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7"/>
        <w:gridCol w:w="4140"/>
        <w:gridCol w:w="989"/>
        <w:gridCol w:w="4411"/>
      </w:tblGrid>
      <w:tr w:rsidR="00DF341D">
        <w:trPr>
          <w:trHeight w:val="423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48"/>
                <w:szCs w:val="48"/>
              </w:rPr>
            </w:pPr>
            <w:r>
              <w:rPr>
                <w:rFonts w:ascii="Nirmala UI" w:hAnsi="Nirmala UI" w:cs="Nirmala UI"/>
                <w:b/>
                <w:bCs/>
                <w:sz w:val="48"/>
                <w:szCs w:val="48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48"/>
                <w:szCs w:val="48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sz w:val="48"/>
                <w:szCs w:val="48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48"/>
                <w:szCs w:val="48"/>
                <w:cs/>
              </w:rPr>
              <w:t>वॉशरूम</w:t>
            </w:r>
          </w:p>
        </w:tc>
      </w:tr>
      <w:tr w:rsidR="00DF341D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20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वाशरूम</w:t>
            </w:r>
          </w:p>
        </w:tc>
      </w:tr>
      <w:tr w:rsidR="00DF341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वाशरूम</w:t>
            </w:r>
          </w:p>
        </w:tc>
      </w:tr>
      <w:tr w:rsidR="00DF341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वाशरूम</w:t>
            </w:r>
          </w:p>
        </w:tc>
      </w:tr>
      <w:tr w:rsidR="00DF341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वाशरूम</w:t>
            </w:r>
          </w:p>
        </w:tc>
      </w:tr>
      <w:tr w:rsidR="00DF341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वाशरूम के लिए रुकते समय</w:t>
            </w:r>
          </w:p>
        </w:tc>
      </w:tr>
      <w:tr w:rsidR="00DF341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DF341D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Standard"/>
            </w:pPr>
            <w:r>
              <w:rPr>
                <w:rFonts w:cs="Mangal"/>
                <w:sz w:val="32"/>
                <w:szCs w:val="32"/>
                <w:cs/>
              </w:rPr>
              <w:t xml:space="preserve"> गुड मॉर्निंग </w:t>
            </w:r>
            <w:r>
              <w:rPr>
                <w:sz w:val="32"/>
                <w:szCs w:val="32"/>
                <w:cs/>
              </w:rPr>
              <w:t xml:space="preserve">– </w:t>
            </w:r>
            <w:r>
              <w:rPr>
                <w:sz w:val="32"/>
                <w:szCs w:val="32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Standard"/>
              <w:rPr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Standard"/>
              <w:rPr>
                <w:sz w:val="32"/>
                <w:szCs w:val="32"/>
              </w:rPr>
            </w:pPr>
          </w:p>
        </w:tc>
      </w:tr>
      <w:tr w:rsidR="00DF341D">
        <w:trPr>
          <w:trHeight w:val="548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48"/>
                <w:szCs w:val="48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48"/>
                <w:szCs w:val="48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sz w:val="48"/>
                <w:szCs w:val="48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48"/>
                <w:szCs w:val="48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48"/>
                <w:szCs w:val="48"/>
                <w:cs/>
              </w:rPr>
              <w:t>-चाय</w:t>
            </w:r>
          </w:p>
        </w:tc>
      </w:tr>
      <w:tr w:rsidR="00DF341D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30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मिनट बाद नाश्ता</w:t>
            </w: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15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मिनट बाद नाश्ता</w:t>
            </w: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10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मिनट बाद नाश्ता</w:t>
            </w: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5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मिनट बाद नाश्ता</w:t>
            </w: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नाश्ते के लिए रुकते समय</w:t>
            </w: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F341D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20254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डिनर  के लिए रुकते समय</w:t>
            </w:r>
          </w:p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DF341D" w:rsidRDefault="00DF341D">
      <w:pPr>
        <w:pStyle w:val="Textbody"/>
      </w:pPr>
    </w:p>
    <w:p w:rsidR="00DF341D" w:rsidRDefault="00202540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DF341D" w:rsidRDefault="00202540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DF341D" w:rsidRDefault="00202540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DF341D" w:rsidRDefault="00202540">
      <w:pPr>
        <w:pStyle w:val="Footer"/>
        <w:sectPr w:rsidR="00DF341D">
          <w:headerReference w:type="default" r:id="rId7"/>
          <w:pgSz w:w="11906" w:h="16838"/>
          <w:pgMar w:top="345" w:right="720" w:bottom="288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p w:rsidR="00DF341D" w:rsidRDefault="00DF341D">
      <w:pPr>
        <w:rPr>
          <w:lang w:val="en-IN" w:eastAsia="zh-CN" w:bidi="hi-IN"/>
        </w:rPr>
      </w:pPr>
    </w:p>
    <w:tbl>
      <w:tblPr>
        <w:tblW w:w="1065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1"/>
        <w:gridCol w:w="4121"/>
        <w:gridCol w:w="984"/>
        <w:gridCol w:w="4391"/>
      </w:tblGrid>
      <w:tr w:rsidR="00DF341D" w:rsidTr="00C979B5">
        <w:trPr>
          <w:trHeight w:val="505"/>
        </w:trPr>
        <w:tc>
          <w:tcPr>
            <w:tcW w:w="1161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sz w:val="44"/>
                <w:szCs w:val="44"/>
              </w:rPr>
            </w:pPr>
          </w:p>
        </w:tc>
        <w:tc>
          <w:tcPr>
            <w:tcW w:w="412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41D" w:rsidRDefault="00E90990" w:rsidP="00C979B5">
            <w:pPr>
              <w:pStyle w:val="HTMLPreformatted"/>
              <w:shd w:val="clear" w:color="auto" w:fill="FFFFFF"/>
              <w:jc w:val="center"/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  <w:lang w:bidi="hi-IN"/>
              </w:rPr>
              <w:t>पुणे - अमरावती - पुणे</w:t>
            </w:r>
            <w:r>
              <w:t xml:space="preserve"> </w:t>
            </w:r>
          </w:p>
        </w:tc>
        <w:tc>
          <w:tcPr>
            <w:tcW w:w="984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DF341D">
            <w:pPr>
              <w:pStyle w:val="TableContents"/>
              <w:jc w:val="center"/>
              <w:rPr>
                <w:rFonts w:ascii="Nirmala UI" w:hAnsi="Nirmala UI" w:cs="Nirmala UI"/>
                <w:b/>
                <w:sz w:val="44"/>
                <w:szCs w:val="44"/>
              </w:rPr>
            </w:pPr>
          </w:p>
        </w:tc>
        <w:tc>
          <w:tcPr>
            <w:tcW w:w="439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F341D" w:rsidRDefault="00E90990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पुणे - अमरावती - पुणे</w:t>
            </w:r>
            <w:r>
              <w:t xml:space="preserve"> </w:t>
            </w:r>
          </w:p>
        </w:tc>
      </w:tr>
      <w:tr w:rsidR="00E90990" w:rsidTr="00C979B5">
        <w:trPr>
          <w:trHeight w:val="372"/>
        </w:trPr>
        <w:tc>
          <w:tcPr>
            <w:tcW w:w="1161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12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निगडी </w:t>
            </w:r>
          </w:p>
        </w:tc>
        <w:tc>
          <w:tcPr>
            <w:tcW w:w="984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439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अकोला </w:t>
            </w:r>
          </w:p>
        </w:tc>
      </w:tr>
      <w:tr w:rsidR="00E90990" w:rsidTr="00C979B5">
        <w:trPr>
          <w:trHeight w:val="526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चिंचवड़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मुर्तिजापुर</w:t>
            </w:r>
          </w:p>
        </w:tc>
      </w:tr>
      <w:tr w:rsidR="00E90990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नाशिक फाटा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बडनेरा बाईपास </w:t>
            </w:r>
          </w:p>
        </w:tc>
      </w:tr>
      <w:tr w:rsidR="00E90990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नवी सांघवी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अमरावती छतरी तलाव  </w:t>
            </w:r>
          </w:p>
        </w:tc>
      </w:tr>
      <w:tr w:rsidR="00E90990" w:rsidTr="00C979B5">
        <w:trPr>
          <w:trHeight w:val="416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ब्रहमान चौक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अमरावती सर्किट हाउस</w:t>
            </w:r>
          </w:p>
        </w:tc>
      </w:tr>
      <w:tr w:rsidR="00E90990" w:rsidTr="00C979B5">
        <w:trPr>
          <w:trHeight w:val="361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संगमवाड़ी पार्किंग २ 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F016EA">
              <w:rPr>
                <w:rFonts w:ascii="Nirmala UI" w:hAnsi="Nirmala UI" w:cs="Nirmala UI"/>
                <w:sz w:val="32"/>
                <w:szCs w:val="32"/>
              </w:rPr>
              <w:t xml:space="preserve">   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901512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</w:p>
        </w:tc>
      </w:tr>
      <w:tr w:rsidR="00E90990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येरवडा 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F016EA">
              <w:rPr>
                <w:rFonts w:ascii="Nirmala UI" w:hAnsi="Nirmala UI" w:cs="Nirmala UI"/>
                <w:sz w:val="32"/>
                <w:szCs w:val="32"/>
              </w:rPr>
              <w:t xml:space="preserve">   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901512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</w:p>
        </w:tc>
      </w:tr>
      <w:tr w:rsidR="00E90990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शास्त्री नगर 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F016EA">
              <w:rPr>
                <w:rFonts w:ascii="Nirmala UI" w:hAnsi="Nirmala UI" w:cs="Nirmala UI"/>
                <w:sz w:val="32"/>
                <w:szCs w:val="32"/>
              </w:rPr>
              <w:t xml:space="preserve">   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901512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</w:p>
        </w:tc>
      </w:tr>
      <w:tr w:rsidR="00E90990" w:rsidTr="00C979B5">
        <w:trPr>
          <w:trHeight w:val="361"/>
        </w:trPr>
        <w:tc>
          <w:tcPr>
            <w:tcW w:w="1161" w:type="dxa"/>
            <w:tcBorders>
              <w:top w:val="single" w:sz="4" w:space="0" w:color="auto"/>
              <w:left w:val="single" w:sz="24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विमान नगर 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F016EA">
              <w:rPr>
                <w:rFonts w:ascii="Nirmala UI" w:hAnsi="Nirmala UI" w:cs="Nirmala UI"/>
                <w:sz w:val="32"/>
                <w:szCs w:val="32"/>
              </w:rPr>
              <w:t xml:space="preserve">   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901512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</w:p>
        </w:tc>
      </w:tr>
      <w:tr w:rsidR="00E90990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चंदन नगर बाई पास 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F016EA">
              <w:rPr>
                <w:rFonts w:ascii="Nirmala UI" w:hAnsi="Nirmala UI" w:cs="Nirmala UI"/>
                <w:sz w:val="32"/>
                <w:szCs w:val="32"/>
              </w:rPr>
              <w:t xml:space="preserve">   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901512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r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</w:p>
        </w:tc>
      </w:tr>
      <w:tr w:rsidR="00E90990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 वाघोली 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F016EA">
              <w:rPr>
                <w:rFonts w:ascii="Nirmala UI" w:hAnsi="Nirmala UI" w:cs="Nirmala UI"/>
                <w:sz w:val="32"/>
                <w:szCs w:val="32"/>
              </w:rPr>
              <w:t xml:space="preserve">   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901512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</w:p>
        </w:tc>
      </w:tr>
      <w:tr w:rsidR="00E90990" w:rsidTr="00C979B5">
        <w:trPr>
          <w:trHeight w:val="361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शिकरापुर चौक 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F016EA">
              <w:rPr>
                <w:rFonts w:ascii="Nirmala UI" w:hAnsi="Nirmala UI" w:cs="Nirmala UI"/>
                <w:sz w:val="32"/>
                <w:szCs w:val="32"/>
              </w:rPr>
              <w:t xml:space="preserve">   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901512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</w:p>
        </w:tc>
      </w:tr>
      <w:tr w:rsidR="00E90990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शिरूर  बाईपास 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F016EA">
              <w:rPr>
                <w:rFonts w:ascii="Nirmala UI" w:hAnsi="Nirmala UI" w:cs="Nirmala UI"/>
                <w:sz w:val="32"/>
                <w:szCs w:val="32"/>
              </w:rPr>
              <w:t xml:space="preserve">   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901512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</w:p>
        </w:tc>
      </w:tr>
      <w:tr w:rsidR="00E90990" w:rsidTr="00C979B5">
        <w:trPr>
          <w:trHeight w:val="361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मालीवाड़ा  बस स्टैंड 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F016EA">
              <w:rPr>
                <w:rFonts w:ascii="Nirmala UI" w:hAnsi="Nirmala UI" w:cs="Nirmala UI"/>
                <w:sz w:val="32"/>
                <w:szCs w:val="32"/>
              </w:rPr>
              <w:t xml:space="preserve">   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901512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</w:p>
        </w:tc>
      </w:tr>
      <w:tr w:rsidR="00E90990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b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बाबा पेट्रोल पंप 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F016EA">
              <w:rPr>
                <w:rFonts w:ascii="Nirmala UI" w:hAnsi="Nirmala UI" w:cs="Nirmala UI"/>
                <w:sz w:val="32"/>
                <w:szCs w:val="32"/>
              </w:rPr>
              <w:t xml:space="preserve">   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Pr="00B77B8D" w:rsidRDefault="00E90990" w:rsidP="00E90990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</w:p>
        </w:tc>
      </w:tr>
      <w:tr w:rsidR="00E90990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जालना बाईपास भोकरदन नाका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F016EA">
              <w:rPr>
                <w:rFonts w:ascii="Nirmala UI" w:hAnsi="Nirmala UI" w:cs="Nirmala UI"/>
                <w:sz w:val="32"/>
                <w:szCs w:val="32"/>
              </w:rPr>
              <w:t xml:space="preserve">   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Pr="00B77B8D" w:rsidRDefault="00E90990" w:rsidP="00E90990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E90990" w:rsidTr="00C979B5">
        <w:trPr>
          <w:trHeight w:val="361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सिंदखेद राजा 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F016EA">
              <w:rPr>
                <w:rFonts w:ascii="Nirmala UI" w:hAnsi="Nirmala UI" w:cs="Nirmala UI"/>
                <w:sz w:val="32"/>
                <w:szCs w:val="32"/>
              </w:rPr>
              <w:t xml:space="preserve">   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Pr="00B77B8D" w:rsidRDefault="00E90990" w:rsidP="00E90990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E90990" w:rsidTr="00C979B5">
        <w:trPr>
          <w:trHeight w:val="372"/>
        </w:trPr>
        <w:tc>
          <w:tcPr>
            <w:tcW w:w="1161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jc w:val="center"/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मेहकर 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F016EA">
              <w:rPr>
                <w:rFonts w:ascii="Nirmala UI" w:hAnsi="Nirmala UI" w:cs="Nirmala UI"/>
                <w:sz w:val="32"/>
                <w:szCs w:val="32"/>
              </w:rPr>
              <w:t xml:space="preserve">   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E90990" w:rsidTr="00C979B5">
        <w:trPr>
          <w:trHeight w:val="319"/>
        </w:trPr>
        <w:tc>
          <w:tcPr>
            <w:tcW w:w="1161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माडेगाओं 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F016EA">
              <w:rPr>
                <w:rFonts w:ascii="Nirmala UI" w:hAnsi="Nirmala UI" w:cs="Nirmala UI"/>
                <w:sz w:val="32"/>
                <w:szCs w:val="32"/>
              </w:rPr>
              <w:t xml:space="preserve">   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pPr>
              <w:pStyle w:val="TableContents"/>
              <w:rPr>
                <w:sz w:val="28"/>
                <w:szCs w:val="28"/>
              </w:rPr>
            </w:pPr>
          </w:p>
        </w:tc>
      </w:tr>
      <w:tr w:rsidR="00E90990" w:rsidTr="00C979B5">
        <w:trPr>
          <w:trHeight w:val="329"/>
        </w:trPr>
        <w:tc>
          <w:tcPr>
            <w:tcW w:w="1161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121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पातुर </w:t>
            </w:r>
          </w:p>
        </w:tc>
        <w:tc>
          <w:tcPr>
            <w:tcW w:w="984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r w:rsidRPr="00F016EA">
              <w:rPr>
                <w:rFonts w:ascii="Nirmala UI" w:hAnsi="Nirmala UI" w:cs="Nirmala UI"/>
                <w:sz w:val="32"/>
                <w:szCs w:val="32"/>
              </w:rPr>
              <w:t xml:space="preserve">   </w:t>
            </w:r>
          </w:p>
        </w:tc>
        <w:tc>
          <w:tcPr>
            <w:tcW w:w="439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bookmarkStart w:id="0" w:name="_GoBack"/>
        <w:bookmarkEnd w:id="0"/>
      </w:tr>
      <w:tr w:rsidR="00E90990" w:rsidTr="00C979B5">
        <w:trPr>
          <w:trHeight w:val="22"/>
        </w:trPr>
        <w:tc>
          <w:tcPr>
            <w:tcW w:w="1161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  <w:tc>
          <w:tcPr>
            <w:tcW w:w="4121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90990" w:rsidRDefault="00E90990" w:rsidP="00E90990">
            <w:pPr>
              <w:pStyle w:val="TableContents"/>
            </w:pPr>
          </w:p>
        </w:tc>
        <w:tc>
          <w:tcPr>
            <w:tcW w:w="984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pPr>
              <w:pStyle w:val="TableContents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39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990" w:rsidRDefault="00E90990" w:rsidP="00E90990">
            <w:pPr>
              <w:pStyle w:val="TableContents"/>
              <w:rPr>
                <w:sz w:val="28"/>
                <w:szCs w:val="28"/>
              </w:rPr>
            </w:pPr>
          </w:p>
        </w:tc>
      </w:tr>
    </w:tbl>
    <w:p w:rsidR="00DF341D" w:rsidRDefault="00202540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DF341D" w:rsidRDefault="00202540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color w:val="212121"/>
          <w:sz w:val="26"/>
          <w:szCs w:val="26"/>
          <w:cs/>
        </w:rPr>
        <w:t xml:space="preserve"> दबाएं।</w:t>
      </w:r>
    </w:p>
    <w:p w:rsidR="00DF341D" w:rsidRDefault="00202540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color w:val="212121"/>
          <w:sz w:val="26"/>
          <w:szCs w:val="26"/>
          <w:cs/>
        </w:rPr>
        <w:t xml:space="preserve"> को</w:t>
      </w:r>
      <w:proofErr w:type="gramEnd"/>
      <w:r>
        <w:rPr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color w:val="212121"/>
          <w:sz w:val="26"/>
          <w:szCs w:val="26"/>
          <w:cs/>
        </w:rPr>
        <w:t xml:space="preserve"> दबाएं ।</w:t>
      </w:r>
      <w:r>
        <w:rPr>
          <w:rFonts w:ascii="Nirmala UI" w:hAnsi="Nirmala UI" w:cs="Nirmala UI"/>
          <w:sz w:val="22"/>
          <w:cs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sectPr w:rsidR="00DF341D">
      <w:headerReference w:type="default" r:id="rId8"/>
      <w:footerReference w:type="default" r:id="rId9"/>
      <w:pgSz w:w="11906" w:h="16838"/>
      <w:pgMar w:top="345" w:right="720" w:bottom="288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BFA" w:rsidRDefault="003D6BFA">
      <w:pPr>
        <w:spacing w:after="0"/>
      </w:pPr>
      <w:r>
        <w:separator/>
      </w:r>
    </w:p>
  </w:endnote>
  <w:endnote w:type="continuationSeparator" w:id="0">
    <w:p w:rsidR="003D6BFA" w:rsidRDefault="003D6B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12C" w:rsidRDefault="003D6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BFA" w:rsidRDefault="003D6BFA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3D6BFA" w:rsidRDefault="003D6B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12C" w:rsidRDefault="00E90990">
    <w:pPr>
      <w:shd w:val="clear" w:color="auto" w:fill="FFFFFF"/>
      <w:suppressAutoHyphens w:val="0"/>
      <w:textAlignment w:val="top"/>
    </w:pPr>
    <w:r>
      <w:rPr>
        <w:b/>
        <w:bCs/>
        <w:sz w:val="32"/>
        <w:szCs w:val="32"/>
      </w:rPr>
      <w:t>BABA</w:t>
    </w:r>
    <w:r w:rsidR="00B17863">
      <w:rPr>
        <w:b/>
        <w:bCs/>
        <w:sz w:val="32"/>
        <w:szCs w:val="32"/>
      </w:rPr>
      <w:t xml:space="preserve"> </w:t>
    </w:r>
    <w:r w:rsidR="00202540">
      <w:rPr>
        <w:b/>
        <w:bCs/>
        <w:sz w:val="32"/>
        <w:szCs w:val="32"/>
      </w:rPr>
      <w:t>TRAVELS</w:t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  <w:t xml:space="preserve">        </w:t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517D9F">
      <w:rPr>
        <w:rFonts w:ascii="Helvetica" w:eastAsia="Times New Roman" w:hAnsi="Helvetica" w:cs="Times New Roman"/>
        <w:b/>
        <w:bCs/>
        <w:color w:val="696969"/>
        <w:kern w:val="0"/>
        <w:sz w:val="28"/>
        <w:szCs w:val="28"/>
        <w:lang w:val="en-IN" w:eastAsia="en-IN" w:bidi="hi-IN"/>
      </w:rPr>
      <w:t>MP 30 P 369</w:t>
    </w:r>
    <w:r w:rsidR="00202540">
      <w:rPr>
        <w:sz w:val="32"/>
        <w:szCs w:val="32"/>
      </w:rPr>
      <w:t xml:space="preserve">        </w:t>
    </w:r>
    <w:r w:rsidR="00202540">
      <w:rPr>
        <w:sz w:val="28"/>
        <w:szCs w:val="28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12C" w:rsidRPr="00517D9F" w:rsidRDefault="00E90990">
    <w:pPr>
      <w:shd w:val="clear" w:color="auto" w:fill="FFFFFF"/>
      <w:suppressAutoHyphens w:val="0"/>
      <w:textAlignment w:val="top"/>
      <w:rPr>
        <w:rFonts w:ascii="Helvetica" w:eastAsia="Times New Roman" w:hAnsi="Helvetica" w:cs="Times New Roman"/>
        <w:b/>
        <w:bCs/>
        <w:color w:val="696969"/>
        <w:kern w:val="0"/>
        <w:sz w:val="28"/>
        <w:szCs w:val="28"/>
        <w:lang w:val="en-IN" w:eastAsia="en-IN" w:bidi="hi-IN"/>
      </w:rPr>
    </w:pPr>
    <w:r>
      <w:rPr>
        <w:b/>
        <w:bCs/>
        <w:sz w:val="32"/>
        <w:szCs w:val="32"/>
      </w:rPr>
      <w:t>BABA</w:t>
    </w:r>
    <w:r w:rsidR="00B17863">
      <w:rPr>
        <w:b/>
        <w:bCs/>
        <w:sz w:val="32"/>
        <w:szCs w:val="32"/>
      </w:rPr>
      <w:t xml:space="preserve"> </w:t>
    </w:r>
    <w:r w:rsidR="00202540">
      <w:rPr>
        <w:b/>
        <w:bCs/>
        <w:sz w:val="32"/>
        <w:szCs w:val="32"/>
      </w:rPr>
      <w:t>TRAVELS</w:t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  <w:t xml:space="preserve">        </w:t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202540">
      <w:rPr>
        <w:b/>
        <w:bCs/>
        <w:sz w:val="32"/>
        <w:szCs w:val="32"/>
      </w:rPr>
      <w:tab/>
    </w:r>
    <w:r w:rsidR="00517D9F">
      <w:rPr>
        <w:rFonts w:ascii="Helvetica" w:eastAsia="Times New Roman" w:hAnsi="Helvetica" w:cs="Times New Roman"/>
        <w:b/>
        <w:bCs/>
        <w:color w:val="696969"/>
        <w:kern w:val="0"/>
        <w:sz w:val="28"/>
        <w:szCs w:val="28"/>
        <w:lang w:val="en-IN" w:eastAsia="en-IN" w:bidi="hi-IN"/>
      </w:rPr>
      <w:t>MP 30 P 369</w:t>
    </w:r>
    <w:r w:rsidR="00202540">
      <w:rPr>
        <w:sz w:val="32"/>
        <w:szCs w:val="32"/>
      </w:rPr>
      <w:tab/>
      <w:t xml:space="preserve">        </w:t>
    </w:r>
    <w:r w:rsidR="00202540"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0B4E"/>
    <w:multiLevelType w:val="multilevel"/>
    <w:tmpl w:val="B8C8451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1D"/>
    <w:rsid w:val="000001FE"/>
    <w:rsid w:val="00202540"/>
    <w:rsid w:val="00297D1A"/>
    <w:rsid w:val="00382928"/>
    <w:rsid w:val="003D6BFA"/>
    <w:rsid w:val="00413FC0"/>
    <w:rsid w:val="00484725"/>
    <w:rsid w:val="00517D9F"/>
    <w:rsid w:val="00766B79"/>
    <w:rsid w:val="009347C7"/>
    <w:rsid w:val="00AA7E4A"/>
    <w:rsid w:val="00B02487"/>
    <w:rsid w:val="00B17863"/>
    <w:rsid w:val="00B77B8D"/>
    <w:rsid w:val="00C979B5"/>
    <w:rsid w:val="00DF341D"/>
    <w:rsid w:val="00E9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B811"/>
  <w15:docId w15:val="{97047F4C-981A-44D8-B62C-A929EB3A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value">
    <w:name w:val="value"/>
    <w:basedOn w:val="DefaultParagraphFont"/>
  </w:style>
  <w:style w:type="paragraph" w:styleId="HTMLPreformatted">
    <w:name w:val="HTML Preformatted"/>
    <w:basedOn w:val="Normal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eastAsia="Times New Roman" w:hAnsi="Courier New" w:cs="Courier New"/>
      <w:kern w:val="0"/>
      <w:sz w:val="20"/>
      <w:szCs w:val="20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shubham gaikwad</cp:lastModifiedBy>
  <cp:revision>7</cp:revision>
  <dcterms:created xsi:type="dcterms:W3CDTF">2017-08-20T10:20:00Z</dcterms:created>
  <dcterms:modified xsi:type="dcterms:W3CDTF">2017-08-20T15:29:00Z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