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29" w:rsidRDefault="00DC39FF" w:rsidP="00001929">
      <w:pPr>
        <w:jc w:val="right"/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.75pt;margin-top:61.5pt;width:2in;height:99pt;z-index:251659264">
            <v:imagedata r:id="rId8" o:title="Busflix Logo"/>
            <v:shadow offset=",3pt" offset2=",2pt"/>
            <w10:wrap type="square" side="left"/>
          </v:shape>
        </w:pict>
      </w:r>
      <w:r w:rsidR="00001929" w:rsidRPr="00001929">
        <w:rPr>
          <w:sz w:val="28"/>
        </w:rPr>
        <w:t>Busflix.in</w:t>
      </w:r>
      <w:r w:rsidR="00001929">
        <w:br w:type="textWrapping" w:clear="all"/>
      </w:r>
    </w:p>
    <w:p w:rsidR="00023E02" w:rsidRDefault="00023E02" w:rsidP="00001929">
      <w:pPr>
        <w:jc w:val="center"/>
      </w:pP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  <w:r>
        <w:rPr>
          <w:rFonts w:ascii="Tahoma" w:hAnsi="Tahoma" w:cs="Tahoma"/>
          <w:b/>
          <w:sz w:val="180"/>
        </w:rPr>
        <w:t>Busf</w:t>
      </w:r>
      <w:r w:rsidRPr="00001929">
        <w:rPr>
          <w:rFonts w:ascii="Tahoma" w:hAnsi="Tahoma" w:cs="Tahoma"/>
          <w:b/>
          <w:sz w:val="180"/>
        </w:rPr>
        <w:t>lix</w:t>
      </w: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</w:p>
    <w:p w:rsidR="00001929" w:rsidRDefault="00841281" w:rsidP="00001929">
      <w:pPr>
        <w:jc w:val="center"/>
        <w:rPr>
          <w:rFonts w:ascii="Tahoma" w:hAnsi="Tahoma" w:cs="Tahoma"/>
          <w:sz w:val="96"/>
        </w:rPr>
      </w:pPr>
      <w:r>
        <w:rPr>
          <w:rFonts w:ascii="Tahoma" w:hAnsi="Tahoma" w:cs="Tahoma"/>
          <w:sz w:val="96"/>
        </w:rPr>
        <w:t>Announcement Chart</w:t>
      </w: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312420</wp:posOffset>
            </wp:positionV>
            <wp:extent cx="1247775" cy="285709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190500</wp:posOffset>
            </wp:positionV>
            <wp:extent cx="3154454" cy="2276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pad instu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5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 w:rsidP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2686050</wp:posOffset>
            </wp:positionH>
            <wp:positionV relativeFrom="paragraph">
              <wp:posOffset>103505</wp:posOffset>
            </wp:positionV>
            <wp:extent cx="762000" cy="1077686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inting-finger-h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77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655" w:rsidRDefault="00E9665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1A3203" w:rsidRPr="00E96655" w:rsidRDefault="001A3203" w:rsidP="001A3203">
      <w:pPr>
        <w:rPr>
          <w:rFonts w:ascii="Tahoma" w:hAnsi="Tahoma" w:cs="Tahoma"/>
          <w:b/>
          <w:sz w:val="40"/>
          <w:u w:val="single"/>
        </w:rPr>
      </w:pPr>
      <w:r w:rsidRPr="00E96655">
        <w:rPr>
          <w:rFonts w:ascii="Tahoma" w:hAnsi="Tahoma" w:cs="Tahoma"/>
          <w:b/>
          <w:sz w:val="40"/>
          <w:u w:val="single"/>
        </w:rPr>
        <w:t>How to use: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Play: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 xml:space="preserve">Press the correct announcement </w:t>
      </w:r>
      <w:r>
        <w:rPr>
          <w:rFonts w:ascii="Tahoma" w:hAnsi="Tahoma" w:cs="Tahoma"/>
          <w:sz w:val="40"/>
        </w:rPr>
        <w:t xml:space="preserve">number/code </w:t>
      </w:r>
      <w:r w:rsidRPr="00E96655">
        <w:rPr>
          <w:rFonts w:ascii="Tahoma" w:hAnsi="Tahoma" w:cs="Tahoma"/>
          <w:sz w:val="40"/>
        </w:rPr>
        <w:t xml:space="preserve">and immediately </w:t>
      </w:r>
      <w:r>
        <w:rPr>
          <w:rFonts w:ascii="Tahoma" w:hAnsi="Tahoma" w:cs="Tahoma"/>
          <w:sz w:val="40"/>
        </w:rPr>
        <w:t>press Green</w:t>
      </w:r>
      <w:r w:rsidRPr="00E96655">
        <w:rPr>
          <w:rFonts w:ascii="Tahoma" w:hAnsi="Tahoma" w:cs="Tahoma"/>
          <w:sz w:val="40"/>
        </w:rPr>
        <w:t xml:space="preserve"> key on the keypad.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Stop: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>To Stop the playin</w:t>
      </w:r>
      <w:r>
        <w:rPr>
          <w:rFonts w:ascii="Tahoma" w:hAnsi="Tahoma" w:cs="Tahoma"/>
          <w:sz w:val="40"/>
        </w:rPr>
        <w:t>g announcement press Red</w:t>
      </w:r>
      <w:r w:rsidRPr="00E96655">
        <w:rPr>
          <w:rFonts w:ascii="Tahoma" w:hAnsi="Tahoma" w:cs="Tahoma"/>
          <w:sz w:val="40"/>
        </w:rPr>
        <w:t xml:space="preserve"> key.</w:t>
      </w:r>
      <w:r w:rsidRPr="00E96655">
        <w:rPr>
          <w:rFonts w:ascii="Tahoma" w:hAnsi="Tahoma" w:cs="Tahoma"/>
          <w:b/>
          <w:sz w:val="40"/>
        </w:rPr>
        <w:t xml:space="preserve"> </w:t>
      </w:r>
    </w:p>
    <w:p w:rsidR="001A3203" w:rsidRDefault="001A3203" w:rsidP="001A3203">
      <w:pPr>
        <w:rPr>
          <w:rFonts w:ascii="Tahoma" w:hAnsi="Tahoma" w:cs="Tahoma"/>
          <w:b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sz w:val="40"/>
          <w:u w:val="single"/>
        </w:rPr>
        <w:t>Repeat</w:t>
      </w:r>
      <w:r w:rsidRPr="00E96655">
        <w:rPr>
          <w:rFonts w:ascii="Tahoma" w:hAnsi="Tahoma" w:cs="Tahoma"/>
          <w:b/>
          <w:sz w:val="40"/>
          <w:u w:val="single"/>
        </w:rPr>
        <w:t>:</w:t>
      </w:r>
      <w:r>
        <w:rPr>
          <w:rFonts w:ascii="Tahoma" w:hAnsi="Tahoma" w:cs="Tahoma"/>
          <w:sz w:val="40"/>
        </w:rPr>
        <w:t xml:space="preserve"> To repeat the last played announcement press the yellow button.</w:t>
      </w: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Pr="001A3203" w:rsidRDefault="001A3203" w:rsidP="001A3203">
      <w:pPr>
        <w:rPr>
          <w:rFonts w:ascii="Tahoma" w:hAnsi="Tahoma" w:cs="Tahoma"/>
          <w:b/>
          <w:sz w:val="72"/>
        </w:rPr>
      </w:pPr>
    </w:p>
    <w:tbl>
      <w:tblPr>
        <w:tblpPr w:leftFromText="180" w:rightFromText="180" w:horzAnchor="margin" w:tblpXSpec="center" w:tblpY="405"/>
        <w:tblW w:w="103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032"/>
      </w:tblGrid>
      <w:tr w:rsidR="00A12BC0" w:rsidRPr="00B07C5B" w:rsidTr="00DC39FF">
        <w:trPr>
          <w:trHeight w:val="735"/>
          <w:jc w:val="center"/>
        </w:trPr>
        <w:tc>
          <w:tcPr>
            <w:tcW w:w="5307" w:type="dxa"/>
            <w:gridSpan w:val="2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General</w:t>
            </w:r>
          </w:p>
        </w:tc>
        <w:tc>
          <w:tcPr>
            <w:tcW w:w="5021" w:type="dxa"/>
            <w:gridSpan w:val="2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Washroom Break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Welcome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032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20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About our travels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15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Cleanliness rules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10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Busflix  Entertainment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5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Take care of belonging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Washroom break now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NO dinner stop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val="572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A12BC0" w:rsidRPr="00B07C5B" w:rsidTr="00DC39FF">
        <w:trPr>
          <w:trHeight w:val="765"/>
          <w:jc w:val="center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Dinner</w:t>
            </w:r>
          </w:p>
        </w:tc>
        <w:tc>
          <w:tcPr>
            <w:tcW w:w="5021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Breakfast Break</w:t>
            </w:r>
          </w:p>
        </w:tc>
      </w:tr>
      <w:tr w:rsidR="00A12BC0" w:rsidRPr="00B07C5B" w:rsidTr="00DC39FF">
        <w:trPr>
          <w:trHeight w:hRule="exact" w:val="510"/>
          <w:jc w:val="center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7 PM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032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30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7.30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15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8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10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8.30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5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9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Breakfast stop now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9.30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10.30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11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5B5AF4" wp14:editId="0FBD0C9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E7477" w:rsidRDefault="006E7477" w:rsidP="00A12BC0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B5A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6E7477" w:rsidRDefault="006E7477" w:rsidP="00A12BC0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11.30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12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12.30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stop NOW</w:t>
            </w: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140D2E" w:rsidRDefault="00140D2E" w:rsidP="00001929">
      <w:pPr>
        <w:jc w:val="center"/>
        <w:rPr>
          <w:rFonts w:ascii="Tahoma" w:hAnsi="Tahoma" w:cs="Tahoma"/>
          <w:b/>
          <w:sz w:val="72"/>
          <w:u w:val="single"/>
        </w:rPr>
      </w:pPr>
    </w:p>
    <w:p w:rsidR="00140D2E" w:rsidRDefault="00140D2E">
      <w:pPr>
        <w:rPr>
          <w:rFonts w:ascii="Tahoma" w:hAnsi="Tahoma" w:cs="Tahoma"/>
          <w:b/>
          <w:sz w:val="72"/>
          <w:u w:val="single"/>
        </w:rPr>
      </w:pPr>
      <w:r>
        <w:rPr>
          <w:rFonts w:ascii="Tahoma" w:hAnsi="Tahoma" w:cs="Tahoma"/>
          <w:b/>
          <w:sz w:val="72"/>
          <w:u w:val="single"/>
        </w:rPr>
        <w:br w:type="page"/>
      </w:r>
    </w:p>
    <w:p w:rsidR="001E0789" w:rsidRPr="00DC39FF" w:rsidRDefault="001E0789" w:rsidP="00001929">
      <w:pPr>
        <w:jc w:val="center"/>
        <w:rPr>
          <w:rFonts w:ascii="Tahoma" w:hAnsi="Tahoma" w:cs="Tahoma"/>
          <w:b/>
          <w:sz w:val="56"/>
          <w:szCs w:val="56"/>
          <w:u w:val="single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4089"/>
      </w:tblGrid>
      <w:tr w:rsidR="00001929" w:rsidTr="001E0789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E644A9" w:rsidRDefault="00E644A9" w:rsidP="0000192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E644A9">
              <w:rPr>
                <w:rFonts w:ascii="Tahoma" w:hAnsi="Tahoma" w:cs="Tahoma"/>
                <w:b/>
                <w:sz w:val="32"/>
                <w:szCs w:val="32"/>
              </w:rPr>
              <w:t>AHMEDABAD TO VAPI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001929" w:rsidRPr="00E644A9" w:rsidRDefault="00E644A9" w:rsidP="0000192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E644A9">
              <w:rPr>
                <w:rFonts w:ascii="Tahoma" w:hAnsi="Tahoma" w:cs="Tahoma"/>
                <w:b/>
                <w:sz w:val="32"/>
                <w:szCs w:val="32"/>
              </w:rPr>
              <w:t>VAPI TO AHMEDABAD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sz w:val="28"/>
                <w:szCs w:val="28"/>
              </w:rPr>
              <w:t>100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4A9" w:rsidRPr="00E644A9" w:rsidRDefault="00DC39FF" w:rsidP="00E644A9">
            <w:pPr>
              <w:rPr>
                <w:rFonts w:ascii="Tahoma" w:hAnsi="Tahoma" w:cs="Tahoma"/>
                <w:color w:val="000000"/>
                <w:sz w:val="24"/>
                <w:szCs w:val="28"/>
              </w:rPr>
            </w:pPr>
            <w:r>
              <w:rPr>
                <w:rFonts w:ascii="Tahoma" w:hAnsi="Tahoma" w:cs="Tahoma"/>
                <w:color w:val="000000"/>
                <w:sz w:val="24"/>
                <w:szCs w:val="28"/>
              </w:rPr>
              <w:t xml:space="preserve">Welcome </w:t>
            </w:r>
            <w:r w:rsidRPr="00C230FC">
              <w:rPr>
                <w:rFonts w:ascii="Tahoma" w:hAnsi="Tahoma" w:cs="Tahoma"/>
                <w:color w:val="000000"/>
                <w:sz w:val="24"/>
                <w:szCs w:val="28"/>
              </w:rPr>
              <w:t xml:space="preserve">to </w:t>
            </w:r>
            <w:proofErr w:type="spellStart"/>
            <w:r w:rsidR="00E644A9">
              <w:rPr>
                <w:rFonts w:ascii="Tahoma" w:hAnsi="Tahoma" w:cs="Tahoma"/>
                <w:color w:val="000000"/>
                <w:sz w:val="24"/>
                <w:szCs w:val="28"/>
              </w:rPr>
              <w:t>Vapi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111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CTM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DC39FF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Zadeshwar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chokdi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bharuch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Bapunagar</w:t>
            </w:r>
            <w:proofErr w:type="spellEnd"/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Valia</w:t>
            </w:r>
            <w:proofErr w:type="spellEnd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113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Bus stand (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geeta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mandir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Sarthana</w:t>
            </w:r>
            <w:proofErr w:type="spellEnd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jakat</w:t>
            </w:r>
            <w:proofErr w:type="spellEnd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naka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DC39FF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114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Paldi</w:t>
            </w:r>
            <w:proofErr w:type="spellEnd"/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115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Sattalite</w:t>
            </w:r>
            <w:proofErr w:type="spellEnd"/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Railway station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DC39FF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Hirabaug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Junathana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DC39FF">
              <w:rPr>
                <w:rFonts w:ascii="Tahoma" w:hAnsi="Tahoma" w:cs="Tahoma"/>
                <w:color w:val="000000"/>
                <w:sz w:val="24"/>
                <w:szCs w:val="28"/>
              </w:rPr>
              <w:t xml:space="preserve">Bypass 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4"/>
                <w:szCs w:val="28"/>
              </w:rPr>
              <w:t>chikhali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8"/>
              </w:rPr>
              <w:t xml:space="preserve"> </w:t>
            </w:r>
            <w:r w:rsidRPr="00DC39FF">
              <w:rPr>
                <w:rFonts w:ascii="Tahoma" w:hAnsi="Tahoma" w:cs="Tahoma"/>
                <w:color w:val="000000"/>
                <w:sz w:val="24"/>
                <w:szCs w:val="28"/>
              </w:rPr>
              <w:t>(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4"/>
                <w:szCs w:val="28"/>
              </w:rPr>
              <w:t>bilimora</w:t>
            </w:r>
            <w:proofErr w:type="spellEnd"/>
            <w:r w:rsidRPr="00DC39FF">
              <w:rPr>
                <w:rFonts w:ascii="Tahoma" w:hAnsi="Tahoma" w:cs="Tahoma"/>
                <w:color w:val="000000"/>
                <w:sz w:val="24"/>
                <w:szCs w:val="28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Dharampur</w:t>
            </w:r>
            <w:proofErr w:type="spellEnd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DC39FF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Gunjan</w:t>
            </w:r>
            <w:proofErr w:type="spellEnd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char </w:t>
            </w:r>
            <w:proofErr w:type="spellStart"/>
            <w:r w:rsidRPr="00DC39FF">
              <w:rPr>
                <w:rFonts w:ascii="Tahoma" w:hAnsi="Tahoma" w:cs="Tahoma"/>
                <w:color w:val="000000"/>
                <w:sz w:val="28"/>
                <w:szCs w:val="28"/>
              </w:rPr>
              <w:t>rasta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DC39FF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E0789" w:rsidRPr="001E0789" w:rsidRDefault="001E0789" w:rsidP="001E0789">
      <w:pPr>
        <w:jc w:val="center"/>
        <w:rPr>
          <w:rFonts w:ascii="Tahoma" w:hAnsi="Tahoma" w:cs="Tahoma"/>
          <w:b/>
          <w:sz w:val="18"/>
        </w:rPr>
      </w:pPr>
    </w:p>
    <w:tbl>
      <w:tblPr>
        <w:tblStyle w:val="TableGrid"/>
        <w:tblpPr w:leftFromText="180" w:rightFromText="180" w:vertAnchor="page" w:horzAnchor="margin" w:tblpY="2011"/>
        <w:tblW w:w="10485" w:type="dxa"/>
        <w:tblLook w:val="04A0" w:firstRow="1" w:lastRow="0" w:firstColumn="1" w:lastColumn="0" w:noHBand="0" w:noVBand="1"/>
      </w:tblPr>
      <w:tblGrid>
        <w:gridCol w:w="1941"/>
        <w:gridCol w:w="3452"/>
        <w:gridCol w:w="1732"/>
        <w:gridCol w:w="3360"/>
      </w:tblGrid>
      <w:tr w:rsidR="00BC51F6" w:rsidTr="00693FEA">
        <w:trPr>
          <w:trHeight w:hRule="exact" w:val="789"/>
        </w:trPr>
        <w:tc>
          <w:tcPr>
            <w:tcW w:w="1941" w:type="dxa"/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3452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BC51F6" w:rsidRPr="00BC51F6" w:rsidRDefault="00693FEA" w:rsidP="00693FEA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360" w:type="dxa"/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Amitnagar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circle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138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vashi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Krishna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velly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Bus stand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panvel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Golden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Lonavala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Vaghodiya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Bypass (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khandala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Jambua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Nigdi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Gajanad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Pimpri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chinchavad</w:t>
            </w:r>
            <w:proofErr w:type="spellEnd"/>
          </w:p>
        </w:tc>
      </w:tr>
      <w:tr w:rsidR="00BC51F6" w:rsidTr="00693FEA">
        <w:trPr>
          <w:trHeight w:hRule="exact" w:val="639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Valia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surya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Nashik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phata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128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Kim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Shivajinagar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129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Kamrej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Wakdevadi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130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Bypass(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surat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Pune station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Kadodra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Fatimanagar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Junatahana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Swargate</w:t>
            </w:r>
            <w:proofErr w:type="spellEnd"/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Dharampur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Padmavati</w:t>
            </w:r>
            <w:proofErr w:type="spellEnd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parking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vapi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Ghodbandar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C230FC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Thane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C230FC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693FEA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 xml:space="preserve">Bus stand </w:t>
            </w:r>
            <w:proofErr w:type="spellStart"/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vashi</w:t>
            </w:r>
            <w:proofErr w:type="spellEnd"/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</w:tbl>
    <w:p w:rsidR="00A12BC0" w:rsidRPr="00693FEA" w:rsidRDefault="00693FEA" w:rsidP="001E0789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93FEA">
        <w:rPr>
          <w:rFonts w:ascii="Tahoma" w:hAnsi="Tahoma" w:cs="Tahoma"/>
          <w:b/>
          <w:sz w:val="48"/>
          <w:szCs w:val="48"/>
          <w:u w:val="single"/>
        </w:rPr>
        <w:t>AHMEDABAD TO PUNE</w:t>
      </w:r>
    </w:p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</w:p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  <w:bookmarkStart w:id="0" w:name="_GoBack"/>
      <w:bookmarkEnd w:id="0"/>
    </w:p>
    <w:p w:rsidR="000A684A" w:rsidRPr="000A684A" w:rsidRDefault="000A684A" w:rsidP="001E0789">
      <w:pPr>
        <w:jc w:val="center"/>
        <w:rPr>
          <w:rFonts w:ascii="Tahoma" w:hAnsi="Tahoma" w:cs="Tahoma"/>
          <w:b/>
          <w:sz w:val="18"/>
          <w:u w:val="single"/>
        </w:rPr>
      </w:pPr>
    </w:p>
    <w:tbl>
      <w:tblPr>
        <w:tblStyle w:val="TableGrid"/>
        <w:tblpPr w:leftFromText="180" w:rightFromText="180" w:horzAnchor="margin" w:tblpY="930"/>
        <w:tblW w:w="10485" w:type="dxa"/>
        <w:tblLook w:val="04A0" w:firstRow="1" w:lastRow="0" w:firstColumn="1" w:lastColumn="0" w:noHBand="0" w:noVBand="1"/>
      </w:tblPr>
      <w:tblGrid>
        <w:gridCol w:w="1254"/>
        <w:gridCol w:w="4066"/>
        <w:gridCol w:w="1254"/>
        <w:gridCol w:w="3911"/>
      </w:tblGrid>
      <w:tr w:rsidR="001E0789" w:rsidTr="00693FEA">
        <w:trPr>
          <w:trHeight w:hRule="exact" w:val="898"/>
        </w:trPr>
        <w:tc>
          <w:tcPr>
            <w:tcW w:w="1254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406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11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Bus stand </w:t>
            </w:r>
            <w:r w:rsidRPr="00E42935">
              <w:rPr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panvel</w:t>
            </w:r>
            <w:proofErr w:type="spellEnd"/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161</w:t>
            </w:r>
          </w:p>
        </w:tc>
        <w:tc>
          <w:tcPr>
            <w:tcW w:w="3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Kamrej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chokdi</w:t>
            </w:r>
            <w:proofErr w:type="spellEnd"/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Bypass (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vashi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162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surat</w:t>
            </w:r>
            <w:proofErr w:type="spellEnd"/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Teen hath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naka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thane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163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Kadodra</w:t>
            </w:r>
            <w:proofErr w:type="spellEnd"/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Panvel</w:t>
            </w:r>
            <w:proofErr w:type="spellEnd"/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164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Valia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chokdi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surya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Vashi</w:t>
            </w:r>
            <w:proofErr w:type="spellEnd"/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165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Gajanad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zadeshwar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chokdi</w:t>
            </w:r>
            <w:proofErr w:type="spellEnd"/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Thane    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166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Golden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chokdi</w:t>
            </w:r>
            <w:proofErr w:type="spellEnd"/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vapi</w:t>
            </w:r>
            <w:proofErr w:type="spellEnd"/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167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Anand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express highway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Dharampur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char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rasta</w:t>
            </w:r>
            <w:proofErr w:type="spellEnd"/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168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Nadiad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E42935">
              <w:rPr>
                <w:sz w:val="28"/>
                <w:szCs w:val="28"/>
              </w:rPr>
              <w:t xml:space="preserve"> </w:t>
            </w: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express highway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chikhali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seffron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hotel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169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Vishala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hotel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Shrinath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travels </w:t>
            </w:r>
            <w:r w:rsidRPr="00E42935">
              <w:rPr>
                <w:sz w:val="28"/>
                <w:szCs w:val="28"/>
              </w:rPr>
              <w:t xml:space="preserve"> </w:t>
            </w: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junathana</w:t>
            </w:r>
            <w:proofErr w:type="spellEnd"/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170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>Hathijan</w:t>
            </w:r>
            <w:proofErr w:type="spellEnd"/>
            <w:r w:rsidRPr="00E4293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circle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237E0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66" w:type="dxa"/>
            <w:tcBorders>
              <w:righ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66" w:type="dxa"/>
            <w:tcBorders>
              <w:right w:val="single" w:sz="24" w:space="0" w:color="auto"/>
            </w:tcBorders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001929" w:rsidRDefault="00693FEA" w:rsidP="00693FEA">
      <w:pPr>
        <w:jc w:val="center"/>
        <w:rPr>
          <w:rFonts w:ascii="Tahoma" w:hAnsi="Tahoma" w:cs="Tahoma"/>
          <w:b/>
          <w:sz w:val="52"/>
          <w:szCs w:val="52"/>
          <w:u w:val="single"/>
        </w:rPr>
      </w:pPr>
      <w:r w:rsidRPr="00693FEA">
        <w:rPr>
          <w:rFonts w:ascii="Tahoma" w:hAnsi="Tahoma" w:cs="Tahoma"/>
          <w:b/>
          <w:sz w:val="52"/>
          <w:szCs w:val="52"/>
          <w:u w:val="single"/>
        </w:rPr>
        <w:t>PUNE TO AHMEDABAD</w:t>
      </w:r>
    </w:p>
    <w:p w:rsidR="00E42935" w:rsidRDefault="00E42935" w:rsidP="002E6D95">
      <w:pPr>
        <w:rPr>
          <w:rFonts w:ascii="Tahoma" w:hAnsi="Tahoma" w:cs="Tahoma"/>
          <w:b/>
          <w:sz w:val="52"/>
          <w:szCs w:val="52"/>
          <w:u w:val="single"/>
        </w:rPr>
      </w:pPr>
    </w:p>
    <w:p w:rsidR="00E42935" w:rsidRPr="00693FEA" w:rsidRDefault="002E6D95" w:rsidP="002E6D95">
      <w:pPr>
        <w:jc w:val="center"/>
        <w:rPr>
          <w:rFonts w:ascii="Tahoma" w:hAnsi="Tahoma" w:cs="Tahoma"/>
          <w:b/>
          <w:sz w:val="52"/>
          <w:szCs w:val="52"/>
          <w:u w:val="single"/>
        </w:rPr>
      </w:pPr>
      <w:r w:rsidRPr="002E6D95">
        <w:rPr>
          <w:rFonts w:ascii="Tahoma" w:hAnsi="Tahoma" w:cs="Tahoma"/>
          <w:b/>
          <w:sz w:val="52"/>
          <w:szCs w:val="52"/>
          <w:u w:val="single"/>
        </w:rPr>
        <w:lastRenderedPageBreak/>
        <w:t>AHMEDABAD TO UJJAIN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A684A" w:rsidTr="000A684A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9779F4" w:rsidP="009779F4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Bus stand (</w:t>
            </w:r>
            <w:proofErr w:type="spellStart"/>
            <w:r>
              <w:rPr>
                <w:rFonts w:ascii="Tahoma" w:hAnsi="Tahoma" w:cs="Tahoma"/>
                <w:color w:val="000000"/>
                <w:sz w:val="26"/>
                <w:szCs w:val="26"/>
              </w:rPr>
              <w:t>D</w:t>
            </w:r>
            <w:r w:rsidRPr="002E6D95">
              <w:rPr>
                <w:rFonts w:ascii="Tahoma" w:hAnsi="Tahoma" w:cs="Tahoma"/>
                <w:color w:val="000000"/>
                <w:sz w:val="26"/>
                <w:szCs w:val="26"/>
              </w:rPr>
              <w:t>ahod</w:t>
            </w:r>
            <w:proofErr w:type="spellEnd"/>
            <w:r w:rsidRPr="002E6D95">
              <w:rPr>
                <w:rFonts w:ascii="Tahoma" w:hAnsi="Tahoma" w:cs="Tahoma"/>
                <w:color w:val="000000"/>
                <w:sz w:val="26"/>
                <w:szCs w:val="26"/>
              </w:rPr>
              <w:t xml:space="preserve"> road)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Rajendra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nagar</w:t>
            </w:r>
            <w:proofErr w:type="spellEnd"/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Dahod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bypass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Teen </w:t>
            </w: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imli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square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J</w:t>
            </w: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habua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Choithram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mandi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square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Bus stand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R</w:t>
            </w: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ajgarh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Pipaliyana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square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Mangod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Geeta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bhavan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road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Dhar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bypass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Raj </w:t>
            </w: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mohalla</w:t>
            </w:r>
            <w:proofErr w:type="spellEnd"/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Lebad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bus stand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Aurobindo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hospital gate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Shiv </w:t>
            </w:r>
            <w:proofErr w:type="spellStart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shakti</w:t>
            </w:r>
            <w:proofErr w:type="spellEnd"/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 xml:space="preserve"> hotel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Ghat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B</w:t>
            </w: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ilod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E6D95">
              <w:rPr>
                <w:rFonts w:ascii="Tahoma" w:hAnsi="Tahoma" w:cs="Tahoma"/>
                <w:color w:val="000000"/>
                <w:sz w:val="28"/>
                <w:szCs w:val="28"/>
              </w:rPr>
              <w:t>Ujjain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42935" w:rsidRDefault="00E42935" w:rsidP="009779F4">
      <w:pPr>
        <w:rPr>
          <w:rFonts w:ascii="Tahoma" w:hAnsi="Tahoma" w:cs="Tahoma"/>
          <w:b/>
          <w:sz w:val="72"/>
          <w:u w:val="single"/>
        </w:rPr>
      </w:pPr>
    </w:p>
    <w:p w:rsidR="000E3CFC" w:rsidRPr="009779F4" w:rsidRDefault="009779F4" w:rsidP="009779F4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9779F4">
        <w:rPr>
          <w:rFonts w:ascii="Tahoma" w:hAnsi="Tahoma" w:cs="Tahoma"/>
          <w:b/>
          <w:sz w:val="48"/>
          <w:szCs w:val="48"/>
          <w:u w:val="single"/>
        </w:rPr>
        <w:lastRenderedPageBreak/>
        <w:t>UJJAIN TO AHMEDABAD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E3CFC" w:rsidTr="000E3CFC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BYPASS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DAHOD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195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BAPUNAGAR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GODHRA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BYPASS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BUS STAND (GEETA MADIR)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RINGROAD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PALDI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ODHAV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SATTALITE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75909" w:rsidRDefault="00975909" w:rsidP="00975909">
      <w:pPr>
        <w:jc w:val="center"/>
        <w:rPr>
          <w:rFonts w:ascii="Tahoma" w:hAnsi="Tahoma" w:cs="Tahoma"/>
          <w:b/>
          <w:sz w:val="18"/>
          <w:u w:val="single"/>
        </w:rPr>
      </w:pPr>
    </w:p>
    <w:p w:rsidR="00E42935" w:rsidRPr="009779F4" w:rsidRDefault="00E42935" w:rsidP="009779F4">
      <w:pPr>
        <w:rPr>
          <w:rFonts w:ascii="Tahoma" w:hAnsi="Tahoma" w:cs="Tahoma"/>
          <w:b/>
          <w:sz w:val="48"/>
          <w:szCs w:val="48"/>
          <w:u w:val="single"/>
        </w:rPr>
      </w:pPr>
    </w:p>
    <w:p w:rsidR="00E42935" w:rsidRPr="009779F4" w:rsidRDefault="009779F4" w:rsidP="009779F4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9779F4">
        <w:rPr>
          <w:rFonts w:ascii="Tahoma" w:hAnsi="Tahoma" w:cs="Tahoma"/>
          <w:b/>
          <w:sz w:val="48"/>
          <w:szCs w:val="48"/>
          <w:u w:val="single"/>
        </w:rPr>
        <w:lastRenderedPageBreak/>
        <w:t>AHMEDABAD TO AURANGABAD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975909" w:rsidTr="00B07C5B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Gajanad</w:t>
            </w:r>
            <w:proofErr w:type="spellEnd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B</w:t>
            </w: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haruch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207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Chalisgaon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  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Valia</w:t>
            </w:r>
            <w:proofErr w:type="spellEnd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surya</w:t>
            </w:r>
            <w:proofErr w:type="spellEnd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Kannad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bus stand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Bhavani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mandir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K</w:t>
            </w: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amrej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Baba petrol pump</w:t>
            </w:r>
          </w:p>
        </w:tc>
      </w:tr>
      <w:tr w:rsidR="00E2762A" w:rsidTr="00E2762A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Bhagvati</w:t>
            </w:r>
            <w:proofErr w:type="spellEnd"/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complex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K</w:t>
            </w:r>
            <w:r w:rsidRPr="009779F4">
              <w:rPr>
                <w:rFonts w:ascii="Tahoma" w:hAnsi="Tahoma" w:cs="Tahoma"/>
                <w:color w:val="000000"/>
                <w:sz w:val="28"/>
                <w:szCs w:val="28"/>
              </w:rPr>
              <w:t>adodra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Adalat</w:t>
            </w:r>
            <w:proofErr w:type="spellEnd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road </w:t>
            </w:r>
            <w:proofErr w:type="spellStart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opp.satish</w:t>
            </w:r>
            <w:proofErr w:type="spellEnd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motors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Bypass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B</w:t>
            </w:r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ardoli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Shshnoormiys</w:t>
            </w:r>
            <w:proofErr w:type="spellEnd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dargha</w:t>
            </w:r>
            <w:proofErr w:type="spellEnd"/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Dhule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Oasis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chowk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P</w:t>
            </w:r>
            <w:r w:rsidRPr="00E2762A">
              <w:rPr>
                <w:rFonts w:ascii="Tahoma" w:hAnsi="Tahoma" w:cs="Tahoma"/>
                <w:color w:val="000000"/>
                <w:sz w:val="28"/>
                <w:szCs w:val="28"/>
              </w:rPr>
              <w:t>andharpur</w:t>
            </w:r>
            <w:proofErr w:type="spellEnd"/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E2762A" w:rsidTr="00E42935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2762A" w:rsidRDefault="00E2762A" w:rsidP="005869AD">
      <w:pPr>
        <w:rPr>
          <w:rFonts w:ascii="Tahoma" w:hAnsi="Tahoma" w:cs="Tahoma"/>
          <w:b/>
          <w:sz w:val="72"/>
          <w:u w:val="single"/>
        </w:rPr>
      </w:pPr>
    </w:p>
    <w:p w:rsidR="00E2762A" w:rsidRPr="009779F4" w:rsidRDefault="006E7477" w:rsidP="00E2762A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E7477">
        <w:rPr>
          <w:rFonts w:ascii="Tahoma" w:hAnsi="Tahoma" w:cs="Tahoma"/>
          <w:b/>
          <w:sz w:val="48"/>
          <w:szCs w:val="48"/>
          <w:u w:val="single"/>
        </w:rPr>
        <w:lastRenderedPageBreak/>
        <w:t>AURANGABAD TO AHMEDABAD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E2762A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Kamrej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surat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Nadiad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express highway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Valia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CTM (express highway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Zadeshwar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00000"/>
                <w:sz w:val="28"/>
                <w:szCs w:val="28"/>
              </w:rPr>
              <w:t>Bus stand (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G</w:t>
            </w:r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eeta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mandir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6E7477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Sushen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circle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Paldi</w:t>
            </w:r>
            <w:proofErr w:type="spellEnd"/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Amitnagar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 xml:space="preserve"> circle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Satellite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Anand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express highway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>Vishala</w:t>
            </w:r>
            <w:proofErr w:type="spellEnd"/>
            <w:r w:rsidRPr="006E7477">
              <w:rPr>
                <w:rFonts w:ascii="Tahoma" w:hAnsi="Tahoma" w:cs="Tahoma"/>
                <w:color w:val="000000"/>
                <w:sz w:val="28"/>
                <w:szCs w:val="28"/>
              </w:rPr>
              <w:t xml:space="preserve"> hotel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2762A" w:rsidRDefault="00E2762A" w:rsidP="00E2762A">
      <w:pPr>
        <w:rPr>
          <w:rFonts w:ascii="Tahoma" w:hAnsi="Tahoma" w:cs="Tahoma"/>
          <w:b/>
          <w:sz w:val="72"/>
          <w:u w:val="single"/>
        </w:rPr>
      </w:pPr>
    </w:p>
    <w:p w:rsidR="006E7477" w:rsidRPr="009779F4" w:rsidRDefault="006E7477" w:rsidP="006E7477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E7477">
        <w:rPr>
          <w:rFonts w:ascii="Tahoma" w:hAnsi="Tahoma" w:cs="Tahoma"/>
          <w:b/>
          <w:sz w:val="48"/>
          <w:szCs w:val="48"/>
          <w:u w:val="single"/>
        </w:rPr>
        <w:lastRenderedPageBreak/>
        <w:t>AHMEDABAD</w:t>
      </w:r>
      <w:r>
        <w:rPr>
          <w:rFonts w:ascii="Tahoma" w:hAnsi="Tahoma" w:cs="Tahoma"/>
          <w:b/>
          <w:sz w:val="48"/>
          <w:szCs w:val="48"/>
          <w:u w:val="single"/>
        </w:rPr>
        <w:t xml:space="preserve"> TO SURAT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6E7477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Zadeshwar</w:t>
            </w:r>
            <w:proofErr w:type="spellEnd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>B</w:t>
            </w: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haruch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234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Varachha</w:t>
            </w:r>
            <w:proofErr w:type="spellEnd"/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Valia</w:t>
            </w:r>
            <w:proofErr w:type="spellEnd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chowkdi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A</w:t>
            </w: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nkleshwar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Railway station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S</w:t>
            </w: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urat  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Sarthana</w:t>
            </w:r>
            <w:proofErr w:type="spellEnd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jakat</w:t>
            </w:r>
            <w:proofErr w:type="spellEnd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naka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E7477" w:rsidRDefault="006E7477" w:rsidP="006E7477">
      <w:pPr>
        <w:rPr>
          <w:rFonts w:ascii="Tahoma" w:hAnsi="Tahoma" w:cs="Tahoma"/>
          <w:b/>
          <w:sz w:val="72"/>
          <w:u w:val="single"/>
        </w:rPr>
      </w:pPr>
    </w:p>
    <w:p w:rsidR="00FE7A3E" w:rsidRPr="009779F4" w:rsidRDefault="00FE7A3E" w:rsidP="00FE7A3E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>
        <w:rPr>
          <w:rFonts w:ascii="Tahoma" w:hAnsi="Tahoma" w:cs="Tahoma"/>
          <w:b/>
          <w:sz w:val="48"/>
          <w:szCs w:val="48"/>
          <w:u w:val="single"/>
        </w:rPr>
        <w:lastRenderedPageBreak/>
        <w:t>SURAT</w:t>
      </w:r>
      <w:r w:rsidRPr="006E7477">
        <w:rPr>
          <w:rFonts w:ascii="Tahoma" w:hAnsi="Tahoma" w:cs="Tahoma"/>
          <w:b/>
          <w:sz w:val="48"/>
          <w:szCs w:val="48"/>
          <w:u w:val="single"/>
        </w:rPr>
        <w:t xml:space="preserve"> </w:t>
      </w:r>
      <w:r>
        <w:rPr>
          <w:rFonts w:ascii="Tahoma" w:hAnsi="Tahoma" w:cs="Tahoma"/>
          <w:b/>
          <w:sz w:val="48"/>
          <w:szCs w:val="48"/>
          <w:u w:val="single"/>
        </w:rPr>
        <w:t xml:space="preserve">TO </w:t>
      </w:r>
      <w:r w:rsidRPr="006E7477">
        <w:rPr>
          <w:rFonts w:ascii="Tahoma" w:hAnsi="Tahoma" w:cs="Tahoma"/>
          <w:b/>
          <w:sz w:val="48"/>
          <w:szCs w:val="48"/>
          <w:u w:val="single"/>
        </w:rPr>
        <w:t>AHMEDABAD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6E7477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CTM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246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Ramol</w:t>
            </w:r>
            <w:proofErr w:type="spellEnd"/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Bapu</w:t>
            </w:r>
            <w:proofErr w:type="spellEnd"/>
            <w:r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nagar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Ring road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color w:val="000000"/>
                <w:sz w:val="28"/>
                <w:szCs w:val="28"/>
              </w:rPr>
              <w:t>Bus stand (</w:t>
            </w:r>
            <w:proofErr w:type="spellStart"/>
            <w:r>
              <w:rPr>
                <w:rFonts w:ascii="Tahoma" w:hAnsi="Tahoma" w:cs="Tahoma"/>
                <w:color w:val="000000"/>
                <w:sz w:val="28"/>
                <w:szCs w:val="28"/>
              </w:rPr>
              <w:t>G</w:t>
            </w: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eeta</w:t>
            </w:r>
            <w:proofErr w:type="spellEnd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mandir</w:t>
            </w:r>
            <w:proofErr w:type="spellEnd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Uttamnagar</w:t>
            </w:r>
            <w:proofErr w:type="spellEnd"/>
          </w:p>
        </w:tc>
      </w:tr>
      <w:tr w:rsidR="00FE7A3E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Paldi</w:t>
            </w:r>
            <w:proofErr w:type="spellEnd"/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proofErr w:type="spellStart"/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Jivanwadi</w:t>
            </w:r>
            <w:proofErr w:type="spellEnd"/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Satellite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E7477" w:rsidRDefault="006E7477" w:rsidP="006E7477">
      <w:pPr>
        <w:rPr>
          <w:rFonts w:ascii="Tahoma" w:hAnsi="Tahoma" w:cs="Tahoma"/>
          <w:b/>
          <w:sz w:val="72"/>
          <w:u w:val="single"/>
        </w:rPr>
      </w:pPr>
    </w:p>
    <w:p w:rsidR="00E2762A" w:rsidRPr="000A684A" w:rsidRDefault="00E2762A" w:rsidP="005869AD">
      <w:pPr>
        <w:rPr>
          <w:rFonts w:ascii="Tahoma" w:hAnsi="Tahoma" w:cs="Tahoma"/>
          <w:b/>
          <w:sz w:val="72"/>
          <w:u w:val="single"/>
        </w:rPr>
      </w:pPr>
    </w:p>
    <w:sectPr w:rsidR="00E2762A" w:rsidRPr="000A684A" w:rsidSect="0000192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58" w:rsidRDefault="009D7C58" w:rsidP="00C01D89">
      <w:pPr>
        <w:spacing w:after="0" w:line="240" w:lineRule="auto"/>
      </w:pPr>
      <w:r>
        <w:separator/>
      </w:r>
    </w:p>
  </w:endnote>
  <w:endnote w:type="continuationSeparator" w:id="0">
    <w:p w:rsidR="009D7C58" w:rsidRDefault="009D7C58" w:rsidP="00C0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58" w:rsidRDefault="009D7C58" w:rsidP="00C01D89">
      <w:pPr>
        <w:spacing w:after="0" w:line="240" w:lineRule="auto"/>
      </w:pPr>
      <w:r>
        <w:separator/>
      </w:r>
    </w:p>
  </w:footnote>
  <w:footnote w:type="continuationSeparator" w:id="0">
    <w:p w:rsidR="009D7C58" w:rsidRDefault="009D7C58" w:rsidP="00C0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E63"/>
    <w:multiLevelType w:val="hybridMultilevel"/>
    <w:tmpl w:val="C7D8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0D"/>
    <w:rsid w:val="00001929"/>
    <w:rsid w:val="00023E02"/>
    <w:rsid w:val="000A684A"/>
    <w:rsid w:val="000E3CFC"/>
    <w:rsid w:val="001237E0"/>
    <w:rsid w:val="00140D2E"/>
    <w:rsid w:val="001A3203"/>
    <w:rsid w:val="001E0789"/>
    <w:rsid w:val="002E6D95"/>
    <w:rsid w:val="0032488F"/>
    <w:rsid w:val="00357977"/>
    <w:rsid w:val="00386488"/>
    <w:rsid w:val="005869AD"/>
    <w:rsid w:val="00693FEA"/>
    <w:rsid w:val="006C261D"/>
    <w:rsid w:val="006E7477"/>
    <w:rsid w:val="00841281"/>
    <w:rsid w:val="008D1081"/>
    <w:rsid w:val="00975909"/>
    <w:rsid w:val="009779F4"/>
    <w:rsid w:val="009D2D0D"/>
    <w:rsid w:val="009D7C58"/>
    <w:rsid w:val="00A12BC0"/>
    <w:rsid w:val="00A46065"/>
    <w:rsid w:val="00AB0511"/>
    <w:rsid w:val="00B07C5B"/>
    <w:rsid w:val="00BC51F6"/>
    <w:rsid w:val="00C01D89"/>
    <w:rsid w:val="00C114C7"/>
    <w:rsid w:val="00C230FC"/>
    <w:rsid w:val="00C824CF"/>
    <w:rsid w:val="00C874E7"/>
    <w:rsid w:val="00D26241"/>
    <w:rsid w:val="00DC39FF"/>
    <w:rsid w:val="00E2762A"/>
    <w:rsid w:val="00E42935"/>
    <w:rsid w:val="00E644A9"/>
    <w:rsid w:val="00E96655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398E91"/>
  <w15:chartTrackingRefBased/>
  <w15:docId w15:val="{CAD0ED49-E73A-4685-AC51-BC77999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89"/>
  </w:style>
  <w:style w:type="paragraph" w:styleId="Footer">
    <w:name w:val="footer"/>
    <w:basedOn w:val="Normal"/>
    <w:link w:val="Foot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89"/>
  </w:style>
  <w:style w:type="paragraph" w:styleId="ListParagraph">
    <w:name w:val="List Paragraph"/>
    <w:basedOn w:val="Normal"/>
    <w:uiPriority w:val="34"/>
    <w:qFormat/>
    <w:rsid w:val="00E96655"/>
    <w:pPr>
      <w:ind w:left="720"/>
      <w:contextualSpacing/>
    </w:pPr>
  </w:style>
  <w:style w:type="paragraph" w:customStyle="1" w:styleId="TableContents">
    <w:name w:val="Table Contents"/>
    <w:basedOn w:val="Normal"/>
    <w:rsid w:val="00B07C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6213-A84E-4E0A-A695-59054154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Windows User</cp:lastModifiedBy>
  <cp:revision>2</cp:revision>
  <dcterms:created xsi:type="dcterms:W3CDTF">2019-03-07T07:34:00Z</dcterms:created>
  <dcterms:modified xsi:type="dcterms:W3CDTF">2019-03-07T07:34:00Z</dcterms:modified>
</cp:coreProperties>
</file>