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B87C15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  <w:r>
              <w:rPr>
                <w:rFonts w:ascii="Nirmala UI" w:hAnsi="Nirmala UI" w:cs="Nirmala UI"/>
                <w:b/>
                <w:bCs/>
                <w:sz w:val="52"/>
                <w:szCs w:val="52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वॉशरूम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20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5E0C7E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डिनर - </w:t>
            </w:r>
            <w:r>
              <w:rPr>
                <w:rFonts w:ascii="Nirmala UI" w:hAnsi="Nirmala UI" w:cs="Nirmala UI"/>
                <w:b/>
                <w:bCs/>
                <w:sz w:val="36"/>
                <w:szCs w:val="36"/>
                <w:cs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5E0C7E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Standard"/>
            </w:pPr>
            <w:r>
              <w:rPr>
                <w:sz w:val="30"/>
                <w:szCs w:val="28"/>
                <w:cs/>
              </w:rPr>
              <w:t xml:space="preserve"> </w:t>
            </w:r>
            <w:r>
              <w:rPr>
                <w:sz w:val="32"/>
                <w:szCs w:val="32"/>
                <w:cs/>
              </w:rPr>
              <w:t xml:space="preserve">गुड मॉर्निंग – </w:t>
            </w:r>
            <w:r>
              <w:rPr>
                <w:sz w:val="32"/>
                <w:szCs w:val="32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10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मिनट बाद वाशरूम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2</w:t>
            </w:r>
            <w:r>
              <w:rPr>
                <w:rFonts w:ascii="Nirmala UI" w:hAnsi="Nirmala UI" w:cs="Nirmala UI"/>
                <w:b/>
                <w:sz w:val="36"/>
                <w:szCs w:val="36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6"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</w:rPr>
              <w:t>5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</w:t>
            </w:r>
            <w:r>
              <w:rPr>
                <w:rFonts w:ascii="Nirmala UI" w:hAnsi="Nirmala UI" w:cs="Nirmala UI"/>
                <w:sz w:val="36"/>
                <w:szCs w:val="36"/>
                <w:cs/>
              </w:rPr>
              <w:t>मिनट बाद वाशरूम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 w:rsidP="005E0C7E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  <w:r>
              <w:rPr>
                <w:rFonts w:ascii="Nirmala UI" w:hAnsi="Nirmala UI" w:cs="Nirmala UI"/>
                <w:b/>
                <w:sz w:val="36"/>
                <w:szCs w:val="36"/>
              </w:rPr>
              <w:t>3</w:t>
            </w:r>
            <w:r>
              <w:rPr>
                <w:rFonts w:ascii="Nirmala UI" w:hAnsi="Nirmala UI" w:cs="Nirmala UI"/>
                <w:b/>
                <w:sz w:val="36"/>
                <w:szCs w:val="36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6"/>
                <w:szCs w:val="36"/>
                <w:cs/>
              </w:rPr>
              <w:t xml:space="preserve"> वाशरूम के लिए रुकते समय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sz w:val="36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6"/>
                <w:szCs w:val="36"/>
              </w:rPr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Standard"/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Standard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Standard"/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52"/>
                <w:szCs w:val="52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sz w:val="52"/>
                <w:szCs w:val="52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</w:pPr>
            <w:r>
              <w:rPr>
                <w:rFonts w:ascii="Nirmala UI" w:hAnsi="Nirmala UI" w:cs="Nirmala UI"/>
                <w:bCs/>
                <w:sz w:val="52"/>
                <w:szCs w:val="52"/>
                <w:cs/>
              </w:rPr>
              <w:t>नाश्ता</w:t>
            </w:r>
            <w:r>
              <w:rPr>
                <w:rFonts w:ascii="Nirmala UI" w:hAnsi="Nirmala UI" w:cs="Nirmala UI"/>
                <w:b/>
                <w:bCs/>
                <w:sz w:val="52"/>
                <w:szCs w:val="52"/>
                <w:cs/>
              </w:rPr>
              <w:t>-चाय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30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10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बाद नाश्ता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5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मिनट बाद नाश्ता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नाश्ते के लिए रुकते समय</w: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C363FA">
            <w:pPr>
              <w:pStyle w:val="TableContents"/>
            </w:pPr>
            <w:r>
              <w:rPr>
                <w:noProof/>
                <w:lang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B87C15" w:rsidRDefault="00C363FA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B87C15" w:rsidRDefault="00C363FA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  <w:tr w:rsidR="00B87C15">
        <w:tblPrEx>
          <w:tblCellMar>
            <w:top w:w="0" w:type="dxa"/>
            <w:bottom w:w="0" w:type="dxa"/>
          </w:tblCellMar>
        </w:tblPrEx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डिनर  के लिए रुकते समय</w:t>
            </w:r>
          </w:p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rPr>
                <w:rFonts w:ascii="Nirmala UI" w:hAnsi="Nirmala UI" w:cs="Nirmala UI"/>
                <w:sz w:val="32"/>
                <w:szCs w:val="36"/>
              </w:rPr>
            </w:pPr>
          </w:p>
        </w:tc>
      </w:tr>
    </w:tbl>
    <w:p w:rsidR="00B87C15" w:rsidRDefault="00B87C15">
      <w:pPr>
        <w:pStyle w:val="Textbody"/>
      </w:pPr>
    </w:p>
    <w:p w:rsidR="00B87C15" w:rsidRDefault="00C363FA">
      <w:pPr>
        <w:pStyle w:val="Foo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How to use –</w:t>
      </w:r>
    </w:p>
    <w:p w:rsidR="00B87C15" w:rsidRDefault="00C363FA">
      <w:pPr>
        <w:pStyle w:val="Footer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1. Press the correct number </w:t>
      </w:r>
      <w:r>
        <w:rPr>
          <w:rFonts w:ascii="Nirmala UI" w:hAnsi="Nirmala UI" w:cs="Nirmala UI"/>
        </w:rPr>
        <w:tab/>
        <w:t>and immediately press “Enter</w:t>
      </w:r>
      <w:proofErr w:type="gramStart"/>
      <w:r>
        <w:rPr>
          <w:rFonts w:ascii="Nirmala UI" w:hAnsi="Nirmala UI" w:cs="Nirmala UI"/>
        </w:rPr>
        <w:t>”(</w:t>
      </w:r>
      <w:proofErr w:type="gramEnd"/>
      <w:r>
        <w:rPr>
          <w:rFonts w:ascii="Nirmala UI" w:hAnsi="Nirmala UI" w:cs="Nirmala UI"/>
        </w:rPr>
        <w:t>Green) key on the keypad.</w:t>
      </w:r>
    </w:p>
    <w:p w:rsidR="00B87C15" w:rsidRDefault="00C363FA">
      <w:pPr>
        <w:pStyle w:val="Footer"/>
        <w:rPr>
          <w:rFonts w:ascii="Nirmala UI" w:hAnsi="Nirmala UI" w:cs="Nirmala UI"/>
        </w:rPr>
        <w:sectPr w:rsidR="00B87C15">
          <w:headerReference w:type="default" r:id="rId7"/>
          <w:pgSz w:w="11906" w:h="16838"/>
          <w:pgMar w:top="720" w:right="720" w:bottom="288" w:left="720" w:header="288" w:footer="720" w:gutter="0"/>
          <w:cols w:space="720"/>
        </w:sectPr>
      </w:pPr>
      <w:r>
        <w:rPr>
          <w:rFonts w:ascii="Nirmala UI" w:hAnsi="Nirmala UI" w:cs="Nirmala UI"/>
        </w:rPr>
        <w:t xml:space="preserve">2. To Stop the playing announcement </w:t>
      </w:r>
      <w:r>
        <w:rPr>
          <w:rFonts w:ascii="Nirmala UI" w:hAnsi="Nirmala UI" w:cs="Nirmala UI"/>
        </w:rPr>
        <w:t>press “Backspace</w:t>
      </w:r>
      <w:proofErr w:type="gramStart"/>
      <w:r>
        <w:rPr>
          <w:rFonts w:ascii="Nirmala UI" w:hAnsi="Nirmala UI" w:cs="Nirmala UI"/>
        </w:rPr>
        <w:t>”(</w:t>
      </w:r>
      <w:proofErr w:type="gramEnd"/>
      <w:r>
        <w:rPr>
          <w:rFonts w:ascii="Nirmala UI" w:hAnsi="Nirmala UI" w:cs="Nirmala UI"/>
        </w:rPr>
        <w:t>Red) key.</w: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B87C15">
        <w:tblPrEx>
          <w:tblCellMar>
            <w:top w:w="0" w:type="dxa"/>
            <w:bottom w:w="0" w:type="dxa"/>
          </w:tblCellMar>
        </w:tblPrEx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6"/>
                <w:szCs w:val="36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87C15" w:rsidRDefault="00C363FA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44"/>
                <w:szCs w:val="44"/>
              </w:rPr>
            </w:pPr>
            <w:r>
              <w:rPr>
                <w:rFonts w:ascii="Nirmala UI" w:hAnsi="Nirmala UI" w:cs="Nirmala UI"/>
                <w:b/>
                <w:bCs/>
                <w:sz w:val="44"/>
                <w:szCs w:val="44"/>
                <w:cs/>
              </w:rPr>
              <w:t>पुणे - नागपुर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Default="00B87C15">
            <w:pPr>
              <w:pStyle w:val="TableContents"/>
              <w:jc w:val="center"/>
              <w:rPr>
                <w:rFonts w:ascii="Nirmala UI" w:hAnsi="Nirmala UI" w:cs="Nirmala UI"/>
                <w:b/>
                <w:sz w:val="36"/>
                <w:szCs w:val="36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87C15" w:rsidRPr="005E0C7E" w:rsidRDefault="00C363FA">
            <w:pPr>
              <w:pStyle w:val="TableContents"/>
              <w:jc w:val="center"/>
              <w:rPr>
                <w:rStyle w:val="Strong"/>
                <w:b w:val="0"/>
              </w:rPr>
            </w:pPr>
            <w:r w:rsidRPr="005E0C7E">
              <w:rPr>
                <w:rFonts w:ascii="Nirmala UI" w:hAnsi="Nirmala UI" w:cs="Nirmala UI" w:hint="cs"/>
                <w:b/>
                <w:sz w:val="44"/>
                <w:szCs w:val="44"/>
                <w:cs/>
              </w:rPr>
              <w:t>नागपुर</w:t>
            </w:r>
            <w:r w:rsidRPr="005E0C7E">
              <w:rPr>
                <w:rFonts w:ascii="Nirmala UI" w:hAnsi="Nirmala UI" w:cs="Nirmala UI"/>
                <w:b/>
                <w:sz w:val="44"/>
                <w:szCs w:val="44"/>
                <w:cs/>
              </w:rPr>
              <w:t xml:space="preserve"> - </w:t>
            </w:r>
            <w:r w:rsidRPr="005E0C7E">
              <w:rPr>
                <w:rFonts w:ascii="Nirmala UI" w:hAnsi="Nirmala UI" w:cs="Nirmala UI" w:hint="cs"/>
                <w:b/>
                <w:sz w:val="44"/>
                <w:szCs w:val="44"/>
                <w:cs/>
              </w:rPr>
              <w:t>पुणे</w:t>
            </w:r>
          </w:p>
        </w:tc>
      </w:tr>
      <w:tr w:rsidR="005E0C7E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अमरावती</w:t>
            </w:r>
            <w:proofErr w:type="spellEnd"/>
          </w:p>
        </w:tc>
      </w:tr>
      <w:tr w:rsidR="005E0C7E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क्रांति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663560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कारंजा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लाड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</w:tr>
      <w:tr w:rsidR="005E0C7E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मोंढा नाका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663560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वर्धा </w:t>
            </w:r>
          </w:p>
        </w:tc>
      </w:tr>
      <w:tr w:rsidR="005E0C7E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मन मंदिर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पूलगांव बयपास</w:t>
            </w:r>
          </w:p>
        </w:tc>
      </w:tr>
      <w:tr w:rsidR="005E0C7E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सिडको बस स्टैंड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5E0C7E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वर्धा</w:t>
            </w:r>
          </w:p>
        </w:tc>
      </w:tr>
      <w:tr w:rsidR="005E0C7E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0C7E" w:rsidRDefault="005E0C7E" w:rsidP="00663560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जालना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Default="005E0C7E" w:rsidP="005E0C7E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E0C7E" w:rsidRPr="005E0C7E" w:rsidRDefault="00663560" w:rsidP="005E0C7E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 w:hint="cs"/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यवतमाळ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मेहकर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201883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bookmarkStart w:id="0" w:name="_GoBack"/>
            <w:bookmarkEnd w:id="0"/>
            <w:proofErr w:type="spellStart"/>
            <w:r w:rsidR="00357EBD" w:rsidRPr="005E0C7E">
              <w:rPr>
                <w:rFonts w:ascii="Nirmala UI" w:hAnsi="Nirmala UI" w:cs="Nirmala UI"/>
                <w:sz w:val="32"/>
                <w:szCs w:val="32"/>
              </w:rPr>
              <w:t>मेहकर</w:t>
            </w:r>
            <w:proofErr w:type="spellEnd"/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कारंजा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लाड</w:t>
            </w:r>
            <w:proofErr w:type="spellEnd"/>
            <w:r w:rsidRPr="005E0C7E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जालना</w:t>
            </w:r>
            <w:proofErr w:type="spellEnd"/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यवतमाळ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सिडको बस स्टैंड 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वर्धा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मन मंदिर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वाड़ी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मोंढा नाका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छत्रपती चौक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क्रांति चौक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राहते कॉलोनी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proofErr w:type="spellStart"/>
            <w:r w:rsidRPr="005E0C7E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सीता बर्डी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वाघोली 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लोहा पूल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चन्दन नगर बयपास 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</w:pPr>
            <w:r>
              <w:rPr>
                <w:rFonts w:ascii="Nirmala UI" w:hAnsi="Nirmala UI" w:cs="Nirmala UI"/>
                <w:b/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रवि नगर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हडपसर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धरमपेठ पेट्रोल पंप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खराड़ी 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</w:pPr>
            <w:r>
              <w:rPr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आशीर्वाद बैद्यनाथ चौक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विमान नगर 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</w:pPr>
            <w:r>
              <w:rPr>
                <w:sz w:val="32"/>
                <w:szCs w:val="32"/>
                <w:cs/>
              </w:rPr>
              <w:t xml:space="preserve"> 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>गांधी बाग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शास्त्री नगर 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sz w:val="32"/>
                <w:szCs w:val="32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येरवडा 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rPr>
                <w:sz w:val="32"/>
                <w:szCs w:val="32"/>
                <w:cs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शिवजी नगर </w:t>
            </w:r>
          </w:p>
        </w:tc>
      </w:tr>
      <w:tr w:rsidR="00357EBD">
        <w:tblPrEx>
          <w:tblCellMar>
            <w:top w:w="0" w:type="dxa"/>
            <w:bottom w:w="0" w:type="dxa"/>
          </w:tblCellMar>
        </w:tblPrEx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bCs/>
                <w:sz w:val="32"/>
                <w:szCs w:val="32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sz w:val="32"/>
                <w:szCs w:val="32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Default="00357EBD" w:rsidP="00357EBD">
            <w:pPr>
              <w:pStyle w:val="TableContents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>
              <w:rPr>
                <w:rFonts w:ascii="Nirmala UI" w:hAnsi="Nirmala UI" w:cs="Nirmala UI"/>
                <w:b/>
                <w:sz w:val="32"/>
                <w:szCs w:val="32"/>
              </w:rPr>
              <w:t>92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57EBD" w:rsidRPr="005E0C7E" w:rsidRDefault="00357EBD" w:rsidP="00357EBD">
            <w:pPr>
              <w:pStyle w:val="TableContents"/>
              <w:rPr>
                <w:rFonts w:ascii="Nirmala UI" w:hAnsi="Nirmala UI" w:cs="Nirmala UI"/>
                <w:sz w:val="32"/>
                <w:szCs w:val="32"/>
              </w:rPr>
            </w:pPr>
            <w:r w:rsidRPr="005E0C7E">
              <w:rPr>
                <w:rFonts w:ascii="Nirmala UI" w:hAnsi="Nirmala UI" w:cs="Nirmala UI"/>
                <w:sz w:val="32"/>
                <w:szCs w:val="32"/>
                <w:cs/>
              </w:rPr>
              <w:t xml:space="preserve"> निगड़ी</w:t>
            </w:r>
          </w:p>
        </w:tc>
      </w:tr>
    </w:tbl>
    <w:p w:rsidR="00B87C15" w:rsidRDefault="00C363FA">
      <w:pPr>
        <w:pStyle w:val="Standarduser"/>
        <w:tabs>
          <w:tab w:val="left" w:pos="3345"/>
        </w:tabs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ab/>
      </w:r>
    </w:p>
    <w:p w:rsidR="00B87C15" w:rsidRDefault="00C363FA">
      <w:pPr>
        <w:pStyle w:val="Footer"/>
      </w:pPr>
      <w:r>
        <w:rPr>
          <w:rFonts w:ascii="Nirmala UI" w:hAnsi="Nirmala UI" w:cs="Nirmala UI"/>
          <w:b/>
          <w:bCs/>
          <w:sz w:val="28"/>
          <w:szCs w:val="28"/>
          <w:cs/>
        </w:rPr>
        <w:t>इस्तेमाल  –</w:t>
      </w:r>
    </w:p>
    <w:p w:rsidR="00B87C15" w:rsidRDefault="00C363FA">
      <w:pPr>
        <w:pStyle w:val="Footer"/>
      </w:pPr>
      <w:r>
        <w:rPr>
          <w:rFonts w:ascii="Nirmala UI" w:hAnsi="Nirmala UI" w:cs="Nirmala UI"/>
          <w:sz w:val="28"/>
          <w:szCs w:val="28"/>
        </w:rPr>
        <w:t xml:space="preserve">1. </w:t>
      </w:r>
      <w:bookmarkStart w:id="1" w:name="tw-target-text"/>
      <w:bookmarkEnd w:id="1"/>
      <w:r>
        <w:rPr>
          <w:rFonts w:cs="inherit"/>
          <w:color w:val="212121"/>
          <w:sz w:val="28"/>
          <w:szCs w:val="28"/>
          <w:cs/>
        </w:rPr>
        <w:t xml:space="preserve">सही नंबर दबाएं और तुरंत </w:t>
      </w:r>
      <w:r>
        <w:rPr>
          <w:rFonts w:cs="inherit"/>
          <w:color w:val="212121"/>
          <w:sz w:val="28"/>
          <w:szCs w:val="28"/>
          <w:cs/>
        </w:rPr>
        <w:t>कीपैड पर ग्रीन</w:t>
      </w:r>
      <w:r>
        <w:rPr>
          <w:rFonts w:ascii="inherit" w:hAnsi="inherit"/>
          <w:color w:val="212121"/>
          <w:sz w:val="28"/>
          <w:szCs w:val="28"/>
          <w:cs/>
          <w:lang w:val="hi-IN"/>
        </w:rPr>
        <w:t xml:space="preserve"> बटन</w:t>
      </w:r>
      <w:r>
        <w:rPr>
          <w:rFonts w:cs="inherit"/>
          <w:color w:val="212121"/>
          <w:sz w:val="28"/>
          <w:szCs w:val="28"/>
          <w:cs/>
        </w:rPr>
        <w:t xml:space="preserve"> दबाएं।</w:t>
      </w:r>
    </w:p>
    <w:p w:rsidR="00B87C15" w:rsidRDefault="00C363FA">
      <w:pPr>
        <w:pStyle w:val="Footer"/>
        <w:tabs>
          <w:tab w:val="clear" w:pos="4680"/>
          <w:tab w:val="clear" w:pos="9360"/>
          <w:tab w:val="left" w:pos="3345"/>
        </w:tabs>
      </w:pPr>
      <w:r>
        <w:rPr>
          <w:rFonts w:ascii="Nirmala UI" w:hAnsi="Nirmala UI" w:cs="Nirmala UI"/>
          <w:sz w:val="28"/>
          <w:szCs w:val="28"/>
        </w:rPr>
        <w:t xml:space="preserve">2. </w:t>
      </w:r>
      <w:r>
        <w:rPr>
          <w:rFonts w:ascii="Nirmala UI" w:hAnsi="Nirmala UI" w:cs="Nirmala UI"/>
          <w:sz w:val="28"/>
          <w:szCs w:val="28"/>
          <w:cs/>
        </w:rPr>
        <w:t>अन्नोउंसमें</w:t>
      </w:r>
      <w:proofErr w:type="gramStart"/>
      <w:r>
        <w:rPr>
          <w:rFonts w:ascii="Nirmala UI" w:hAnsi="Nirmala UI" w:cs="Nirmala UI"/>
          <w:sz w:val="28"/>
          <w:szCs w:val="28"/>
          <w:cs/>
        </w:rPr>
        <w:t xml:space="preserve">ट </w:t>
      </w:r>
      <w:r>
        <w:rPr>
          <w:rFonts w:cs="inherit"/>
          <w:color w:val="212121"/>
          <w:sz w:val="28"/>
          <w:szCs w:val="28"/>
          <w:cs/>
        </w:rPr>
        <w:t xml:space="preserve"> क</w:t>
      </w:r>
      <w:proofErr w:type="gramEnd"/>
      <w:r>
        <w:rPr>
          <w:rFonts w:cs="inherit"/>
          <w:color w:val="212121"/>
          <w:sz w:val="28"/>
          <w:szCs w:val="28"/>
          <w:cs/>
        </w:rPr>
        <w:t>ो रोकने के लिए लाल</w:t>
      </w:r>
      <w:r>
        <w:rPr>
          <w:rFonts w:ascii="inherit" w:hAnsi="inherit"/>
          <w:color w:val="212121"/>
          <w:sz w:val="28"/>
          <w:szCs w:val="28"/>
          <w:cs/>
          <w:lang w:val="hi-IN"/>
        </w:rPr>
        <w:t xml:space="preserve"> बटन</w:t>
      </w:r>
      <w:r>
        <w:rPr>
          <w:rFonts w:cs="inherit"/>
          <w:color w:val="212121"/>
          <w:sz w:val="28"/>
          <w:szCs w:val="28"/>
          <w:cs/>
        </w:rPr>
        <w:t xml:space="preserve"> दबाएं ।</w:t>
      </w:r>
    </w:p>
    <w:p w:rsidR="00B87C15" w:rsidRDefault="00C363FA">
      <w:pPr>
        <w:pStyle w:val="Footer"/>
        <w:tabs>
          <w:tab w:val="clear" w:pos="4680"/>
          <w:tab w:val="clear" w:pos="9360"/>
          <w:tab w:val="left" w:pos="3345"/>
        </w:tabs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847721</wp:posOffset>
                </wp:positionH>
                <wp:positionV relativeFrom="paragraph">
                  <wp:posOffset>2639058</wp:posOffset>
                </wp:positionV>
                <wp:extent cx="3028319" cy="1171575"/>
                <wp:effectExtent l="0" t="0" r="0" b="9525"/>
                <wp:wrapNone/>
                <wp:docPr id="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9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87C15" w:rsidRDefault="00B87C15">
                            <w:pPr>
                              <w:pStyle w:val="Footer"/>
                              <w:tabs>
                                <w:tab w:val="left" w:pos="3345"/>
                              </w:tabs>
                              <w:rPr>
                                <w:rFonts w:ascii="Nirmala UI" w:hAnsi="Nirmala UI" w:cs="Nirmala UI"/>
                                <w:color w:val="000000"/>
                                <w:sz w:val="40"/>
                                <w:szCs w:val="40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66.75pt;margin-top:207.8pt;width:238.45pt;height:9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" filled="f" stroked="f">
                <v:textbox>
                  <w:txbxContent>
                    <w:p w:rsidR="00B87C15" w:rsidRDefault="00B87C15">
                      <w:pPr>
                        <w:pStyle w:val="Footer"/>
                        <w:tabs>
                          <w:tab w:val="left" w:pos="3345"/>
                        </w:tabs>
                        <w:rPr>
                          <w:rFonts w:ascii="Nirmala UI" w:hAnsi="Nirmala UI" w:cs="Nirmala UI"/>
                          <w:color w:val="000000"/>
                          <w:sz w:val="40"/>
                          <w:szCs w:val="40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343530</wp:posOffset>
                </wp:positionV>
                <wp:extent cx="3085469" cy="1504316"/>
                <wp:effectExtent l="0" t="0" r="0" b="634"/>
                <wp:wrapNone/>
                <wp:docPr id="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9" cy="1504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B87C15" w:rsidRDefault="00B87C15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40"/>
                                <w:szCs w:val="40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margin-left:36pt;margin-top:27.05pt;width:242.95pt;height:11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" filled="f" stroked="f">
                <v:textbox>
                  <w:txbxContent>
                    <w:p w:rsidR="00B87C15" w:rsidRDefault="00B87C15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40"/>
                          <w:szCs w:val="40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7C15">
      <w:headerReference w:type="default" r:id="rId8"/>
      <w:pgSz w:w="11906" w:h="16838"/>
      <w:pgMar w:top="720" w:right="720" w:bottom="288" w:left="720" w:header="28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3FA" w:rsidRDefault="00C363FA">
      <w:pPr>
        <w:spacing w:after="0" w:line="240" w:lineRule="auto"/>
      </w:pPr>
      <w:r>
        <w:separator/>
      </w:r>
    </w:p>
  </w:endnote>
  <w:endnote w:type="continuationSeparator" w:id="0">
    <w:p w:rsidR="00C363FA" w:rsidRDefault="00C3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0"/>
    <w:family w:val="auto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3FA" w:rsidRDefault="00C363F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363FA" w:rsidRDefault="00C36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9DC" w:rsidRDefault="00C363FA">
    <w:pPr>
      <w:pStyle w:val="Header"/>
    </w:pPr>
    <w:r>
      <w:rPr>
        <w:b/>
        <w:bCs/>
        <w:sz w:val="32"/>
        <w:szCs w:val="32"/>
      </w:rPr>
      <w:t>SAINI TRAVELS</w:t>
    </w:r>
    <w:r>
      <w:rPr>
        <w:b/>
        <w:bCs/>
        <w:sz w:val="32"/>
        <w:szCs w:val="32"/>
      </w:rPr>
      <w:tab/>
      <w:t xml:space="preserve">                </w:t>
    </w:r>
    <w:r>
      <w:rPr>
        <w:noProof/>
        <w:sz w:val="32"/>
        <w:szCs w:val="32"/>
        <w:lang w:eastAsia="en-IN" w:bidi="ar-SA"/>
      </w:rPr>
      <w:drawing>
        <wp:inline distT="0" distB="0" distL="0" distR="0">
          <wp:extent cx="1095478" cy="457200"/>
          <wp:effectExtent l="0" t="0" r="9422" b="0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478" cy="4572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b/>
        <w:bCs/>
        <w:sz w:val="32"/>
        <w:szCs w:val="32"/>
      </w:rPr>
      <w:tab/>
      <w:t xml:space="preserve">                  MH 40 </w:t>
    </w:r>
    <w:r w:rsidR="005E0C7E">
      <w:rPr>
        <w:b/>
        <w:bCs/>
        <w:sz w:val="32"/>
        <w:szCs w:val="32"/>
      </w:rPr>
      <w:t>BG</w:t>
    </w:r>
    <w:r>
      <w:rPr>
        <w:b/>
        <w:bCs/>
        <w:sz w:val="32"/>
        <w:szCs w:val="32"/>
      </w:rPr>
      <w:t xml:space="preserve"> </w:t>
    </w:r>
    <w:r w:rsidR="005E0C7E">
      <w:rPr>
        <w:b/>
        <w:bCs/>
        <w:sz w:val="32"/>
        <w:szCs w:val="32"/>
      </w:rPr>
      <w:t>9335</w:t>
    </w:r>
  </w:p>
  <w:p w:rsidR="001179DC" w:rsidRDefault="00C363FA">
    <w:pPr>
      <w:pStyle w:val="Header"/>
    </w:pPr>
    <w:r>
      <w:rPr>
        <w:sz w:val="32"/>
        <w:szCs w:val="32"/>
      </w:rPr>
      <w:tab/>
      <w:t xml:space="preserve">            </w:t>
    </w:r>
    <w:r>
      <w:rPr>
        <w:sz w:val="32"/>
        <w:szCs w:val="32"/>
      </w:rPr>
      <w:tab/>
      <w:t xml:space="preserve">         busflix.in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9DC" w:rsidRDefault="00C363FA">
    <w:pPr>
      <w:pStyle w:val="Header"/>
    </w:pPr>
    <w:r>
      <w:rPr>
        <w:b/>
        <w:bCs/>
        <w:sz w:val="32"/>
        <w:szCs w:val="32"/>
      </w:rPr>
      <w:t>SAINI TRAVELS</w:t>
    </w:r>
    <w:r>
      <w:rPr>
        <w:b/>
        <w:bCs/>
        <w:sz w:val="32"/>
        <w:szCs w:val="32"/>
      </w:rPr>
      <w:tab/>
      <w:t xml:space="preserve">                  </w:t>
    </w:r>
    <w:r>
      <w:rPr>
        <w:noProof/>
        <w:sz w:val="32"/>
        <w:szCs w:val="32"/>
        <w:lang w:eastAsia="en-IN" w:bidi="ar-SA"/>
      </w:rPr>
      <w:drawing>
        <wp:inline distT="0" distB="0" distL="0" distR="0">
          <wp:extent cx="1095478" cy="457200"/>
          <wp:effectExtent l="0" t="0" r="9422" b="0"/>
          <wp:docPr id="2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478" cy="4572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b/>
        <w:bCs/>
        <w:sz w:val="32"/>
        <w:szCs w:val="32"/>
      </w:rPr>
      <w:tab/>
      <w:t xml:space="preserve">           MH 40 </w:t>
    </w:r>
    <w:r w:rsidR="005E0C7E">
      <w:rPr>
        <w:b/>
        <w:bCs/>
        <w:sz w:val="32"/>
        <w:szCs w:val="32"/>
      </w:rPr>
      <w:t>BG</w:t>
    </w:r>
    <w:r>
      <w:rPr>
        <w:b/>
        <w:bCs/>
        <w:sz w:val="32"/>
        <w:szCs w:val="32"/>
      </w:rPr>
      <w:t xml:space="preserve"> </w:t>
    </w:r>
    <w:r w:rsidR="005E0C7E">
      <w:rPr>
        <w:b/>
        <w:bCs/>
        <w:sz w:val="32"/>
        <w:szCs w:val="32"/>
      </w:rPr>
      <w:t>9335</w:t>
    </w:r>
    <w:r>
      <w:rPr>
        <w:sz w:val="32"/>
        <w:szCs w:val="32"/>
      </w:rPr>
      <w:tab/>
      <w:t xml:space="preserve">            </w:t>
    </w:r>
    <w:r>
      <w:rPr>
        <w:sz w:val="32"/>
        <w:szCs w:val="32"/>
      </w:rPr>
      <w:tab/>
      <w:t xml:space="preserve">                                                                           </w:t>
    </w:r>
    <w:r>
      <w:rPr>
        <w:sz w:val="32"/>
        <w:szCs w:val="32"/>
      </w:rPr>
      <w:t xml:space="preserve">                      busflix.in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02BB8"/>
    <w:multiLevelType w:val="multilevel"/>
    <w:tmpl w:val="E9D41C7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87C15"/>
    <w:rsid w:val="00201883"/>
    <w:rsid w:val="00357EBD"/>
    <w:rsid w:val="005E0C7E"/>
    <w:rsid w:val="00663560"/>
    <w:rsid w:val="00B87C15"/>
    <w:rsid w:val="00C3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6F8E"/>
  <w15:docId w15:val="{DCB439E5-F408-4102-9D2F-293A5A3A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4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pPr>
      <w:suppressAutoHyphens/>
      <w:spacing w:after="0" w:line="240" w:lineRule="auto"/>
    </w:pPr>
    <w:rPr>
      <w:rFonts w:ascii="Liberation Serif" w:eastAsia="Droid Sans Fallback" w:hAnsi="Liberation Serif" w:cs="FreeSans"/>
      <w:szCs w:val="24"/>
      <w:lang w:val="en-IN" w:eastAsia="zh-CN" w:bidi="hi-IN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Quotations">
    <w:name w:val="Quotations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HeaderChar">
    <w:name w:val="Head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character" w:customStyle="1" w:styleId="FooterChar">
    <w:name w:val="Footer Char"/>
    <w:basedOn w:val="DefaultParagraphFont"/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character" w:styleId="Strong">
    <w:name w:val="Strong"/>
    <w:basedOn w:val="DefaultParagraphFont"/>
    <w:uiPriority w:val="22"/>
    <w:qFormat/>
    <w:rsid w:val="005E0C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pranav</dc:creator>
  <cp:lastModifiedBy>Pranav</cp:lastModifiedBy>
  <cp:revision>4</cp:revision>
  <dcterms:created xsi:type="dcterms:W3CDTF">2018-11-03T07:40:00Z</dcterms:created>
  <dcterms:modified xsi:type="dcterms:W3CDTF">2018-11-03T07:42:00Z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