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pPr>
      <w:r>
        <w:rPr>
          <w:rStyle w:val="4"/>
          <w:rFonts w:hint="eastAsia" w:eastAsia="宋体"/>
          <w:lang w:val="en-US" w:eastAsia="zh-CN"/>
        </w:rPr>
        <w:t>Login UI</w:t>
      </w:r>
      <w:r>
        <w:br w:type="textWrapping"/>
      </w:r>
      <w:r>
        <w:rPr>
          <w:rStyle w:val="4"/>
        </w:rPr>
        <w:t>Description:</w:t>
      </w:r>
      <w:r>
        <w:t xml:space="preserve"> </w:t>
      </w:r>
      <w:r>
        <w:rPr>
          <w:rFonts w:hint="eastAsia"/>
        </w:rPr>
        <w:t>The function of the login and registration interface is briefly described, including the user entering credentials (email and password) for authentication, and jumping to different pages based on the login results.</w:t>
      </w:r>
      <w:r>
        <w:t xml:space="preserve"> </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user, I want to log in easily by entering my email and password, so that I can access the home page securely</w:t>
      </w:r>
      <w:bookmarkStart w:id="0" w:name="_GoBack"/>
      <w:bookmarkEnd w:id="0"/>
      <w:r>
        <w:rPr>
          <w:i/>
          <w:iCs/>
        </w:rPr>
        <w:t>."</w:t>
      </w:r>
    </w:p>
    <w:p w14:paraId="77F18C31">
      <w:pPr>
        <w:jc w:val="center"/>
      </w:pPr>
    </w:p>
    <w:p w14:paraId="17DFD3AB">
      <w:pPr>
        <w:rPr>
          <w:b/>
          <w:bCs/>
        </w:rPr>
      </w:pPr>
      <w:r>
        <w:rPr>
          <w:b/>
          <w:bCs/>
        </w:rPr>
        <w:t>1. Acceptance Criteria</w:t>
      </w:r>
    </w:p>
    <w:p w14:paraId="00C80D2F">
      <w:r>
        <w:t xml:space="preserve">Define what needs to be met for this item to be considered </w:t>
      </w:r>
      <w:r>
        <w:rPr>
          <w:b/>
          <w:bCs/>
        </w:rPr>
        <w:t>complete</w:t>
      </w:r>
      <w:r>
        <w:t>.</w:t>
      </w:r>
    </w:p>
    <w:p w14:paraId="15AE712F">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Users can register a new account.</w:t>
      </w:r>
    </w:p>
    <w:p w14:paraId="6038D8E3">
      <w:pPr>
        <w:tabs>
          <w:tab w:val="right" w:pos="8666"/>
        </w:tabs>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The user can log in using the email and password.</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If the password is wrong, the system will give a prompt.</w:t>
      </w:r>
    </w:p>
    <w:p w14:paraId="47DBDE29">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After a successful login, the system displays the main window.</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4EBA2D05">
      <w:pPr>
        <w:numPr>
          <w:ilvl w:val="0"/>
          <w:numId w:val="1"/>
        </w:numPr>
        <w:rPr>
          <w:color w:val="000000" w:themeColor="text1"/>
          <w14:textFill>
            <w14:solidFill>
              <w14:schemeClr w14:val="tx1"/>
            </w14:solidFill>
          </w14:textFill>
        </w:rPr>
      </w:pPr>
      <w:r>
        <w:rPr>
          <w:b/>
          <w:bCs/>
        </w:rPr>
        <w:t>Functional:</w:t>
      </w:r>
      <w:r>
        <w:t xml:space="preserve"> </w:t>
      </w:r>
      <w:r>
        <w:rPr>
          <w:rFonts w:hint="eastAsia" w:eastAsia="宋体"/>
          <w:lang w:val="en-US" w:eastAsia="zh-CN"/>
        </w:rPr>
        <w:t>Provides/ login API endpoint, accepts {email, password}, returns {userId, status}</w:t>
      </w:r>
    </w:p>
    <w:p w14:paraId="03A7EF5C">
      <w:pPr>
        <w:numPr>
          <w:numId w:val="0"/>
        </w:numPr>
        <w:ind w:left="36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Provides/ register API endpoint, accepts {email, firstName, lastName, studentId, password}, returns {userId, status}</w:t>
      </w:r>
    </w:p>
    <w:p w14:paraId="575DEE89">
      <w:pPr>
        <w:numPr>
          <w:ilvl w:val="0"/>
          <w:numId w:val="1"/>
        </w:numPr>
        <w:rPr>
          <w:color w:val="000000" w:themeColor="text1"/>
          <w14:textFill>
            <w14:solidFill>
              <w14:schemeClr w14:val="tx1"/>
            </w14:solidFill>
          </w14:textFill>
        </w:rPr>
      </w:pPr>
      <w:r>
        <w:rPr>
          <w:b/>
          <w:bCs/>
          <w:color w:val="000000" w:themeColor="text1"/>
          <w14:textFill>
            <w14:solidFill>
              <w14:schemeClr w14:val="tx1"/>
            </w14:solidFill>
          </w14:textFill>
        </w:rPr>
        <w:t>Non-functional:</w:t>
      </w:r>
      <w:r>
        <w:rPr>
          <w:color w:val="000000" w:themeColor="text1"/>
          <w14:textFill>
            <w14:solidFill>
              <w14:schemeClr w14:val="tx1"/>
            </w14:solidFill>
          </w14:textFill>
        </w:rPr>
        <w:t xml:space="preserve"> Must handle 1,000 </w:t>
      </w:r>
      <w:r>
        <w:rPr>
          <w:rFonts w:hint="eastAsia" w:eastAsia="宋体"/>
          <w:color w:val="000000" w:themeColor="text1"/>
          <w:lang w:val="en-US" w:eastAsia="zh-CN"/>
          <w14:textFill>
            <w14:solidFill>
              <w14:schemeClr w14:val="tx1"/>
            </w14:solidFill>
          </w14:textFill>
        </w:rPr>
        <w:t xml:space="preserve">concurrent </w:t>
      </w:r>
      <w:r>
        <w:rPr>
          <w:color w:val="000000" w:themeColor="text1"/>
          <w14:textFill>
            <w14:solidFill>
              <w14:schemeClr w14:val="tx1"/>
            </w14:solidFill>
          </w14:textFill>
        </w:rPr>
        <w:t>requests per minute</w:t>
      </w:r>
      <w:r>
        <w:rPr>
          <w:rFonts w:hint="eastAsia" w:eastAsia="宋体"/>
          <w:color w:val="000000" w:themeColor="text1"/>
          <w:lang w:val="en-US" w:eastAsia="zh-CN"/>
          <w14:textFill>
            <w14:solidFill>
              <w14:schemeClr w14:val="tx1"/>
            </w14:solidFill>
          </w14:textFill>
        </w:rPr>
        <w:t xml:space="preserve"> to ensure security.</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2"/>
        </w:numPr>
        <w:ind w:left="420" w:leftChars="0" w:hanging="420" w:firstLineChars="0"/>
        <w:rPr>
          <w:color w:val="000000" w:themeColor="text1"/>
          <w14:textFill>
            <w14:solidFill>
              <w14:schemeClr w14:val="tx1"/>
            </w14:solidFill>
          </w14:textFill>
        </w:rPr>
      </w:pPr>
      <w:r>
        <w:rPr>
          <w:color w:val="000000" w:themeColor="text1"/>
          <w14:textFill>
            <w14:solidFill>
              <w14:schemeClr w14:val="tx1"/>
            </w14:solidFill>
          </w14:textFill>
        </w:rPr>
        <w:t>Needs a</w:t>
      </w:r>
      <w:r>
        <w:rPr>
          <w:rFonts w:hint="eastAsia" w:eastAsia="宋体"/>
          <w:color w:val="000000" w:themeColor="text1"/>
          <w:lang w:val="en-US" w:eastAsia="zh-CN"/>
          <w14:textFill>
            <w14:solidFill>
              <w14:schemeClr w14:val="tx1"/>
            </w14:solidFill>
          </w14:textFill>
        </w:rPr>
        <w:t xml:space="preserve"> password</w:t>
      </w:r>
      <w:r>
        <w:rPr>
          <w:color w:val="000000" w:themeColor="text1"/>
          <w14:textFill>
            <w14:solidFill>
              <w14:schemeClr w14:val="tx1"/>
            </w14:solidFill>
          </w14:textFill>
        </w:rPr>
        <w:t xml:space="preserve"> for confirmation</w:t>
      </w:r>
      <w:r>
        <w:rPr>
          <w:rFonts w:hint="eastAsia" w:eastAsia="宋体"/>
          <w:color w:val="000000" w:themeColor="text1"/>
          <w:lang w:val="en-US" w:eastAsia="zh-CN"/>
          <w14:textFill>
            <w14:solidFill>
              <w14:schemeClr w14:val="tx1"/>
            </w14:solidFill>
          </w14:textFill>
        </w:rPr>
        <w:t xml:space="preserve"> identify.</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523F68C2">
      <w:pPr>
        <w:rPr>
          <w:color w:val="000000" w:themeColor="text1"/>
          <w14:textFill>
            <w14:solidFill>
              <w14:schemeClr w14:val="tx1"/>
            </w14:solidFill>
          </w14:textFill>
        </w:rPr>
      </w:pPr>
      <w:r>
        <w:rPr>
          <w:color w:val="000000" w:themeColor="text1"/>
          <w14:textFill>
            <w14:solidFill>
              <w14:schemeClr w14:val="tx1"/>
            </w14:solidFill>
          </w14:textFill>
        </w:rPr>
        <w:t>Provide Given-Then-When for main cases and edge cases.</w:t>
      </w:r>
    </w:p>
    <w:p w14:paraId="441ABBE0">
      <w:pPr>
        <w:numPr>
          <w:ilvl w:val="0"/>
          <w:numId w:val="3"/>
        </w:numPr>
        <w:shd w:val="clear" w:color="auto" w:fill="FFFFFF"/>
        <w:spacing w:after="120" w:line="240" w:lineRule="auto"/>
        <w:rPr>
          <w:rFonts w:eastAsia="Times New Roman" w:cs="Arial"/>
          <w:color w:val="000000" w:themeColor="text1"/>
          <w:kern w:val="0"/>
          <w:lang w:eastAsia="en-GB"/>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Given</w:t>
      </w:r>
      <w:r>
        <w:rPr>
          <w:rFonts w:eastAsia="Times New Roman" w:cs="Arial"/>
          <w:color w:val="000000" w:themeColor="text1"/>
          <w:kern w:val="0"/>
          <w:lang w:eastAsia="en-GB"/>
          <w14:textFill>
            <w14:solidFill>
              <w14:schemeClr w14:val="tx1"/>
            </w14:solidFill>
          </w14:textFill>
          <w14:ligatures w14:val="none"/>
        </w:rPr>
        <w:t>: Describes the initial state and preconditions before the test begins</w:t>
      </w:r>
    </w:p>
    <w:p w14:paraId="50A66441">
      <w:pPr>
        <w:numPr>
          <w:ilvl w:val="0"/>
          <w:numId w:val="3"/>
        </w:numPr>
        <w:shd w:val="clear" w:color="auto" w:fill="FFFFFF"/>
        <w:spacing w:after="120" w:line="240" w:lineRule="auto"/>
        <w:rPr>
          <w:rFonts w:eastAsia="Times New Roman" w:cs="Arial"/>
          <w:color w:val="000000" w:themeColor="text1"/>
          <w:kern w:val="0"/>
          <w:lang w:eastAsia="en-GB"/>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When</w:t>
      </w:r>
      <w:r>
        <w:rPr>
          <w:rFonts w:eastAsia="Times New Roman" w:cs="Arial"/>
          <w:color w:val="000000" w:themeColor="text1"/>
          <w:kern w:val="0"/>
          <w:lang w:eastAsia="en-GB"/>
          <w14:textFill>
            <w14:solidFill>
              <w14:schemeClr w14:val="tx1"/>
            </w14:solidFill>
          </w14:textFill>
          <w14:ligatures w14:val="none"/>
        </w:rPr>
        <w:t>: Describes the actions taken by a user during the test</w:t>
      </w:r>
    </w:p>
    <w:p w14:paraId="140FC8F6">
      <w:pPr>
        <w:numPr>
          <w:ilvl w:val="0"/>
          <w:numId w:val="3"/>
        </w:numPr>
        <w:shd w:val="clear" w:color="auto" w:fill="FFFFFF"/>
        <w:spacing w:after="0" w:line="240" w:lineRule="auto"/>
        <w:rPr>
          <w:rFonts w:eastAsia="Times New Roman" w:cs="Arial"/>
          <w:color w:val="000000" w:themeColor="text1"/>
          <w:kern w:val="0"/>
          <w:lang w:eastAsia="en-GB"/>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Then</w:t>
      </w:r>
      <w:r>
        <w:rPr>
          <w:rFonts w:eastAsia="Times New Roman" w:cs="Arial"/>
          <w:color w:val="000000" w:themeColor="text1"/>
          <w:kern w:val="0"/>
          <w:lang w:eastAsia="en-GB"/>
          <w14:textFill>
            <w14:solidFill>
              <w14:schemeClr w14:val="tx1"/>
            </w14:solidFill>
          </w14:textFill>
          <w14:ligatures w14:val="none"/>
        </w:rPr>
        <w:t>: Describes the outcome that results from the actions taken in the "when" clause</w:t>
      </w:r>
    </w:p>
    <w:p w14:paraId="64BCA554">
      <w:pPr>
        <w:numPr>
          <w:ilvl w:val="0"/>
          <w:numId w:val="0"/>
        </w:numPr>
        <w:shd w:val="clear" w:color="auto" w:fill="FFFFFF"/>
        <w:spacing w:after="0" w:line="240" w:lineRule="auto"/>
        <w:rPr>
          <w:rFonts w:eastAsia="Times New Roman" w:cs="Arial"/>
          <w:color w:val="000000" w:themeColor="text1"/>
          <w:kern w:val="0"/>
          <w:lang w:eastAsia="en-GB"/>
          <w14:textFill>
            <w14:solidFill>
              <w14:schemeClr w14:val="tx1"/>
            </w14:solidFill>
          </w14:textFill>
          <w14:ligatures w14:val="none"/>
        </w:rPr>
      </w:pPr>
    </w:p>
    <w:p w14:paraId="3F1EDB7E">
      <w:pPr>
        <w:numPr>
          <w:ilvl w:val="0"/>
          <w:numId w:val="0"/>
        </w:numPr>
        <w:shd w:val="clear" w:color="auto" w:fill="FFFFFF"/>
        <w:spacing w:after="0" w:line="240" w:lineRule="auto"/>
        <w:rPr>
          <w:rFonts w:eastAsia="Times New Roman" w:cs="Arial"/>
          <w:color w:val="000000" w:themeColor="text1"/>
          <w:kern w:val="0"/>
          <w:lang w:eastAsia="en-GB"/>
          <w14:textFill>
            <w14:solidFill>
              <w14:schemeClr w14:val="tx1"/>
            </w14:solidFill>
          </w14:textFill>
          <w14:ligatures w14:val="none"/>
        </w:rPr>
      </w:pPr>
    </w:p>
    <w:p w14:paraId="1BD1584C">
      <w:pPr>
        <w:rPr>
          <w:rFonts w:hint="default"/>
          <w:b/>
          <w:bCs/>
          <w:lang w:val="en-US" w:eastAsia="zh-CN"/>
        </w:rPr>
      </w:pPr>
      <w:r>
        <w:rPr>
          <w:rFonts w:hint="eastAsia"/>
          <w:b/>
          <w:bCs/>
          <w:lang w:val="en-US" w:eastAsia="zh-CN"/>
        </w:rPr>
        <w:t xml:space="preserve">Scene1: </w:t>
      </w:r>
      <w:r>
        <w:rPr>
          <w:rFonts w:hint="eastAsia" w:eastAsia="宋体"/>
          <w:lang w:val="en-US" w:eastAsia="zh-CN"/>
        </w:rPr>
        <w:t>Users sign up successfully</w:t>
      </w:r>
    </w:p>
    <w:p w14:paraId="2A9CA9F8">
      <w:pPr>
        <w:rPr>
          <w:rFonts w:hint="eastAsia" w:eastAsia="宋体"/>
          <w:lang w:val="en-US" w:eastAsia="zh-CN"/>
        </w:rPr>
      </w:pPr>
      <w:r>
        <w:rPr>
          <w:rFonts w:hint="eastAsia"/>
          <w:b/>
          <w:bCs/>
          <w:lang w:val="en-US" w:eastAsia="zh-CN"/>
        </w:rPr>
        <w:t xml:space="preserve">Given: </w:t>
      </w:r>
      <w:r>
        <w:rPr>
          <w:rFonts w:hint="eastAsia" w:eastAsia="宋体"/>
          <w:lang w:val="en-US" w:eastAsia="zh-CN"/>
        </w:rPr>
        <w:t xml:space="preserve">The user is in sign up page and enters the active </w:t>
      </w:r>
      <w:r>
        <w:rPr>
          <w:rFonts w:hint="eastAsia" w:eastAsia="宋体"/>
          <w:lang w:val="en-US" w:eastAsia="zh-CN"/>
        </w:rPr>
        <w:fldChar w:fldCharType="begin"/>
      </w:r>
      <w:r>
        <w:rPr>
          <w:rFonts w:hint="eastAsia" w:eastAsia="宋体"/>
          <w:lang w:val="en-US" w:eastAsia="zh-CN"/>
        </w:rPr>
        <w:instrText xml:space="preserve"> HYPERLINK "mailto:email(user@example.com)," </w:instrText>
      </w:r>
      <w:r>
        <w:rPr>
          <w:rFonts w:hint="eastAsia" w:eastAsia="宋体"/>
          <w:lang w:val="en-US" w:eastAsia="zh-CN"/>
        </w:rPr>
        <w:fldChar w:fldCharType="separate"/>
      </w:r>
      <w:r>
        <w:rPr>
          <w:rStyle w:val="5"/>
          <w:rFonts w:hint="eastAsia" w:eastAsia="宋体"/>
          <w:lang w:val="en-US" w:eastAsia="zh-CN"/>
        </w:rPr>
        <w:t>email (user@example.com),</w:t>
      </w:r>
      <w:r>
        <w:rPr>
          <w:rFonts w:hint="eastAsia" w:eastAsia="宋体"/>
          <w:lang w:val="en-US" w:eastAsia="zh-CN"/>
        </w:rPr>
        <w:fldChar w:fldCharType="end"/>
      </w:r>
      <w:r>
        <w:rPr>
          <w:rFonts w:hint="eastAsia" w:eastAsia="宋体"/>
          <w:lang w:val="en-US" w:eastAsia="zh-CN"/>
        </w:rPr>
        <w:t xml:space="preserve"> first name, last name, student ID and password.</w:t>
      </w:r>
    </w:p>
    <w:p w14:paraId="2B4375E7">
      <w:pPr>
        <w:rPr>
          <w:rFonts w:hint="eastAsia" w:eastAsia="宋体"/>
          <w:lang w:val="en-US" w:eastAsia="zh-CN"/>
        </w:rPr>
      </w:pPr>
      <w:r>
        <w:rPr>
          <w:rFonts w:hint="eastAsia"/>
          <w:b/>
          <w:bCs/>
          <w:lang w:val="en-US" w:eastAsia="zh-CN"/>
        </w:rPr>
        <w:t xml:space="preserve">When: </w:t>
      </w:r>
      <w:r>
        <w:rPr>
          <w:rFonts w:hint="eastAsia" w:eastAsia="宋体"/>
          <w:lang w:val="en-US" w:eastAsia="zh-CN"/>
        </w:rPr>
        <w:t xml:space="preserve">The user clicks the </w:t>
      </w:r>
      <w:r>
        <w:rPr>
          <w:rFonts w:hint="default" w:eastAsia="宋体"/>
          <w:lang w:val="en-US" w:eastAsia="zh-CN"/>
        </w:rPr>
        <w:t>“</w:t>
      </w:r>
      <w:r>
        <w:rPr>
          <w:rFonts w:hint="eastAsia" w:eastAsia="宋体"/>
          <w:lang w:val="en-US" w:eastAsia="zh-CN"/>
        </w:rPr>
        <w:t>Sign up</w:t>
      </w:r>
      <w:r>
        <w:rPr>
          <w:rFonts w:hint="default" w:eastAsia="宋体"/>
          <w:lang w:val="en-US" w:eastAsia="zh-CN"/>
        </w:rPr>
        <w:t>”</w:t>
      </w:r>
      <w:r>
        <w:rPr>
          <w:rFonts w:hint="eastAsia" w:eastAsia="宋体"/>
          <w:lang w:val="en-US" w:eastAsia="zh-CN"/>
        </w:rPr>
        <w:t xml:space="preserve"> button.</w:t>
      </w:r>
    </w:p>
    <w:p w14:paraId="366FBC44">
      <w:pPr>
        <w:rPr>
          <w:rFonts w:hint="eastAsia" w:eastAsia="宋体"/>
          <w:lang w:val="en-US" w:eastAsia="zh-CN"/>
        </w:rPr>
      </w:pPr>
      <w:r>
        <w:rPr>
          <w:rFonts w:hint="eastAsia"/>
          <w:b/>
          <w:bCs/>
          <w:lang w:val="en-US" w:eastAsia="zh-CN"/>
        </w:rPr>
        <w:t>Then:</w:t>
      </w:r>
      <w:r>
        <w:rPr>
          <w:rFonts w:hint="eastAsia" w:eastAsia="宋体"/>
          <w:lang w:val="en-US" w:eastAsia="zh-CN"/>
        </w:rPr>
        <w:t xml:space="preserve"> The system creates the user</w:t>
      </w:r>
      <w:r>
        <w:rPr>
          <w:rFonts w:hint="default" w:eastAsia="宋体"/>
          <w:lang w:val="en-US" w:eastAsia="zh-CN"/>
        </w:rPr>
        <w:t>’</w:t>
      </w:r>
      <w:r>
        <w:rPr>
          <w:rFonts w:hint="eastAsia" w:eastAsia="宋体"/>
          <w:lang w:val="en-US" w:eastAsia="zh-CN"/>
        </w:rPr>
        <w:t>s account, and goes to the login page.</w:t>
      </w:r>
    </w:p>
    <w:p w14:paraId="371DB794">
      <w:pPr>
        <w:rPr>
          <w:rFonts w:hint="default" w:eastAsia="宋体"/>
          <w:lang w:val="en-US" w:eastAsia="zh-CN"/>
        </w:rPr>
      </w:pPr>
    </w:p>
    <w:p w14:paraId="6A5B4347">
      <w:pPr>
        <w:rPr>
          <w:rFonts w:hint="eastAsia" w:eastAsia="宋体"/>
          <w:lang w:val="en-US" w:eastAsia="zh-CN"/>
        </w:rPr>
      </w:pPr>
      <w:r>
        <w:rPr>
          <w:rFonts w:hint="eastAsia"/>
          <w:b/>
          <w:bCs/>
          <w:lang w:val="en-US" w:eastAsia="zh-CN"/>
        </w:rPr>
        <w:t xml:space="preserve">Scene2: </w:t>
      </w:r>
      <w:r>
        <w:rPr>
          <w:rFonts w:hint="eastAsia" w:eastAsia="宋体"/>
          <w:lang w:val="en-US" w:eastAsia="zh-CN"/>
        </w:rPr>
        <w:t>Users log in successfully</w:t>
      </w:r>
    </w:p>
    <w:p w14:paraId="0BD43546">
      <w:pPr>
        <w:numPr>
          <w:ilvl w:val="0"/>
          <w:numId w:val="0"/>
        </w:numPr>
        <w:ind w:leftChars="0"/>
        <w:rPr>
          <w:rFonts w:hint="default"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 xml:space="preserve">Given: </w:t>
      </w:r>
      <w:r>
        <w:rPr>
          <w:rFonts w:hint="eastAsia" w:eastAsia="宋体"/>
          <w:lang w:val="en-US" w:eastAsia="zh-CN"/>
        </w:rPr>
        <w:t xml:space="preserve">The user is in the login page and has an active account. For example, account: </w:t>
      </w:r>
      <w:r>
        <w:rPr>
          <w:rFonts w:hint="eastAsia" w:eastAsia="宋体"/>
          <w:lang w:val="en-US" w:eastAsia="zh-CN"/>
        </w:rPr>
        <w:fldChar w:fldCharType="begin"/>
      </w:r>
      <w:r>
        <w:rPr>
          <w:rFonts w:hint="eastAsia" w:eastAsia="宋体"/>
          <w:lang w:val="en-US" w:eastAsia="zh-CN"/>
        </w:rPr>
        <w:instrText xml:space="preserve"> HYPERLINK "mailto:user@example.com," </w:instrText>
      </w:r>
      <w:r>
        <w:rPr>
          <w:rFonts w:hint="eastAsia" w:eastAsia="宋体"/>
          <w:lang w:val="en-US" w:eastAsia="zh-CN"/>
        </w:rPr>
        <w:fldChar w:fldCharType="separate"/>
      </w:r>
      <w:r>
        <w:rPr>
          <w:rStyle w:val="5"/>
          <w:rFonts w:hint="eastAsia" w:eastAsia="宋体"/>
          <w:lang w:val="en-US" w:eastAsia="zh-CN"/>
        </w:rPr>
        <w:t>user@example.com,</w:t>
      </w:r>
      <w:r>
        <w:rPr>
          <w:rFonts w:hint="eastAsia" w:eastAsia="宋体"/>
          <w:lang w:val="en-US" w:eastAsia="zh-CN"/>
        </w:rPr>
        <w:fldChar w:fldCharType="end"/>
      </w:r>
      <w:r>
        <w:rPr>
          <w:rFonts w:hint="eastAsia" w:eastAsia="宋体"/>
          <w:lang w:val="en-US" w:eastAsia="zh-CN"/>
        </w:rPr>
        <w:t xml:space="preserve"> password: example.</w:t>
      </w:r>
    </w:p>
    <w:p w14:paraId="6902710B">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enters the correct email address and password and clicks the </w:t>
      </w:r>
      <w:r>
        <w:rPr>
          <w:rFonts w:hint="default" w:eastAsia="宋体"/>
          <w:lang w:val="en-US" w:eastAsia="zh-CN"/>
        </w:rPr>
        <w:t>“</w:t>
      </w:r>
      <w:r>
        <w:rPr>
          <w:rFonts w:hint="eastAsia" w:eastAsia="宋体"/>
          <w:lang w:val="en-US" w:eastAsia="zh-CN"/>
        </w:rPr>
        <w:t>Sign in</w:t>
      </w:r>
      <w:r>
        <w:rPr>
          <w:rFonts w:hint="default" w:eastAsia="宋体"/>
          <w:lang w:val="en-US" w:eastAsia="zh-CN"/>
        </w:rPr>
        <w:t>”</w:t>
      </w:r>
      <w:r>
        <w:rPr>
          <w:rFonts w:hint="eastAsia" w:eastAsia="宋体"/>
          <w:lang w:val="en-US" w:eastAsia="zh-CN"/>
        </w:rPr>
        <w:t xml:space="preserve"> button.</w:t>
      </w:r>
    </w:p>
    <w:p w14:paraId="48581A1C">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user successfully sign in and is redirected to the home page.</w:t>
      </w:r>
    </w:p>
    <w:p w14:paraId="1493DF26">
      <w:pPr>
        <w:rPr>
          <w:rFonts w:hint="eastAsia" w:eastAsia="宋体"/>
          <w:lang w:val="en-US" w:eastAsia="zh-CN"/>
        </w:rPr>
      </w:pPr>
    </w:p>
    <w:p w14:paraId="36382E43">
      <w:pPr>
        <w:rPr>
          <w:rFonts w:hint="eastAsia" w:eastAsia="宋体"/>
          <w:lang w:val="en-US" w:eastAsia="zh-CN"/>
        </w:rPr>
      </w:pPr>
      <w:r>
        <w:rPr>
          <w:rFonts w:hint="eastAsia"/>
          <w:b/>
          <w:bCs/>
          <w:lang w:val="en-US" w:eastAsia="zh-CN"/>
        </w:rPr>
        <w:t>Scene3:</w:t>
      </w:r>
      <w:r>
        <w:rPr>
          <w:rFonts w:hint="eastAsia" w:eastAsia="宋体"/>
          <w:lang w:val="en-US" w:eastAsia="zh-CN"/>
        </w:rPr>
        <w:t xml:space="preserve"> Users enter wrong password</w:t>
      </w:r>
    </w:p>
    <w:p w14:paraId="08556A9B">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lang w:val="en-US" w:eastAsia="zh-CN"/>
        </w:rPr>
        <w:t xml:space="preserve"> Users are in the login page and they have active account.</w:t>
      </w:r>
    </w:p>
    <w:p w14:paraId="0C10BB9A">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enters the correct email address, but enters the wrong password, and clicks the </w:t>
      </w:r>
      <w:r>
        <w:rPr>
          <w:rFonts w:hint="default" w:eastAsia="宋体"/>
          <w:lang w:val="en-US" w:eastAsia="zh-CN"/>
        </w:rPr>
        <w:t>“</w:t>
      </w:r>
      <w:r>
        <w:rPr>
          <w:rFonts w:hint="eastAsia" w:eastAsia="宋体"/>
          <w:lang w:val="en-US" w:eastAsia="zh-CN"/>
        </w:rPr>
        <w:t>Sign in</w:t>
      </w:r>
      <w:r>
        <w:rPr>
          <w:rFonts w:hint="default" w:eastAsia="宋体"/>
          <w:lang w:val="en-US" w:eastAsia="zh-CN"/>
        </w:rPr>
        <w:t>”</w:t>
      </w:r>
      <w:r>
        <w:rPr>
          <w:rFonts w:hint="eastAsia" w:eastAsia="宋体"/>
          <w:lang w:val="en-US" w:eastAsia="zh-CN"/>
        </w:rPr>
        <w:t xml:space="preserve"> button.</w:t>
      </w:r>
    </w:p>
    <w:p w14:paraId="4B565D00">
      <w:pPr>
        <w:rPr>
          <w:rFonts w:hint="default"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system will prompt the user to re-enter the password.</w:t>
      </w:r>
    </w:p>
    <w:p w14:paraId="5414CD6D">
      <w:pPr>
        <w:rPr>
          <w:rFonts w:hint="eastAsia" w:eastAsia="宋体"/>
          <w:lang w:val="en-US" w:eastAsia="zh-CN"/>
        </w:rPr>
      </w:pPr>
    </w:p>
    <w:p w14:paraId="6CAF642A">
      <w:pPr>
        <w:rPr>
          <w:rFonts w:hint="eastAsia" w:eastAsia="宋体"/>
          <w:lang w:val="en-US" w:eastAsia="zh-CN"/>
        </w:rPr>
      </w:pPr>
      <w:r>
        <w:rPr>
          <w:rFonts w:hint="eastAsia"/>
          <w:b/>
          <w:bCs/>
          <w:lang w:val="en-US" w:eastAsia="zh-CN"/>
        </w:rPr>
        <w:t>Scene4:</w:t>
      </w:r>
      <w:r>
        <w:rPr>
          <w:rFonts w:hint="eastAsia" w:eastAsia="宋体"/>
          <w:lang w:val="en-US" w:eastAsia="zh-CN"/>
        </w:rPr>
        <w:t xml:space="preserve"> Users click the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button and log in successfully</w:t>
      </w:r>
    </w:p>
    <w:p w14:paraId="716CB003">
      <w:pPr>
        <w:rPr>
          <w:rFonts w:hint="eastAsia" w:eastAsia="宋体"/>
          <w:lang w:val="en-US" w:eastAsia="zh-CN"/>
        </w:rPr>
      </w:pPr>
      <w:r>
        <w:rPr>
          <w:rFonts w:hint="eastAsia"/>
          <w:b/>
          <w:bCs/>
          <w:lang w:val="en-US" w:eastAsia="zh-CN"/>
        </w:rPr>
        <w:t>Given:</w:t>
      </w:r>
      <w:r>
        <w:rPr>
          <w:rFonts w:hint="eastAsia" w:eastAsia="宋体"/>
          <w:lang w:val="en-US" w:eastAsia="zh-CN"/>
        </w:rPr>
        <w:t xml:space="preserve"> The user is in the login page, has an active account and check the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choice.</w:t>
      </w:r>
    </w:p>
    <w:p w14:paraId="48342BDE">
      <w:pPr>
        <w:rPr>
          <w:rFonts w:hint="default" w:eastAsia="宋体"/>
          <w:lang w:val="en-US" w:eastAsia="zh-CN"/>
        </w:rPr>
      </w:pPr>
      <w:r>
        <w:rPr>
          <w:rFonts w:hint="eastAsia"/>
          <w:b/>
          <w:bCs/>
          <w:lang w:val="en-US" w:eastAsia="zh-CN"/>
        </w:rPr>
        <w:t>When:</w:t>
      </w:r>
      <w:r>
        <w:rPr>
          <w:rFonts w:hint="eastAsia" w:eastAsia="宋体"/>
          <w:lang w:val="en-US" w:eastAsia="zh-CN"/>
        </w:rPr>
        <w:t xml:space="preserve"> The user exit the page and enter again.</w:t>
      </w:r>
    </w:p>
    <w:p w14:paraId="799BFC84">
      <w:pPr>
        <w:rPr>
          <w:rFonts w:hint="default" w:eastAsia="宋体"/>
          <w:lang w:val="en-US" w:eastAsia="zh-CN"/>
        </w:rPr>
      </w:pPr>
      <w:r>
        <w:rPr>
          <w:rFonts w:hint="eastAsia"/>
          <w:b/>
          <w:bCs/>
          <w:lang w:val="en-US" w:eastAsia="zh-CN"/>
        </w:rPr>
        <w:t>Then:</w:t>
      </w:r>
      <w:r>
        <w:rPr>
          <w:rFonts w:hint="eastAsia" w:eastAsia="宋体"/>
          <w:lang w:val="en-US" w:eastAsia="zh-CN"/>
        </w:rPr>
        <w:t xml:space="preserve"> The user can go directly to the home page without having to log in again.</w:t>
      </w:r>
    </w:p>
    <w:p w14:paraId="6436C875"/>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F681B"/>
    <w:multiLevelType w:val="multilevel"/>
    <w:tmpl w:val="075F68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C30CD3"/>
    <w:multiLevelType w:val="singleLevel"/>
    <w:tmpl w:val="51C30CD3"/>
    <w:lvl w:ilvl="0" w:tentative="0">
      <w:start w:val="1"/>
      <w:numFmt w:val="bullet"/>
      <w:lvlText w:val=""/>
      <w:lvlJc w:val="left"/>
      <w:pPr>
        <w:ind w:left="420" w:leftChars="0" w:hanging="420" w:firstLineChars="0"/>
      </w:pPr>
      <w:rPr>
        <w:rFonts w:hint="default" w:ascii="Wingdings" w:hAnsi="Wingdings"/>
        <w:sz w:val="15"/>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E2672"/>
    <w:rsid w:val="03263B48"/>
    <w:rsid w:val="17E472E0"/>
    <w:rsid w:val="21CD2F3E"/>
    <w:rsid w:val="220B3A67"/>
    <w:rsid w:val="263E2672"/>
    <w:rsid w:val="791E1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26</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2025-02-11T18:30:00Z</dcterms:created>
  <dc:creator>Ada</dc:creator>
  <cp:lastModifiedBy>Ada</cp:lastModifiedBy>
  <dcterms:modified xsi:type="dcterms:W3CDTF">2025-02-14T14:30:18Z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D11A1997B764469185835FDA2EDE81C2_13</vt:lpwstr>
  </property>
  <property fmtid="{D5CDD505-2E9C-101B-9397-08002B2CF9AE}" pid="4" name="KSOTemplateDocerSaveRecord">
    <vt:lpwstr>eyJoZGlkIjoiNzhhOTBlMTU4NjhkM2U0MDdiOTNiMjE5YjBjYjI5ZTkiLCJ1c2VySWQiOiI5NDk2NDk2NDAifQ==</vt:lpwstr>
  </property>
</Properties>
</file>