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微软雅黑" w:hAnsi="微软雅黑"/>
          <w:b/>
          <w:color w:val="1A1A1A"/>
          <w:sz w:val="44"/>
        </w:rPr>
        <w:t>一杯酒改了八百年</w:t>
      </w:r>
    </w:p>
    <w:p>
      <w:pPr>
        <w:spacing w:after="360"/>
        <w:jc w:val="center"/>
      </w:pPr>
      <w:r>
        <w:rPr>
          <w:rFonts w:ascii="微软雅黑" w:hAnsi="微软雅黑"/>
          <w:color w:val="888888"/>
          <w:sz w:val="21"/>
        </w:rPr>
        <w:t>转折点透视型（制度锁定角度）| 系列：北宋兴衰录·第二篇 | 平台：今日头条</w:t>
      </w:r>
    </w:p>
    <w:p>
      <w:pPr>
        <w:spacing w:before="240" w:after="240"/>
        <w:ind w:left="720" w:right="720"/>
        <w:jc w:val="center"/>
      </w:pPr>
      <w:r>
        <w:rPr>
          <w:rFonts w:ascii="微软雅黑" w:hAnsi="微软雅黑"/>
          <w:i/>
          <w:color w:val="555555"/>
          <w:sz w:val="22"/>
        </w:rPr>
        <w:t>961年七月，开封。几个武将放下酒杯的第二天，集体辞职。表面上是几个老哥们交出了兵权。实际上——赵匡胤在那杯酒里装的不是醉意，是一个后来锁死了宋、明、清三代政治基因的制度程序。此后八百年，每一代王朝都在回答他提出的同一个问题——而从来没有答对过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</w:r>
      <w:r>
        <w:rPr>
          <w:rFonts w:ascii="微软雅黑" w:hAnsi="微软雅黑"/>
          <w:b/>
          <w:color w:val="1A1A1A"/>
          <w:sz w:val="22"/>
        </w:rPr>
        <w:t>961年七月，开封。几个武将放下酒杯的第二天，集体辞职。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表面上是几个老哥们交出了兵权。实际上——赵匡胤在那杯酒里装的不是醉意，是一个后来锁死了宋、明、清三代政治基因的制度程序。这个程序只有一个核心指令：权力怎么分，才最安全？</w:t>
      </w:r>
      <w:r>
        <w:rPr>
          <w:rFonts w:ascii="微软雅黑" w:hAnsi="微软雅黑"/>
          <w:b/>
          <w:color w:val="1A1A1A"/>
          <w:sz w:val="22"/>
        </w:rPr>
        <w:t>此后八百年，每一代王朝的回答都不同——但问题本身，就是赵匡胤写下的。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一、那杯酒里到底装了什么？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那天晚上的对话，看似家常，实际上是一场政治交易。赵匡胤：「我当了这个皇帝以后，天天睡不着觉。」石守信等人吓得跪下：「陛下何出此言？」赵匡胤：「皇帝这个位子，谁不想要呢？你们虽然忠心耿耿——但万一你们手下的人给你们也来一件黄袍，你们怎么办？」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第二天，石守信、高怀德、王审琦集体交权。</w:t>
      </w:r>
      <w:r>
        <w:rPr>
          <w:rFonts w:ascii="微软雅黑" w:hAnsi="微软雅黑"/>
          <w:b/>
          <w:color w:val="1A1A1A"/>
          <w:sz w:val="22"/>
        </w:rPr>
        <w:t>重点不是他们交了权。重点是赵匡胤给他们的补偿。</w:t>
      </w:r>
      <w:r>
        <w:rPr>
          <w:rFonts w:ascii="微软雅黑" w:hAnsi="微软雅黑"/>
          <w:b w:val="0"/>
          <w:color w:val="333333"/>
          <w:sz w:val="22"/>
        </w:rPr>
        <w:t xml:space="preserve"> 原话是这样的——</w:t>
      </w:r>
    </w:p>
    <w:p>
      <w:pPr>
        <w:spacing w:before="160" w:after="160"/>
        <w:ind w:left="958" w:right="958"/>
        <w:jc w:val="center"/>
      </w:pPr>
      <w:r>
        <w:rPr>
          <w:rFonts w:ascii="微软雅黑" w:hAnsi="微软雅黑"/>
          <w:b/>
          <w:i/>
          <w:color w:val="555555"/>
          <w:sz w:val="22"/>
        </w:rPr>
        <w:t>「人生如白驹过隙。你们不如多置良田美宅，多买歌儿舞女，日夜饮酒相欢，以终天年。朕再与你们结为婚姻，君臣之间两无猜疑。」——赵匡胤，961年七月，开封皇宫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翻译成大白话：</w:t>
      </w:r>
      <w:r>
        <w:rPr>
          <w:rFonts w:ascii="微软雅黑" w:hAnsi="微软雅黑"/>
          <w:b/>
          <w:color w:val="1A1A1A"/>
          <w:sz w:val="22"/>
        </w:rPr>
        <w:t>拿钱走人，我不杀你们——而且我允许你们从此以后随便贪、随便花、随便享受。只要别碰兵权。</w:t>
      </w:r>
      <w:r>
        <w:rPr>
          <w:rFonts w:ascii="微软雅黑" w:hAnsi="微软雅黑"/>
          <w:b w:val="0"/>
          <w:color w:val="333333"/>
          <w:sz w:val="22"/>
        </w:rPr>
        <w:t xml:space="preserve"> 这笔交易，后世有个更刻薄的叫法：</w:t>
      </w:r>
      <w:r>
        <w:rPr>
          <w:rFonts w:ascii="微软雅黑" w:hAnsi="微软雅黑"/>
          <w:b/>
          <w:color w:val="1A1A1A"/>
          <w:sz w:val="22"/>
        </w:rPr>
        <w:t>腐败许可证。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石守信拿了这张许可证之后呢？「专务聚敛，积财巨万」——专心搞钱，富得流油。王全斌灭蜀后纵兵大掠，本该处斩，赵匡胤只是降了职了事。王继勋吃人——对，真的吃人——太祖也不杀。为什么？</w:t>
      </w:r>
      <w:r>
        <w:rPr>
          <w:rFonts w:ascii="微软雅黑" w:hAnsi="微软雅黑"/>
          <w:b/>
          <w:color w:val="1A1A1A"/>
          <w:sz w:val="22"/>
        </w:rPr>
        <w:t>因为「腐败许可证」一旦发出，就不能撤销。只要你不造反，你做什么我都能忍。换来的是——大宋300年没有一个武将造反成功。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/>
          <w:b/>
          <w:color w:val="8B4513"/>
          <w:sz w:val="24"/>
        </w:rPr>
        <w:t>听起来很划算。但这杯酒的真正代价，在100年后才开始结算。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二、基因突变：从「安全」到「内耗」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杯酒释兵权之后，赵匡胤做了一整套制度设计。每个设计单独看，都无比聪明。</w:t>
      </w:r>
      <w:r>
        <w:rPr>
          <w:rFonts w:ascii="微软雅黑" w:hAnsi="微软雅黑"/>
          <w:b/>
          <w:color w:val="1A1A1A"/>
          <w:sz w:val="22"/>
        </w:rPr>
        <w:t>串在一起，副作用互相放大了八百倍。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</w:r>
      <w:r>
        <w:rPr>
          <w:rFonts w:ascii="微软雅黑" w:hAnsi="微软雅黑"/>
          <w:b/>
          <w:color w:val="1A1A1A"/>
          <w:sz w:val="22"/>
        </w:rPr>
        <w:t>更戍法：</w:t>
      </w:r>
      <w:r>
        <w:rPr>
          <w:rFonts w:ascii="微软雅黑" w:hAnsi="微软雅黑"/>
          <w:b w:val="0"/>
          <w:color w:val="333333"/>
          <w:sz w:val="22"/>
        </w:rPr>
        <w:t xml:space="preserve"> 禁军定期换防，将领不随军调动。前线的兵不认识自己的将，将不熟悉自己的兵。外敌来时，一个营里的兵甚至互相没配合过。「兵不识将，将不识兵」——这句教科书里最温和的八个字，在战场上翻译过来就是：一盘散沙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</w:r>
      <w:r>
        <w:rPr>
          <w:rFonts w:ascii="微软雅黑" w:hAnsi="微软雅黑"/>
          <w:b/>
          <w:color w:val="1A1A1A"/>
          <w:sz w:val="22"/>
        </w:rPr>
        <w:t>三衙+枢密院：</w:t>
      </w:r>
      <w:r>
        <w:rPr>
          <w:rFonts w:ascii="微软雅黑" w:hAnsi="微软雅黑"/>
          <w:b w:val="0"/>
          <w:color w:val="333333"/>
          <w:sz w:val="22"/>
        </w:rPr>
        <w:t xml:space="preserve"> 统兵的不能调兵，调兵的不能统兵，后勤归第三拨人管。三套班子互相制衡。本意是「没有人能一个人发动政变」——副作用是「打仗的时候三个人都在等另外两个人先动」。前线快被突破了，后方还在走审批流程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</w:r>
      <w:r>
        <w:rPr>
          <w:rFonts w:ascii="微软雅黑" w:hAnsi="微软雅黑"/>
          <w:b/>
          <w:color w:val="1A1A1A"/>
          <w:sz w:val="22"/>
        </w:rPr>
        <w:t>以文御武：</w:t>
      </w:r>
      <w:r>
        <w:rPr>
          <w:rFonts w:ascii="微软雅黑" w:hAnsi="微软雅黑"/>
          <w:b w:val="0"/>
          <w:color w:val="333333"/>
          <w:sz w:val="22"/>
        </w:rPr>
        <w:t xml:space="preserve"> 枢密使由文官担任。一个从来没摸过刀的书生，坐在办公室里批前线将军的作战方案。到仁宗朝，连前线的监军都是太监——文官至少读过兵书，太监读的什么？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但这还不是最致命的。</w:t>
      </w:r>
      <w:r>
        <w:rPr>
          <w:rFonts w:ascii="微软雅黑" w:hAnsi="微软雅黑"/>
          <w:b/>
          <w:color w:val="1A1A1A"/>
          <w:sz w:val="22"/>
        </w:rPr>
        <w:t>最致命的是，这套制度有一个自毁属性：越是「安全」——积弊越深。</w:t>
      </w:r>
      <w:r>
        <w:rPr>
          <w:rFonts w:ascii="微软雅黑" w:hAnsi="微软雅黑"/>
          <w:b w:val="0"/>
          <w:color w:val="333333"/>
          <w:sz w:val="22"/>
        </w:rPr>
        <w:t xml:space="preserve"> 你觉得不安全，就多加一层审批。审批层多了，效率更低。效率更低，你觉得更不安全——再加一层。赵匡胤用那杯酒定了调子——</w:t>
      </w:r>
      <w:r>
        <w:rPr>
          <w:rFonts w:ascii="微软雅黑" w:hAnsi="微软雅黑"/>
          <w:b/>
          <w:color w:val="1A1A1A"/>
          <w:sz w:val="22"/>
        </w:rPr>
        <w:t>权力的分配追求「绝对安全」，即使代价是「绝对低效」。</w:t>
      </w:r>
      <w:r>
        <w:rPr>
          <w:rFonts w:ascii="微软雅黑" w:hAnsi="微软雅黑"/>
          <w:b w:val="0"/>
          <w:color w:val="333333"/>
          <w:sz w:val="22"/>
        </w:rPr>
        <w:t xml:space="preserve"> 此后每一代皇帝、每一个改革者，都是在这个调子里做微调，没有人能把它推翻重来。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三、赵光义把「安全」推向了疯狂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这里有一个容易被忽略的转折——</w:t>
      </w:r>
      <w:r>
        <w:rPr>
          <w:rFonts w:ascii="微软雅黑" w:hAnsi="微软雅黑"/>
          <w:b/>
          <w:color w:val="1A1A1A"/>
          <w:sz w:val="22"/>
        </w:rPr>
        <w:t>真正把「抑武」推到极端的，不是赵匡胤，是他弟弟赵光义。</w:t>
      </w:r>
      <w:r>
        <w:rPr>
          <w:rFonts w:ascii="微软雅黑" w:hAnsi="微软雅黑"/>
          <w:b w:val="0"/>
          <w:color w:val="333333"/>
          <w:sz w:val="22"/>
        </w:rPr>
        <w:t xml:space="preserve"> 赵匡胤虽然收回了老将们的兵权，但他提拔了一批新将领——杨业、曹彬、潘美。这些人带兵打仗，有相当大的自主权。赵光义不一样。他的皇位来路不正——「烛影斧声」的阴影挂在他头上。他没有开国皇帝的威望，所以他选择了最极端的手段：</w:t>
      </w:r>
      <w:r>
        <w:rPr>
          <w:rFonts w:ascii="微软雅黑" w:hAnsi="微软雅黑"/>
          <w:b/>
          <w:color w:val="1A1A1A"/>
          <w:sz w:val="22"/>
        </w:rPr>
        <w:t>全面压制武将、全面抬高文官、用科举制造一个对他感恩戴德的新精英集团。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赵光义在位期间，科举录取人数暴涨。文官开始全面接管军队指挥权。到真宗朝澶渊之盟后，「以文御武」已经变成不可动摇的祖宗家法。从那以后，武将再也翻不了身。</w:t>
      </w:r>
      <w:r>
        <w:rPr>
          <w:rFonts w:ascii="微软雅黑" w:hAnsi="微软雅黑"/>
          <w:b/>
          <w:color w:val="1A1A1A"/>
          <w:sz w:val="22"/>
        </w:rPr>
        <w:t>哪怕你是狄青——北宋唯一一个从士兵打到枢密副使的人——文官集团也可以把你搞下去。狄青最后郁郁而终，死的时候才49岁。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/>
          <w:b/>
          <w:color w:val="8B4513"/>
          <w:sz w:val="24"/>
        </w:rPr>
        <w:t>这就是路径依赖：赵匡胤种了树，赵光义浇了水，此后每一代皇帝都在这棵树下乘凉——没有人想过，这棵树挡住的不只是武将的野心，还挡掉了帝国的生存能力。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四、那杯酒流进了明清的血管里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明朝学到了什么？</w:t>
      </w:r>
      <w:r>
        <w:rPr>
          <w:rFonts w:ascii="微软雅黑" w:hAnsi="微软雅黑"/>
          <w:b/>
          <w:color w:val="1A1A1A"/>
          <w:sz w:val="22"/>
        </w:rPr>
        <w:t>更暴烈的版本。</w:t>
      </w:r>
      <w:r>
        <w:rPr>
          <w:rFonts w:ascii="微软雅黑" w:hAnsi="微软雅黑"/>
          <w:b w:val="0"/>
          <w:color w:val="333333"/>
          <w:sz w:val="22"/>
        </w:rPr>
        <w:t xml:space="preserve"> 朱元璋不喝酒。他直接杀人。胡惟庸案，杀了一万五千多人。蓝玉案，剥皮实草。宰相制直接废除。军权收归皇帝一人。宋朝是「以腐败换兵权」，明朝是「以屠杀换集权」。</w:t>
      </w:r>
      <w:r>
        <w:rPr>
          <w:rFonts w:ascii="微软雅黑" w:hAnsi="微软雅黑"/>
          <w:b/>
          <w:color w:val="1A1A1A"/>
          <w:sz w:val="22"/>
        </w:rPr>
        <w:t>结果呢？一代人之内，明朝开国名将全部清零。朱棣造反的时候，建文帝手下已经没有能打仗的将领了。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清朝呢？</w:t>
      </w:r>
      <w:r>
        <w:rPr>
          <w:rFonts w:ascii="微软雅黑" w:hAnsi="微软雅黑"/>
          <w:b/>
          <w:color w:val="1A1A1A"/>
          <w:sz w:val="22"/>
        </w:rPr>
        <w:t>更精致的版本。</w:t>
      </w:r>
      <w:r>
        <w:rPr>
          <w:rFonts w:ascii="微软雅黑" w:hAnsi="微软雅黑"/>
          <w:b w:val="0"/>
          <w:color w:val="333333"/>
          <w:sz w:val="22"/>
        </w:rPr>
        <w:t xml:space="preserve"> 它不杀武将了，而是用一套更复杂的制度让武将永远爬不到决策层。</w:t>
      </w:r>
      <w:r>
        <w:rPr>
          <w:rFonts w:ascii="微软雅黑" w:hAnsi="微软雅黑"/>
          <w:b/>
          <w:color w:val="1A1A1A"/>
          <w:sz w:val="22"/>
        </w:rPr>
        <w:t>清代从一品武官提督，权势不如一个从二品文官巡抚。</w:t>
      </w:r>
      <w:r>
        <w:rPr>
          <w:rFonts w:ascii="微软雅黑" w:hAnsi="微软雅黑"/>
          <w:b w:val="0"/>
          <w:color w:val="333333"/>
          <w:sz w:val="22"/>
        </w:rPr>
        <w:t xml:space="preserve"> 打仗的时候，前方将军的每一个决定，都要经过后方文官系统的层层审批。1840年鸦片战争，英军已经打到南京了，北京的军机处还在讨论「要不要增兵」。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赵匡胤绝对不会想到——他那杯酒，过了八百年，</w:t>
      </w:r>
      <w:r>
        <w:rPr>
          <w:rFonts w:ascii="微软雅黑" w:hAnsi="微软雅黑"/>
          <w:b/>
          <w:color w:val="1A1A1A"/>
          <w:sz w:val="22"/>
        </w:rPr>
        <w:t>变成了一整套嵌入中国政治骨髓的「分权恐惧症」。</w:t>
      </w:r>
      <w:r>
        <w:rPr>
          <w:rFonts w:ascii="微软雅黑" w:hAnsi="微软雅黑"/>
          <w:b w:val="0"/>
          <w:color w:val="333333"/>
          <w:sz w:val="22"/>
        </w:rPr>
        <w:t xml:space="preserve"> 每个朝代的设计者都在回答他提出的那个问题：「权力怎么分才安全？」而每个朝代给出的答案——不管是宋的「花钱买平安」、明的「杀光了就安全」、还是清的「用规矩捆死你」——都在反复证明一件事：</w:t>
      </w:r>
      <w:r>
        <w:rPr>
          <w:rFonts w:ascii="微软雅黑" w:hAnsi="微软雅黑"/>
          <w:b/>
          <w:color w:val="1A1A1A"/>
          <w:sz w:val="22"/>
        </w:rPr>
        <w:t>当初那个问题，就没有完美的答案。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/>
          <w:b/>
          <w:color w:val="8B4513"/>
          <w:sz w:val="24"/>
        </w:rPr>
        <w:t>961年那个夏天，赵匡胤用一杯酒终结了武人乱政。他不知道的是——他在酒杯里倒进去的「绝对安全」公式，像一颗被写进操作系统内核的代码，在此后八百年的每一次系统更新中都没有被删除。宋朝被它拖死了。明朝换了一种写法，结果死得更快。清朝以为自己找到了最优解——然后被坚船利炮证明了什么叫「安全幻觉」。</w:t>
      </w:r>
    </w:p>
    <w:p>
      <w:pPr>
        <w:spacing w:before="280" w:after="280"/>
        <w:jc w:val="center"/>
      </w:pPr>
      <w:r>
        <w:rPr>
          <w:rFonts w:ascii="微软雅黑" w:hAnsi="微软雅黑"/>
          <w:color w:val="CCCCCC"/>
          <w:sz w:val="18"/>
        </w:rPr>
        <w:t>—— ◆ ——</w:t>
      </w:r>
    </w:p>
    <w:p>
      <w:pPr>
        <w:spacing w:before="320" w:after="120"/>
      </w:pPr>
      <w:r>
        <w:rPr>
          <w:rFonts w:ascii="微软雅黑" w:hAnsi="微软雅黑"/>
          <w:b/>
          <w:color w:val="2C3E50"/>
          <w:sz w:val="26"/>
        </w:rPr>
        <w:t>参考来源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[1] （宋）司马光.《涑水纪闻》. 中华书局, 1989.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[2] （元）脱脱等.《宋史·太祖本纪》《宋史·兵志》. 中华书局, 1977.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[3] （宋）李焘.《续资治通鉴长编》. 中华书局, 2004.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[4] 邓广铭.《宋史十讲》. 中华书局, 2008.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[5] （清）赵翼.《廿二史札记》. 中华书局, 1984.</w:t>
      </w:r>
    </w:p>
    <w:p>
      <w:pPr>
        <w:spacing w:before="280" w:after="80"/>
        <w:jc w:val="center"/>
      </w:pPr>
      <w:r>
        <w:rPr>
          <w:rFonts w:ascii="微软雅黑" w:hAnsi="微软雅黑"/>
          <w:color w:val="CCCCCC"/>
          <w:sz w:val="18"/>
        </w:rPr>
        <w:t>—— ◆ ——</w:t>
      </w:r>
    </w:p>
    <w:p>
      <w:pPr>
        <w:spacing w:before="240" w:after="80"/>
        <w:ind w:left="720" w:right="720"/>
        <w:jc w:val="left"/>
        <w:shd w:fill="FFF5EB" w:val="clear"/>
      </w:pPr>
      <w:r>
        <w:rPr>
          <w:rFonts w:ascii="微软雅黑" w:hAnsi="微软雅黑"/>
          <w:b/>
          <w:color w:val="C85A17"/>
          <w:sz w:val="18"/>
        </w:rPr>
        <w:t>【下期预告】</w:t>
      </w:r>
    </w:p>
    <w:p>
      <w:pPr>
        <w:spacing w:after="120"/>
        <w:ind w:left="720" w:right="720"/>
        <w:jc w:val="left"/>
        <w:shd w:fill="FFF5EB" w:val="clear"/>
      </w:pPr>
      <w:r>
        <w:rPr>
          <w:rFonts w:ascii="微软雅黑" w:hAnsi="微软雅黑"/>
          <w:b/>
          <w:color w:val="C85A17"/>
          <w:sz w:val="24"/>
        </w:rPr>
        <w:t>北宋兴衰录·第三篇：改革的诅咒——为什么每一次想救北宋的人，都让北宋死得更快</w:t>
      </w:r>
    </w:p>
    <w:p>
      <w:pPr>
        <w:spacing w:after="80"/>
        <w:ind w:left="720" w:right="720"/>
        <w:jc w:val="both"/>
        <w:shd w:fill="FFF5EB" w:val="clear"/>
      </w:pPr>
      <w:r>
        <w:rPr>
          <w:rFonts w:ascii="微软雅黑" w:hAnsi="微软雅黑"/>
          <w:i/>
          <w:color w:val="8B4513"/>
          <w:sz w:val="21"/>
        </w:rPr>
        <w:t>如果你觉得北宋的问题就是「花钱太多」，那下一篇会让你重新想——庆历新政、熙宁变法、元祐更化，三次改革，一次比一次用力，一次比一次失败。为什么北宋明明知道自己病在哪里，却怎么治都治不好？</w:t>
      </w:r>
    </w:p>
    <w:p>
      <w:pPr>
        <w:spacing w:after="160"/>
        <w:ind w:left="720" w:right="720"/>
        <w:jc w:val="both"/>
        <w:shd w:fill="FFF5EB" w:val="clear"/>
      </w:pPr>
      <w:r>
        <w:rPr>
          <w:rFonts w:ascii="微软雅黑" w:hAnsi="微软雅黑"/>
          <w:i/>
          <w:color w:val="A0522D"/>
          <w:sz w:val="20"/>
        </w:rPr>
        <w:t>范仲淹试过了。王安石试过了。司马光也试过了。他们三个都失败了——而且每个人都让问题变得更糟。下一篇：改革的诅咒。关注我，不错过。</w:t>
      </w:r>
    </w:p>
    <w:p>
      <w:pPr>
        <w:spacing w:before="280" w:after="280"/>
        <w:jc w:val="center"/>
      </w:pPr>
      <w:r>
        <w:rPr>
          <w:rFonts w:ascii="微软雅黑" w:hAnsi="微软雅黑"/>
          <w:color w:val="CCCCCC"/>
          <w:sz w:val="18"/>
        </w:rPr>
        <w:t>—— ◆ ——</w:t>
      </w:r>
    </w:p>
    <w:p>
      <w:pPr>
        <w:spacing w:before="240"/>
        <w:jc w:val="right"/>
      </w:pPr>
      <w:r>
        <w:rPr>
          <w:rFonts w:ascii="微软雅黑" w:hAnsi="微软雅黑"/>
          <w:i/>
          <w:color w:val="AAAAAA"/>
          <w:sz w:val="18"/>
        </w:rPr>
        <w:t>本文由 AI 历史写作助手自动生成 | 体例：转折点透视型（制度锁定角度）| 平台：今日头条 | 核心论点：杯酒释兵权的制度基因锁死了此后八百年中国政治的分权逻辑 | 系列：北宋兴衰录·第二篇</w:t>
      </w:r>
    </w:p>
    <w:p>
      <w:pPr>
        <w:spacing w:before="240"/>
        <w:jc w:val="right"/>
      </w:pPr>
      <w:r>
        <w:rPr>
          <w:rFonts w:ascii="微软雅黑" w:hAnsi="微软雅黑"/>
          <w:i/>
          <w:color w:val="AAAAAA"/>
          <w:sz w:val="18"/>
        </w:rPr>
        <w:t>关注我，每天一篇历史深度解读。如需公众号/知乎/B站/微博版本请告知。</w:t>
      </w:r>
    </w:p>
    <w:p>
      <w:pPr>
        <w:spacing w:before="360"/>
        <w:jc w:val="center"/>
      </w:pPr>
      <w:r>
        <w:rPr>
          <w:rFonts w:ascii="微软雅黑" w:hAnsi="微软雅黑"/>
          <w:b/>
          <w:color w:val="CCCCCC"/>
          <w:sz w:val="24"/>
        </w:rPr>
        <w:t>■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