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9402" w14:textId="77777777" w:rsidR="00C431D6" w:rsidRDefault="00000000">
      <w:pPr>
        <w:pStyle w:val="1"/>
        <w:spacing w:before="360"/>
        <w:jc w:val="center"/>
        <w:rPr>
          <w:rFonts w:ascii="DM Sans" w:eastAsia="DM Sans" w:hAnsi="DM Sans" w:cs="DM Sans"/>
          <w:b w:val="0"/>
          <w:bCs w:val="0"/>
          <w:color w:val="666666"/>
          <w:sz w:val="36"/>
          <w:szCs w:val="36"/>
        </w:rPr>
      </w:pPr>
      <w:r>
        <w:rPr>
          <w:rFonts w:ascii="DM Sans" w:eastAsia="DM Sans" w:hAnsi="DM Sans" w:cs="DM Sans"/>
          <w:b w:val="0"/>
          <w:bCs w:val="0"/>
          <w:color w:val="4285F4"/>
          <w:sz w:val="36"/>
          <w:szCs w:val="36"/>
        </w:rPr>
        <w:t>Hospital</w:t>
      </w:r>
      <w:r>
        <w:rPr>
          <w:rFonts w:ascii="DM Sans" w:eastAsia="DM Sans" w:hAnsi="DM Sans" w:cs="DM Sans"/>
          <w:b w:val="0"/>
          <w:bCs w:val="0"/>
          <w:color w:val="4285F4"/>
          <w:sz w:val="36"/>
          <w:szCs w:val="36"/>
        </w:rPr>
        <w:br/>
      </w:r>
      <w:r>
        <w:rPr>
          <w:rFonts w:ascii="DM Sans" w:eastAsia="DM Sans" w:hAnsi="DM Sans" w:cs="DM Sans"/>
          <w:b w:val="0"/>
          <w:bCs w:val="0"/>
          <w:color w:val="666666"/>
          <w:sz w:val="36"/>
          <w:szCs w:val="36"/>
        </w:rPr>
        <w:t xml:space="preserve"> Data Analysis Project</w:t>
      </w:r>
    </w:p>
    <w:p w14:paraId="135ECFD2" w14:textId="77777777" w:rsidR="00C431D6" w:rsidRDefault="00000000">
      <w:pPr>
        <w:rPr>
          <w:rFonts w:ascii="DM Sans" w:eastAsia="DM Sans" w:hAnsi="DM Sans" w:cs="DM Sans"/>
          <w:sz w:val="24"/>
          <w:szCs w:val="24"/>
        </w:rPr>
      </w:pPr>
      <w:r>
        <w:rPr>
          <w:rFonts w:ascii="DM Sans" w:eastAsia="DM Sans" w:hAnsi="DM Sans" w:cs="DM Sans"/>
          <w:sz w:val="24"/>
          <w:szCs w:val="24"/>
        </w:rPr>
        <w:t xml:space="preserve">                                                                                        </w:t>
      </w:r>
    </w:p>
    <w:p w14:paraId="37575C85" w14:textId="77777777" w:rsidR="00C431D6" w:rsidRDefault="00000000">
      <w:pPr>
        <w:pStyle w:val="2"/>
        <w:rPr>
          <w:rFonts w:ascii="DM Sans" w:eastAsia="DM Sans" w:hAnsi="DM Sans" w:cs="DM Sans"/>
          <w:b w:val="0"/>
          <w:bCs w:val="0"/>
          <w:color w:val="000000"/>
          <w:sz w:val="24"/>
          <w:szCs w:val="24"/>
        </w:rPr>
      </w:pPr>
      <w:r>
        <w:rPr>
          <w:rFonts w:ascii="DM Sans" w:eastAsia="DM Sans" w:hAnsi="DM Sans" w:cs="DM Sans"/>
          <w:b w:val="0"/>
          <w:bCs w:val="0"/>
          <w:color w:val="4285F4"/>
          <w:sz w:val="24"/>
          <w:szCs w:val="24"/>
        </w:rPr>
        <w:t xml:space="preserve">Data Analyst: </w:t>
      </w:r>
      <w:r>
        <w:rPr>
          <w:rFonts w:ascii="DM Sans" w:eastAsia="DM Sans" w:hAnsi="DM Sans" w:cs="DM Sans"/>
          <w:b w:val="0"/>
          <w:bCs w:val="0"/>
          <w:color w:val="000000"/>
          <w:sz w:val="24"/>
          <w:szCs w:val="24"/>
        </w:rPr>
        <w:t>Bushra Fawaz Alsubhi</w:t>
      </w:r>
    </w:p>
    <w:p w14:paraId="2D852642" w14:textId="77777777" w:rsidR="00C431D6" w:rsidRDefault="00000000">
      <w:pPr>
        <w:pStyle w:val="2"/>
        <w:rPr>
          <w:rFonts w:ascii="DM Sans" w:eastAsia="DM Sans" w:hAnsi="DM Sans" w:cs="DM Sans"/>
          <w:b w:val="0"/>
          <w:bCs w:val="0"/>
          <w:color w:val="000000"/>
          <w:sz w:val="24"/>
          <w:szCs w:val="24"/>
        </w:rPr>
      </w:pPr>
      <w:r>
        <w:rPr>
          <w:rFonts w:ascii="DM Sans" w:eastAsia="DM Sans" w:hAnsi="DM Sans" w:cs="DM Sans"/>
          <w:b w:val="0"/>
          <w:bCs w:val="0"/>
          <w:color w:val="4285F4"/>
          <w:sz w:val="24"/>
          <w:szCs w:val="24"/>
        </w:rPr>
        <w:t>Client/Sponsor:</w:t>
      </w:r>
      <w:r>
        <w:rPr>
          <w:rFonts w:ascii="DM Sans" w:eastAsia="DM Sans" w:hAnsi="DM Sans" w:cs="DM Sans"/>
          <w:b w:val="0"/>
          <w:bCs w:val="0"/>
          <w:sz w:val="24"/>
          <w:szCs w:val="24"/>
        </w:rPr>
        <w:t xml:space="preserve"> Hospital Administration</w:t>
      </w:r>
    </w:p>
    <w:p w14:paraId="68197C27" w14:textId="77777777" w:rsidR="00C431D6" w:rsidRDefault="00C431D6">
      <w:pPr>
        <w:rPr>
          <w:rFonts w:ascii="DM Sans" w:eastAsia="DM Sans" w:hAnsi="DM Sans" w:cs="DM Sans"/>
          <w:color w:val="34A853"/>
          <w:sz w:val="24"/>
          <w:szCs w:val="24"/>
        </w:rPr>
      </w:pPr>
    </w:p>
    <w:p w14:paraId="34BCDDA1"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 xml:space="preserve">Purpose: </w:t>
      </w:r>
    </w:p>
    <w:p w14:paraId="4C8F2DD3" w14:textId="77777777" w:rsidR="00C431D6" w:rsidRDefault="00000000">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The importance of this project lies in analyzing hospital data to understand patient flow, waiting times, and department performance, and to suggest solutions to improve workflow and patient satisfaction. The goal is to identify areas for improvement to reduce waiting time and monitor service quality. </w:t>
      </w:r>
    </w:p>
    <w:p w14:paraId="75C0B734" w14:textId="35CC2D37" w:rsidR="00C431D6" w:rsidRDefault="00010474" w:rsidP="00010474">
      <w:pPr>
        <w:rPr>
          <w:rFonts w:ascii="DM Sans" w:eastAsia="DM Sans" w:hAnsi="DM Sans" w:cs="DM Sans"/>
          <w:sz w:val="24"/>
          <w:szCs w:val="24"/>
        </w:rPr>
      </w:pPr>
      <w:r w:rsidRPr="00010474">
        <w:rPr>
          <w:rFonts w:ascii="DM Sans" w:eastAsia="DM Sans" w:hAnsi="DM Sans" w:cs="DM Sans"/>
          <w:i/>
          <w:iCs/>
          <w:color w:val="3C4043"/>
          <w:sz w:val="21"/>
          <w:szCs w:val="21"/>
        </w:rPr>
        <w:t>The project focuses on analyzing patient waiting times and evaluating department performance to identify potential areas for improvement.</w:t>
      </w:r>
    </w:p>
    <w:p w14:paraId="7D41420B"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Scope / Major Project Activities:</w:t>
      </w:r>
    </w:p>
    <w:p w14:paraId="4B8F9F73" w14:textId="77777777" w:rsidR="00C431D6" w:rsidRDefault="00000000">
      <w:pPr>
        <w:spacing w:before="100" w:after="0" w:line="342" w:lineRule="auto"/>
        <w:rPr>
          <w:rFonts w:ascii="DM Sans" w:eastAsia="DM Sans" w:hAnsi="DM Sans" w:cs="DM Sans"/>
          <w:sz w:val="24"/>
          <w:szCs w:val="24"/>
        </w:rPr>
      </w:pPr>
      <w:r>
        <w:rPr>
          <w:rFonts w:ascii="DM Sans" w:eastAsia="DM Sans" w:hAnsi="DM Sans" w:cs="DM Sans"/>
          <w:i/>
          <w:iCs/>
          <w:color w:val="3C4043"/>
          <w:sz w:val="21"/>
          <w:szCs w:val="21"/>
        </w:rPr>
        <w:t xml:space="preserve">What are the major parts of this project? List out the high-level steps, activities, or stages of the project, and give a brief description for each. </w:t>
      </w:r>
    </w:p>
    <w:tbl>
      <w:tblPr>
        <w:tblStyle w:val="a5"/>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15"/>
        <w:gridCol w:w="5865"/>
      </w:tblGrid>
      <w:tr w:rsidR="00C431D6" w14:paraId="40777C76" w14:textId="77777777">
        <w:trPr>
          <w:trHeight w:val="390"/>
        </w:trPr>
        <w:tc>
          <w:tcPr>
            <w:tcW w:w="4215" w:type="dxa"/>
            <w:shd w:val="clear" w:color="auto" w:fill="F3F3F3"/>
            <w:tcMar>
              <w:top w:w="100" w:type="dxa"/>
              <w:left w:w="100" w:type="dxa"/>
              <w:bottom w:w="100" w:type="dxa"/>
              <w:right w:w="100" w:type="dxa"/>
            </w:tcMar>
          </w:tcPr>
          <w:p w14:paraId="5FE4D791"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Activity</w:t>
            </w:r>
          </w:p>
        </w:tc>
        <w:tc>
          <w:tcPr>
            <w:tcW w:w="5865" w:type="dxa"/>
            <w:shd w:val="clear" w:color="auto" w:fill="F3F3F3"/>
            <w:tcMar>
              <w:top w:w="100" w:type="dxa"/>
              <w:left w:w="100" w:type="dxa"/>
              <w:bottom w:w="100" w:type="dxa"/>
              <w:right w:w="100" w:type="dxa"/>
            </w:tcMar>
          </w:tcPr>
          <w:p w14:paraId="692EB8E1"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Description</w:t>
            </w:r>
          </w:p>
        </w:tc>
      </w:tr>
      <w:tr w:rsidR="00C431D6" w14:paraId="1718DE97" w14:textId="77777777">
        <w:tc>
          <w:tcPr>
            <w:tcW w:w="4215" w:type="dxa"/>
            <w:tcMar>
              <w:top w:w="100" w:type="dxa"/>
              <w:left w:w="100" w:type="dxa"/>
              <w:bottom w:w="100" w:type="dxa"/>
              <w:right w:w="100" w:type="dxa"/>
            </w:tcMar>
          </w:tcPr>
          <w:p w14:paraId="42EE83D9" w14:textId="474E3973" w:rsidR="00C431D6" w:rsidRPr="007A56F9" w:rsidRDefault="007A56F9">
            <w:pPr>
              <w:widowControl w:val="0"/>
              <w:pBdr>
                <w:top w:val="nil"/>
                <w:left w:val="nil"/>
                <w:bottom w:val="nil"/>
                <w:right w:val="nil"/>
                <w:between w:val="nil"/>
              </w:pBdr>
              <w:spacing w:after="0" w:line="240" w:lineRule="auto"/>
              <w:ind w:right="2040"/>
              <w:rPr>
                <w:rFonts w:ascii="DM Sans" w:eastAsia="DM Sans" w:hAnsi="DM Sans" w:cs="DM Sans"/>
                <w:sz w:val="24"/>
                <w:szCs w:val="24"/>
              </w:rPr>
            </w:pPr>
            <w:r w:rsidRPr="007A56F9">
              <w:rPr>
                <w:rFonts w:ascii="DM Sans" w:eastAsia="DM Sans" w:hAnsi="DM Sans" w:cs="DM Sans"/>
                <w:sz w:val="24"/>
                <w:szCs w:val="24"/>
              </w:rPr>
              <w:t>Data Preparation</w:t>
            </w:r>
          </w:p>
        </w:tc>
        <w:tc>
          <w:tcPr>
            <w:tcW w:w="5865" w:type="dxa"/>
            <w:tcMar>
              <w:top w:w="100" w:type="dxa"/>
              <w:left w:w="100" w:type="dxa"/>
              <w:bottom w:w="100" w:type="dxa"/>
              <w:right w:w="100" w:type="dxa"/>
            </w:tcMar>
          </w:tcPr>
          <w:p w14:paraId="5344F286" w14:textId="600FC9A9" w:rsidR="00C431D6" w:rsidRPr="0046240B" w:rsidRDefault="0046240B" w:rsidP="0046240B">
            <w:pPr>
              <w:widowControl w:val="0"/>
              <w:pBdr>
                <w:top w:val="nil"/>
                <w:left w:val="nil"/>
                <w:bottom w:val="nil"/>
                <w:right w:val="nil"/>
                <w:between w:val="nil"/>
              </w:pBdr>
              <w:spacing w:after="0" w:line="240" w:lineRule="auto"/>
              <w:rPr>
                <w:rFonts w:ascii="DM Sans" w:eastAsia="DM Sans" w:hAnsi="DM Sans" w:cstheme="minorBidi" w:hint="cs"/>
                <w:sz w:val="24"/>
                <w:szCs w:val="24"/>
                <w:rtl/>
              </w:rPr>
            </w:pPr>
            <w:r w:rsidRPr="0046240B">
              <w:rPr>
                <w:rFonts w:ascii="DM Sans" w:eastAsia="DM Sans" w:hAnsi="DM Sans" w:cs="DM Sans"/>
                <w:sz w:val="24"/>
                <w:szCs w:val="24"/>
              </w:rPr>
              <w:t>Prepare a synthetic hospital dataset containing patient visits, appointments, departments, arrival times, and provider service times.</w:t>
            </w:r>
          </w:p>
        </w:tc>
      </w:tr>
      <w:tr w:rsidR="00C431D6" w14:paraId="6F95BE9F" w14:textId="77777777">
        <w:tc>
          <w:tcPr>
            <w:tcW w:w="4215" w:type="dxa"/>
            <w:tcMar>
              <w:top w:w="100" w:type="dxa"/>
              <w:left w:w="100" w:type="dxa"/>
              <w:bottom w:w="100" w:type="dxa"/>
              <w:right w:w="100" w:type="dxa"/>
            </w:tcMar>
          </w:tcPr>
          <w:p w14:paraId="30200D84" w14:textId="77777777" w:rsidR="00C431D6" w:rsidRDefault="00000000">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Data Cleaning </w:t>
            </w:r>
          </w:p>
        </w:tc>
        <w:tc>
          <w:tcPr>
            <w:tcW w:w="5865" w:type="dxa"/>
            <w:tcMar>
              <w:top w:w="100" w:type="dxa"/>
              <w:left w:w="100" w:type="dxa"/>
              <w:bottom w:w="100" w:type="dxa"/>
              <w:right w:w="100" w:type="dxa"/>
            </w:tcMar>
          </w:tcPr>
          <w:p w14:paraId="58B33F71" w14:textId="4A8F18C6" w:rsidR="00C431D6" w:rsidRDefault="00010474" w:rsidP="00010474">
            <w:pPr>
              <w:widowControl w:val="0"/>
              <w:pBdr>
                <w:top w:val="nil"/>
                <w:left w:val="nil"/>
                <w:bottom w:val="nil"/>
                <w:right w:val="nil"/>
                <w:between w:val="nil"/>
              </w:pBdr>
              <w:spacing w:after="0" w:line="240" w:lineRule="auto"/>
              <w:rPr>
                <w:rFonts w:ascii="DM Sans" w:eastAsia="DM Sans" w:hAnsi="DM Sans" w:cs="DM Sans"/>
                <w:sz w:val="24"/>
                <w:szCs w:val="24"/>
              </w:rPr>
            </w:pPr>
            <w:r w:rsidRPr="00010474">
              <w:rPr>
                <w:rFonts w:ascii="DM Sans" w:eastAsia="DM Sans" w:hAnsi="DM Sans" w:cs="DM Sans"/>
                <w:sz w:val="24"/>
                <w:szCs w:val="24"/>
              </w:rPr>
              <w:t>Review and clean the data by identifying missing values, duplicates, inconsistencies, and data-entry errors.</w:t>
            </w:r>
          </w:p>
        </w:tc>
      </w:tr>
      <w:tr w:rsidR="00C431D6" w14:paraId="07D609C0" w14:textId="77777777">
        <w:tc>
          <w:tcPr>
            <w:tcW w:w="4215" w:type="dxa"/>
            <w:tcMar>
              <w:top w:w="100" w:type="dxa"/>
              <w:left w:w="100" w:type="dxa"/>
              <w:bottom w:w="100" w:type="dxa"/>
              <w:right w:w="100" w:type="dxa"/>
            </w:tcMar>
          </w:tcPr>
          <w:p w14:paraId="5EBEBB2B" w14:textId="77777777" w:rsidR="00C431D6" w:rsidRDefault="00000000">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Data Analysis </w:t>
            </w:r>
          </w:p>
        </w:tc>
        <w:tc>
          <w:tcPr>
            <w:tcW w:w="5865" w:type="dxa"/>
            <w:tcMar>
              <w:top w:w="100" w:type="dxa"/>
              <w:left w:w="100" w:type="dxa"/>
              <w:bottom w:w="100" w:type="dxa"/>
              <w:right w:w="100" w:type="dxa"/>
            </w:tcMar>
          </w:tcPr>
          <w:p w14:paraId="561F3F8E" w14:textId="52F0A458" w:rsidR="00C431D6" w:rsidRDefault="00010474" w:rsidP="00010474">
            <w:pPr>
              <w:widowControl w:val="0"/>
              <w:pBdr>
                <w:top w:val="nil"/>
                <w:left w:val="nil"/>
                <w:bottom w:val="nil"/>
                <w:right w:val="nil"/>
                <w:between w:val="nil"/>
              </w:pBdr>
              <w:spacing w:after="0" w:line="240" w:lineRule="auto"/>
              <w:rPr>
                <w:rFonts w:ascii="DM Sans" w:eastAsia="DM Sans" w:hAnsi="DM Sans" w:cs="DM Sans"/>
                <w:sz w:val="24"/>
                <w:szCs w:val="24"/>
              </w:rPr>
            </w:pPr>
            <w:r w:rsidRPr="00010474">
              <w:rPr>
                <w:rFonts w:ascii="DM Sans" w:eastAsia="DM Sans" w:hAnsi="DM Sans" w:cs="DM Sans"/>
                <w:sz w:val="24"/>
                <w:szCs w:val="24"/>
              </w:rPr>
              <w:t>Analyze patient volume, waiting times, appointment patterns, and department performance.</w:t>
            </w:r>
          </w:p>
        </w:tc>
      </w:tr>
      <w:tr w:rsidR="00C431D6" w14:paraId="5CD1B820" w14:textId="77777777">
        <w:tc>
          <w:tcPr>
            <w:tcW w:w="4215" w:type="dxa"/>
            <w:tcMar>
              <w:top w:w="100" w:type="dxa"/>
              <w:left w:w="100" w:type="dxa"/>
              <w:bottom w:w="100" w:type="dxa"/>
              <w:right w:w="100" w:type="dxa"/>
            </w:tcMar>
          </w:tcPr>
          <w:p w14:paraId="3940B217" w14:textId="77777777" w:rsidR="00C431D6" w:rsidRDefault="00000000">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Data Visualization </w:t>
            </w:r>
          </w:p>
        </w:tc>
        <w:tc>
          <w:tcPr>
            <w:tcW w:w="5865" w:type="dxa"/>
            <w:tcMar>
              <w:top w:w="100" w:type="dxa"/>
              <w:left w:w="100" w:type="dxa"/>
              <w:bottom w:w="100" w:type="dxa"/>
              <w:right w:w="100" w:type="dxa"/>
            </w:tcMar>
          </w:tcPr>
          <w:p w14:paraId="01FCDDB2" w14:textId="467102D3" w:rsidR="00C431D6" w:rsidRPr="0046240B" w:rsidRDefault="0046240B" w:rsidP="0046240B">
            <w:pPr>
              <w:widowControl w:val="0"/>
              <w:pBdr>
                <w:top w:val="nil"/>
                <w:left w:val="nil"/>
                <w:bottom w:val="nil"/>
                <w:right w:val="nil"/>
                <w:between w:val="nil"/>
              </w:pBdr>
              <w:spacing w:after="0" w:line="240" w:lineRule="auto"/>
              <w:rPr>
                <w:rFonts w:ascii="DM Sans" w:eastAsia="DM Sans" w:hAnsi="DM Sans" w:cstheme="minorBidi" w:hint="cs"/>
                <w:sz w:val="24"/>
                <w:szCs w:val="24"/>
                <w:rtl/>
              </w:rPr>
            </w:pPr>
            <w:r w:rsidRPr="0046240B">
              <w:rPr>
                <w:rFonts w:ascii="DM Sans" w:eastAsia="DM Sans" w:hAnsi="DM Sans" w:cs="DM Sans"/>
                <w:sz w:val="24"/>
                <w:szCs w:val="24"/>
              </w:rPr>
              <w:t>Create charts or a dashboard to clearly communicate trends, patterns, and key performance indicators.</w:t>
            </w:r>
          </w:p>
        </w:tc>
      </w:tr>
      <w:tr w:rsidR="00C431D6" w14:paraId="2226CA28" w14:textId="77777777">
        <w:tc>
          <w:tcPr>
            <w:tcW w:w="4215" w:type="dxa"/>
            <w:tcMar>
              <w:top w:w="100" w:type="dxa"/>
              <w:left w:w="100" w:type="dxa"/>
              <w:bottom w:w="100" w:type="dxa"/>
              <w:right w:w="100" w:type="dxa"/>
            </w:tcMar>
          </w:tcPr>
          <w:p w14:paraId="749181E2" w14:textId="77777777" w:rsidR="00C431D6" w:rsidRDefault="00000000">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lastRenderedPageBreak/>
              <w:t xml:space="preserve">Reporting </w:t>
            </w:r>
          </w:p>
        </w:tc>
        <w:tc>
          <w:tcPr>
            <w:tcW w:w="5865" w:type="dxa"/>
            <w:tcMar>
              <w:top w:w="100" w:type="dxa"/>
              <w:left w:w="100" w:type="dxa"/>
              <w:bottom w:w="100" w:type="dxa"/>
              <w:right w:w="100" w:type="dxa"/>
            </w:tcMar>
          </w:tcPr>
          <w:p w14:paraId="0D30BF47" w14:textId="0F99E452"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4"/>
                <w:szCs w:val="24"/>
              </w:rPr>
            </w:pPr>
            <w:r w:rsidRPr="0046240B">
              <w:rPr>
                <w:rFonts w:ascii="DM Sans" w:eastAsia="DM Sans" w:hAnsi="DM Sans" w:cs="DM Sans"/>
                <w:sz w:val="24"/>
                <w:szCs w:val="24"/>
              </w:rPr>
              <w:t>Summarize key findings, conclusions, and recommendations based on the analysis.</w:t>
            </w:r>
          </w:p>
        </w:tc>
      </w:tr>
    </w:tbl>
    <w:p w14:paraId="45261F52" w14:textId="77777777" w:rsidR="00C431D6" w:rsidRDefault="00C431D6">
      <w:pPr>
        <w:rPr>
          <w:rFonts w:ascii="DM Sans" w:eastAsia="DM Sans" w:hAnsi="DM Sans" w:cs="DM Sans"/>
          <w:sz w:val="24"/>
          <w:szCs w:val="24"/>
        </w:rPr>
      </w:pPr>
    </w:p>
    <w:p w14:paraId="628C6EDE" w14:textId="77777777" w:rsidR="00C431D6" w:rsidRDefault="00C431D6">
      <w:pPr>
        <w:rPr>
          <w:rFonts w:ascii="DM Sans" w:eastAsia="DM Sans" w:hAnsi="DM Sans" w:cs="DM Sans"/>
          <w:sz w:val="24"/>
          <w:szCs w:val="24"/>
        </w:rPr>
      </w:pPr>
    </w:p>
    <w:p w14:paraId="408631EF"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This project does not include:</w:t>
      </w:r>
    </w:p>
    <w:p w14:paraId="70617C8D" w14:textId="77777777" w:rsidR="007A56F9" w:rsidRPr="007A56F9" w:rsidRDefault="007A56F9" w:rsidP="007A56F9">
      <w:pPr>
        <w:numPr>
          <w:ilvl w:val="0"/>
          <w:numId w:val="1"/>
        </w:numPr>
        <w:spacing w:after="0" w:line="342" w:lineRule="auto"/>
        <w:rPr>
          <w:rFonts w:ascii="Arial" w:eastAsia="Arial" w:hAnsi="Arial" w:cs="Arial"/>
        </w:rPr>
      </w:pPr>
      <w:r w:rsidRPr="007A56F9">
        <w:rPr>
          <w:rFonts w:ascii="DM Sans" w:eastAsia="DM Sans" w:hAnsi="DM Sans" w:cs="DM Sans"/>
        </w:rPr>
        <w:t>This project does not include providing medical treatment or making clinical decisions.</w:t>
      </w:r>
    </w:p>
    <w:p w14:paraId="00967B0E" w14:textId="641E103A" w:rsidR="00C431D6" w:rsidRDefault="00000000" w:rsidP="007A56F9">
      <w:pPr>
        <w:numPr>
          <w:ilvl w:val="0"/>
          <w:numId w:val="1"/>
        </w:numPr>
        <w:spacing w:after="0" w:line="342" w:lineRule="auto"/>
        <w:rPr>
          <w:rFonts w:ascii="Arial" w:eastAsia="Arial" w:hAnsi="Arial" w:cs="Arial"/>
        </w:rPr>
      </w:pPr>
      <w:r>
        <w:rPr>
          <w:rFonts w:ascii="DM Sans" w:eastAsia="DM Sans" w:hAnsi="DM Sans" w:cs="DM Sans"/>
        </w:rPr>
        <w:t>It does not include financial or insurance analysis</w:t>
      </w:r>
    </w:p>
    <w:p w14:paraId="27FB69E1" w14:textId="77777777" w:rsidR="00C431D6" w:rsidRDefault="00000000">
      <w:pPr>
        <w:numPr>
          <w:ilvl w:val="0"/>
          <w:numId w:val="1"/>
        </w:numPr>
        <w:spacing w:after="0" w:line="342" w:lineRule="auto"/>
        <w:rPr>
          <w:rFonts w:ascii="Arial" w:eastAsia="Arial" w:hAnsi="Arial" w:cs="Arial"/>
        </w:rPr>
      </w:pPr>
      <w:r>
        <w:rPr>
          <w:rFonts w:ascii="DM Sans" w:eastAsia="DM Sans" w:hAnsi="DM Sans" w:cs="DM Sans"/>
        </w:rPr>
        <w:t>It does not include predictive modeling or machine learning</w:t>
      </w:r>
    </w:p>
    <w:p w14:paraId="7319B381" w14:textId="77777777" w:rsidR="00C431D6" w:rsidRDefault="00000000">
      <w:pPr>
        <w:numPr>
          <w:ilvl w:val="0"/>
          <w:numId w:val="1"/>
        </w:numPr>
        <w:spacing w:after="0" w:line="342" w:lineRule="auto"/>
        <w:rPr>
          <w:rFonts w:ascii="Arial" w:eastAsia="Arial" w:hAnsi="Arial" w:cs="Arial"/>
        </w:rPr>
      </w:pPr>
      <w:r>
        <w:rPr>
          <w:rFonts w:ascii="DM Sans" w:eastAsia="DM Sans" w:hAnsi="DM Sans" w:cs="DM Sans"/>
        </w:rPr>
        <w:t>It does not include modifying hospital systems</w:t>
      </w:r>
    </w:p>
    <w:p w14:paraId="3C084E3E" w14:textId="77777777" w:rsidR="00C431D6" w:rsidRDefault="00000000">
      <w:pPr>
        <w:numPr>
          <w:ilvl w:val="0"/>
          <w:numId w:val="1"/>
        </w:numPr>
        <w:spacing w:after="240" w:line="342" w:lineRule="auto"/>
        <w:rPr>
          <w:rFonts w:ascii="Arial" w:eastAsia="Arial" w:hAnsi="Arial" w:cs="Arial"/>
        </w:rPr>
      </w:pPr>
      <w:r>
        <w:rPr>
          <w:rFonts w:ascii="DM Sans" w:eastAsia="DM Sans" w:hAnsi="DM Sans" w:cs="DM Sans"/>
        </w:rPr>
        <w:t>It does not include data outside the hospital</w:t>
      </w:r>
    </w:p>
    <w:p w14:paraId="25AE71D3"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Deliverables:</w:t>
      </w:r>
    </w:p>
    <w:p w14:paraId="30516234" w14:textId="77777777" w:rsidR="00C431D6" w:rsidRDefault="00000000">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A specific list of things that your project will deliver.   </w:t>
      </w:r>
    </w:p>
    <w:p w14:paraId="3D31215C" w14:textId="77777777" w:rsidR="00C431D6" w:rsidRDefault="00C431D6">
      <w:pPr>
        <w:spacing w:before="100" w:after="0"/>
        <w:rPr>
          <w:rFonts w:ascii="DM Sans" w:eastAsia="DM Sans" w:hAnsi="DM Sans" w:cs="DM Sans"/>
          <w:sz w:val="21"/>
          <w:szCs w:val="21"/>
        </w:rPr>
      </w:pPr>
    </w:p>
    <w:tbl>
      <w:tblPr>
        <w:tblStyle w:val="a6"/>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0"/>
        <w:gridCol w:w="6630"/>
      </w:tblGrid>
      <w:tr w:rsidR="00C431D6" w14:paraId="6C6BBDC4" w14:textId="77777777">
        <w:tc>
          <w:tcPr>
            <w:tcW w:w="3450" w:type="dxa"/>
            <w:shd w:val="clear" w:color="auto" w:fill="F3F3F3"/>
            <w:tcMar>
              <w:top w:w="100" w:type="dxa"/>
              <w:left w:w="100" w:type="dxa"/>
              <w:bottom w:w="100" w:type="dxa"/>
              <w:right w:w="100" w:type="dxa"/>
            </w:tcMar>
          </w:tcPr>
          <w:p w14:paraId="20D9904E"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rPr>
            </w:pPr>
            <w:r>
              <w:rPr>
                <w:rFonts w:ascii="DM Sans" w:eastAsia="DM Sans" w:hAnsi="DM Sans" w:cs="DM Sans"/>
              </w:rPr>
              <w:t>Deliverable</w:t>
            </w:r>
          </w:p>
        </w:tc>
        <w:tc>
          <w:tcPr>
            <w:tcW w:w="6630" w:type="dxa"/>
            <w:shd w:val="clear" w:color="auto" w:fill="F3F3F3"/>
            <w:tcMar>
              <w:top w:w="100" w:type="dxa"/>
              <w:left w:w="100" w:type="dxa"/>
              <w:bottom w:w="100" w:type="dxa"/>
              <w:right w:w="100" w:type="dxa"/>
            </w:tcMar>
          </w:tcPr>
          <w:p w14:paraId="5581B78F"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rPr>
            </w:pPr>
            <w:r>
              <w:rPr>
                <w:rFonts w:ascii="DM Sans" w:eastAsia="DM Sans" w:hAnsi="DM Sans" w:cs="DM Sans"/>
              </w:rPr>
              <w:t>Description/ Details</w:t>
            </w:r>
          </w:p>
        </w:tc>
      </w:tr>
      <w:tr w:rsidR="00C431D6" w14:paraId="4BFDBBE8" w14:textId="77777777">
        <w:tc>
          <w:tcPr>
            <w:tcW w:w="3450" w:type="dxa"/>
            <w:tcMar>
              <w:top w:w="100" w:type="dxa"/>
              <w:left w:w="100" w:type="dxa"/>
              <w:bottom w:w="100" w:type="dxa"/>
              <w:right w:w="100" w:type="dxa"/>
            </w:tcMar>
          </w:tcPr>
          <w:p w14:paraId="7C5BF9B7" w14:textId="406FDB75"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1"/>
                <w:szCs w:val="21"/>
              </w:rPr>
            </w:pPr>
            <w:r w:rsidRPr="0046240B">
              <w:rPr>
                <w:rFonts w:ascii="DM Sans" w:eastAsia="DM Sans" w:hAnsi="DM Sans" w:cs="DM Sans"/>
                <w:sz w:val="21"/>
                <w:szCs w:val="21"/>
              </w:rPr>
              <w:t>Excel Data Analysis Workbook</w:t>
            </w:r>
          </w:p>
        </w:tc>
        <w:tc>
          <w:tcPr>
            <w:tcW w:w="6630" w:type="dxa"/>
            <w:tcMar>
              <w:top w:w="100" w:type="dxa"/>
              <w:left w:w="100" w:type="dxa"/>
              <w:bottom w:w="100" w:type="dxa"/>
              <w:right w:w="100" w:type="dxa"/>
            </w:tcMar>
          </w:tcPr>
          <w:p w14:paraId="6F87E8E0" w14:textId="1C2CE141"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1"/>
                <w:szCs w:val="21"/>
              </w:rPr>
            </w:pPr>
            <w:r w:rsidRPr="0046240B">
              <w:rPr>
                <w:rFonts w:ascii="DM Sans" w:eastAsia="DM Sans" w:hAnsi="DM Sans" w:cs="DM Sans"/>
                <w:sz w:val="21"/>
                <w:szCs w:val="21"/>
              </w:rPr>
              <w:t>Structured workbook containing data preparation, data cleaning, analysis questions, analysis results, insights, conclusions, and recommendations.</w:t>
            </w:r>
          </w:p>
        </w:tc>
      </w:tr>
      <w:tr w:rsidR="00C431D6" w14:paraId="3D547516" w14:textId="77777777">
        <w:tc>
          <w:tcPr>
            <w:tcW w:w="3450" w:type="dxa"/>
            <w:tcMar>
              <w:top w:w="100" w:type="dxa"/>
              <w:left w:w="100" w:type="dxa"/>
              <w:bottom w:w="100" w:type="dxa"/>
              <w:right w:w="100" w:type="dxa"/>
            </w:tcMar>
          </w:tcPr>
          <w:p w14:paraId="601E87B9" w14:textId="7019E51D"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1"/>
                <w:szCs w:val="21"/>
              </w:rPr>
            </w:pPr>
            <w:r w:rsidRPr="0046240B">
              <w:rPr>
                <w:rFonts w:ascii="DM Sans" w:eastAsia="DM Sans" w:hAnsi="DM Sans" w:cs="DM Sans"/>
                <w:sz w:val="21"/>
                <w:szCs w:val="21"/>
              </w:rPr>
              <w:t>Visualizations / Dashboard:</w:t>
            </w:r>
          </w:p>
        </w:tc>
        <w:tc>
          <w:tcPr>
            <w:tcW w:w="6630" w:type="dxa"/>
            <w:tcMar>
              <w:top w:w="100" w:type="dxa"/>
              <w:left w:w="100" w:type="dxa"/>
              <w:bottom w:w="100" w:type="dxa"/>
              <w:right w:w="100" w:type="dxa"/>
            </w:tcMar>
          </w:tcPr>
          <w:p w14:paraId="0E49B940" w14:textId="4AE1FD49"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1"/>
                <w:szCs w:val="21"/>
              </w:rPr>
            </w:pPr>
            <w:r w:rsidRPr="0046240B">
              <w:rPr>
                <w:rFonts w:ascii="DM Sans" w:eastAsia="DM Sans" w:hAnsi="DM Sans" w:cs="DM Sans"/>
                <w:sz w:val="21"/>
                <w:szCs w:val="21"/>
              </w:rPr>
              <w:t>Charts or a dashboard presenting key findings about patient volume, waiting times, and department performance.</w:t>
            </w:r>
          </w:p>
        </w:tc>
      </w:tr>
      <w:tr w:rsidR="00C431D6" w14:paraId="22465BAE" w14:textId="77777777">
        <w:tc>
          <w:tcPr>
            <w:tcW w:w="3450" w:type="dxa"/>
            <w:tcMar>
              <w:top w:w="100" w:type="dxa"/>
              <w:left w:w="100" w:type="dxa"/>
              <w:bottom w:w="100" w:type="dxa"/>
              <w:right w:w="100" w:type="dxa"/>
            </w:tcMar>
          </w:tcPr>
          <w:p w14:paraId="48BFD506" w14:textId="77777777" w:rsidR="00C431D6" w:rsidRDefault="00000000">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 xml:space="preserve">Recommendations </w:t>
            </w:r>
          </w:p>
        </w:tc>
        <w:tc>
          <w:tcPr>
            <w:tcW w:w="6630" w:type="dxa"/>
            <w:tcMar>
              <w:top w:w="100" w:type="dxa"/>
              <w:left w:w="100" w:type="dxa"/>
              <w:bottom w:w="100" w:type="dxa"/>
              <w:right w:w="100" w:type="dxa"/>
            </w:tcMar>
          </w:tcPr>
          <w:p w14:paraId="025C1961" w14:textId="45E29EAF" w:rsidR="00C431D6" w:rsidRDefault="0046240B" w:rsidP="0046240B">
            <w:pPr>
              <w:widowControl w:val="0"/>
              <w:pBdr>
                <w:top w:val="nil"/>
                <w:left w:val="nil"/>
                <w:bottom w:val="nil"/>
                <w:right w:val="nil"/>
                <w:between w:val="nil"/>
              </w:pBdr>
              <w:spacing w:after="0" w:line="240" w:lineRule="auto"/>
              <w:rPr>
                <w:rFonts w:ascii="DM Sans" w:eastAsia="DM Sans" w:hAnsi="DM Sans" w:cs="DM Sans"/>
                <w:sz w:val="21"/>
                <w:szCs w:val="21"/>
              </w:rPr>
            </w:pPr>
            <w:r w:rsidRPr="0046240B">
              <w:rPr>
                <w:rFonts w:ascii="DM Sans" w:eastAsia="DM Sans" w:hAnsi="DM Sans" w:cs="DM Sans"/>
                <w:sz w:val="21"/>
                <w:szCs w:val="21"/>
              </w:rPr>
              <w:t>Suggested actions based on the analysis to reduce waiting time and improve service quality.</w:t>
            </w:r>
          </w:p>
        </w:tc>
      </w:tr>
    </w:tbl>
    <w:p w14:paraId="50FE94FF" w14:textId="77777777" w:rsidR="00C431D6" w:rsidRPr="0046240B" w:rsidRDefault="00C431D6">
      <w:pPr>
        <w:spacing w:before="100" w:after="0"/>
        <w:rPr>
          <w:rFonts w:ascii="DM Sans" w:eastAsia="DM Sans" w:hAnsi="DM Sans" w:cstheme="minorBidi" w:hint="cs"/>
          <w:sz w:val="21"/>
          <w:szCs w:val="21"/>
          <w:rtl/>
        </w:rPr>
      </w:pPr>
    </w:p>
    <w:p w14:paraId="51A6D766" w14:textId="77777777" w:rsidR="00C431D6" w:rsidRDefault="00C431D6">
      <w:pPr>
        <w:rPr>
          <w:rFonts w:ascii="DM Sans" w:eastAsia="DM Sans" w:hAnsi="DM Sans" w:cs="DM Sans"/>
          <w:sz w:val="24"/>
          <w:szCs w:val="24"/>
        </w:rPr>
      </w:pPr>
    </w:p>
    <w:p w14:paraId="08A238F4" w14:textId="77777777" w:rsidR="00C431D6" w:rsidRDefault="00C431D6">
      <w:pPr>
        <w:rPr>
          <w:rFonts w:ascii="DM Sans" w:eastAsia="DM Sans" w:hAnsi="DM Sans" w:cs="DM Sans"/>
          <w:sz w:val="24"/>
          <w:szCs w:val="24"/>
        </w:rPr>
      </w:pPr>
    </w:p>
    <w:p w14:paraId="526F9466" w14:textId="77777777" w:rsidR="00C431D6" w:rsidRDefault="00C431D6">
      <w:pPr>
        <w:rPr>
          <w:rFonts w:ascii="DM Sans" w:eastAsia="DM Sans" w:hAnsi="DM Sans" w:cs="DM Sans"/>
          <w:sz w:val="24"/>
          <w:szCs w:val="24"/>
        </w:rPr>
      </w:pPr>
    </w:p>
    <w:p w14:paraId="1D9CE9E5" w14:textId="77777777" w:rsidR="00C431D6" w:rsidRDefault="00C431D6">
      <w:pPr>
        <w:rPr>
          <w:rFonts w:ascii="DM Sans" w:eastAsia="DM Sans" w:hAnsi="DM Sans" w:cs="DM Sans"/>
          <w:sz w:val="24"/>
          <w:szCs w:val="24"/>
        </w:rPr>
      </w:pPr>
    </w:p>
    <w:p w14:paraId="27C5ABB1" w14:textId="77777777" w:rsidR="00C431D6" w:rsidRDefault="00C431D6">
      <w:pPr>
        <w:rPr>
          <w:rFonts w:ascii="DM Sans" w:eastAsia="DM Sans" w:hAnsi="DM Sans" w:cs="DM Sans"/>
          <w:sz w:val="24"/>
          <w:szCs w:val="24"/>
        </w:rPr>
      </w:pPr>
    </w:p>
    <w:p w14:paraId="6558734D" w14:textId="77777777" w:rsidR="00C431D6" w:rsidRDefault="00C431D6">
      <w:pPr>
        <w:rPr>
          <w:rFonts w:ascii="DM Sans" w:eastAsia="DM Sans" w:hAnsi="DM Sans" w:cs="DM Sans"/>
          <w:sz w:val="24"/>
          <w:szCs w:val="24"/>
        </w:rPr>
      </w:pPr>
    </w:p>
    <w:p w14:paraId="0D4C2E30" w14:textId="77777777" w:rsidR="00C431D6" w:rsidRDefault="00C431D6">
      <w:pPr>
        <w:rPr>
          <w:rFonts w:ascii="DM Sans" w:eastAsia="DM Sans" w:hAnsi="DM Sans" w:cs="DM Sans"/>
          <w:sz w:val="24"/>
          <w:szCs w:val="24"/>
        </w:rPr>
      </w:pPr>
    </w:p>
    <w:p w14:paraId="3E94996A" w14:textId="77777777" w:rsidR="00C431D6" w:rsidRDefault="00C431D6">
      <w:pPr>
        <w:rPr>
          <w:rFonts w:ascii="DM Sans" w:eastAsia="DM Sans" w:hAnsi="DM Sans" w:cs="DM Sans"/>
          <w:sz w:val="24"/>
          <w:szCs w:val="24"/>
        </w:rPr>
      </w:pPr>
    </w:p>
    <w:p w14:paraId="65CE5744"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Schedule Overview / Major Milestones:</w:t>
      </w:r>
    </w:p>
    <w:p w14:paraId="37F6AACA" w14:textId="77777777" w:rsidR="00C431D6" w:rsidRDefault="00000000">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The expected schedule for the project. This can be defined by milestones (e.g. “all data is cleaned and processed”), periods of time (“Week 1 / Week 2”), or other ways based on the needs of the project. </w:t>
      </w:r>
    </w:p>
    <w:p w14:paraId="0D02CE1E" w14:textId="77777777" w:rsidR="00C431D6" w:rsidRDefault="00C431D6">
      <w:pPr>
        <w:spacing w:before="100" w:after="0" w:line="342" w:lineRule="auto"/>
        <w:rPr>
          <w:rFonts w:ascii="DM Sans" w:eastAsia="DM Sans" w:hAnsi="DM Sans" w:cs="DM Sans"/>
          <w:i/>
          <w:iCs/>
          <w:color w:val="3C4043"/>
          <w:sz w:val="21"/>
          <w:szCs w:val="21"/>
        </w:rPr>
      </w:pPr>
    </w:p>
    <w:tbl>
      <w:tblPr>
        <w:tblStyle w:val="a7"/>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C431D6" w14:paraId="69B59636" w14:textId="77777777">
        <w:tc>
          <w:tcPr>
            <w:tcW w:w="3360" w:type="dxa"/>
            <w:shd w:val="clear" w:color="auto" w:fill="F3F3F3"/>
            <w:tcMar>
              <w:top w:w="100" w:type="dxa"/>
              <w:left w:w="100" w:type="dxa"/>
              <w:bottom w:w="100" w:type="dxa"/>
              <w:right w:w="100" w:type="dxa"/>
            </w:tcMar>
          </w:tcPr>
          <w:p w14:paraId="3FAA1A5B"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Milestone</w:t>
            </w:r>
          </w:p>
        </w:tc>
        <w:tc>
          <w:tcPr>
            <w:tcW w:w="3360" w:type="dxa"/>
            <w:shd w:val="clear" w:color="auto" w:fill="F3F3F3"/>
            <w:tcMar>
              <w:top w:w="100" w:type="dxa"/>
              <w:left w:w="100" w:type="dxa"/>
              <w:bottom w:w="100" w:type="dxa"/>
              <w:right w:w="100" w:type="dxa"/>
            </w:tcMar>
          </w:tcPr>
          <w:p w14:paraId="7BC1FD81"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Expected Completion Date</w:t>
            </w:r>
          </w:p>
        </w:tc>
        <w:tc>
          <w:tcPr>
            <w:tcW w:w="3360" w:type="dxa"/>
            <w:shd w:val="clear" w:color="auto" w:fill="F3F3F3"/>
            <w:tcMar>
              <w:top w:w="100" w:type="dxa"/>
              <w:left w:w="100" w:type="dxa"/>
              <w:bottom w:w="100" w:type="dxa"/>
              <w:right w:w="100" w:type="dxa"/>
            </w:tcMar>
          </w:tcPr>
          <w:p w14:paraId="5C274602" w14:textId="77777777" w:rsidR="00C431D6"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Description/Details</w:t>
            </w:r>
          </w:p>
        </w:tc>
      </w:tr>
      <w:tr w:rsidR="00C431D6" w14:paraId="00CE5212" w14:textId="77777777">
        <w:tc>
          <w:tcPr>
            <w:tcW w:w="3360" w:type="dxa"/>
            <w:tcMar>
              <w:top w:w="100" w:type="dxa"/>
              <w:left w:w="100" w:type="dxa"/>
              <w:bottom w:w="100" w:type="dxa"/>
              <w:right w:w="100" w:type="dxa"/>
            </w:tcMar>
          </w:tcPr>
          <w:p w14:paraId="76508D80" w14:textId="223A59D8" w:rsidR="00C431D6" w:rsidRDefault="007A56F9" w:rsidP="007A56F9">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sidRPr="007A56F9">
              <w:rPr>
                <w:rFonts w:ascii="DM Sans" w:eastAsia="DM Sans" w:hAnsi="DM Sans" w:cs="DM Sans"/>
                <w:i/>
                <w:iCs/>
                <w:color w:val="3C4043"/>
                <w:sz w:val="21"/>
                <w:szCs w:val="21"/>
              </w:rPr>
              <w:t>Data Preparation</w:t>
            </w:r>
          </w:p>
        </w:tc>
        <w:tc>
          <w:tcPr>
            <w:tcW w:w="3360" w:type="dxa"/>
            <w:tcMar>
              <w:top w:w="100" w:type="dxa"/>
              <w:left w:w="100" w:type="dxa"/>
              <w:bottom w:w="100" w:type="dxa"/>
              <w:right w:w="100" w:type="dxa"/>
            </w:tcMar>
          </w:tcPr>
          <w:p w14:paraId="0B515952"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3 day </w:t>
            </w:r>
          </w:p>
        </w:tc>
        <w:tc>
          <w:tcPr>
            <w:tcW w:w="3360" w:type="dxa"/>
            <w:tcMar>
              <w:top w:w="100" w:type="dxa"/>
              <w:left w:w="100" w:type="dxa"/>
              <w:bottom w:w="100" w:type="dxa"/>
              <w:right w:w="100" w:type="dxa"/>
            </w:tcMar>
          </w:tcPr>
          <w:p w14:paraId="4ADC4EF8" w14:textId="5B11DDD0" w:rsidR="00C431D6" w:rsidRDefault="007A56F9" w:rsidP="007A56F9">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sidRPr="007A56F9">
              <w:rPr>
                <w:rFonts w:ascii="DM Sans" w:eastAsia="DM Sans" w:hAnsi="DM Sans" w:cs="DM Sans"/>
                <w:i/>
                <w:iCs/>
                <w:color w:val="3C4043"/>
                <w:sz w:val="21"/>
                <w:szCs w:val="21"/>
              </w:rPr>
              <w:t>Create and prepare the synthetic hospital dataset</w:t>
            </w:r>
          </w:p>
        </w:tc>
      </w:tr>
      <w:tr w:rsidR="00C431D6" w14:paraId="361B9C41" w14:textId="77777777">
        <w:tc>
          <w:tcPr>
            <w:tcW w:w="3360" w:type="dxa"/>
            <w:tcMar>
              <w:top w:w="100" w:type="dxa"/>
              <w:left w:w="100" w:type="dxa"/>
              <w:bottom w:w="100" w:type="dxa"/>
              <w:right w:w="100" w:type="dxa"/>
            </w:tcMar>
          </w:tcPr>
          <w:p w14:paraId="062F2514"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Data Cleaning </w:t>
            </w:r>
          </w:p>
        </w:tc>
        <w:tc>
          <w:tcPr>
            <w:tcW w:w="3360" w:type="dxa"/>
            <w:tcMar>
              <w:top w:w="100" w:type="dxa"/>
              <w:left w:w="100" w:type="dxa"/>
              <w:bottom w:w="100" w:type="dxa"/>
              <w:right w:w="100" w:type="dxa"/>
            </w:tcMar>
          </w:tcPr>
          <w:p w14:paraId="59AE2E02"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5 day </w:t>
            </w:r>
          </w:p>
        </w:tc>
        <w:tc>
          <w:tcPr>
            <w:tcW w:w="3360" w:type="dxa"/>
            <w:tcMar>
              <w:top w:w="100" w:type="dxa"/>
              <w:left w:w="100" w:type="dxa"/>
              <w:bottom w:w="100" w:type="dxa"/>
              <w:right w:w="100" w:type="dxa"/>
            </w:tcMar>
          </w:tcPr>
          <w:p w14:paraId="0A27DB7A"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Clean and prepare the data for analysis </w:t>
            </w:r>
          </w:p>
        </w:tc>
      </w:tr>
      <w:tr w:rsidR="00C431D6" w14:paraId="498CB838" w14:textId="77777777">
        <w:tc>
          <w:tcPr>
            <w:tcW w:w="3360" w:type="dxa"/>
            <w:tcMar>
              <w:top w:w="100" w:type="dxa"/>
              <w:left w:w="100" w:type="dxa"/>
              <w:bottom w:w="100" w:type="dxa"/>
              <w:right w:w="100" w:type="dxa"/>
            </w:tcMar>
          </w:tcPr>
          <w:p w14:paraId="5C4647A6"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Data Analysis </w:t>
            </w:r>
          </w:p>
        </w:tc>
        <w:tc>
          <w:tcPr>
            <w:tcW w:w="3360" w:type="dxa"/>
            <w:tcMar>
              <w:top w:w="100" w:type="dxa"/>
              <w:left w:w="100" w:type="dxa"/>
              <w:bottom w:w="100" w:type="dxa"/>
              <w:right w:w="100" w:type="dxa"/>
            </w:tcMar>
          </w:tcPr>
          <w:p w14:paraId="0F378393"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9 day </w:t>
            </w:r>
          </w:p>
        </w:tc>
        <w:tc>
          <w:tcPr>
            <w:tcW w:w="3360" w:type="dxa"/>
            <w:tcMar>
              <w:top w:w="100" w:type="dxa"/>
              <w:left w:w="100" w:type="dxa"/>
              <w:bottom w:w="100" w:type="dxa"/>
              <w:right w:w="100" w:type="dxa"/>
            </w:tcMar>
          </w:tcPr>
          <w:p w14:paraId="5FBF50D4"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Analyze waiting times and department performance </w:t>
            </w:r>
          </w:p>
        </w:tc>
      </w:tr>
      <w:tr w:rsidR="00C431D6" w14:paraId="53F2559D" w14:textId="77777777">
        <w:tc>
          <w:tcPr>
            <w:tcW w:w="3360" w:type="dxa"/>
            <w:tcMar>
              <w:top w:w="100" w:type="dxa"/>
              <w:left w:w="100" w:type="dxa"/>
              <w:bottom w:w="100" w:type="dxa"/>
              <w:right w:w="100" w:type="dxa"/>
            </w:tcMar>
          </w:tcPr>
          <w:p w14:paraId="36842911" w14:textId="0216D985" w:rsidR="00C431D6" w:rsidRDefault="0046240B" w:rsidP="0046240B">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sidRPr="0046240B">
              <w:rPr>
                <w:rFonts w:ascii="DM Sans" w:eastAsia="DM Sans" w:hAnsi="DM Sans" w:cs="DM Sans"/>
                <w:i/>
                <w:iCs/>
                <w:color w:val="3C4043"/>
                <w:sz w:val="21"/>
                <w:szCs w:val="21"/>
              </w:rPr>
              <w:t>Data Visualization</w:t>
            </w:r>
          </w:p>
        </w:tc>
        <w:tc>
          <w:tcPr>
            <w:tcW w:w="3360" w:type="dxa"/>
            <w:tcMar>
              <w:top w:w="100" w:type="dxa"/>
              <w:left w:w="100" w:type="dxa"/>
              <w:bottom w:w="100" w:type="dxa"/>
              <w:right w:w="100" w:type="dxa"/>
            </w:tcMar>
          </w:tcPr>
          <w:p w14:paraId="07283A29"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10 day </w:t>
            </w:r>
          </w:p>
        </w:tc>
        <w:tc>
          <w:tcPr>
            <w:tcW w:w="3360" w:type="dxa"/>
            <w:tcMar>
              <w:top w:w="100" w:type="dxa"/>
              <w:left w:w="100" w:type="dxa"/>
              <w:bottom w:w="100" w:type="dxa"/>
              <w:right w:w="100" w:type="dxa"/>
            </w:tcMar>
          </w:tcPr>
          <w:p w14:paraId="2D4BE73A"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Create a dashboard to visualize results </w:t>
            </w:r>
          </w:p>
        </w:tc>
      </w:tr>
      <w:tr w:rsidR="00C431D6" w14:paraId="178CB8E3" w14:textId="77777777">
        <w:tc>
          <w:tcPr>
            <w:tcW w:w="3360" w:type="dxa"/>
            <w:tcMar>
              <w:top w:w="100" w:type="dxa"/>
              <w:left w:w="100" w:type="dxa"/>
              <w:bottom w:w="100" w:type="dxa"/>
              <w:right w:w="100" w:type="dxa"/>
            </w:tcMar>
          </w:tcPr>
          <w:p w14:paraId="12CB550F" w14:textId="19285A90" w:rsidR="00C431D6" w:rsidRPr="00AF540C" w:rsidRDefault="00AF540C" w:rsidP="00AF540C">
            <w:pPr>
              <w:widowControl w:val="0"/>
              <w:pBdr>
                <w:top w:val="nil"/>
                <w:left w:val="nil"/>
                <w:bottom w:val="nil"/>
                <w:right w:val="nil"/>
                <w:between w:val="nil"/>
              </w:pBdr>
              <w:spacing w:after="0" w:line="240" w:lineRule="auto"/>
              <w:rPr>
                <w:rFonts w:ascii="DM Sans" w:eastAsia="DM Sans" w:hAnsi="DM Sans" w:cstheme="minorBidi" w:hint="cs"/>
                <w:i/>
                <w:iCs/>
                <w:color w:val="3C4043"/>
                <w:sz w:val="21"/>
                <w:szCs w:val="21"/>
                <w:rtl/>
              </w:rPr>
            </w:pPr>
            <w:r w:rsidRPr="00AF540C">
              <w:rPr>
                <w:rFonts w:ascii="DM Sans" w:eastAsia="DM Sans" w:hAnsi="DM Sans" w:cs="DM Sans"/>
                <w:i/>
                <w:iCs/>
                <w:color w:val="3C4043"/>
                <w:sz w:val="21"/>
                <w:szCs w:val="21"/>
              </w:rPr>
              <w:t>Final Review &amp; Recommendations:</w:t>
            </w:r>
          </w:p>
        </w:tc>
        <w:tc>
          <w:tcPr>
            <w:tcW w:w="3360" w:type="dxa"/>
            <w:tcMar>
              <w:top w:w="100" w:type="dxa"/>
              <w:left w:w="100" w:type="dxa"/>
              <w:bottom w:w="100" w:type="dxa"/>
              <w:right w:w="100" w:type="dxa"/>
            </w:tcMar>
          </w:tcPr>
          <w:p w14:paraId="1D8ADEF1"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11 day </w:t>
            </w:r>
          </w:p>
        </w:tc>
        <w:tc>
          <w:tcPr>
            <w:tcW w:w="3360" w:type="dxa"/>
            <w:tcMar>
              <w:top w:w="100" w:type="dxa"/>
              <w:left w:w="100" w:type="dxa"/>
              <w:bottom w:w="100" w:type="dxa"/>
              <w:right w:w="100" w:type="dxa"/>
            </w:tcMar>
          </w:tcPr>
          <w:p w14:paraId="739789C1" w14:textId="77777777" w:rsidR="00C431D6" w:rsidRDefault="00000000">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Prepare final report and recommendations </w:t>
            </w:r>
          </w:p>
        </w:tc>
      </w:tr>
    </w:tbl>
    <w:p w14:paraId="0C9D950A" w14:textId="77777777" w:rsidR="00C431D6" w:rsidRDefault="00C431D6">
      <w:pPr>
        <w:spacing w:before="100" w:after="0" w:line="342" w:lineRule="auto"/>
        <w:rPr>
          <w:rFonts w:ascii="DM Sans" w:eastAsia="DM Sans" w:hAnsi="DM Sans" w:cs="DM Sans"/>
          <w:i/>
          <w:iCs/>
          <w:color w:val="3C4043"/>
          <w:sz w:val="21"/>
          <w:szCs w:val="21"/>
        </w:rPr>
      </w:pPr>
    </w:p>
    <w:p w14:paraId="146B596E" w14:textId="77777777" w:rsidR="00C431D6" w:rsidRDefault="00000000">
      <w:pPr>
        <w:pStyle w:val="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 xml:space="preserve">*Estimated date for completion: </w:t>
      </w:r>
    </w:p>
    <w:p w14:paraId="75529EA9" w14:textId="77777777" w:rsidR="00C431D6" w:rsidRDefault="00000000">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This is my “if all goes well and I have everything I need, this is when I’ll be done” date. </w:t>
      </w:r>
    </w:p>
    <w:p w14:paraId="7D9DA118" w14:textId="77777777" w:rsidR="00C431D6" w:rsidRDefault="00000000">
      <w:pPr>
        <w:spacing w:before="100" w:after="0" w:line="342" w:lineRule="auto"/>
        <w:rPr>
          <w:rFonts w:ascii="DM Sans" w:eastAsia="DM Sans" w:hAnsi="DM Sans" w:cs="DM Sans"/>
          <w:sz w:val="24"/>
          <w:szCs w:val="24"/>
        </w:rPr>
      </w:pPr>
      <w:r>
        <w:rPr>
          <w:rFonts w:ascii="DM Sans" w:eastAsia="DM Sans" w:hAnsi="DM Sans" w:cs="DM Sans"/>
          <w:sz w:val="24"/>
          <w:szCs w:val="24"/>
        </w:rPr>
        <w:t xml:space="preserve">Estimated completion date: 11 days from the project start date if all phases go as planned, with an additional 5-day buffer in case of delays </w:t>
      </w:r>
    </w:p>
    <w:sectPr w:rsidR="00C431D6">
      <w:headerReference w:type="default" r:id="rId7"/>
      <w:footerReference w:type="default" r:id="rId8"/>
      <w:pgSz w:w="12240" w:h="15840"/>
      <w:pgMar w:top="1080" w:right="1080" w:bottom="1080" w:left="1080" w:header="54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5E5D" w14:textId="77777777" w:rsidR="004E6F4D" w:rsidRDefault="004E6F4D">
      <w:pPr>
        <w:spacing w:after="0" w:line="240" w:lineRule="auto"/>
      </w:pPr>
      <w:r>
        <w:separator/>
      </w:r>
    </w:p>
  </w:endnote>
  <w:endnote w:type="continuationSeparator" w:id="0">
    <w:p w14:paraId="2D00757D" w14:textId="77777777" w:rsidR="004E6F4D" w:rsidRDefault="004E6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9BEF3C-CB51-4E04-B536-0CAE97B723D6}"/>
    <w:embedBold r:id="rId2" w:fontKey="{661B4D49-574C-4E5A-B861-5D1CAE18F094}"/>
  </w:font>
  <w:font w:name="Cambria">
    <w:panose1 w:val="02040503050406030204"/>
    <w:charset w:val="00"/>
    <w:family w:val="roman"/>
    <w:pitch w:val="variable"/>
    <w:sig w:usb0="E00006FF" w:usb1="420024FF" w:usb2="02000000" w:usb3="00000000" w:csb0="0000019F" w:csb1="00000000"/>
    <w:embedRegular r:id="rId3" w:fontKey="{C549028B-F3F3-42C0-B46A-5876E62AE6D3}"/>
    <w:embedBold r:id="rId4" w:fontKey="{8D98D2E8-8DD4-4F0F-9E22-4EADF3579953}"/>
  </w:font>
  <w:font w:name="Georgia">
    <w:panose1 w:val="02040502050405020303"/>
    <w:charset w:val="00"/>
    <w:family w:val="roman"/>
    <w:pitch w:val="variable"/>
    <w:sig w:usb0="00000287" w:usb1="00000000" w:usb2="00000000" w:usb3="00000000" w:csb0="0000009F" w:csb1="00000000"/>
    <w:embedItalic r:id="rId5" w:fontKey="{1E7A3453-B49E-4AE7-95C5-4C597F5DE7DA}"/>
  </w:font>
  <w:font w:name="DM Sans">
    <w:charset w:val="00"/>
    <w:family w:val="auto"/>
    <w:pitch w:val="variable"/>
    <w:sig w:usb0="8000002F" w:usb1="5000205B" w:usb2="00000000" w:usb3="00000000" w:csb0="00000093" w:csb1="00000000"/>
    <w:embedRegular r:id="rId6" w:fontKey="{AC93831C-C185-438E-89EC-52FFAC19F6FC}"/>
    <w:embedItalic r:id="rId7" w:fontKey="{BC3B0E9E-C796-4C0E-8F0F-7639A5A35FF8}"/>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8" w:fontKey="{66222118-5C3E-4020-943C-4CE9E6FC03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2C1D" w14:textId="77777777" w:rsidR="00C431D6" w:rsidRDefault="00C431D6">
    <w:pPr>
      <w:pBdr>
        <w:top w:val="nil"/>
        <w:left w:val="nil"/>
        <w:bottom w:val="nil"/>
        <w:right w:val="nil"/>
        <w:between w:val="nil"/>
      </w:pBdr>
      <w:tabs>
        <w:tab w:val="center" w:pos="4680"/>
        <w:tab w:val="right" w:pos="9360"/>
      </w:tabs>
      <w:spacing w:after="0" w:line="240" w:lineRule="auto"/>
      <w:rPr>
        <w:color w:val="000000"/>
      </w:rPr>
    </w:pPr>
  </w:p>
  <w:tbl>
    <w:tblPr>
      <w:tblStyle w:val="a8"/>
      <w:tblW w:w="10080" w:type="dxa"/>
      <w:tblInd w:w="-108"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C431D6" w14:paraId="7E75B3B8" w14:textId="77777777">
      <w:tc>
        <w:tcPr>
          <w:tcW w:w="3345" w:type="dxa"/>
        </w:tcPr>
        <w:p w14:paraId="05F64335" w14:textId="77777777" w:rsidR="00C431D6" w:rsidRDefault="00C431D6">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537D06AB" w14:textId="77777777" w:rsidR="00C431D6" w:rsidRDefault="00C431D6">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C431D6" w14:paraId="3743C31C" w14:textId="77777777">
      <w:tc>
        <w:tcPr>
          <w:tcW w:w="3345" w:type="dxa"/>
        </w:tcPr>
        <w:p w14:paraId="047CA5BD" w14:textId="77777777" w:rsidR="00C431D6" w:rsidRDefault="00C431D6">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3CEEFBEF" w14:textId="77777777" w:rsidR="00C431D6" w:rsidRDefault="00000000">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010474">
            <w:rPr>
              <w:rFonts w:ascii="Roboto" w:eastAsia="Roboto" w:hAnsi="Roboto" w:cs="Roboto"/>
              <w:noProof/>
              <w:color w:val="000000"/>
              <w:sz w:val="20"/>
              <w:szCs w:val="20"/>
            </w:rPr>
            <w:t>1</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010474">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14:paraId="3DA0E75B" w14:textId="77777777" w:rsidR="00C431D6" w:rsidRDefault="00C431D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8F1F" w14:textId="77777777" w:rsidR="004E6F4D" w:rsidRDefault="004E6F4D">
      <w:pPr>
        <w:spacing w:after="0" w:line="240" w:lineRule="auto"/>
      </w:pPr>
      <w:r>
        <w:separator/>
      </w:r>
    </w:p>
  </w:footnote>
  <w:footnote w:type="continuationSeparator" w:id="0">
    <w:p w14:paraId="0DD1BA78" w14:textId="77777777" w:rsidR="004E6F4D" w:rsidRDefault="004E6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EE08" w14:textId="77777777" w:rsidR="00C431D6" w:rsidRDefault="00000000">
    <w:pPr>
      <w:pBdr>
        <w:top w:val="nil"/>
        <w:left w:val="nil"/>
        <w:bottom w:val="single" w:sz="12" w:space="1" w:color="000000"/>
        <w:right w:val="nil"/>
        <w:between w:val="nil"/>
      </w:pBdr>
      <w:tabs>
        <w:tab w:val="center" w:pos="4680"/>
        <w:tab w:val="right" w:pos="936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 xml:space="preserve">   Data Analysis Project</w:t>
    </w:r>
  </w:p>
  <w:p w14:paraId="69F55184" w14:textId="77777777" w:rsidR="00C431D6" w:rsidRDefault="00000000">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p>
  <w:p w14:paraId="03452008" w14:textId="77777777" w:rsidR="00C431D6" w:rsidRDefault="00C431D6">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225D5"/>
    <w:multiLevelType w:val="multilevel"/>
    <w:tmpl w:val="66A06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279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1D6"/>
    <w:rsid w:val="00010474"/>
    <w:rsid w:val="00064765"/>
    <w:rsid w:val="0046240B"/>
    <w:rsid w:val="004E6F4D"/>
    <w:rsid w:val="00782649"/>
    <w:rsid w:val="007A56F9"/>
    <w:rsid w:val="00895121"/>
    <w:rsid w:val="00AF540C"/>
    <w:rsid w:val="00C43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A4B3"/>
  <w15:docId w15:val="{AA23D8D6-3773-4968-9944-FB8291B1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mbria" w:eastAsia="Cambria" w:hAnsi="Cambria" w:cs="Cambria"/>
      <w:b/>
      <w:bCs/>
      <w:color w:val="365F91"/>
      <w:sz w:val="28"/>
      <w:szCs w:val="28"/>
    </w:rPr>
  </w:style>
  <w:style w:type="paragraph" w:styleId="2">
    <w:name w:val="heading 2"/>
    <w:basedOn w:val="a"/>
    <w:next w:val="a"/>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486</Words>
  <Characters>2771</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بشرى الصبحي</cp:lastModifiedBy>
  <cp:revision>4</cp:revision>
  <dcterms:created xsi:type="dcterms:W3CDTF">2026-09-07T05:12:00Z</dcterms:created>
  <dcterms:modified xsi:type="dcterms:W3CDTF">2026-09-12T12:25:00Z</dcterms:modified>
</cp:coreProperties>
</file>