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66BF6" w14:textId="742E2685" w:rsidR="00387D87" w:rsidRDefault="00387D87" w:rsidP="00387D87">
      <w:pPr>
        <w:autoSpaceDE w:val="0"/>
        <w:autoSpaceDN w:val="0"/>
        <w:adjustRightInd w:val="0"/>
        <w:spacing w:after="0" w:line="240" w:lineRule="auto"/>
        <w:rPr>
          <w:rFonts w:ascii="CIDFont+F2" w:hAnsi="CIDFont+F2" w:cs="CIDFont+F2"/>
          <w:color w:val="4472C5"/>
          <w:sz w:val="20"/>
          <w:szCs w:val="20"/>
        </w:rPr>
      </w:pPr>
    </w:p>
    <w:p w14:paraId="447107E5" w14:textId="77777777" w:rsidR="00BE402F" w:rsidRDefault="00BE402F" w:rsidP="00387D87">
      <w:pPr>
        <w:autoSpaceDE w:val="0"/>
        <w:autoSpaceDN w:val="0"/>
        <w:adjustRightInd w:val="0"/>
        <w:spacing w:after="0" w:line="240" w:lineRule="auto"/>
        <w:rPr>
          <w:rFonts w:ascii="CIDFont+F2" w:hAnsi="CIDFont+F2" w:cs="CIDFont+F2"/>
          <w:color w:val="4472C5"/>
          <w:sz w:val="20"/>
          <w:szCs w:val="20"/>
        </w:rPr>
      </w:pPr>
    </w:p>
    <w:p w14:paraId="43887F81" w14:textId="77777777" w:rsidR="00387D87" w:rsidRPr="00387D87" w:rsidRDefault="00387D87" w:rsidP="00387D87">
      <w:pPr>
        <w:autoSpaceDE w:val="0"/>
        <w:autoSpaceDN w:val="0"/>
        <w:adjustRightInd w:val="0"/>
        <w:spacing w:after="0" w:line="240" w:lineRule="auto"/>
        <w:jc w:val="center"/>
        <w:rPr>
          <w:rFonts w:ascii="Arial" w:hAnsi="Arial" w:cs="Arial"/>
          <w:color w:val="000000"/>
        </w:rPr>
      </w:pPr>
      <w:r w:rsidRPr="00387D87">
        <w:rPr>
          <w:rFonts w:ascii="Arial" w:hAnsi="Arial" w:cs="Arial"/>
          <w:color w:val="000000"/>
        </w:rPr>
        <w:t>David Martin</w:t>
      </w:r>
    </w:p>
    <w:p w14:paraId="6690481C" w14:textId="77777777" w:rsidR="00387D87" w:rsidRPr="00387D87" w:rsidRDefault="00387D87" w:rsidP="00387D87">
      <w:pPr>
        <w:autoSpaceDE w:val="0"/>
        <w:autoSpaceDN w:val="0"/>
        <w:adjustRightInd w:val="0"/>
        <w:spacing w:after="0" w:line="240" w:lineRule="auto"/>
        <w:jc w:val="center"/>
        <w:rPr>
          <w:rFonts w:ascii="Arial" w:hAnsi="Arial" w:cs="Arial"/>
          <w:color w:val="000000"/>
        </w:rPr>
      </w:pPr>
      <w:r w:rsidRPr="00387D87">
        <w:rPr>
          <w:rFonts w:ascii="Arial" w:hAnsi="Arial" w:cs="Arial"/>
          <w:color w:val="000000"/>
        </w:rPr>
        <w:t>v.</w:t>
      </w:r>
    </w:p>
    <w:p w14:paraId="41F6C9B2" w14:textId="77777777" w:rsidR="00BE402F" w:rsidRDefault="00BE402F" w:rsidP="00BE402F">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718F2C6" w14:textId="77777777" w:rsidR="002F64E4" w:rsidRDefault="002F64E4" w:rsidP="00387D87">
      <w:pPr>
        <w:autoSpaceDE w:val="0"/>
        <w:autoSpaceDN w:val="0"/>
        <w:adjustRightInd w:val="0"/>
        <w:spacing w:after="0" w:line="240" w:lineRule="auto"/>
        <w:jc w:val="center"/>
        <w:rPr>
          <w:rFonts w:ascii="Arial" w:hAnsi="Arial" w:cs="Arial"/>
          <w:color w:val="000000"/>
        </w:rPr>
      </w:pPr>
    </w:p>
    <w:p w14:paraId="34E566E0" w14:textId="77777777" w:rsidR="002F64E4" w:rsidRDefault="002F64E4" w:rsidP="00387D87">
      <w:pPr>
        <w:autoSpaceDE w:val="0"/>
        <w:autoSpaceDN w:val="0"/>
        <w:adjustRightInd w:val="0"/>
        <w:spacing w:after="0" w:line="240" w:lineRule="auto"/>
        <w:jc w:val="center"/>
        <w:rPr>
          <w:rFonts w:ascii="Arial" w:hAnsi="Arial" w:cs="Arial"/>
          <w:color w:val="000000"/>
        </w:rPr>
      </w:pPr>
    </w:p>
    <w:p w14:paraId="562E549F" w14:textId="61988DDD" w:rsidR="00387D87" w:rsidRDefault="00387D87" w:rsidP="00387D87">
      <w:pPr>
        <w:autoSpaceDE w:val="0"/>
        <w:autoSpaceDN w:val="0"/>
        <w:adjustRightInd w:val="0"/>
        <w:spacing w:after="0" w:line="240" w:lineRule="auto"/>
        <w:jc w:val="center"/>
        <w:rPr>
          <w:rFonts w:ascii="Arial" w:hAnsi="Arial" w:cs="Arial"/>
          <w:color w:val="000000"/>
        </w:rPr>
      </w:pPr>
      <w:r w:rsidRPr="00387D87">
        <w:rPr>
          <w:rFonts w:ascii="Arial" w:hAnsi="Arial" w:cs="Arial"/>
          <w:color w:val="000000"/>
        </w:rPr>
        <w:t>Appeal No: 2</w:t>
      </w:r>
      <w:r w:rsidR="00BE402F">
        <w:rPr>
          <w:rFonts w:ascii="Arial" w:hAnsi="Arial" w:cs="Arial"/>
          <w:color w:val="000000"/>
        </w:rPr>
        <w:t>4</w:t>
      </w:r>
      <w:r w:rsidRPr="00387D87">
        <w:rPr>
          <w:rFonts w:ascii="Arial" w:hAnsi="Arial" w:cs="Arial"/>
          <w:color w:val="000000"/>
        </w:rPr>
        <w:t>-</w:t>
      </w:r>
      <w:r w:rsidR="00BE402F">
        <w:rPr>
          <w:rFonts w:ascii="Arial" w:hAnsi="Arial" w:cs="Arial"/>
          <w:color w:val="000000"/>
        </w:rPr>
        <w:t>1915</w:t>
      </w:r>
    </w:p>
    <w:p w14:paraId="2C3096BE" w14:textId="2988AAFD" w:rsidR="00387D87" w:rsidRDefault="00387D87" w:rsidP="00387D87">
      <w:pPr>
        <w:autoSpaceDE w:val="0"/>
        <w:autoSpaceDN w:val="0"/>
        <w:adjustRightInd w:val="0"/>
        <w:spacing w:after="0" w:line="240" w:lineRule="auto"/>
        <w:jc w:val="center"/>
        <w:rPr>
          <w:rFonts w:ascii="Arial" w:hAnsi="Arial" w:cs="Arial"/>
          <w:color w:val="000000"/>
        </w:rPr>
      </w:pPr>
    </w:p>
    <w:p w14:paraId="7B146A52" w14:textId="4B0C1F78" w:rsidR="00387D87" w:rsidRDefault="00387D87" w:rsidP="00387D87">
      <w:pPr>
        <w:autoSpaceDE w:val="0"/>
        <w:autoSpaceDN w:val="0"/>
        <w:adjustRightInd w:val="0"/>
        <w:spacing w:after="0" w:line="240" w:lineRule="auto"/>
        <w:jc w:val="center"/>
        <w:rPr>
          <w:rFonts w:ascii="Arial" w:hAnsi="Arial" w:cs="Arial"/>
          <w:color w:val="000000"/>
        </w:rPr>
      </w:pPr>
    </w:p>
    <w:p w14:paraId="2B201583" w14:textId="08E6110B" w:rsidR="00387D87" w:rsidRDefault="00387D87" w:rsidP="00387D87">
      <w:pPr>
        <w:autoSpaceDE w:val="0"/>
        <w:autoSpaceDN w:val="0"/>
        <w:adjustRightInd w:val="0"/>
        <w:spacing w:after="0" w:line="240" w:lineRule="auto"/>
        <w:jc w:val="center"/>
        <w:rPr>
          <w:rFonts w:ascii="Arial" w:hAnsi="Arial" w:cs="Arial"/>
          <w:color w:val="000000"/>
        </w:rPr>
      </w:pPr>
    </w:p>
    <w:p w14:paraId="7D288D49" w14:textId="77777777" w:rsidR="00387D87" w:rsidRDefault="00387D87" w:rsidP="00387D87">
      <w:pPr>
        <w:autoSpaceDE w:val="0"/>
        <w:autoSpaceDN w:val="0"/>
        <w:adjustRightInd w:val="0"/>
        <w:spacing w:after="0" w:line="240" w:lineRule="auto"/>
        <w:jc w:val="center"/>
        <w:rPr>
          <w:rFonts w:ascii="Arial" w:hAnsi="Arial" w:cs="Arial"/>
          <w:color w:val="000000"/>
        </w:rPr>
      </w:pPr>
    </w:p>
    <w:p w14:paraId="0144ECA5" w14:textId="77777777" w:rsidR="00387D87" w:rsidRPr="00387D87" w:rsidRDefault="00387D87" w:rsidP="00387D87">
      <w:pPr>
        <w:autoSpaceDE w:val="0"/>
        <w:autoSpaceDN w:val="0"/>
        <w:adjustRightInd w:val="0"/>
        <w:spacing w:after="0" w:line="240" w:lineRule="auto"/>
        <w:jc w:val="center"/>
        <w:rPr>
          <w:rFonts w:ascii="Arial" w:hAnsi="Arial" w:cs="Arial"/>
          <w:color w:val="000000"/>
        </w:rPr>
      </w:pPr>
    </w:p>
    <w:p w14:paraId="4A712F0E" w14:textId="3F091A09" w:rsidR="00387D87" w:rsidRDefault="00387D87" w:rsidP="00387D87">
      <w:pPr>
        <w:autoSpaceDE w:val="0"/>
        <w:autoSpaceDN w:val="0"/>
        <w:adjustRightInd w:val="0"/>
        <w:spacing w:after="0" w:line="240" w:lineRule="auto"/>
        <w:rPr>
          <w:rFonts w:ascii="CIDFont+F3" w:hAnsi="CIDFont+F3" w:cs="CIDFont+F3"/>
          <w:color w:val="000000"/>
        </w:rPr>
      </w:pPr>
      <w:r>
        <w:rPr>
          <w:rFonts w:ascii="CIDFont+F3" w:hAnsi="CIDFont+F3" w:cs="CIDFont+F3"/>
          <w:color w:val="000000"/>
        </w:rPr>
        <w:t xml:space="preserve"> </w:t>
      </w:r>
    </w:p>
    <w:p w14:paraId="7609D253" w14:textId="45D03BB9" w:rsidR="00387D87" w:rsidRPr="00387D87" w:rsidRDefault="00387D87" w:rsidP="000B3A18">
      <w:pPr>
        <w:autoSpaceDE w:val="0"/>
        <w:autoSpaceDN w:val="0"/>
        <w:adjustRightInd w:val="0"/>
        <w:spacing w:after="0" w:line="240" w:lineRule="auto"/>
        <w:jc w:val="center"/>
        <w:rPr>
          <w:rFonts w:ascii="Arial" w:hAnsi="Arial" w:cs="Arial"/>
          <w:b/>
          <w:bCs/>
          <w:color w:val="000000"/>
          <w:sz w:val="28"/>
          <w:szCs w:val="28"/>
        </w:rPr>
      </w:pPr>
      <w:r w:rsidRPr="00387D87">
        <w:rPr>
          <w:rFonts w:ascii="Arial" w:hAnsi="Arial" w:cs="Arial"/>
          <w:b/>
          <w:bCs/>
          <w:color w:val="000000"/>
          <w:sz w:val="28"/>
          <w:szCs w:val="28"/>
        </w:rPr>
        <w:t xml:space="preserve">MOTION TO </w:t>
      </w:r>
      <w:r w:rsidR="000B3A18">
        <w:rPr>
          <w:rFonts w:ascii="Arial" w:hAnsi="Arial" w:cs="Arial"/>
          <w:b/>
          <w:bCs/>
          <w:color w:val="000000"/>
          <w:sz w:val="28"/>
          <w:szCs w:val="28"/>
        </w:rPr>
        <w:t>DECLARE STATE COURT ORDER VOID</w:t>
      </w:r>
    </w:p>
    <w:p w14:paraId="3A90B0D3" w14:textId="5BDC6531" w:rsidR="00387D87" w:rsidRDefault="00387D87" w:rsidP="00387D87">
      <w:pPr>
        <w:autoSpaceDE w:val="0"/>
        <w:autoSpaceDN w:val="0"/>
        <w:adjustRightInd w:val="0"/>
        <w:spacing w:after="0" w:line="240" w:lineRule="auto"/>
        <w:jc w:val="center"/>
        <w:rPr>
          <w:rFonts w:ascii="Arial" w:hAnsi="Arial" w:cs="Arial"/>
          <w:color w:val="000000"/>
          <w:sz w:val="28"/>
          <w:szCs w:val="28"/>
        </w:rPr>
      </w:pPr>
    </w:p>
    <w:p w14:paraId="31230123" w14:textId="17C135DD" w:rsidR="00387D87" w:rsidRDefault="00387D87" w:rsidP="00387D87">
      <w:pPr>
        <w:autoSpaceDE w:val="0"/>
        <w:autoSpaceDN w:val="0"/>
        <w:adjustRightInd w:val="0"/>
        <w:spacing w:after="0" w:line="240" w:lineRule="auto"/>
        <w:jc w:val="center"/>
        <w:rPr>
          <w:rFonts w:ascii="Arial" w:hAnsi="Arial" w:cs="Arial"/>
          <w:color w:val="000000"/>
          <w:sz w:val="28"/>
          <w:szCs w:val="28"/>
        </w:rPr>
      </w:pPr>
    </w:p>
    <w:p w14:paraId="6A3C1B00" w14:textId="1EE4C64A" w:rsidR="00387D87" w:rsidRDefault="00387D87" w:rsidP="00387D87">
      <w:pPr>
        <w:autoSpaceDE w:val="0"/>
        <w:autoSpaceDN w:val="0"/>
        <w:adjustRightInd w:val="0"/>
        <w:spacing w:after="0" w:line="240" w:lineRule="auto"/>
        <w:jc w:val="center"/>
        <w:rPr>
          <w:rFonts w:ascii="Arial" w:hAnsi="Arial" w:cs="Arial"/>
          <w:color w:val="000000"/>
          <w:sz w:val="28"/>
          <w:szCs w:val="28"/>
        </w:rPr>
      </w:pPr>
    </w:p>
    <w:p w14:paraId="4997BEF4" w14:textId="77777777" w:rsidR="00387D87" w:rsidRPr="00387D87" w:rsidRDefault="00387D87" w:rsidP="00387D87">
      <w:pPr>
        <w:autoSpaceDE w:val="0"/>
        <w:autoSpaceDN w:val="0"/>
        <w:adjustRightInd w:val="0"/>
        <w:spacing w:after="0" w:line="240" w:lineRule="auto"/>
        <w:jc w:val="center"/>
        <w:rPr>
          <w:rFonts w:ascii="Arial" w:hAnsi="Arial" w:cs="Arial"/>
          <w:color w:val="000000"/>
          <w:sz w:val="28"/>
          <w:szCs w:val="28"/>
        </w:rPr>
      </w:pPr>
    </w:p>
    <w:p w14:paraId="4CCA7F0C" w14:textId="67B8B9BE" w:rsidR="00D07FE8" w:rsidRDefault="00387D87" w:rsidP="00387D87">
      <w:pPr>
        <w:autoSpaceDE w:val="0"/>
        <w:autoSpaceDN w:val="0"/>
        <w:adjustRightInd w:val="0"/>
        <w:spacing w:after="0" w:line="480" w:lineRule="auto"/>
        <w:ind w:firstLine="720"/>
        <w:rPr>
          <w:rFonts w:ascii="Arial" w:hAnsi="Arial" w:cs="Arial"/>
          <w:color w:val="000000"/>
          <w:sz w:val="24"/>
          <w:szCs w:val="24"/>
        </w:rPr>
      </w:pPr>
      <w:r w:rsidRPr="00387D87">
        <w:rPr>
          <w:rFonts w:ascii="Arial" w:hAnsi="Arial" w:cs="Arial"/>
          <w:color w:val="000000"/>
          <w:sz w:val="24"/>
          <w:szCs w:val="24"/>
        </w:rPr>
        <w:t xml:space="preserve">I David Martin, the Plaintiff </w:t>
      </w:r>
      <w:r w:rsidR="000B3A18">
        <w:rPr>
          <w:rFonts w:ascii="Arial" w:hAnsi="Arial" w:cs="Arial"/>
          <w:color w:val="000000"/>
          <w:sz w:val="24"/>
          <w:szCs w:val="24"/>
        </w:rPr>
        <w:t xml:space="preserve">respectfully </w:t>
      </w:r>
      <w:r w:rsidRPr="00387D87">
        <w:rPr>
          <w:rFonts w:ascii="Arial" w:hAnsi="Arial" w:cs="Arial"/>
          <w:color w:val="000000"/>
          <w:sz w:val="24"/>
          <w:szCs w:val="24"/>
        </w:rPr>
        <w:t xml:space="preserve">moves this honorable court </w:t>
      </w:r>
      <w:r>
        <w:rPr>
          <w:rFonts w:ascii="Arial" w:hAnsi="Arial" w:cs="Arial"/>
          <w:color w:val="000000"/>
          <w:sz w:val="24"/>
          <w:szCs w:val="24"/>
        </w:rPr>
        <w:t xml:space="preserve">to </w:t>
      </w:r>
      <w:r w:rsidR="00D07FE8">
        <w:rPr>
          <w:rFonts w:ascii="Arial" w:hAnsi="Arial" w:cs="Arial"/>
          <w:color w:val="000000"/>
          <w:sz w:val="24"/>
          <w:szCs w:val="24"/>
        </w:rPr>
        <w:t>declare the state court order for body attachment void. The state court order was entered post removal on August 10</w:t>
      </w:r>
      <w:r w:rsidR="00D07FE8" w:rsidRPr="00D07FE8">
        <w:rPr>
          <w:rFonts w:ascii="Arial" w:hAnsi="Arial" w:cs="Arial"/>
          <w:color w:val="000000"/>
          <w:sz w:val="24"/>
          <w:szCs w:val="24"/>
          <w:vertAlign w:val="superscript"/>
        </w:rPr>
        <w:t>th</w:t>
      </w:r>
      <w:r w:rsidR="00D07FE8">
        <w:rPr>
          <w:rFonts w:ascii="Arial" w:hAnsi="Arial" w:cs="Arial"/>
          <w:color w:val="000000"/>
          <w:sz w:val="24"/>
          <w:szCs w:val="24"/>
        </w:rPr>
        <w:t xml:space="preserve"> 2023.</w:t>
      </w:r>
      <w:r>
        <w:rPr>
          <w:rFonts w:ascii="Arial" w:hAnsi="Arial" w:cs="Arial"/>
          <w:color w:val="000000"/>
          <w:sz w:val="24"/>
          <w:szCs w:val="24"/>
        </w:rPr>
        <w:t xml:space="preserve"> </w:t>
      </w:r>
      <w:r w:rsidR="00D07FE8">
        <w:rPr>
          <w:rFonts w:ascii="Arial" w:hAnsi="Arial" w:cs="Arial"/>
          <w:color w:val="000000"/>
          <w:sz w:val="24"/>
          <w:szCs w:val="24"/>
        </w:rPr>
        <w:t>The state court order is in violation of</w:t>
      </w:r>
      <w:r w:rsidR="008154DE">
        <w:rPr>
          <w:rFonts w:ascii="Arial" w:hAnsi="Arial" w:cs="Arial"/>
          <w:color w:val="000000"/>
          <w:sz w:val="24"/>
          <w:szCs w:val="24"/>
        </w:rPr>
        <w:t xml:space="preserve"> </w:t>
      </w:r>
      <w:r w:rsidR="00D07FE8" w:rsidRPr="00D07FE8">
        <w:rPr>
          <w:rFonts w:ascii="Arial" w:hAnsi="Arial" w:cs="Arial"/>
          <w:color w:val="000000"/>
          <w:sz w:val="24"/>
          <w:szCs w:val="24"/>
        </w:rPr>
        <w:t>28 U.S. Code § 1441</w:t>
      </w:r>
      <w:r w:rsidR="00D07FE8">
        <w:rPr>
          <w:rFonts w:ascii="Arial" w:hAnsi="Arial" w:cs="Arial"/>
          <w:color w:val="000000"/>
          <w:sz w:val="24"/>
          <w:szCs w:val="24"/>
        </w:rPr>
        <w:t xml:space="preserve"> and 1446. In support of my motion, I state the following:</w:t>
      </w:r>
    </w:p>
    <w:p w14:paraId="26FF6462" w14:textId="77777777" w:rsidR="00D07FE8" w:rsidRDefault="00D07FE8" w:rsidP="00387D87">
      <w:pPr>
        <w:autoSpaceDE w:val="0"/>
        <w:autoSpaceDN w:val="0"/>
        <w:adjustRightInd w:val="0"/>
        <w:spacing w:after="0" w:line="480" w:lineRule="auto"/>
        <w:ind w:firstLine="720"/>
        <w:rPr>
          <w:rFonts w:ascii="Arial" w:hAnsi="Arial" w:cs="Arial"/>
          <w:color w:val="000000"/>
          <w:sz w:val="24"/>
          <w:szCs w:val="24"/>
        </w:rPr>
      </w:pPr>
    </w:p>
    <w:p w14:paraId="358956FB" w14:textId="77777777" w:rsidR="008F7AF4" w:rsidRDefault="008F7AF4" w:rsidP="00387D87">
      <w:pPr>
        <w:autoSpaceDE w:val="0"/>
        <w:autoSpaceDN w:val="0"/>
        <w:adjustRightInd w:val="0"/>
        <w:spacing w:after="0" w:line="480" w:lineRule="auto"/>
        <w:ind w:firstLine="720"/>
        <w:rPr>
          <w:rFonts w:ascii="Arial" w:hAnsi="Arial" w:cs="Arial"/>
          <w:color w:val="000000"/>
          <w:sz w:val="24"/>
          <w:szCs w:val="24"/>
        </w:rPr>
      </w:pPr>
    </w:p>
    <w:p w14:paraId="7948A4EE" w14:textId="7741E4A1" w:rsidR="007F2E2D" w:rsidRDefault="002F3B2A" w:rsidP="002F3B2A">
      <w:pPr>
        <w:autoSpaceDE w:val="0"/>
        <w:autoSpaceDN w:val="0"/>
        <w:adjustRightInd w:val="0"/>
        <w:spacing w:after="0" w:line="480" w:lineRule="auto"/>
        <w:jc w:val="center"/>
        <w:rPr>
          <w:rFonts w:ascii="Arial" w:hAnsi="Arial" w:cs="Arial"/>
          <w:b/>
          <w:bCs/>
          <w:color w:val="000000"/>
          <w:sz w:val="24"/>
          <w:szCs w:val="24"/>
        </w:rPr>
      </w:pPr>
      <w:r>
        <w:rPr>
          <w:rFonts w:ascii="Arial" w:hAnsi="Arial" w:cs="Arial"/>
          <w:b/>
          <w:bCs/>
          <w:color w:val="000000"/>
          <w:sz w:val="24"/>
          <w:szCs w:val="24"/>
        </w:rPr>
        <w:t>BRIEF STATEMENT OF FACTS</w:t>
      </w:r>
    </w:p>
    <w:p w14:paraId="1E201371" w14:textId="4F969F41" w:rsidR="00536B93" w:rsidRDefault="00536B93" w:rsidP="008154DE">
      <w:pPr>
        <w:autoSpaceDE w:val="0"/>
        <w:autoSpaceDN w:val="0"/>
        <w:adjustRightInd w:val="0"/>
        <w:spacing w:after="0" w:line="480" w:lineRule="auto"/>
        <w:rPr>
          <w:rFonts w:ascii="Arial" w:hAnsi="Arial" w:cs="Arial"/>
          <w:b/>
          <w:bCs/>
          <w:color w:val="000000"/>
          <w:sz w:val="24"/>
          <w:szCs w:val="24"/>
        </w:rPr>
      </w:pPr>
      <w:r>
        <w:rPr>
          <w:rFonts w:ascii="Arial" w:hAnsi="Arial" w:cs="Arial"/>
          <w:b/>
          <w:bCs/>
          <w:color w:val="000000"/>
          <w:sz w:val="24"/>
          <w:szCs w:val="24"/>
        </w:rPr>
        <w:tab/>
      </w:r>
    </w:p>
    <w:p w14:paraId="095E9681" w14:textId="1B279213" w:rsidR="00917FEA" w:rsidRDefault="00917FEA" w:rsidP="008154DE">
      <w:pPr>
        <w:autoSpaceDE w:val="0"/>
        <w:autoSpaceDN w:val="0"/>
        <w:adjustRightInd w:val="0"/>
        <w:spacing w:after="0" w:line="480" w:lineRule="auto"/>
        <w:rPr>
          <w:rFonts w:ascii="Arial" w:hAnsi="Arial" w:cs="Arial"/>
          <w:sz w:val="24"/>
          <w:szCs w:val="24"/>
        </w:rPr>
      </w:pPr>
      <w:r>
        <w:rPr>
          <w:rFonts w:ascii="Arial" w:hAnsi="Arial" w:cs="Arial"/>
          <w:b/>
          <w:bCs/>
          <w:color w:val="000000"/>
          <w:sz w:val="24"/>
          <w:szCs w:val="24"/>
        </w:rPr>
        <w:tab/>
      </w:r>
      <w:r w:rsidRPr="00917FEA">
        <w:rPr>
          <w:rFonts w:ascii="Arial" w:hAnsi="Arial" w:cs="Arial"/>
          <w:color w:val="000000"/>
          <w:sz w:val="24"/>
          <w:szCs w:val="24"/>
        </w:rPr>
        <w:t xml:space="preserve">There were two </w:t>
      </w:r>
      <w:r w:rsidR="00D43213">
        <w:rPr>
          <w:rFonts w:ascii="Arial" w:hAnsi="Arial" w:cs="Arial"/>
          <w:color w:val="000000"/>
          <w:sz w:val="24"/>
          <w:szCs w:val="24"/>
        </w:rPr>
        <w:t xml:space="preserve">cases in the </w:t>
      </w:r>
      <w:r w:rsidRPr="00917FEA">
        <w:rPr>
          <w:rFonts w:ascii="Arial" w:hAnsi="Arial" w:cs="Arial"/>
          <w:color w:val="000000"/>
          <w:sz w:val="24"/>
          <w:szCs w:val="24"/>
        </w:rPr>
        <w:t xml:space="preserve">state court </w:t>
      </w:r>
      <w:r w:rsidR="00D43213">
        <w:rPr>
          <w:rFonts w:ascii="Arial" w:hAnsi="Arial" w:cs="Arial"/>
          <w:color w:val="000000"/>
          <w:sz w:val="24"/>
          <w:szCs w:val="24"/>
        </w:rPr>
        <w:t xml:space="preserve">of </w:t>
      </w:r>
      <w:r>
        <w:rPr>
          <w:rFonts w:ascii="Arial" w:hAnsi="Arial" w:cs="Arial"/>
          <w:color w:val="000000"/>
          <w:sz w:val="24"/>
          <w:szCs w:val="24"/>
        </w:rPr>
        <w:t>a</w:t>
      </w:r>
      <w:r w:rsidRPr="00917FEA">
        <w:rPr>
          <w:rFonts w:ascii="Arial" w:hAnsi="Arial" w:cs="Arial"/>
          <w:color w:val="000000"/>
          <w:sz w:val="24"/>
          <w:szCs w:val="24"/>
        </w:rPr>
        <w:t>ppeals</w:t>
      </w:r>
      <w:r>
        <w:rPr>
          <w:rFonts w:ascii="Arial" w:hAnsi="Arial" w:cs="Arial"/>
          <w:color w:val="000000"/>
          <w:sz w:val="24"/>
          <w:szCs w:val="24"/>
        </w:rPr>
        <w:t xml:space="preserve"> cases</w:t>
      </w:r>
      <w:r w:rsidRPr="00917FEA">
        <w:rPr>
          <w:rFonts w:ascii="Arial" w:hAnsi="Arial" w:cs="Arial"/>
          <w:color w:val="000000"/>
          <w:sz w:val="24"/>
          <w:szCs w:val="24"/>
        </w:rPr>
        <w:t>.</w:t>
      </w:r>
      <w:r>
        <w:rPr>
          <w:rFonts w:ascii="Arial" w:hAnsi="Arial" w:cs="Arial"/>
          <w:color w:val="000000"/>
          <w:sz w:val="24"/>
          <w:szCs w:val="24"/>
        </w:rPr>
        <w:t xml:space="preserve"> Both appeals were based of off the same circuit court case number.</w:t>
      </w:r>
      <w:r w:rsidR="00E17CDE">
        <w:rPr>
          <w:rFonts w:ascii="Arial" w:hAnsi="Arial" w:cs="Arial"/>
          <w:color w:val="000000"/>
          <w:sz w:val="24"/>
          <w:szCs w:val="24"/>
        </w:rPr>
        <w:t xml:space="preserve"> Both cases were designated as being related.</w:t>
      </w:r>
      <w:r w:rsidRPr="00917FEA">
        <w:rPr>
          <w:rFonts w:ascii="Arial" w:hAnsi="Arial" w:cs="Arial"/>
          <w:color w:val="000000"/>
          <w:sz w:val="24"/>
          <w:szCs w:val="24"/>
        </w:rPr>
        <w:t xml:space="preserve"> </w:t>
      </w:r>
      <w:r>
        <w:rPr>
          <w:rFonts w:ascii="Arial" w:hAnsi="Arial" w:cs="Arial"/>
          <w:color w:val="000000"/>
          <w:sz w:val="24"/>
          <w:szCs w:val="24"/>
        </w:rPr>
        <w:t>On</w:t>
      </w:r>
      <w:r w:rsidR="00E17CDE">
        <w:rPr>
          <w:rFonts w:ascii="Arial" w:hAnsi="Arial" w:cs="Arial"/>
          <w:color w:val="FF0000"/>
          <w:sz w:val="24"/>
          <w:szCs w:val="24"/>
        </w:rPr>
        <w:t xml:space="preserve"> </w:t>
      </w:r>
      <w:r w:rsidR="00E17CDE" w:rsidRPr="00E17CDE">
        <w:rPr>
          <w:rFonts w:ascii="Arial" w:hAnsi="Arial" w:cs="Arial"/>
          <w:sz w:val="24"/>
          <w:szCs w:val="24"/>
        </w:rPr>
        <w:t>September 8</w:t>
      </w:r>
      <w:r w:rsidR="00E17CDE" w:rsidRPr="00E17CDE">
        <w:rPr>
          <w:rFonts w:ascii="Arial" w:hAnsi="Arial" w:cs="Arial"/>
          <w:sz w:val="24"/>
          <w:szCs w:val="24"/>
          <w:vertAlign w:val="superscript"/>
        </w:rPr>
        <w:t>th</w:t>
      </w:r>
      <w:r w:rsidR="00E17CDE" w:rsidRPr="00E17CDE">
        <w:rPr>
          <w:rFonts w:ascii="Arial" w:hAnsi="Arial" w:cs="Arial"/>
          <w:sz w:val="24"/>
          <w:szCs w:val="24"/>
        </w:rPr>
        <w:t xml:space="preserve"> 2022</w:t>
      </w:r>
      <w:r w:rsidRPr="00E17CDE">
        <w:rPr>
          <w:rFonts w:ascii="Arial" w:hAnsi="Arial" w:cs="Arial"/>
          <w:sz w:val="24"/>
          <w:szCs w:val="24"/>
        </w:rPr>
        <w:t>,</w:t>
      </w:r>
      <w:r>
        <w:rPr>
          <w:rFonts w:ascii="Arial" w:hAnsi="Arial" w:cs="Arial"/>
          <w:color w:val="FF0000"/>
          <w:sz w:val="24"/>
          <w:szCs w:val="24"/>
        </w:rPr>
        <w:t xml:space="preserve"> </w:t>
      </w:r>
      <w:r>
        <w:rPr>
          <w:rFonts w:ascii="Arial" w:hAnsi="Arial" w:cs="Arial"/>
          <w:sz w:val="24"/>
          <w:szCs w:val="24"/>
        </w:rPr>
        <w:t xml:space="preserve">my initial state court appeals case was dismissed because I still have claims pending in state court. That logic applied to the second appeals case. It may have appeared that I filed a federal complaint while a state court </w:t>
      </w:r>
      <w:r>
        <w:rPr>
          <w:rFonts w:ascii="Arial" w:hAnsi="Arial" w:cs="Arial"/>
          <w:sz w:val="24"/>
          <w:szCs w:val="24"/>
        </w:rPr>
        <w:lastRenderedPageBreak/>
        <w:t>appeal was pending</w:t>
      </w:r>
      <w:r w:rsidR="00E17CDE">
        <w:rPr>
          <w:rFonts w:ascii="Arial" w:hAnsi="Arial" w:cs="Arial"/>
          <w:sz w:val="24"/>
          <w:szCs w:val="24"/>
        </w:rPr>
        <w:t xml:space="preserve">. In </w:t>
      </w:r>
      <w:r>
        <w:rPr>
          <w:rFonts w:ascii="Arial" w:hAnsi="Arial" w:cs="Arial"/>
          <w:sz w:val="24"/>
          <w:szCs w:val="24"/>
        </w:rPr>
        <w:t>reality</w:t>
      </w:r>
      <w:r w:rsidR="00E17CDE">
        <w:rPr>
          <w:rFonts w:ascii="Arial" w:hAnsi="Arial" w:cs="Arial"/>
          <w:sz w:val="24"/>
          <w:szCs w:val="24"/>
        </w:rPr>
        <w:t xml:space="preserve"> this is not true. </w:t>
      </w:r>
      <w:r w:rsidR="002F0D05">
        <w:rPr>
          <w:rFonts w:ascii="Arial" w:hAnsi="Arial" w:cs="Arial"/>
          <w:sz w:val="24"/>
          <w:szCs w:val="24"/>
        </w:rPr>
        <w:t>Both</w:t>
      </w:r>
      <w:r w:rsidR="00E17CDE">
        <w:rPr>
          <w:rFonts w:ascii="Arial" w:hAnsi="Arial" w:cs="Arial"/>
          <w:sz w:val="24"/>
          <w:szCs w:val="24"/>
        </w:rPr>
        <w:t xml:space="preserve"> </w:t>
      </w:r>
      <w:r>
        <w:rPr>
          <w:rFonts w:ascii="Arial" w:hAnsi="Arial" w:cs="Arial"/>
          <w:sz w:val="24"/>
          <w:szCs w:val="24"/>
        </w:rPr>
        <w:t>appeal</w:t>
      </w:r>
      <w:r w:rsidR="002F0D05">
        <w:rPr>
          <w:rFonts w:ascii="Arial" w:hAnsi="Arial" w:cs="Arial"/>
          <w:sz w:val="24"/>
          <w:szCs w:val="24"/>
        </w:rPr>
        <w:t>s</w:t>
      </w:r>
      <w:r>
        <w:rPr>
          <w:rFonts w:ascii="Arial" w:hAnsi="Arial" w:cs="Arial"/>
          <w:sz w:val="24"/>
          <w:szCs w:val="24"/>
        </w:rPr>
        <w:t xml:space="preserve"> was over long before I filed my federal complaint… </w:t>
      </w:r>
      <w:r>
        <w:rPr>
          <w:rFonts w:ascii="Arial" w:hAnsi="Arial" w:cs="Arial"/>
          <w:sz w:val="24"/>
          <w:szCs w:val="24"/>
        </w:rPr>
        <w:t xml:space="preserve">I </w:t>
      </w:r>
      <w:r w:rsidR="002F0D05">
        <w:rPr>
          <w:rFonts w:ascii="Arial" w:hAnsi="Arial" w:cs="Arial"/>
          <w:sz w:val="24"/>
          <w:szCs w:val="24"/>
        </w:rPr>
        <w:t>may</w:t>
      </w:r>
      <w:r>
        <w:rPr>
          <w:rFonts w:ascii="Arial" w:hAnsi="Arial" w:cs="Arial"/>
          <w:sz w:val="24"/>
          <w:szCs w:val="24"/>
        </w:rPr>
        <w:t xml:space="preserve"> return to the </w:t>
      </w:r>
      <w:r>
        <w:rPr>
          <w:rFonts w:ascii="Arial" w:hAnsi="Arial" w:cs="Arial"/>
          <w:sz w:val="24"/>
          <w:szCs w:val="24"/>
        </w:rPr>
        <w:t>s</w:t>
      </w:r>
      <w:r>
        <w:rPr>
          <w:rFonts w:ascii="Arial" w:hAnsi="Arial" w:cs="Arial"/>
          <w:sz w:val="24"/>
          <w:szCs w:val="24"/>
        </w:rPr>
        <w:t>tate court of appeals once all my claims have been heard in</w:t>
      </w:r>
      <w:r w:rsidR="00D43213">
        <w:rPr>
          <w:rFonts w:ascii="Arial" w:hAnsi="Arial" w:cs="Arial"/>
          <w:sz w:val="24"/>
          <w:szCs w:val="24"/>
        </w:rPr>
        <w:t xml:space="preserve"> the</w:t>
      </w:r>
      <w:r>
        <w:rPr>
          <w:rFonts w:ascii="Arial" w:hAnsi="Arial" w:cs="Arial"/>
          <w:sz w:val="24"/>
          <w:szCs w:val="24"/>
        </w:rPr>
        <w:t xml:space="preserve"> circuit court.</w:t>
      </w:r>
      <w:r w:rsidR="002F0D05">
        <w:rPr>
          <w:rFonts w:ascii="Arial" w:hAnsi="Arial" w:cs="Arial"/>
          <w:sz w:val="24"/>
          <w:szCs w:val="24"/>
        </w:rPr>
        <w:t xml:space="preserve"> </w:t>
      </w:r>
    </w:p>
    <w:p w14:paraId="1C13588D" w14:textId="77777777" w:rsidR="00917FEA" w:rsidRPr="00917FEA" w:rsidRDefault="00917FEA" w:rsidP="008154DE">
      <w:pPr>
        <w:autoSpaceDE w:val="0"/>
        <w:autoSpaceDN w:val="0"/>
        <w:adjustRightInd w:val="0"/>
        <w:spacing w:after="0" w:line="480" w:lineRule="auto"/>
        <w:rPr>
          <w:rFonts w:ascii="Arial" w:hAnsi="Arial" w:cs="Arial"/>
          <w:sz w:val="24"/>
          <w:szCs w:val="24"/>
        </w:rPr>
      </w:pPr>
    </w:p>
    <w:p w14:paraId="210C272A" w14:textId="02E0E930" w:rsidR="00536B93" w:rsidRDefault="00536B93" w:rsidP="00917FEA">
      <w:pPr>
        <w:autoSpaceDE w:val="0"/>
        <w:autoSpaceDN w:val="0"/>
        <w:adjustRightInd w:val="0"/>
        <w:spacing w:after="0" w:line="480" w:lineRule="auto"/>
        <w:ind w:firstLine="720"/>
        <w:rPr>
          <w:rFonts w:ascii="Arial" w:hAnsi="Arial" w:cs="Arial"/>
          <w:color w:val="000000"/>
          <w:sz w:val="24"/>
          <w:szCs w:val="24"/>
        </w:rPr>
      </w:pPr>
      <w:r>
        <w:rPr>
          <w:rFonts w:ascii="Arial" w:hAnsi="Arial" w:cs="Arial"/>
          <w:color w:val="000000"/>
          <w:sz w:val="24"/>
          <w:szCs w:val="24"/>
        </w:rPr>
        <w:t xml:space="preserve">I filed a section 1983 complaint in the U.S. District Court. In my complaint, among many things, I requested declaratory and injunctive relief. Citing </w:t>
      </w:r>
      <w:r w:rsidRPr="00536B93">
        <w:rPr>
          <w:rFonts w:ascii="Arial" w:hAnsi="Arial" w:cs="Arial"/>
          <w:color w:val="000000"/>
          <w:sz w:val="24"/>
          <w:szCs w:val="24"/>
        </w:rPr>
        <w:t>Pulliam v. Allen, 466 U.S. 522 (1984), which permits federal courts to grant such relief against state</w:t>
      </w:r>
      <w:r>
        <w:rPr>
          <w:rFonts w:ascii="Arial" w:hAnsi="Arial" w:cs="Arial"/>
          <w:color w:val="000000"/>
          <w:sz w:val="24"/>
          <w:szCs w:val="24"/>
        </w:rPr>
        <w:t xml:space="preserve"> court</w:t>
      </w:r>
      <w:r w:rsidRPr="00536B93">
        <w:rPr>
          <w:rFonts w:ascii="Arial" w:hAnsi="Arial" w:cs="Arial"/>
          <w:color w:val="000000"/>
          <w:sz w:val="24"/>
          <w:szCs w:val="24"/>
        </w:rPr>
        <w:t xml:space="preserve"> judges.</w:t>
      </w:r>
      <w:r>
        <w:rPr>
          <w:rFonts w:ascii="Arial" w:hAnsi="Arial" w:cs="Arial"/>
          <w:color w:val="000000"/>
          <w:sz w:val="24"/>
          <w:szCs w:val="24"/>
        </w:rPr>
        <w:t xml:space="preserve"> The state court case was removed in accordance to </w:t>
      </w:r>
      <w:r w:rsidR="0007151F" w:rsidRPr="0007151F">
        <w:rPr>
          <w:rFonts w:ascii="Arial" w:hAnsi="Arial" w:cs="Arial"/>
          <w:color w:val="000000"/>
          <w:sz w:val="24"/>
          <w:szCs w:val="24"/>
        </w:rPr>
        <w:t>28 U.S. Code § 1441</w:t>
      </w:r>
      <w:r w:rsidR="0007151F">
        <w:rPr>
          <w:rFonts w:ascii="Arial" w:hAnsi="Arial" w:cs="Arial"/>
          <w:color w:val="000000"/>
          <w:sz w:val="24"/>
          <w:szCs w:val="24"/>
        </w:rPr>
        <w:t xml:space="preserve"> and 1446. The state court acknowledge the removal on November 11</w:t>
      </w:r>
      <w:r w:rsidR="0007151F" w:rsidRPr="0007151F">
        <w:rPr>
          <w:rFonts w:ascii="Arial" w:hAnsi="Arial" w:cs="Arial"/>
          <w:color w:val="000000"/>
          <w:sz w:val="24"/>
          <w:szCs w:val="24"/>
          <w:vertAlign w:val="superscript"/>
        </w:rPr>
        <w:t>th</w:t>
      </w:r>
      <w:r w:rsidR="0007151F">
        <w:rPr>
          <w:rFonts w:ascii="Arial" w:hAnsi="Arial" w:cs="Arial"/>
          <w:color w:val="000000"/>
          <w:sz w:val="24"/>
          <w:szCs w:val="24"/>
          <w:vertAlign w:val="superscript"/>
        </w:rPr>
        <w:t>,</w:t>
      </w:r>
      <w:r w:rsidR="0007151F">
        <w:rPr>
          <w:rFonts w:ascii="Arial" w:hAnsi="Arial" w:cs="Arial"/>
          <w:color w:val="000000"/>
          <w:sz w:val="24"/>
          <w:szCs w:val="24"/>
        </w:rPr>
        <w:t xml:space="preserve"> 2023 and April 26, 2023. </w:t>
      </w:r>
    </w:p>
    <w:p w14:paraId="3327AEE7" w14:textId="1D844564" w:rsidR="0007151F" w:rsidRDefault="0007151F" w:rsidP="008154DE">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ab/>
      </w:r>
      <w:r w:rsidR="00B87748">
        <w:rPr>
          <w:rFonts w:ascii="Arial" w:hAnsi="Arial" w:cs="Arial"/>
          <w:color w:val="000000"/>
          <w:sz w:val="24"/>
          <w:szCs w:val="24"/>
        </w:rPr>
        <w:t xml:space="preserve">U.S. District </w:t>
      </w:r>
      <w:r>
        <w:rPr>
          <w:rFonts w:ascii="Arial" w:hAnsi="Arial" w:cs="Arial"/>
          <w:color w:val="000000"/>
          <w:sz w:val="24"/>
          <w:szCs w:val="24"/>
        </w:rPr>
        <w:t xml:space="preserve">Judge Andrea Wood held numerous </w:t>
      </w:r>
      <w:r w:rsidR="002F3B2A">
        <w:rPr>
          <w:rFonts w:ascii="Arial" w:hAnsi="Arial" w:cs="Arial"/>
          <w:color w:val="000000"/>
          <w:sz w:val="24"/>
          <w:szCs w:val="24"/>
        </w:rPr>
        <w:t xml:space="preserve">Oral </w:t>
      </w:r>
      <w:r>
        <w:rPr>
          <w:rFonts w:ascii="Arial" w:hAnsi="Arial" w:cs="Arial"/>
          <w:color w:val="000000"/>
          <w:sz w:val="24"/>
          <w:szCs w:val="24"/>
        </w:rPr>
        <w:t xml:space="preserve">status hearings. </w:t>
      </w:r>
      <w:r w:rsidRPr="00B87748">
        <w:rPr>
          <w:rFonts w:ascii="Arial" w:hAnsi="Arial" w:cs="Arial"/>
          <w:b/>
          <w:bCs/>
          <w:color w:val="000000"/>
          <w:sz w:val="24"/>
          <w:szCs w:val="24"/>
        </w:rPr>
        <w:t>(Docket # 1 – 54).</w:t>
      </w:r>
      <w:r>
        <w:rPr>
          <w:rFonts w:ascii="Arial" w:hAnsi="Arial" w:cs="Arial"/>
          <w:color w:val="000000"/>
          <w:sz w:val="24"/>
          <w:szCs w:val="24"/>
        </w:rPr>
        <w:t xml:space="preserve"> </w:t>
      </w:r>
      <w:r w:rsidR="00B87748">
        <w:rPr>
          <w:rFonts w:ascii="Arial" w:hAnsi="Arial" w:cs="Arial"/>
          <w:color w:val="000000"/>
          <w:sz w:val="24"/>
          <w:szCs w:val="24"/>
        </w:rPr>
        <w:t xml:space="preserve">On </w:t>
      </w:r>
      <w:r w:rsidR="00B87748" w:rsidRPr="00B87748">
        <w:rPr>
          <w:rFonts w:ascii="Arial" w:hAnsi="Arial" w:cs="Arial"/>
          <w:color w:val="000000"/>
          <w:sz w:val="24"/>
          <w:szCs w:val="24"/>
        </w:rPr>
        <w:t xml:space="preserve">November 30th, 2023 Judge Wood agreed that the case was properly removed, and that </w:t>
      </w:r>
      <w:r w:rsidR="00B87748">
        <w:rPr>
          <w:rFonts w:ascii="Arial" w:hAnsi="Arial" w:cs="Arial"/>
          <w:color w:val="000000"/>
          <w:sz w:val="24"/>
          <w:szCs w:val="24"/>
        </w:rPr>
        <w:t>I had a right to challenge Ahern’s orders. S</w:t>
      </w:r>
      <w:r w:rsidR="00B87748" w:rsidRPr="00B87748">
        <w:rPr>
          <w:rFonts w:ascii="Arial" w:hAnsi="Arial" w:cs="Arial"/>
          <w:color w:val="000000"/>
          <w:sz w:val="24"/>
          <w:szCs w:val="24"/>
        </w:rPr>
        <w:t xml:space="preserve">he </w:t>
      </w:r>
      <w:r w:rsidR="00B87748">
        <w:rPr>
          <w:rFonts w:ascii="Arial" w:hAnsi="Arial" w:cs="Arial"/>
          <w:color w:val="000000"/>
          <w:sz w:val="24"/>
          <w:szCs w:val="24"/>
        </w:rPr>
        <w:t xml:space="preserve">said that she </w:t>
      </w:r>
      <w:r w:rsidR="00B87748" w:rsidRPr="00B87748">
        <w:rPr>
          <w:rFonts w:ascii="Arial" w:hAnsi="Arial" w:cs="Arial"/>
          <w:color w:val="000000"/>
          <w:sz w:val="24"/>
          <w:szCs w:val="24"/>
        </w:rPr>
        <w:t>would enter a judgment on January 25th 2024.</w:t>
      </w:r>
      <w:r w:rsidR="00B87748">
        <w:rPr>
          <w:rFonts w:ascii="Arial" w:hAnsi="Arial" w:cs="Arial"/>
          <w:color w:val="000000"/>
          <w:sz w:val="24"/>
          <w:szCs w:val="24"/>
        </w:rPr>
        <w:t xml:space="preserve"> However, a judgment was never entered, and the case was eventually transferred to Judge Harjani.</w:t>
      </w:r>
    </w:p>
    <w:p w14:paraId="256801EC" w14:textId="77777777" w:rsidR="00536B93" w:rsidRPr="00536B93" w:rsidRDefault="00536B93" w:rsidP="008154DE">
      <w:pPr>
        <w:autoSpaceDE w:val="0"/>
        <w:autoSpaceDN w:val="0"/>
        <w:adjustRightInd w:val="0"/>
        <w:spacing w:after="0" w:line="480" w:lineRule="auto"/>
        <w:rPr>
          <w:rFonts w:ascii="Arial" w:hAnsi="Arial" w:cs="Arial"/>
          <w:color w:val="000000"/>
          <w:sz w:val="24"/>
          <w:szCs w:val="24"/>
        </w:rPr>
      </w:pPr>
    </w:p>
    <w:p w14:paraId="7A306610" w14:textId="1BE997A9" w:rsidR="00E15F55" w:rsidRDefault="00BE7B50" w:rsidP="00DD7A31">
      <w:pPr>
        <w:autoSpaceDE w:val="0"/>
        <w:autoSpaceDN w:val="0"/>
        <w:adjustRightInd w:val="0"/>
        <w:spacing w:after="0" w:line="480" w:lineRule="auto"/>
        <w:ind w:firstLine="720"/>
        <w:rPr>
          <w:rFonts w:ascii="Arial" w:hAnsi="Arial" w:cs="Arial"/>
          <w:color w:val="000000"/>
          <w:sz w:val="24"/>
          <w:szCs w:val="24"/>
        </w:rPr>
      </w:pPr>
      <w:r>
        <w:rPr>
          <w:rFonts w:ascii="Arial" w:hAnsi="Arial" w:cs="Arial"/>
          <w:color w:val="000000"/>
          <w:sz w:val="24"/>
          <w:szCs w:val="24"/>
        </w:rPr>
        <w:t xml:space="preserve">Soon after the transfer, </w:t>
      </w:r>
      <w:r w:rsidR="00E15F55">
        <w:rPr>
          <w:rFonts w:ascii="Arial" w:hAnsi="Arial" w:cs="Arial"/>
          <w:color w:val="000000"/>
          <w:sz w:val="24"/>
          <w:szCs w:val="24"/>
        </w:rPr>
        <w:t xml:space="preserve">District Court Judge Harjani dismissed my complaint and denied my motion for a temporary restraining </w:t>
      </w:r>
      <w:r w:rsidR="00DD7A31">
        <w:rPr>
          <w:rFonts w:ascii="Arial" w:hAnsi="Arial" w:cs="Arial"/>
          <w:color w:val="000000"/>
          <w:sz w:val="24"/>
          <w:szCs w:val="24"/>
        </w:rPr>
        <w:t>citing</w:t>
      </w:r>
      <w:r w:rsidR="00E15F55">
        <w:rPr>
          <w:rFonts w:ascii="Arial" w:hAnsi="Arial" w:cs="Arial"/>
          <w:color w:val="000000"/>
          <w:sz w:val="24"/>
          <w:szCs w:val="24"/>
        </w:rPr>
        <w:t xml:space="preserve"> it </w:t>
      </w:r>
      <w:r w:rsidR="00DD7A31">
        <w:rPr>
          <w:rFonts w:ascii="Arial" w:hAnsi="Arial" w:cs="Arial"/>
          <w:color w:val="000000"/>
          <w:sz w:val="24"/>
          <w:szCs w:val="24"/>
        </w:rPr>
        <w:t>as</w:t>
      </w:r>
      <w:r w:rsidR="00E15F55">
        <w:rPr>
          <w:rFonts w:ascii="Arial" w:hAnsi="Arial" w:cs="Arial"/>
          <w:color w:val="000000"/>
          <w:sz w:val="24"/>
          <w:szCs w:val="24"/>
        </w:rPr>
        <w:t xml:space="preserve"> moot. </w:t>
      </w:r>
      <w:r w:rsidR="00E15F55" w:rsidRPr="00536B93">
        <w:rPr>
          <w:rFonts w:ascii="Arial" w:hAnsi="Arial" w:cs="Arial"/>
          <w:b/>
          <w:bCs/>
          <w:color w:val="000000"/>
          <w:sz w:val="24"/>
          <w:szCs w:val="24"/>
        </w:rPr>
        <w:t>(Docket # 61)</w:t>
      </w:r>
    </w:p>
    <w:p w14:paraId="025560D8" w14:textId="77777777" w:rsidR="00DD7A31" w:rsidRDefault="00DD7A31" w:rsidP="00DD7A31">
      <w:pPr>
        <w:autoSpaceDE w:val="0"/>
        <w:autoSpaceDN w:val="0"/>
        <w:adjustRightInd w:val="0"/>
        <w:spacing w:after="0" w:line="480" w:lineRule="auto"/>
        <w:rPr>
          <w:rFonts w:ascii="Arial" w:hAnsi="Arial" w:cs="Arial"/>
          <w:color w:val="000000"/>
          <w:sz w:val="24"/>
          <w:szCs w:val="24"/>
        </w:rPr>
      </w:pPr>
    </w:p>
    <w:p w14:paraId="594688AD" w14:textId="579BEEAB" w:rsidR="00DD7A31" w:rsidRDefault="00DD7A31" w:rsidP="00536B93">
      <w:pPr>
        <w:autoSpaceDE w:val="0"/>
        <w:autoSpaceDN w:val="0"/>
        <w:adjustRightInd w:val="0"/>
        <w:spacing w:after="0" w:line="480" w:lineRule="auto"/>
        <w:ind w:firstLine="720"/>
        <w:rPr>
          <w:rFonts w:ascii="Arial" w:hAnsi="Arial" w:cs="Arial"/>
          <w:color w:val="000000"/>
          <w:sz w:val="24"/>
          <w:szCs w:val="24"/>
        </w:rPr>
      </w:pPr>
      <w:r>
        <w:rPr>
          <w:rFonts w:ascii="Arial" w:hAnsi="Arial" w:cs="Arial"/>
          <w:color w:val="000000"/>
          <w:sz w:val="24"/>
          <w:szCs w:val="24"/>
        </w:rPr>
        <w:t xml:space="preserve">In his order, he stated that a state court appeal was pending when I filed my case, and that the U.S district court should not adjudicate my claim </w:t>
      </w:r>
      <w:r w:rsidR="008E58C0">
        <w:rPr>
          <w:rFonts w:ascii="Arial" w:hAnsi="Arial" w:cs="Arial"/>
          <w:color w:val="000000"/>
          <w:sz w:val="24"/>
          <w:szCs w:val="24"/>
        </w:rPr>
        <w:t>because of</w:t>
      </w:r>
      <w:r>
        <w:rPr>
          <w:rFonts w:ascii="Arial" w:hAnsi="Arial" w:cs="Arial"/>
          <w:color w:val="000000"/>
          <w:sz w:val="24"/>
          <w:szCs w:val="24"/>
        </w:rPr>
        <w:t xml:space="preserve"> equity, comity, and</w:t>
      </w:r>
      <w:r w:rsidRPr="00DD7A31">
        <w:rPr>
          <w:rFonts w:ascii="Arial" w:hAnsi="Arial" w:cs="Arial"/>
          <w:color w:val="000000"/>
          <w:sz w:val="24"/>
          <w:szCs w:val="24"/>
        </w:rPr>
        <w:t xml:space="preserve"> federalism principles</w:t>
      </w:r>
      <w:r>
        <w:rPr>
          <w:rFonts w:ascii="Arial" w:hAnsi="Arial" w:cs="Arial"/>
          <w:color w:val="000000"/>
          <w:sz w:val="24"/>
          <w:szCs w:val="24"/>
        </w:rPr>
        <w:t>. H</w:t>
      </w:r>
      <w:r w:rsidR="008E58C0">
        <w:rPr>
          <w:rFonts w:ascii="Arial" w:hAnsi="Arial" w:cs="Arial"/>
          <w:color w:val="000000"/>
          <w:sz w:val="24"/>
          <w:szCs w:val="24"/>
        </w:rPr>
        <w:t xml:space="preserve">is order indicates that my complaint was filed to right several </w:t>
      </w:r>
      <w:r w:rsidR="00B87748">
        <w:rPr>
          <w:rFonts w:ascii="Arial" w:hAnsi="Arial" w:cs="Arial"/>
          <w:color w:val="000000"/>
          <w:sz w:val="24"/>
          <w:szCs w:val="24"/>
        </w:rPr>
        <w:t>wrongs</w:t>
      </w:r>
      <w:r w:rsidR="008E58C0">
        <w:rPr>
          <w:rFonts w:ascii="Arial" w:hAnsi="Arial" w:cs="Arial"/>
          <w:color w:val="000000"/>
          <w:sz w:val="24"/>
          <w:szCs w:val="24"/>
        </w:rPr>
        <w:t xml:space="preserve"> done to me in the past. Among which was a “</w:t>
      </w:r>
      <w:r w:rsidR="008E58C0" w:rsidRPr="008E58C0">
        <w:rPr>
          <w:rFonts w:ascii="Arial" w:hAnsi="Arial" w:cs="Arial"/>
          <w:color w:val="000000"/>
          <w:sz w:val="24"/>
          <w:szCs w:val="24"/>
        </w:rPr>
        <w:t xml:space="preserve">failure of Judge Ahern to </w:t>
      </w:r>
      <w:r w:rsidR="008E58C0" w:rsidRPr="008E58C0">
        <w:rPr>
          <w:rFonts w:ascii="Arial" w:hAnsi="Arial" w:cs="Arial"/>
          <w:color w:val="000000"/>
          <w:sz w:val="24"/>
          <w:szCs w:val="24"/>
        </w:rPr>
        <w:lastRenderedPageBreak/>
        <w:t>certify a bystander report—interfered with his ability to appeal in state court</w:t>
      </w:r>
      <w:r w:rsidR="00536B93">
        <w:rPr>
          <w:rFonts w:ascii="Arial" w:hAnsi="Arial" w:cs="Arial"/>
          <w:color w:val="000000"/>
          <w:sz w:val="24"/>
          <w:szCs w:val="24"/>
        </w:rPr>
        <w:t xml:space="preserve">” Harjani found that </w:t>
      </w:r>
      <w:r w:rsidR="008E58C0" w:rsidRPr="008E58C0">
        <w:t xml:space="preserve"> </w:t>
      </w:r>
      <w:r w:rsidR="00536B93">
        <w:t>“</w:t>
      </w:r>
      <w:r w:rsidR="008E58C0" w:rsidRPr="008E58C0">
        <w:rPr>
          <w:rFonts w:ascii="Arial" w:hAnsi="Arial" w:cs="Arial"/>
          <w:color w:val="000000"/>
          <w:sz w:val="24"/>
          <w:szCs w:val="24"/>
        </w:rPr>
        <w:t>A judge enjoys absolute immunity for an act or admission taken in their judicial capacity. 42 U.S.C. § 1983; see also Kowalski v. Boliker, 893 F.3d 987, 999 (7th Cir. 2018)</w:t>
      </w:r>
      <w:r w:rsidR="00536B93">
        <w:rPr>
          <w:rFonts w:ascii="Arial" w:hAnsi="Arial" w:cs="Arial"/>
          <w:color w:val="000000"/>
          <w:sz w:val="24"/>
          <w:szCs w:val="24"/>
        </w:rPr>
        <w:t xml:space="preserve">… </w:t>
      </w:r>
      <w:r w:rsidR="00536B93" w:rsidRPr="00536B93">
        <w:rPr>
          <w:rFonts w:ascii="Arial" w:hAnsi="Arial" w:cs="Arial"/>
          <w:color w:val="000000"/>
          <w:sz w:val="24"/>
          <w:szCs w:val="24"/>
        </w:rPr>
        <w:t>Judge Ahern is afforded absolute judicial immunity for the actions in the</w:t>
      </w:r>
      <w:r w:rsidR="00536B93">
        <w:rPr>
          <w:rFonts w:ascii="Arial" w:hAnsi="Arial" w:cs="Arial"/>
          <w:color w:val="000000"/>
          <w:sz w:val="24"/>
          <w:szCs w:val="24"/>
        </w:rPr>
        <w:t xml:space="preserve"> </w:t>
      </w:r>
      <w:r w:rsidR="00536B93" w:rsidRPr="00536B93">
        <w:rPr>
          <w:rFonts w:ascii="Arial" w:hAnsi="Arial" w:cs="Arial"/>
          <w:color w:val="000000"/>
          <w:sz w:val="24"/>
          <w:szCs w:val="24"/>
        </w:rPr>
        <w:t>Amended Complaint and must be dismissed.</w:t>
      </w:r>
      <w:r w:rsidR="00536B93">
        <w:rPr>
          <w:rFonts w:ascii="Arial" w:hAnsi="Arial" w:cs="Arial"/>
          <w:color w:val="000000"/>
          <w:sz w:val="24"/>
          <w:szCs w:val="24"/>
        </w:rPr>
        <w:t xml:space="preserve">” </w:t>
      </w:r>
      <w:r w:rsidR="00536B93" w:rsidRPr="00536B93">
        <w:rPr>
          <w:rFonts w:ascii="Arial" w:hAnsi="Arial" w:cs="Arial"/>
          <w:b/>
          <w:bCs/>
          <w:color w:val="000000"/>
          <w:sz w:val="24"/>
          <w:szCs w:val="24"/>
        </w:rPr>
        <w:t>(Docket # 62)</w:t>
      </w:r>
    </w:p>
    <w:p w14:paraId="710573C2" w14:textId="77777777" w:rsidR="0052377F" w:rsidRDefault="0052377F" w:rsidP="00133506">
      <w:pPr>
        <w:autoSpaceDE w:val="0"/>
        <w:autoSpaceDN w:val="0"/>
        <w:adjustRightInd w:val="0"/>
        <w:spacing w:after="0" w:line="480" w:lineRule="auto"/>
        <w:rPr>
          <w:rFonts w:ascii="Arial" w:hAnsi="Arial" w:cs="Arial"/>
          <w:b/>
          <w:bCs/>
          <w:color w:val="000000"/>
          <w:sz w:val="24"/>
          <w:szCs w:val="24"/>
        </w:rPr>
      </w:pPr>
    </w:p>
    <w:p w14:paraId="468C2DEE" w14:textId="77777777" w:rsidR="0052377F" w:rsidRDefault="0052377F" w:rsidP="0052377F">
      <w:pPr>
        <w:autoSpaceDE w:val="0"/>
        <w:autoSpaceDN w:val="0"/>
        <w:adjustRightInd w:val="0"/>
        <w:spacing w:after="0" w:line="480" w:lineRule="auto"/>
        <w:ind w:firstLine="720"/>
        <w:jc w:val="center"/>
        <w:rPr>
          <w:rFonts w:ascii="Arial" w:hAnsi="Arial" w:cs="Arial"/>
          <w:b/>
          <w:bCs/>
          <w:color w:val="000000"/>
          <w:sz w:val="24"/>
          <w:szCs w:val="24"/>
        </w:rPr>
      </w:pPr>
    </w:p>
    <w:p w14:paraId="5A8DE6A1" w14:textId="4A3B9386" w:rsidR="008E58C0" w:rsidRDefault="0052377F" w:rsidP="0052377F">
      <w:pPr>
        <w:autoSpaceDE w:val="0"/>
        <w:autoSpaceDN w:val="0"/>
        <w:adjustRightInd w:val="0"/>
        <w:spacing w:after="0" w:line="480" w:lineRule="auto"/>
        <w:ind w:firstLine="720"/>
        <w:jc w:val="center"/>
        <w:rPr>
          <w:rFonts w:ascii="Arial" w:hAnsi="Arial" w:cs="Arial"/>
          <w:b/>
          <w:bCs/>
          <w:color w:val="000000"/>
          <w:sz w:val="24"/>
          <w:szCs w:val="24"/>
        </w:rPr>
      </w:pPr>
      <w:r>
        <w:rPr>
          <w:rFonts w:ascii="Arial" w:hAnsi="Arial" w:cs="Arial"/>
          <w:b/>
          <w:bCs/>
          <w:color w:val="000000"/>
          <w:sz w:val="24"/>
          <w:szCs w:val="24"/>
        </w:rPr>
        <w:t>ARGUMENT</w:t>
      </w:r>
    </w:p>
    <w:p w14:paraId="53BCF3DF" w14:textId="77777777" w:rsidR="00BB124A" w:rsidRDefault="00BB124A" w:rsidP="00133506">
      <w:pPr>
        <w:autoSpaceDE w:val="0"/>
        <w:autoSpaceDN w:val="0"/>
        <w:adjustRightInd w:val="0"/>
        <w:spacing w:after="0" w:line="480" w:lineRule="auto"/>
        <w:rPr>
          <w:rFonts w:ascii="Arial" w:hAnsi="Arial" w:cs="Arial"/>
          <w:b/>
          <w:bCs/>
          <w:color w:val="000000"/>
          <w:sz w:val="24"/>
          <w:szCs w:val="24"/>
        </w:rPr>
      </w:pPr>
    </w:p>
    <w:p w14:paraId="651DD8A2" w14:textId="391CD00E" w:rsidR="00BB124A" w:rsidRDefault="00BB124A" w:rsidP="0052377F">
      <w:pPr>
        <w:autoSpaceDE w:val="0"/>
        <w:autoSpaceDN w:val="0"/>
        <w:adjustRightInd w:val="0"/>
        <w:spacing w:after="0" w:line="480" w:lineRule="auto"/>
        <w:ind w:firstLine="720"/>
        <w:jc w:val="center"/>
        <w:rPr>
          <w:rFonts w:ascii="Arial" w:hAnsi="Arial" w:cs="Arial"/>
          <w:b/>
          <w:bCs/>
          <w:color w:val="000000"/>
          <w:sz w:val="24"/>
          <w:szCs w:val="24"/>
        </w:rPr>
      </w:pPr>
      <w:r>
        <w:rPr>
          <w:rFonts w:ascii="Arial" w:hAnsi="Arial" w:cs="Arial"/>
          <w:b/>
          <w:bCs/>
          <w:color w:val="000000"/>
          <w:sz w:val="24"/>
          <w:szCs w:val="24"/>
        </w:rPr>
        <w:t>PLAIN LEGAL ERROR</w:t>
      </w:r>
    </w:p>
    <w:p w14:paraId="6888F933" w14:textId="77777777" w:rsidR="00D37D2E" w:rsidRDefault="00D37D2E" w:rsidP="0052377F">
      <w:pPr>
        <w:autoSpaceDE w:val="0"/>
        <w:autoSpaceDN w:val="0"/>
        <w:adjustRightInd w:val="0"/>
        <w:spacing w:after="0" w:line="480" w:lineRule="auto"/>
        <w:ind w:firstLine="720"/>
        <w:jc w:val="center"/>
        <w:rPr>
          <w:rFonts w:ascii="Arial" w:hAnsi="Arial" w:cs="Arial"/>
          <w:b/>
          <w:bCs/>
          <w:color w:val="000000"/>
          <w:sz w:val="24"/>
          <w:szCs w:val="24"/>
        </w:rPr>
      </w:pPr>
    </w:p>
    <w:p w14:paraId="38664747" w14:textId="0E745DD4" w:rsidR="00763CAE" w:rsidRDefault="0012080F" w:rsidP="00D37D2E">
      <w:pPr>
        <w:autoSpaceDE w:val="0"/>
        <w:autoSpaceDN w:val="0"/>
        <w:adjustRightInd w:val="0"/>
        <w:spacing w:after="0" w:line="480" w:lineRule="auto"/>
        <w:ind w:firstLine="720"/>
        <w:rPr>
          <w:rFonts w:ascii="Arial" w:hAnsi="Arial" w:cs="Arial"/>
          <w:b/>
          <w:bCs/>
          <w:color w:val="000000"/>
          <w:sz w:val="24"/>
          <w:szCs w:val="24"/>
        </w:rPr>
      </w:pPr>
      <w:r>
        <w:rPr>
          <w:rFonts w:ascii="Arial" w:hAnsi="Arial" w:cs="Arial"/>
          <w:color w:val="000000"/>
          <w:sz w:val="24"/>
          <w:szCs w:val="24"/>
        </w:rPr>
        <w:t>I argue that Judge Harjani’s</w:t>
      </w:r>
      <w:r w:rsidR="00D37D2E" w:rsidRPr="00D37D2E">
        <w:rPr>
          <w:rFonts w:ascii="Arial" w:hAnsi="Arial" w:cs="Arial"/>
          <w:color w:val="000000"/>
          <w:sz w:val="24"/>
          <w:szCs w:val="24"/>
        </w:rPr>
        <w:t xml:space="preserve"> dismissal was improper and based on a clear mis</w:t>
      </w:r>
      <w:r w:rsidR="00D37D2E">
        <w:rPr>
          <w:rFonts w:ascii="Arial" w:hAnsi="Arial" w:cs="Arial"/>
          <w:color w:val="000000"/>
          <w:sz w:val="24"/>
          <w:szCs w:val="24"/>
        </w:rPr>
        <w:t>interpretation of my</w:t>
      </w:r>
      <w:r w:rsidR="00D37D2E" w:rsidRPr="00D37D2E">
        <w:rPr>
          <w:rFonts w:ascii="Arial" w:hAnsi="Arial" w:cs="Arial"/>
          <w:color w:val="000000"/>
          <w:sz w:val="24"/>
          <w:szCs w:val="24"/>
        </w:rPr>
        <w:t xml:space="preserve"> claims</w:t>
      </w:r>
      <w:r w:rsidR="00D37D2E">
        <w:rPr>
          <w:rFonts w:ascii="Arial" w:hAnsi="Arial" w:cs="Arial"/>
          <w:color w:val="000000"/>
          <w:sz w:val="24"/>
          <w:szCs w:val="24"/>
        </w:rPr>
        <w:t xml:space="preserve">. </w:t>
      </w:r>
      <w:r>
        <w:rPr>
          <w:rFonts w:ascii="Arial" w:hAnsi="Arial" w:cs="Arial"/>
          <w:color w:val="000000"/>
          <w:sz w:val="24"/>
          <w:szCs w:val="24"/>
        </w:rPr>
        <w:t xml:space="preserve">His orders indicates that I am seeking to right past wrongs and that Ahern has judicial immunity. </w:t>
      </w:r>
      <w:r w:rsidR="00D37D2E">
        <w:rPr>
          <w:rFonts w:ascii="Arial" w:hAnsi="Arial" w:cs="Arial"/>
          <w:color w:val="000000"/>
          <w:sz w:val="24"/>
          <w:szCs w:val="24"/>
        </w:rPr>
        <w:t xml:space="preserve">I am not seeking to right past wrongs done by Ahern. </w:t>
      </w:r>
      <w:r>
        <w:rPr>
          <w:rFonts w:ascii="Arial" w:hAnsi="Arial" w:cs="Arial"/>
          <w:color w:val="000000"/>
          <w:sz w:val="24"/>
          <w:szCs w:val="24"/>
        </w:rPr>
        <w:t>I am seeking declaratory and injunctive relief</w:t>
      </w:r>
      <w:r w:rsidR="00D3383E">
        <w:rPr>
          <w:rFonts w:ascii="Arial" w:hAnsi="Arial" w:cs="Arial"/>
          <w:color w:val="000000"/>
          <w:sz w:val="24"/>
          <w:szCs w:val="24"/>
        </w:rPr>
        <w:t xml:space="preserve">, or any other remedy that would allow me to </w:t>
      </w:r>
      <w:r>
        <w:rPr>
          <w:rFonts w:ascii="Arial" w:hAnsi="Arial" w:cs="Arial"/>
          <w:color w:val="000000"/>
          <w:sz w:val="24"/>
          <w:szCs w:val="24"/>
        </w:rPr>
        <w:t xml:space="preserve">appeal Judge Aherns judgment in state court. </w:t>
      </w:r>
      <w:r w:rsidR="00EA0A56">
        <w:rPr>
          <w:rFonts w:ascii="Arial" w:hAnsi="Arial" w:cs="Arial"/>
          <w:color w:val="000000"/>
          <w:sz w:val="24"/>
          <w:szCs w:val="24"/>
        </w:rPr>
        <w:t>M</w:t>
      </w:r>
      <w:r w:rsidR="00D37D2E">
        <w:rPr>
          <w:rFonts w:ascii="Arial" w:hAnsi="Arial" w:cs="Arial"/>
          <w:color w:val="000000"/>
          <w:sz w:val="24"/>
          <w:szCs w:val="24"/>
        </w:rPr>
        <w:t xml:space="preserve">y complaint </w:t>
      </w:r>
      <w:r w:rsidR="00EA0A56">
        <w:rPr>
          <w:rFonts w:ascii="Arial" w:hAnsi="Arial" w:cs="Arial"/>
          <w:color w:val="000000"/>
          <w:sz w:val="24"/>
          <w:szCs w:val="24"/>
        </w:rPr>
        <w:t xml:space="preserve">clearly indicates that I am seeking prospective relief. In the complaint, </w:t>
      </w:r>
      <w:r>
        <w:rPr>
          <w:rFonts w:ascii="Arial" w:hAnsi="Arial" w:cs="Arial"/>
          <w:color w:val="000000"/>
          <w:sz w:val="24"/>
          <w:szCs w:val="24"/>
        </w:rPr>
        <w:t xml:space="preserve">I argued </w:t>
      </w:r>
      <w:r w:rsidR="00D37D2E">
        <w:rPr>
          <w:rFonts w:ascii="Arial" w:hAnsi="Arial" w:cs="Arial"/>
          <w:color w:val="000000"/>
          <w:sz w:val="24"/>
          <w:szCs w:val="24"/>
        </w:rPr>
        <w:t xml:space="preserve">that </w:t>
      </w:r>
      <w:r w:rsidR="00D37D2E" w:rsidRPr="00D37D2E">
        <w:rPr>
          <w:rFonts w:ascii="Arial" w:hAnsi="Arial" w:cs="Arial"/>
          <w:b/>
          <w:bCs/>
          <w:color w:val="000000"/>
          <w:sz w:val="24"/>
          <w:szCs w:val="24"/>
        </w:rPr>
        <w:t>“</w:t>
      </w:r>
      <w:r w:rsidR="00D37D2E" w:rsidRPr="00D37D2E">
        <w:rPr>
          <w:rFonts w:ascii="Arial" w:hAnsi="Arial" w:cs="Arial"/>
          <w:b/>
          <w:bCs/>
          <w:color w:val="000000"/>
          <w:sz w:val="24"/>
          <w:szCs w:val="24"/>
        </w:rPr>
        <w:t>Pulliam v. Allen, 466 US 522 - Supreme Court 1984 establishes that the United</w:t>
      </w:r>
      <w:r w:rsidR="00D37D2E" w:rsidRPr="00D37D2E">
        <w:rPr>
          <w:rFonts w:ascii="Arial" w:hAnsi="Arial" w:cs="Arial"/>
          <w:b/>
          <w:bCs/>
          <w:color w:val="000000"/>
          <w:sz w:val="24"/>
          <w:szCs w:val="24"/>
        </w:rPr>
        <w:t xml:space="preserve"> </w:t>
      </w:r>
      <w:r w:rsidR="00D37D2E" w:rsidRPr="00D37D2E">
        <w:rPr>
          <w:rFonts w:ascii="Arial" w:hAnsi="Arial" w:cs="Arial"/>
          <w:b/>
          <w:bCs/>
          <w:color w:val="000000"/>
          <w:sz w:val="24"/>
          <w:szCs w:val="24"/>
        </w:rPr>
        <w:t>States District Courts has jurisdiction to provide injunctive and declaratory relief. The</w:t>
      </w:r>
      <w:r w:rsidR="00D37D2E" w:rsidRPr="00D37D2E">
        <w:rPr>
          <w:rFonts w:ascii="Arial" w:hAnsi="Arial" w:cs="Arial"/>
          <w:b/>
          <w:bCs/>
          <w:color w:val="000000"/>
          <w:sz w:val="24"/>
          <w:szCs w:val="24"/>
        </w:rPr>
        <w:t xml:space="preserve"> </w:t>
      </w:r>
      <w:r w:rsidR="00D37D2E" w:rsidRPr="00D37D2E">
        <w:rPr>
          <w:rFonts w:ascii="Arial" w:hAnsi="Arial" w:cs="Arial"/>
          <w:b/>
          <w:bCs/>
          <w:color w:val="000000"/>
          <w:sz w:val="24"/>
          <w:szCs w:val="24"/>
        </w:rPr>
        <w:t>issue at hand is that Judge Ahern is refusing to produce an accurate record so that I</w:t>
      </w:r>
      <w:r w:rsidR="00D37D2E" w:rsidRPr="00D37D2E">
        <w:rPr>
          <w:rFonts w:ascii="Arial" w:hAnsi="Arial" w:cs="Arial"/>
          <w:b/>
          <w:bCs/>
          <w:color w:val="000000"/>
          <w:sz w:val="24"/>
          <w:szCs w:val="24"/>
        </w:rPr>
        <w:t xml:space="preserve"> </w:t>
      </w:r>
      <w:r w:rsidR="00D37D2E" w:rsidRPr="00D37D2E">
        <w:rPr>
          <w:rFonts w:ascii="Arial" w:hAnsi="Arial" w:cs="Arial"/>
          <w:b/>
          <w:bCs/>
          <w:color w:val="000000"/>
          <w:sz w:val="24"/>
          <w:szCs w:val="24"/>
        </w:rPr>
        <w:t>may appeal his judgment</w:t>
      </w:r>
      <w:r w:rsidR="00D37D2E" w:rsidRPr="00D37D2E">
        <w:rPr>
          <w:rFonts w:ascii="Arial" w:hAnsi="Arial" w:cs="Arial"/>
          <w:b/>
          <w:bCs/>
          <w:color w:val="000000"/>
          <w:sz w:val="24"/>
          <w:szCs w:val="24"/>
        </w:rPr>
        <w:t xml:space="preserve">… </w:t>
      </w:r>
      <w:r w:rsidR="00D37D2E" w:rsidRPr="00D37D2E">
        <w:rPr>
          <w:rFonts w:ascii="Arial" w:hAnsi="Arial" w:cs="Arial"/>
          <w:b/>
          <w:bCs/>
          <w:color w:val="000000"/>
          <w:sz w:val="24"/>
          <w:szCs w:val="24"/>
        </w:rPr>
        <w:t>Without a record, I am unable to effectively appeal.</w:t>
      </w:r>
      <w:r w:rsidR="00D37D2E" w:rsidRPr="00D37D2E">
        <w:rPr>
          <w:rFonts w:ascii="Arial" w:hAnsi="Arial" w:cs="Arial"/>
          <w:b/>
          <w:bCs/>
          <w:color w:val="000000"/>
          <w:sz w:val="24"/>
          <w:szCs w:val="24"/>
        </w:rPr>
        <w:t>”</w:t>
      </w:r>
      <w:r w:rsidR="00D37D2E">
        <w:rPr>
          <w:rFonts w:ascii="Arial" w:hAnsi="Arial" w:cs="Arial"/>
          <w:b/>
          <w:bCs/>
          <w:color w:val="000000"/>
          <w:sz w:val="24"/>
          <w:szCs w:val="24"/>
        </w:rPr>
        <w:t xml:space="preserve"> (Docket # 10 p</w:t>
      </w:r>
      <w:r w:rsidR="00763CAE">
        <w:rPr>
          <w:rFonts w:ascii="Arial" w:hAnsi="Arial" w:cs="Arial"/>
          <w:b/>
          <w:bCs/>
          <w:color w:val="000000"/>
          <w:sz w:val="24"/>
          <w:szCs w:val="24"/>
        </w:rPr>
        <w:t>a</w:t>
      </w:r>
      <w:r w:rsidR="00D37D2E">
        <w:rPr>
          <w:rFonts w:ascii="Arial" w:hAnsi="Arial" w:cs="Arial"/>
          <w:b/>
          <w:bCs/>
          <w:color w:val="000000"/>
          <w:sz w:val="24"/>
          <w:szCs w:val="24"/>
        </w:rPr>
        <w:t>g</w:t>
      </w:r>
      <w:r w:rsidR="00763CAE">
        <w:rPr>
          <w:rFonts w:ascii="Arial" w:hAnsi="Arial" w:cs="Arial"/>
          <w:b/>
          <w:bCs/>
          <w:color w:val="000000"/>
          <w:sz w:val="24"/>
          <w:szCs w:val="24"/>
        </w:rPr>
        <w:t>e</w:t>
      </w:r>
      <w:r w:rsidR="00D37D2E">
        <w:rPr>
          <w:rFonts w:ascii="Arial" w:hAnsi="Arial" w:cs="Arial"/>
          <w:b/>
          <w:bCs/>
          <w:color w:val="000000"/>
          <w:sz w:val="24"/>
          <w:szCs w:val="24"/>
        </w:rPr>
        <w:t xml:space="preserve"> 14). </w:t>
      </w:r>
    </w:p>
    <w:p w14:paraId="7609C5DA" w14:textId="77777777" w:rsidR="00E53E1D" w:rsidRDefault="00E53E1D" w:rsidP="00D37D2E">
      <w:pPr>
        <w:autoSpaceDE w:val="0"/>
        <w:autoSpaceDN w:val="0"/>
        <w:adjustRightInd w:val="0"/>
        <w:spacing w:after="0" w:line="480" w:lineRule="auto"/>
        <w:ind w:firstLine="720"/>
        <w:rPr>
          <w:rFonts w:ascii="Arial" w:hAnsi="Arial" w:cs="Arial"/>
          <w:b/>
          <w:bCs/>
          <w:color w:val="000000"/>
          <w:sz w:val="24"/>
          <w:szCs w:val="24"/>
        </w:rPr>
      </w:pPr>
    </w:p>
    <w:p w14:paraId="16BA9E5D" w14:textId="587FABFA" w:rsidR="00D37D2E" w:rsidRDefault="00D37D2E" w:rsidP="00D37D2E">
      <w:pPr>
        <w:autoSpaceDE w:val="0"/>
        <w:autoSpaceDN w:val="0"/>
        <w:adjustRightInd w:val="0"/>
        <w:spacing w:after="0" w:line="480" w:lineRule="auto"/>
        <w:ind w:firstLine="720"/>
        <w:rPr>
          <w:rFonts w:ascii="Arial" w:hAnsi="Arial" w:cs="Arial"/>
          <w:b/>
          <w:bCs/>
          <w:color w:val="000000"/>
          <w:sz w:val="24"/>
          <w:szCs w:val="24"/>
        </w:rPr>
      </w:pPr>
      <w:r>
        <w:rPr>
          <w:rFonts w:ascii="Arial" w:hAnsi="Arial" w:cs="Arial"/>
          <w:color w:val="000000"/>
          <w:sz w:val="24"/>
          <w:szCs w:val="24"/>
        </w:rPr>
        <w:lastRenderedPageBreak/>
        <w:t xml:space="preserve">The defendants, also understood that I was seeking declaratory and or Injunctive relief stating that </w:t>
      </w:r>
      <w:r w:rsidR="00763CAE" w:rsidRPr="00763CAE">
        <w:rPr>
          <w:rFonts w:ascii="Arial" w:hAnsi="Arial" w:cs="Arial"/>
          <w:b/>
          <w:bCs/>
          <w:color w:val="000000"/>
          <w:sz w:val="24"/>
          <w:szCs w:val="24"/>
        </w:rPr>
        <w:t>“</w:t>
      </w:r>
      <w:r w:rsidR="00763CAE" w:rsidRPr="00763CAE">
        <w:rPr>
          <w:rFonts w:ascii="Arial" w:hAnsi="Arial" w:cs="Arial"/>
          <w:b/>
          <w:bCs/>
          <w:color w:val="000000"/>
          <w:sz w:val="24"/>
          <w:szCs w:val="24"/>
        </w:rPr>
        <w:t>Plaintiff seeks declarative and injunctive relief against Judge Ahern</w:t>
      </w:r>
      <w:r w:rsidR="00763CAE" w:rsidRPr="00763CAE">
        <w:rPr>
          <w:rFonts w:ascii="Arial" w:hAnsi="Arial" w:cs="Arial"/>
          <w:b/>
          <w:bCs/>
          <w:color w:val="000000"/>
          <w:sz w:val="24"/>
          <w:szCs w:val="24"/>
        </w:rPr>
        <w:t>”</w:t>
      </w:r>
      <w:r w:rsidR="00763CAE">
        <w:rPr>
          <w:rFonts w:ascii="Arial" w:hAnsi="Arial" w:cs="Arial"/>
          <w:b/>
          <w:bCs/>
          <w:color w:val="000000"/>
          <w:sz w:val="24"/>
          <w:szCs w:val="24"/>
        </w:rPr>
        <w:t xml:space="preserve"> </w:t>
      </w:r>
      <w:r w:rsidR="00763CAE" w:rsidRPr="00763CAE">
        <w:rPr>
          <w:rFonts w:ascii="Arial" w:hAnsi="Arial" w:cs="Arial"/>
          <w:color w:val="000000"/>
          <w:sz w:val="24"/>
          <w:szCs w:val="24"/>
        </w:rPr>
        <w:t>Stated in their motion to dismiss</w:t>
      </w:r>
      <w:r w:rsidR="00763CAE">
        <w:rPr>
          <w:rFonts w:ascii="Arial" w:hAnsi="Arial" w:cs="Arial"/>
          <w:b/>
          <w:bCs/>
          <w:color w:val="000000"/>
          <w:sz w:val="24"/>
          <w:szCs w:val="24"/>
        </w:rPr>
        <w:t xml:space="preserve"> (Docket # 21 page 1)</w:t>
      </w:r>
    </w:p>
    <w:p w14:paraId="472B33AB" w14:textId="77777777" w:rsidR="00763CAE" w:rsidRDefault="00763CAE" w:rsidP="00D37D2E">
      <w:pPr>
        <w:autoSpaceDE w:val="0"/>
        <w:autoSpaceDN w:val="0"/>
        <w:adjustRightInd w:val="0"/>
        <w:spacing w:after="0" w:line="480" w:lineRule="auto"/>
        <w:ind w:firstLine="720"/>
        <w:rPr>
          <w:rFonts w:ascii="Arial" w:hAnsi="Arial" w:cs="Arial"/>
          <w:color w:val="000000"/>
          <w:sz w:val="24"/>
          <w:szCs w:val="24"/>
        </w:rPr>
      </w:pPr>
    </w:p>
    <w:p w14:paraId="21EF9E45" w14:textId="1BC85559" w:rsidR="00E53E1D" w:rsidRDefault="00E53E1D" w:rsidP="00E53E1D">
      <w:pPr>
        <w:autoSpaceDE w:val="0"/>
        <w:autoSpaceDN w:val="0"/>
        <w:adjustRightInd w:val="0"/>
        <w:spacing w:after="0" w:line="480" w:lineRule="auto"/>
        <w:ind w:firstLine="720"/>
        <w:rPr>
          <w:rFonts w:ascii="Arial" w:hAnsi="Arial" w:cs="Arial"/>
          <w:b/>
          <w:bCs/>
          <w:color w:val="000000"/>
          <w:sz w:val="24"/>
          <w:szCs w:val="24"/>
        </w:rPr>
      </w:pPr>
      <w:r>
        <w:rPr>
          <w:rFonts w:ascii="Arial" w:hAnsi="Arial" w:cs="Arial"/>
          <w:color w:val="000000"/>
          <w:sz w:val="24"/>
          <w:szCs w:val="24"/>
        </w:rPr>
        <w:t xml:space="preserve">In my answer to the motion to dismiss, I went on further to clarify. </w:t>
      </w:r>
      <w:r w:rsidRPr="00E53E1D">
        <w:rPr>
          <w:rFonts w:ascii="Arial" w:hAnsi="Arial" w:cs="Arial"/>
          <w:b/>
          <w:bCs/>
          <w:color w:val="000000"/>
          <w:sz w:val="24"/>
          <w:szCs w:val="24"/>
        </w:rPr>
        <w:t>“A declaratory judgment is meant to define the legal rights and</w:t>
      </w:r>
      <w:r w:rsidRPr="00E53E1D">
        <w:rPr>
          <w:rFonts w:ascii="Arial" w:hAnsi="Arial" w:cs="Arial"/>
          <w:b/>
          <w:bCs/>
          <w:color w:val="000000"/>
          <w:sz w:val="24"/>
          <w:szCs w:val="24"/>
        </w:rPr>
        <w:t xml:space="preserve"> </w:t>
      </w:r>
      <w:r w:rsidRPr="00E53E1D">
        <w:rPr>
          <w:rFonts w:ascii="Arial" w:hAnsi="Arial" w:cs="Arial"/>
          <w:b/>
          <w:bCs/>
          <w:color w:val="000000"/>
          <w:sz w:val="24"/>
          <w:szCs w:val="24"/>
        </w:rPr>
        <w:t>obligations of the parties in anticipation of some future conduct, not simply to proclaim</w:t>
      </w:r>
      <w:r w:rsidRPr="00E53E1D">
        <w:rPr>
          <w:rFonts w:ascii="Arial" w:hAnsi="Arial" w:cs="Arial"/>
          <w:b/>
          <w:bCs/>
          <w:color w:val="000000"/>
          <w:sz w:val="24"/>
          <w:szCs w:val="24"/>
        </w:rPr>
        <w:t xml:space="preserve"> </w:t>
      </w:r>
      <w:r w:rsidRPr="00E53E1D">
        <w:rPr>
          <w:rFonts w:ascii="Arial" w:hAnsi="Arial" w:cs="Arial"/>
          <w:b/>
          <w:bCs/>
          <w:color w:val="000000"/>
          <w:sz w:val="24"/>
          <w:szCs w:val="24"/>
        </w:rPr>
        <w:t>liability for a past act.” Justice Network Inc. v. Craighead County Viewed Recently</w:t>
      </w:r>
      <w:r w:rsidRPr="00E53E1D">
        <w:rPr>
          <w:rFonts w:ascii="Arial" w:hAnsi="Arial" w:cs="Arial"/>
          <w:b/>
          <w:bCs/>
          <w:color w:val="000000"/>
          <w:sz w:val="24"/>
          <w:szCs w:val="24"/>
        </w:rPr>
        <w:t xml:space="preserve"> </w:t>
      </w:r>
      <w:r w:rsidRPr="00E53E1D">
        <w:rPr>
          <w:rFonts w:ascii="Arial" w:hAnsi="Arial" w:cs="Arial"/>
          <w:b/>
          <w:bCs/>
          <w:color w:val="000000"/>
          <w:sz w:val="24"/>
          <w:szCs w:val="24"/>
        </w:rPr>
        <w:t>United States Court of Appeals, Eighth Circuit. July 26, 2019 931 F.3d 753 2019</w:t>
      </w:r>
      <w:r>
        <w:rPr>
          <w:rFonts w:ascii="Arial" w:hAnsi="Arial" w:cs="Arial"/>
          <w:b/>
          <w:bCs/>
          <w:color w:val="000000"/>
          <w:sz w:val="24"/>
          <w:szCs w:val="24"/>
        </w:rPr>
        <w:t xml:space="preserve">. </w:t>
      </w:r>
      <w:r w:rsidRPr="009B0B07">
        <w:rPr>
          <w:rFonts w:ascii="Arial" w:hAnsi="Arial" w:cs="Arial"/>
          <w:color w:val="000000"/>
          <w:sz w:val="24"/>
          <w:szCs w:val="24"/>
        </w:rPr>
        <w:t>In this case I am seeking a declaratory judgment so that I may preserve</w:t>
      </w:r>
      <w:r w:rsidRPr="009B0B07">
        <w:rPr>
          <w:rFonts w:ascii="Arial" w:hAnsi="Arial" w:cs="Arial"/>
          <w:color w:val="000000"/>
          <w:sz w:val="24"/>
          <w:szCs w:val="24"/>
        </w:rPr>
        <w:t xml:space="preserve"> </w:t>
      </w:r>
      <w:r w:rsidRPr="009B0B07">
        <w:rPr>
          <w:rFonts w:ascii="Arial" w:hAnsi="Arial" w:cs="Arial"/>
          <w:color w:val="000000"/>
          <w:sz w:val="24"/>
          <w:szCs w:val="24"/>
        </w:rPr>
        <w:t>the records for my future appeal.... An appeal is the only chance of me receiving some relief. However, I am unable to have an</w:t>
      </w:r>
      <w:r w:rsidRPr="009B0B07">
        <w:rPr>
          <w:rFonts w:ascii="Arial" w:hAnsi="Arial" w:cs="Arial"/>
          <w:color w:val="000000"/>
          <w:sz w:val="24"/>
          <w:szCs w:val="24"/>
        </w:rPr>
        <w:t xml:space="preserve"> </w:t>
      </w:r>
      <w:r w:rsidRPr="009B0B07">
        <w:rPr>
          <w:rFonts w:ascii="Arial" w:hAnsi="Arial" w:cs="Arial"/>
          <w:color w:val="000000"/>
          <w:sz w:val="24"/>
          <w:szCs w:val="24"/>
        </w:rPr>
        <w:t>affective appeal without the court records and the bystander’s report. Without them I am</w:t>
      </w:r>
      <w:r w:rsidRPr="009B0B07">
        <w:rPr>
          <w:rFonts w:ascii="Arial" w:hAnsi="Arial" w:cs="Arial"/>
          <w:color w:val="000000"/>
          <w:sz w:val="24"/>
          <w:szCs w:val="24"/>
        </w:rPr>
        <w:t xml:space="preserve"> </w:t>
      </w:r>
      <w:r w:rsidRPr="009B0B07">
        <w:rPr>
          <w:rFonts w:ascii="Arial" w:hAnsi="Arial" w:cs="Arial"/>
          <w:color w:val="000000"/>
          <w:sz w:val="24"/>
          <w:szCs w:val="24"/>
        </w:rPr>
        <w:t>guaranteed to lose my appeal. Declaratory relief is the only adequate remedy at law.</w:t>
      </w:r>
      <w:r>
        <w:rPr>
          <w:rFonts w:ascii="Arial" w:hAnsi="Arial" w:cs="Arial"/>
          <w:b/>
          <w:bCs/>
          <w:color w:val="000000"/>
          <w:sz w:val="24"/>
          <w:szCs w:val="24"/>
        </w:rPr>
        <w:t>” (Docket # 26 pages 10 - 11 )</w:t>
      </w:r>
    </w:p>
    <w:p w14:paraId="4708294F" w14:textId="77777777" w:rsidR="007D0B61" w:rsidRDefault="007D0B61" w:rsidP="00E53E1D">
      <w:pPr>
        <w:autoSpaceDE w:val="0"/>
        <w:autoSpaceDN w:val="0"/>
        <w:adjustRightInd w:val="0"/>
        <w:spacing w:after="0" w:line="480" w:lineRule="auto"/>
        <w:ind w:firstLine="720"/>
        <w:rPr>
          <w:rFonts w:ascii="Arial" w:hAnsi="Arial" w:cs="Arial"/>
          <w:b/>
          <w:bCs/>
          <w:color w:val="000000"/>
          <w:sz w:val="24"/>
          <w:szCs w:val="24"/>
        </w:rPr>
      </w:pPr>
    </w:p>
    <w:p w14:paraId="7EAA6F07" w14:textId="1F256562" w:rsidR="007D0B61" w:rsidRDefault="007D0B61" w:rsidP="00E53E1D">
      <w:pPr>
        <w:autoSpaceDE w:val="0"/>
        <w:autoSpaceDN w:val="0"/>
        <w:adjustRightInd w:val="0"/>
        <w:spacing w:after="0" w:line="480" w:lineRule="auto"/>
        <w:ind w:firstLine="720"/>
        <w:rPr>
          <w:rFonts w:ascii="Arial" w:hAnsi="Arial" w:cs="Arial"/>
          <w:b/>
          <w:bCs/>
          <w:color w:val="000000"/>
          <w:sz w:val="24"/>
          <w:szCs w:val="24"/>
        </w:rPr>
      </w:pPr>
      <w:r>
        <w:rPr>
          <w:rFonts w:ascii="Arial" w:hAnsi="Arial" w:cs="Arial"/>
          <w:color w:val="000000"/>
          <w:sz w:val="24"/>
          <w:szCs w:val="24"/>
        </w:rPr>
        <w:t xml:space="preserve">I also explained in several oral hearings with Judge wood that I was seeking declaratory and or injunctive relief. Illinois Appeal’s court require either a bystander’s report or a record of the proceedings. </w:t>
      </w:r>
      <w:r w:rsidR="00CD0D16">
        <w:rPr>
          <w:rFonts w:ascii="Arial" w:hAnsi="Arial" w:cs="Arial"/>
          <w:color w:val="000000"/>
          <w:sz w:val="24"/>
          <w:szCs w:val="24"/>
        </w:rPr>
        <w:t>According to state law,</w:t>
      </w:r>
      <w:r w:rsidR="00CC334D">
        <w:rPr>
          <w:rFonts w:ascii="Arial" w:hAnsi="Arial" w:cs="Arial"/>
          <w:color w:val="000000"/>
          <w:sz w:val="24"/>
          <w:szCs w:val="24"/>
        </w:rPr>
        <w:t xml:space="preserve"> I am responsible for getting the court records, and</w:t>
      </w:r>
      <w:r w:rsidR="00CD0D16">
        <w:rPr>
          <w:rFonts w:ascii="Arial" w:hAnsi="Arial" w:cs="Arial"/>
          <w:color w:val="000000"/>
          <w:sz w:val="24"/>
          <w:szCs w:val="24"/>
        </w:rPr>
        <w:t xml:space="preserve"> the bystander report. </w:t>
      </w:r>
      <w:r>
        <w:rPr>
          <w:rFonts w:ascii="Arial" w:hAnsi="Arial" w:cs="Arial"/>
          <w:color w:val="000000"/>
          <w:sz w:val="24"/>
          <w:szCs w:val="24"/>
        </w:rPr>
        <w:t>Without</w:t>
      </w:r>
      <w:r w:rsidR="00CD0D16">
        <w:rPr>
          <w:rFonts w:ascii="Arial" w:hAnsi="Arial" w:cs="Arial"/>
          <w:color w:val="000000"/>
          <w:sz w:val="24"/>
          <w:szCs w:val="24"/>
        </w:rPr>
        <w:t xml:space="preserve"> a certified report</w:t>
      </w:r>
      <w:r>
        <w:rPr>
          <w:rFonts w:ascii="Arial" w:hAnsi="Arial" w:cs="Arial"/>
          <w:color w:val="000000"/>
          <w:sz w:val="24"/>
          <w:szCs w:val="24"/>
        </w:rPr>
        <w:t xml:space="preserve"> I would automatically lose my appeal.</w:t>
      </w:r>
      <w:r w:rsidR="00CD0D16">
        <w:rPr>
          <w:rFonts w:ascii="Arial" w:hAnsi="Arial" w:cs="Arial"/>
          <w:color w:val="000000"/>
          <w:sz w:val="24"/>
          <w:szCs w:val="24"/>
        </w:rPr>
        <w:t xml:space="preserve"> </w:t>
      </w:r>
      <w:r w:rsidR="00CD0D16" w:rsidRPr="00CD0D16">
        <w:rPr>
          <w:rFonts w:ascii="Arial" w:hAnsi="Arial" w:cs="Arial"/>
          <w:b/>
          <w:bCs/>
          <w:color w:val="000000"/>
          <w:sz w:val="24"/>
          <w:szCs w:val="24"/>
        </w:rPr>
        <w:t xml:space="preserve">(Docket # 26 pages </w:t>
      </w:r>
      <w:r w:rsidR="00CD0D16">
        <w:rPr>
          <w:rFonts w:ascii="Arial" w:hAnsi="Arial" w:cs="Arial"/>
          <w:b/>
          <w:bCs/>
          <w:color w:val="000000"/>
          <w:sz w:val="24"/>
          <w:szCs w:val="24"/>
        </w:rPr>
        <w:t>8 - 9</w:t>
      </w:r>
      <w:r w:rsidR="00CD0D16" w:rsidRPr="00CD0D16">
        <w:rPr>
          <w:rFonts w:ascii="Arial" w:hAnsi="Arial" w:cs="Arial"/>
          <w:b/>
          <w:bCs/>
          <w:color w:val="000000"/>
          <w:sz w:val="24"/>
          <w:szCs w:val="24"/>
        </w:rPr>
        <w:t>).</w:t>
      </w:r>
    </w:p>
    <w:p w14:paraId="0C687699" w14:textId="77777777" w:rsidR="00A6380D" w:rsidRDefault="00A6380D" w:rsidP="00E53E1D">
      <w:pPr>
        <w:autoSpaceDE w:val="0"/>
        <w:autoSpaceDN w:val="0"/>
        <w:adjustRightInd w:val="0"/>
        <w:spacing w:after="0" w:line="480" w:lineRule="auto"/>
        <w:ind w:firstLine="720"/>
        <w:rPr>
          <w:rFonts w:ascii="Arial" w:hAnsi="Arial" w:cs="Arial"/>
          <w:b/>
          <w:bCs/>
          <w:color w:val="000000"/>
          <w:sz w:val="24"/>
          <w:szCs w:val="24"/>
        </w:rPr>
      </w:pPr>
    </w:p>
    <w:p w14:paraId="2A56799C" w14:textId="35F82ABA" w:rsidR="00A6380D" w:rsidRDefault="00A6380D" w:rsidP="00A6380D">
      <w:pPr>
        <w:autoSpaceDE w:val="0"/>
        <w:autoSpaceDN w:val="0"/>
        <w:adjustRightInd w:val="0"/>
        <w:spacing w:after="0" w:line="480" w:lineRule="auto"/>
        <w:ind w:firstLine="720"/>
        <w:rPr>
          <w:rFonts w:ascii="Arial" w:hAnsi="Arial" w:cs="Arial"/>
          <w:b/>
          <w:bCs/>
          <w:color w:val="000000"/>
          <w:sz w:val="24"/>
          <w:szCs w:val="24"/>
        </w:rPr>
      </w:pPr>
      <w:r>
        <w:rPr>
          <w:rFonts w:ascii="Arial" w:hAnsi="Arial" w:cs="Arial"/>
          <w:color w:val="000000"/>
          <w:sz w:val="24"/>
          <w:szCs w:val="24"/>
        </w:rPr>
        <w:t>One of my amended complaints also seeks declaratory and injunctive relief from the Cook County clerks. I</w:t>
      </w:r>
      <w:r w:rsidR="00062DC7">
        <w:rPr>
          <w:rFonts w:ascii="Arial" w:hAnsi="Arial" w:cs="Arial"/>
          <w:color w:val="000000"/>
          <w:sz w:val="24"/>
          <w:szCs w:val="24"/>
        </w:rPr>
        <w:t>n</w:t>
      </w:r>
      <w:r>
        <w:rPr>
          <w:rFonts w:ascii="Arial" w:hAnsi="Arial" w:cs="Arial"/>
          <w:color w:val="000000"/>
          <w:sz w:val="24"/>
          <w:szCs w:val="24"/>
        </w:rPr>
        <w:t xml:space="preserve"> my amended complaint I allege </w:t>
      </w:r>
      <w:r w:rsidR="009B0B07">
        <w:rPr>
          <w:rFonts w:ascii="Arial" w:hAnsi="Arial" w:cs="Arial"/>
          <w:color w:val="000000"/>
          <w:sz w:val="24"/>
          <w:szCs w:val="24"/>
        </w:rPr>
        <w:t>(</w:t>
      </w:r>
      <w:r w:rsidRPr="00A6380D">
        <w:rPr>
          <w:rFonts w:ascii="Arial" w:hAnsi="Arial" w:cs="Arial"/>
          <w:b/>
          <w:bCs/>
          <w:color w:val="000000"/>
          <w:sz w:val="24"/>
          <w:szCs w:val="24"/>
        </w:rPr>
        <w:t>“</w:t>
      </w:r>
      <w:r w:rsidRPr="00A6380D">
        <w:rPr>
          <w:rFonts w:ascii="Arial" w:hAnsi="Arial" w:cs="Arial"/>
          <w:b/>
          <w:bCs/>
          <w:color w:val="000000"/>
          <w:sz w:val="24"/>
          <w:szCs w:val="24"/>
        </w:rPr>
        <w:t xml:space="preserve">several parts of the </w:t>
      </w:r>
      <w:r w:rsidR="009B0B07">
        <w:rPr>
          <w:rFonts w:ascii="Arial" w:hAnsi="Arial" w:cs="Arial"/>
          <w:b/>
          <w:bCs/>
          <w:color w:val="000000"/>
          <w:sz w:val="24"/>
          <w:szCs w:val="24"/>
        </w:rPr>
        <w:t xml:space="preserve">court </w:t>
      </w:r>
      <w:r w:rsidR="009B0B07">
        <w:rPr>
          <w:rFonts w:ascii="Arial" w:hAnsi="Arial" w:cs="Arial"/>
          <w:b/>
          <w:bCs/>
          <w:color w:val="000000"/>
          <w:sz w:val="24"/>
          <w:szCs w:val="24"/>
        </w:rPr>
        <w:lastRenderedPageBreak/>
        <w:t>records</w:t>
      </w:r>
      <w:r w:rsidRPr="00A6380D">
        <w:rPr>
          <w:rFonts w:ascii="Arial" w:hAnsi="Arial" w:cs="Arial"/>
          <w:b/>
          <w:bCs/>
          <w:color w:val="000000"/>
          <w:sz w:val="24"/>
          <w:szCs w:val="24"/>
        </w:rPr>
        <w:t xml:space="preserve"> w</w:t>
      </w:r>
      <w:r w:rsidR="009B0B07">
        <w:rPr>
          <w:rFonts w:ascii="Arial" w:hAnsi="Arial" w:cs="Arial"/>
          <w:b/>
          <w:bCs/>
          <w:color w:val="000000"/>
          <w:sz w:val="24"/>
          <w:szCs w:val="24"/>
        </w:rPr>
        <w:t>ere</w:t>
      </w:r>
      <w:r w:rsidRPr="00A6380D">
        <w:rPr>
          <w:rFonts w:ascii="Arial" w:hAnsi="Arial" w:cs="Arial"/>
          <w:b/>
          <w:bCs/>
          <w:color w:val="000000"/>
          <w:sz w:val="24"/>
          <w:szCs w:val="24"/>
        </w:rPr>
        <w:t xml:space="preserve"> altered with the intention of making it unusable for</w:t>
      </w:r>
      <w:r w:rsidRPr="00A6380D">
        <w:rPr>
          <w:rFonts w:ascii="Arial" w:hAnsi="Arial" w:cs="Arial"/>
          <w:b/>
          <w:bCs/>
          <w:color w:val="000000"/>
          <w:sz w:val="24"/>
          <w:szCs w:val="24"/>
        </w:rPr>
        <w:t xml:space="preserve"> </w:t>
      </w:r>
      <w:r w:rsidRPr="00A6380D">
        <w:rPr>
          <w:rFonts w:ascii="Arial" w:hAnsi="Arial" w:cs="Arial"/>
          <w:b/>
          <w:bCs/>
          <w:color w:val="000000"/>
          <w:sz w:val="24"/>
          <w:szCs w:val="24"/>
        </w:rPr>
        <w:t>my appeal. Exhibit A is a copy of the 2-1401 motion I filed. Exhibit B is the altered</w:t>
      </w:r>
      <w:r w:rsidRPr="00A6380D">
        <w:rPr>
          <w:rFonts w:ascii="Arial" w:hAnsi="Arial" w:cs="Arial"/>
          <w:b/>
          <w:bCs/>
          <w:color w:val="000000"/>
          <w:sz w:val="24"/>
          <w:szCs w:val="24"/>
        </w:rPr>
        <w:t xml:space="preserve"> </w:t>
      </w:r>
      <w:r w:rsidRPr="00A6380D">
        <w:rPr>
          <w:rFonts w:ascii="Arial" w:hAnsi="Arial" w:cs="Arial"/>
          <w:b/>
          <w:bCs/>
          <w:color w:val="000000"/>
          <w:sz w:val="24"/>
          <w:szCs w:val="24"/>
        </w:rPr>
        <w:t>version the clerks provided to the court of appeals</w:t>
      </w:r>
      <w:r w:rsidRPr="00A6380D">
        <w:rPr>
          <w:rFonts w:ascii="Arial" w:hAnsi="Arial" w:cs="Arial"/>
          <w:b/>
          <w:bCs/>
          <w:color w:val="000000"/>
          <w:sz w:val="24"/>
          <w:szCs w:val="24"/>
        </w:rPr>
        <w:t>”</w:t>
      </w:r>
      <w:r w:rsidR="009B0B07">
        <w:rPr>
          <w:rFonts w:ascii="Arial" w:hAnsi="Arial" w:cs="Arial"/>
          <w:b/>
          <w:bCs/>
          <w:color w:val="000000"/>
          <w:sz w:val="24"/>
          <w:szCs w:val="24"/>
        </w:rPr>
        <w:t>)</w:t>
      </w:r>
      <w:r>
        <w:rPr>
          <w:rFonts w:ascii="Arial" w:hAnsi="Arial" w:cs="Arial"/>
          <w:b/>
          <w:bCs/>
          <w:color w:val="000000"/>
          <w:sz w:val="24"/>
          <w:szCs w:val="24"/>
        </w:rPr>
        <w:t xml:space="preserve"> (Docket #28 page 17)</w:t>
      </w:r>
    </w:p>
    <w:p w14:paraId="0376B9A2" w14:textId="77777777" w:rsidR="00D125F8" w:rsidRDefault="00D125F8" w:rsidP="00A6380D">
      <w:pPr>
        <w:autoSpaceDE w:val="0"/>
        <w:autoSpaceDN w:val="0"/>
        <w:adjustRightInd w:val="0"/>
        <w:spacing w:after="0" w:line="480" w:lineRule="auto"/>
        <w:ind w:firstLine="720"/>
        <w:rPr>
          <w:rFonts w:ascii="Arial" w:hAnsi="Arial" w:cs="Arial"/>
          <w:b/>
          <w:bCs/>
          <w:color w:val="000000"/>
          <w:sz w:val="24"/>
          <w:szCs w:val="24"/>
        </w:rPr>
      </w:pPr>
    </w:p>
    <w:p w14:paraId="5CB24131" w14:textId="77777777" w:rsidR="00D125F8" w:rsidRDefault="00D125F8" w:rsidP="00A6380D">
      <w:pPr>
        <w:autoSpaceDE w:val="0"/>
        <w:autoSpaceDN w:val="0"/>
        <w:adjustRightInd w:val="0"/>
        <w:spacing w:after="0" w:line="480" w:lineRule="auto"/>
        <w:ind w:firstLine="720"/>
        <w:rPr>
          <w:rFonts w:ascii="Arial" w:hAnsi="Arial" w:cs="Arial"/>
          <w:b/>
          <w:bCs/>
          <w:color w:val="000000"/>
          <w:sz w:val="24"/>
          <w:szCs w:val="24"/>
        </w:rPr>
      </w:pPr>
    </w:p>
    <w:p w14:paraId="2B363DD0" w14:textId="77777777" w:rsidR="00071115" w:rsidRPr="00071115" w:rsidRDefault="00071115" w:rsidP="00071115">
      <w:pPr>
        <w:autoSpaceDE w:val="0"/>
        <w:autoSpaceDN w:val="0"/>
        <w:adjustRightInd w:val="0"/>
        <w:spacing w:after="0" w:line="480" w:lineRule="auto"/>
        <w:ind w:firstLine="720"/>
        <w:rPr>
          <w:rFonts w:ascii="Arial" w:hAnsi="Arial" w:cs="Arial"/>
          <w:color w:val="000000"/>
          <w:sz w:val="24"/>
          <w:szCs w:val="24"/>
        </w:rPr>
      </w:pPr>
    </w:p>
    <w:p w14:paraId="6B9A2328" w14:textId="2DA919C7" w:rsidR="00D00ECA" w:rsidRDefault="00071115" w:rsidP="00071115">
      <w:pPr>
        <w:autoSpaceDE w:val="0"/>
        <w:autoSpaceDN w:val="0"/>
        <w:adjustRightInd w:val="0"/>
        <w:spacing w:after="0" w:line="480" w:lineRule="auto"/>
        <w:ind w:firstLine="720"/>
        <w:rPr>
          <w:rFonts w:ascii="Arial" w:hAnsi="Arial" w:cs="Arial"/>
          <w:color w:val="000000"/>
          <w:sz w:val="24"/>
          <w:szCs w:val="24"/>
        </w:rPr>
      </w:pPr>
      <w:r w:rsidRPr="00071115">
        <w:rPr>
          <w:rFonts w:ascii="Arial" w:hAnsi="Arial" w:cs="Arial"/>
          <w:color w:val="000000"/>
          <w:sz w:val="24"/>
          <w:szCs w:val="24"/>
        </w:rPr>
        <w:t xml:space="preserve">According to Pulliam v. Allen, 466 U.S. 522 (1984), a judge does not have immunity from declaratory and injunctive relief. The ongoing issue is that I need to appeal Judge Ahern’s judgment in state court, and multiple requests have been made to correct the records. Certifying bystanders’ reports is a routine judicial function. However, Judge Ahern is refusing to do so. As a result, declaratory relief is not available in this situation because I cannot proceed with my appeal without the bystanders’ report. This refusal effectively prevents me from obtaining </w:t>
      </w:r>
      <w:r w:rsidR="00AC0A8B">
        <w:rPr>
          <w:rFonts w:ascii="Arial" w:hAnsi="Arial" w:cs="Arial"/>
          <w:color w:val="000000"/>
          <w:sz w:val="24"/>
          <w:szCs w:val="24"/>
        </w:rPr>
        <w:t>a</w:t>
      </w:r>
      <w:r w:rsidRPr="00071115">
        <w:rPr>
          <w:rFonts w:ascii="Arial" w:hAnsi="Arial" w:cs="Arial"/>
          <w:color w:val="000000"/>
          <w:sz w:val="24"/>
          <w:szCs w:val="24"/>
        </w:rPr>
        <w:t xml:space="preserve"> legal remedy.</w:t>
      </w:r>
    </w:p>
    <w:p w14:paraId="75F001CD" w14:textId="1D8806BF" w:rsidR="00BB124A" w:rsidRDefault="00D00ECA" w:rsidP="00D37D2E">
      <w:pPr>
        <w:autoSpaceDE w:val="0"/>
        <w:autoSpaceDN w:val="0"/>
        <w:adjustRightInd w:val="0"/>
        <w:spacing w:after="0" w:line="480" w:lineRule="auto"/>
        <w:ind w:firstLine="720"/>
        <w:rPr>
          <w:rFonts w:ascii="Arial" w:hAnsi="Arial" w:cs="Arial"/>
          <w:color w:val="000000"/>
          <w:sz w:val="24"/>
          <w:szCs w:val="24"/>
        </w:rPr>
      </w:pPr>
      <w:r>
        <w:rPr>
          <w:rFonts w:ascii="Arial" w:hAnsi="Arial" w:cs="Arial"/>
          <w:color w:val="000000"/>
          <w:sz w:val="24"/>
          <w:szCs w:val="24"/>
        </w:rPr>
        <w:t xml:space="preserve"> </w:t>
      </w:r>
    </w:p>
    <w:p w14:paraId="4471A995" w14:textId="77777777" w:rsidR="00AA4AE0" w:rsidRDefault="00AA4AE0" w:rsidP="00D37D2E">
      <w:pPr>
        <w:autoSpaceDE w:val="0"/>
        <w:autoSpaceDN w:val="0"/>
        <w:adjustRightInd w:val="0"/>
        <w:spacing w:after="0" w:line="480" w:lineRule="auto"/>
        <w:ind w:firstLine="720"/>
        <w:rPr>
          <w:rFonts w:ascii="Arial" w:hAnsi="Arial" w:cs="Arial"/>
          <w:color w:val="000000"/>
          <w:sz w:val="24"/>
          <w:szCs w:val="24"/>
        </w:rPr>
      </w:pPr>
    </w:p>
    <w:p w14:paraId="6F958FA6" w14:textId="77777777" w:rsidR="00AA4AE0" w:rsidRDefault="00AA4AE0" w:rsidP="00D37D2E">
      <w:pPr>
        <w:autoSpaceDE w:val="0"/>
        <w:autoSpaceDN w:val="0"/>
        <w:adjustRightInd w:val="0"/>
        <w:spacing w:after="0" w:line="480" w:lineRule="auto"/>
        <w:ind w:firstLine="720"/>
        <w:rPr>
          <w:rFonts w:ascii="Arial" w:hAnsi="Arial" w:cs="Arial"/>
          <w:color w:val="000000"/>
          <w:sz w:val="24"/>
          <w:szCs w:val="24"/>
        </w:rPr>
      </w:pPr>
    </w:p>
    <w:p w14:paraId="4CF26D1E" w14:textId="0A74784A" w:rsidR="00AA4AE0" w:rsidRPr="00AA4AE0" w:rsidRDefault="00AA4AE0" w:rsidP="00AA4AE0">
      <w:pPr>
        <w:autoSpaceDE w:val="0"/>
        <w:autoSpaceDN w:val="0"/>
        <w:adjustRightInd w:val="0"/>
        <w:spacing w:after="0" w:line="480" w:lineRule="auto"/>
        <w:ind w:firstLine="720"/>
        <w:jc w:val="center"/>
        <w:rPr>
          <w:rFonts w:ascii="Arial" w:hAnsi="Arial" w:cs="Arial"/>
          <w:b/>
          <w:bCs/>
          <w:color w:val="000000"/>
          <w:sz w:val="24"/>
          <w:szCs w:val="24"/>
        </w:rPr>
      </w:pPr>
      <w:r w:rsidRPr="00AA4AE0">
        <w:rPr>
          <w:rFonts w:ascii="Arial" w:hAnsi="Arial" w:cs="Arial"/>
          <w:b/>
          <w:bCs/>
          <w:color w:val="000000"/>
          <w:sz w:val="24"/>
          <w:szCs w:val="24"/>
        </w:rPr>
        <w:t>MY ORIGINAL REQUEST</w:t>
      </w:r>
    </w:p>
    <w:p w14:paraId="3754979C" w14:textId="4805AEA9" w:rsidR="00AA4AE0" w:rsidRPr="00AA4AE0" w:rsidRDefault="00AA4AE0" w:rsidP="00AA4AE0">
      <w:pPr>
        <w:autoSpaceDE w:val="0"/>
        <w:autoSpaceDN w:val="0"/>
        <w:adjustRightInd w:val="0"/>
        <w:spacing w:after="0" w:line="480" w:lineRule="auto"/>
        <w:ind w:firstLine="720"/>
        <w:jc w:val="center"/>
        <w:rPr>
          <w:rFonts w:ascii="Arial" w:hAnsi="Arial" w:cs="Arial"/>
          <w:b/>
          <w:bCs/>
          <w:color w:val="000000"/>
          <w:sz w:val="24"/>
          <w:szCs w:val="24"/>
        </w:rPr>
      </w:pPr>
      <w:r w:rsidRPr="00AA4AE0">
        <w:rPr>
          <w:rFonts w:ascii="Arial" w:hAnsi="Arial" w:cs="Arial"/>
          <w:b/>
          <w:bCs/>
          <w:color w:val="000000"/>
          <w:sz w:val="24"/>
          <w:szCs w:val="24"/>
        </w:rPr>
        <w:t>WAS NOT DEPEND</w:t>
      </w:r>
      <w:r>
        <w:rPr>
          <w:rFonts w:ascii="Arial" w:hAnsi="Arial" w:cs="Arial"/>
          <w:b/>
          <w:bCs/>
          <w:color w:val="000000"/>
          <w:sz w:val="24"/>
          <w:szCs w:val="24"/>
        </w:rPr>
        <w:t>E</w:t>
      </w:r>
      <w:r w:rsidRPr="00AA4AE0">
        <w:rPr>
          <w:rFonts w:ascii="Arial" w:hAnsi="Arial" w:cs="Arial"/>
          <w:b/>
          <w:bCs/>
          <w:color w:val="000000"/>
          <w:sz w:val="24"/>
          <w:szCs w:val="24"/>
        </w:rPr>
        <w:t xml:space="preserve">NT </w:t>
      </w:r>
    </w:p>
    <w:p w14:paraId="5783A0BA" w14:textId="39E55196" w:rsidR="00AA4AE0" w:rsidRPr="00AA4AE0" w:rsidRDefault="00AA4AE0" w:rsidP="00AA4AE0">
      <w:pPr>
        <w:autoSpaceDE w:val="0"/>
        <w:autoSpaceDN w:val="0"/>
        <w:adjustRightInd w:val="0"/>
        <w:spacing w:after="0" w:line="480" w:lineRule="auto"/>
        <w:ind w:firstLine="720"/>
        <w:jc w:val="center"/>
        <w:rPr>
          <w:rFonts w:ascii="Arial" w:hAnsi="Arial" w:cs="Arial"/>
          <w:b/>
          <w:bCs/>
          <w:color w:val="000000"/>
          <w:sz w:val="24"/>
          <w:szCs w:val="24"/>
        </w:rPr>
      </w:pPr>
      <w:r w:rsidRPr="00AA4AE0">
        <w:rPr>
          <w:rFonts w:ascii="Arial" w:hAnsi="Arial" w:cs="Arial"/>
          <w:b/>
          <w:bCs/>
          <w:color w:val="000000"/>
          <w:sz w:val="24"/>
          <w:szCs w:val="24"/>
        </w:rPr>
        <w:t>ON MY COMPLAINT</w:t>
      </w:r>
    </w:p>
    <w:p w14:paraId="1B9686F6" w14:textId="77777777" w:rsidR="00AA4AE0" w:rsidRDefault="00AA4AE0" w:rsidP="00BB124A">
      <w:pPr>
        <w:autoSpaceDE w:val="0"/>
        <w:autoSpaceDN w:val="0"/>
        <w:adjustRightInd w:val="0"/>
        <w:spacing w:after="0" w:line="480" w:lineRule="auto"/>
        <w:rPr>
          <w:rFonts w:ascii="Arial" w:hAnsi="Arial" w:cs="Arial"/>
          <w:b/>
          <w:bCs/>
          <w:color w:val="000000"/>
          <w:sz w:val="24"/>
          <w:szCs w:val="24"/>
        </w:rPr>
      </w:pPr>
    </w:p>
    <w:p w14:paraId="1A01A2ED" w14:textId="1F1E84C0" w:rsidR="00F26393" w:rsidRPr="00F26393" w:rsidRDefault="00BB124A" w:rsidP="00F26393">
      <w:pPr>
        <w:autoSpaceDE w:val="0"/>
        <w:autoSpaceDN w:val="0"/>
        <w:adjustRightInd w:val="0"/>
        <w:spacing w:after="0" w:line="480" w:lineRule="auto"/>
        <w:rPr>
          <w:rFonts w:ascii="Arial" w:hAnsi="Arial" w:cs="Arial"/>
          <w:b/>
          <w:bCs/>
          <w:color w:val="000000"/>
          <w:sz w:val="24"/>
          <w:szCs w:val="24"/>
        </w:rPr>
      </w:pPr>
      <w:r>
        <w:rPr>
          <w:rFonts w:ascii="Arial" w:hAnsi="Arial" w:cs="Arial"/>
          <w:b/>
          <w:bCs/>
          <w:color w:val="000000"/>
          <w:sz w:val="24"/>
          <w:szCs w:val="24"/>
        </w:rPr>
        <w:tab/>
      </w:r>
      <w:r w:rsidR="00AA4AE0" w:rsidRPr="00AA4AE0">
        <w:rPr>
          <w:rFonts w:ascii="Arial" w:hAnsi="Arial" w:cs="Arial"/>
          <w:color w:val="000000"/>
          <w:sz w:val="24"/>
          <w:szCs w:val="24"/>
        </w:rPr>
        <w:t>I argue that</w:t>
      </w:r>
      <w:r w:rsidR="00AA4AE0">
        <w:rPr>
          <w:rFonts w:ascii="Arial" w:hAnsi="Arial" w:cs="Arial"/>
          <w:b/>
          <w:bCs/>
          <w:color w:val="000000"/>
          <w:sz w:val="24"/>
          <w:szCs w:val="24"/>
        </w:rPr>
        <w:t xml:space="preserve"> </w:t>
      </w:r>
      <w:r w:rsidR="00AA4AE0">
        <w:rPr>
          <w:rFonts w:ascii="Arial" w:hAnsi="Arial" w:cs="Arial"/>
          <w:color w:val="000000"/>
          <w:sz w:val="24"/>
          <w:szCs w:val="24"/>
        </w:rPr>
        <w:t xml:space="preserve">my original motion for </w:t>
      </w:r>
      <w:r w:rsidR="00667E3E">
        <w:rPr>
          <w:rFonts w:ascii="Arial" w:hAnsi="Arial" w:cs="Arial"/>
          <w:color w:val="000000"/>
          <w:sz w:val="24"/>
          <w:szCs w:val="24"/>
        </w:rPr>
        <w:t>i</w:t>
      </w:r>
      <w:r w:rsidR="00AA4AE0">
        <w:rPr>
          <w:rFonts w:ascii="Arial" w:hAnsi="Arial" w:cs="Arial"/>
          <w:color w:val="000000"/>
          <w:sz w:val="24"/>
          <w:szCs w:val="24"/>
        </w:rPr>
        <w:t xml:space="preserve">njunctive relief was not dependent on my complaint. This motion is not dependent on my complaint either. </w:t>
      </w:r>
      <w:r w:rsidR="001101B2">
        <w:rPr>
          <w:rFonts w:ascii="Arial" w:hAnsi="Arial" w:cs="Arial"/>
          <w:color w:val="000000"/>
          <w:sz w:val="24"/>
          <w:szCs w:val="24"/>
        </w:rPr>
        <w:t xml:space="preserve">Both motions are completely independent of my complaint. </w:t>
      </w:r>
      <w:r w:rsidR="00667E3E">
        <w:rPr>
          <w:rFonts w:ascii="Arial" w:hAnsi="Arial" w:cs="Arial"/>
          <w:color w:val="000000"/>
          <w:sz w:val="24"/>
          <w:szCs w:val="24"/>
        </w:rPr>
        <w:t xml:space="preserve">My motion for injunctive relief was dependent </w:t>
      </w:r>
      <w:r w:rsidR="00667E3E">
        <w:rPr>
          <w:rFonts w:ascii="Arial" w:hAnsi="Arial" w:cs="Arial"/>
          <w:color w:val="000000"/>
          <w:sz w:val="24"/>
          <w:szCs w:val="24"/>
        </w:rPr>
        <w:lastRenderedPageBreak/>
        <w:t>on federal law.</w:t>
      </w:r>
      <w:r w:rsidR="001101B2">
        <w:rPr>
          <w:rFonts w:ascii="Arial" w:hAnsi="Arial" w:cs="Arial"/>
          <w:color w:val="000000"/>
          <w:sz w:val="24"/>
          <w:szCs w:val="24"/>
        </w:rPr>
        <w:t xml:space="preserve"> Specifically,</w:t>
      </w:r>
      <w:r w:rsidR="00667E3E">
        <w:rPr>
          <w:rFonts w:ascii="Arial" w:hAnsi="Arial" w:cs="Arial"/>
          <w:color w:val="000000"/>
          <w:sz w:val="24"/>
          <w:szCs w:val="24"/>
        </w:rPr>
        <w:t xml:space="preserve"> </w:t>
      </w:r>
      <w:r w:rsidR="00C3519E">
        <w:rPr>
          <w:rFonts w:ascii="Arial" w:hAnsi="Arial" w:cs="Arial"/>
          <w:color w:val="000000"/>
          <w:sz w:val="24"/>
          <w:szCs w:val="24"/>
        </w:rPr>
        <w:t xml:space="preserve">28 US </w:t>
      </w:r>
      <w:r w:rsidR="00BE39FF">
        <w:rPr>
          <w:rFonts w:ascii="Arial" w:hAnsi="Arial" w:cs="Arial"/>
          <w:color w:val="000000"/>
          <w:sz w:val="24"/>
          <w:szCs w:val="24"/>
        </w:rPr>
        <w:t xml:space="preserve">section </w:t>
      </w:r>
      <w:r w:rsidR="00AA4AE0" w:rsidRPr="00D07FE8">
        <w:rPr>
          <w:rFonts w:ascii="Arial" w:hAnsi="Arial" w:cs="Arial"/>
          <w:color w:val="000000"/>
          <w:sz w:val="24"/>
          <w:szCs w:val="24"/>
        </w:rPr>
        <w:t>1441</w:t>
      </w:r>
      <w:r w:rsidR="00AA4AE0">
        <w:rPr>
          <w:rFonts w:ascii="Arial" w:hAnsi="Arial" w:cs="Arial"/>
          <w:color w:val="000000"/>
          <w:sz w:val="24"/>
          <w:szCs w:val="24"/>
        </w:rPr>
        <w:t xml:space="preserve"> and 1446</w:t>
      </w:r>
      <w:r w:rsidR="00BE39FF">
        <w:rPr>
          <w:rFonts w:ascii="Arial" w:hAnsi="Arial" w:cs="Arial"/>
          <w:color w:val="000000"/>
          <w:sz w:val="24"/>
          <w:szCs w:val="24"/>
        </w:rPr>
        <w:t xml:space="preserve"> e</w:t>
      </w:r>
      <w:r w:rsidR="00AA4AE0">
        <w:rPr>
          <w:rFonts w:ascii="Arial" w:hAnsi="Arial" w:cs="Arial"/>
          <w:color w:val="000000"/>
          <w:sz w:val="24"/>
          <w:szCs w:val="24"/>
        </w:rPr>
        <w:t xml:space="preserve">stablishes that </w:t>
      </w:r>
      <w:r w:rsidR="00BE39FF">
        <w:rPr>
          <w:rFonts w:ascii="Arial" w:hAnsi="Arial" w:cs="Arial"/>
          <w:color w:val="000000"/>
          <w:sz w:val="24"/>
          <w:szCs w:val="24"/>
        </w:rPr>
        <w:t xml:space="preserve">state courts completely lose jurisdiction after a case has been removed. </w:t>
      </w:r>
      <w:r w:rsidR="00F26393" w:rsidRPr="00F26393">
        <w:rPr>
          <w:rFonts w:ascii="Arial" w:hAnsi="Arial" w:cs="Arial"/>
          <w:b/>
          <w:bCs/>
          <w:color w:val="000000"/>
          <w:sz w:val="24"/>
          <w:szCs w:val="24"/>
        </w:rPr>
        <w:t>“any proceedings in the state court after the</w:t>
      </w:r>
      <w:r w:rsidR="00F26393">
        <w:rPr>
          <w:rFonts w:ascii="Arial" w:hAnsi="Arial" w:cs="Arial"/>
          <w:b/>
          <w:bCs/>
          <w:color w:val="000000"/>
          <w:sz w:val="24"/>
          <w:szCs w:val="24"/>
        </w:rPr>
        <w:t xml:space="preserve"> </w:t>
      </w:r>
      <w:r w:rsidR="00F26393" w:rsidRPr="00F26393">
        <w:rPr>
          <w:rFonts w:ascii="Arial" w:hAnsi="Arial" w:cs="Arial"/>
          <w:b/>
          <w:bCs/>
          <w:color w:val="000000"/>
          <w:sz w:val="24"/>
          <w:szCs w:val="24"/>
        </w:rPr>
        <w:t>filing of the petition are absolutely void, despite subsequent determination that the removal petition was ineffective.”</w:t>
      </w:r>
    </w:p>
    <w:p w14:paraId="4BD423B5" w14:textId="77777777" w:rsidR="00F26393" w:rsidRPr="00F26393" w:rsidRDefault="00F26393" w:rsidP="00F26393">
      <w:pPr>
        <w:autoSpaceDE w:val="0"/>
        <w:autoSpaceDN w:val="0"/>
        <w:adjustRightInd w:val="0"/>
        <w:spacing w:after="0" w:line="480" w:lineRule="auto"/>
        <w:rPr>
          <w:rFonts w:ascii="Arial" w:hAnsi="Arial" w:cs="Arial"/>
          <w:b/>
          <w:bCs/>
          <w:color w:val="000000"/>
          <w:sz w:val="24"/>
          <w:szCs w:val="24"/>
        </w:rPr>
      </w:pPr>
      <w:r w:rsidRPr="00F26393">
        <w:rPr>
          <w:rFonts w:ascii="Arial" w:hAnsi="Arial" w:cs="Arial"/>
          <w:b/>
          <w:bCs/>
          <w:color w:val="000000"/>
          <w:sz w:val="24"/>
          <w:szCs w:val="24"/>
        </w:rPr>
        <w:t>South Carolina v. Moore, 447 F.2d 1067, 1073 (4th Cir.1971); see United States ex</w:t>
      </w:r>
    </w:p>
    <w:p w14:paraId="6D82A5C9" w14:textId="77777777" w:rsidR="000375CD" w:rsidRDefault="00F26393" w:rsidP="00F26393">
      <w:pPr>
        <w:autoSpaceDE w:val="0"/>
        <w:autoSpaceDN w:val="0"/>
        <w:adjustRightInd w:val="0"/>
        <w:spacing w:after="0" w:line="480" w:lineRule="auto"/>
        <w:rPr>
          <w:rFonts w:ascii="Arial" w:hAnsi="Arial" w:cs="Arial"/>
          <w:b/>
          <w:bCs/>
          <w:color w:val="000000"/>
          <w:sz w:val="24"/>
          <w:szCs w:val="24"/>
        </w:rPr>
      </w:pPr>
      <w:r w:rsidRPr="00F26393">
        <w:rPr>
          <w:rFonts w:ascii="Arial" w:hAnsi="Arial" w:cs="Arial"/>
          <w:b/>
          <w:bCs/>
          <w:color w:val="000000"/>
          <w:sz w:val="24"/>
          <w:szCs w:val="24"/>
        </w:rPr>
        <w:t>rel. Echevarria v. Silberglitt, 441 F.2d 225, 227 (2d Cir.1971)”</w:t>
      </w:r>
      <w:r w:rsidRPr="00F26393">
        <w:rPr>
          <w:rFonts w:ascii="Arial" w:hAnsi="Arial" w:cs="Arial"/>
          <w:b/>
          <w:bCs/>
          <w:color w:val="000000"/>
          <w:sz w:val="24"/>
          <w:szCs w:val="24"/>
        </w:rPr>
        <w:t xml:space="preserve"> </w:t>
      </w:r>
      <w:r w:rsidR="00BE39FF">
        <w:rPr>
          <w:rFonts w:ascii="Arial" w:hAnsi="Arial" w:cs="Arial"/>
          <w:b/>
          <w:bCs/>
          <w:color w:val="000000"/>
          <w:sz w:val="24"/>
          <w:szCs w:val="24"/>
        </w:rPr>
        <w:t>(Docket # 34 page 4</w:t>
      </w:r>
      <w:r>
        <w:rPr>
          <w:rFonts w:ascii="Arial" w:hAnsi="Arial" w:cs="Arial"/>
          <w:b/>
          <w:bCs/>
          <w:color w:val="000000"/>
          <w:sz w:val="24"/>
          <w:szCs w:val="24"/>
        </w:rPr>
        <w:t xml:space="preserve"> -5 </w:t>
      </w:r>
      <w:r w:rsidR="00BE39FF">
        <w:rPr>
          <w:rFonts w:ascii="Arial" w:hAnsi="Arial" w:cs="Arial"/>
          <w:b/>
          <w:bCs/>
          <w:color w:val="000000"/>
          <w:sz w:val="24"/>
          <w:szCs w:val="24"/>
        </w:rPr>
        <w:t>)</w:t>
      </w:r>
      <w:r>
        <w:rPr>
          <w:rFonts w:ascii="Arial" w:hAnsi="Arial" w:cs="Arial"/>
          <w:b/>
          <w:bCs/>
          <w:color w:val="000000"/>
          <w:sz w:val="24"/>
          <w:szCs w:val="24"/>
        </w:rPr>
        <w:t xml:space="preserve">.  </w:t>
      </w:r>
    </w:p>
    <w:p w14:paraId="7CFFC833" w14:textId="08CDBD4C" w:rsidR="00BB124A" w:rsidRPr="00F26393" w:rsidRDefault="00F26393" w:rsidP="000375CD">
      <w:pPr>
        <w:autoSpaceDE w:val="0"/>
        <w:autoSpaceDN w:val="0"/>
        <w:adjustRightInd w:val="0"/>
        <w:spacing w:after="0" w:line="480" w:lineRule="auto"/>
        <w:ind w:firstLine="720"/>
        <w:rPr>
          <w:rFonts w:ascii="Arial" w:hAnsi="Arial" w:cs="Arial"/>
          <w:color w:val="000000"/>
          <w:sz w:val="24"/>
          <w:szCs w:val="24"/>
        </w:rPr>
      </w:pPr>
      <w:r>
        <w:rPr>
          <w:rFonts w:ascii="Arial" w:hAnsi="Arial" w:cs="Arial"/>
          <w:color w:val="000000"/>
          <w:sz w:val="24"/>
          <w:szCs w:val="24"/>
        </w:rPr>
        <w:t>A</w:t>
      </w:r>
      <w:r w:rsidR="00901856">
        <w:rPr>
          <w:rFonts w:ascii="Arial" w:hAnsi="Arial" w:cs="Arial"/>
          <w:color w:val="000000"/>
          <w:sz w:val="24"/>
          <w:szCs w:val="24"/>
        </w:rPr>
        <w:t xml:space="preserve"> </w:t>
      </w:r>
      <w:r>
        <w:rPr>
          <w:rFonts w:ascii="Arial" w:hAnsi="Arial" w:cs="Arial"/>
          <w:color w:val="000000"/>
          <w:sz w:val="24"/>
          <w:szCs w:val="24"/>
        </w:rPr>
        <w:t>more recent</w:t>
      </w:r>
      <w:r w:rsidR="00901856">
        <w:rPr>
          <w:rFonts w:ascii="Arial" w:hAnsi="Arial" w:cs="Arial"/>
          <w:color w:val="000000"/>
          <w:sz w:val="24"/>
          <w:szCs w:val="24"/>
        </w:rPr>
        <w:t xml:space="preserve"> case</w:t>
      </w:r>
      <w:r>
        <w:rPr>
          <w:rFonts w:ascii="Arial" w:hAnsi="Arial" w:cs="Arial"/>
          <w:color w:val="000000"/>
          <w:sz w:val="24"/>
          <w:szCs w:val="24"/>
        </w:rPr>
        <w:t xml:space="preserve">, </w:t>
      </w:r>
      <w:r w:rsidRPr="00F26393">
        <w:rPr>
          <w:rFonts w:ascii="Arial" w:hAnsi="Arial" w:cs="Arial"/>
          <w:b/>
          <w:bCs/>
          <w:color w:val="000000"/>
          <w:sz w:val="24"/>
          <w:szCs w:val="24"/>
        </w:rPr>
        <w:t>Roman Catholic Archdiocese v. Feliciano, 140 S. Ct. 696 - Supreme Court 2020</w:t>
      </w:r>
      <w:r w:rsidR="00901856">
        <w:rPr>
          <w:rFonts w:ascii="Arial" w:hAnsi="Arial" w:cs="Arial"/>
          <w:b/>
          <w:bCs/>
          <w:color w:val="000000"/>
          <w:sz w:val="24"/>
          <w:szCs w:val="24"/>
        </w:rPr>
        <w:t>…</w:t>
      </w:r>
      <w:r w:rsidRPr="00F26393">
        <w:rPr>
          <w:rFonts w:ascii="Arial" w:hAnsi="Arial" w:cs="Arial"/>
          <w:b/>
          <w:bCs/>
          <w:color w:val="000000"/>
          <w:sz w:val="24"/>
          <w:szCs w:val="24"/>
        </w:rPr>
        <w:t>.</w:t>
      </w:r>
      <w:r>
        <w:rPr>
          <w:rFonts w:ascii="Arial" w:hAnsi="Arial" w:cs="Arial"/>
          <w:color w:val="000000"/>
          <w:sz w:val="24"/>
          <w:szCs w:val="24"/>
        </w:rPr>
        <w:t xml:space="preserve"> States that (“After removal, </w:t>
      </w:r>
      <w:r w:rsidRPr="00F26393">
        <w:rPr>
          <w:rFonts w:ascii="Arial" w:hAnsi="Arial" w:cs="Arial"/>
          <w:color w:val="000000"/>
          <w:sz w:val="24"/>
          <w:szCs w:val="24"/>
        </w:rPr>
        <w:t>The state court loses all jurisdiction over the case, and, being without jurisdiction, its subsequent proceedings and judgment are</w:t>
      </w:r>
      <w:r>
        <w:rPr>
          <w:rFonts w:ascii="Arial" w:hAnsi="Arial" w:cs="Arial"/>
          <w:color w:val="000000"/>
          <w:sz w:val="24"/>
          <w:szCs w:val="24"/>
        </w:rPr>
        <w:t xml:space="preserve"> </w:t>
      </w:r>
      <w:r w:rsidRPr="00F26393">
        <w:rPr>
          <w:rFonts w:ascii="Arial" w:hAnsi="Arial" w:cs="Arial"/>
          <w:color w:val="000000"/>
          <w:sz w:val="24"/>
          <w:szCs w:val="24"/>
        </w:rPr>
        <w:t>not ... simply erroneous, but absolutely void.</w:t>
      </w:r>
      <w:r>
        <w:rPr>
          <w:rFonts w:ascii="Arial" w:hAnsi="Arial" w:cs="Arial"/>
          <w:color w:val="000000"/>
          <w:sz w:val="24"/>
          <w:szCs w:val="24"/>
        </w:rPr>
        <w:t xml:space="preserve"> </w:t>
      </w:r>
      <w:r w:rsidRPr="00F26393">
        <w:rPr>
          <w:rFonts w:ascii="Arial" w:hAnsi="Arial" w:cs="Arial"/>
          <w:color w:val="000000"/>
          <w:sz w:val="24"/>
          <w:szCs w:val="24"/>
        </w:rPr>
        <w:t>Every order thereafter made in that court is coram non judice, meaning not before a judge.</w:t>
      </w:r>
      <w:r w:rsidR="00901856">
        <w:rPr>
          <w:rFonts w:ascii="Arial" w:hAnsi="Arial" w:cs="Arial"/>
          <w:color w:val="000000"/>
          <w:sz w:val="24"/>
          <w:szCs w:val="24"/>
        </w:rPr>
        <w:t>”)</w:t>
      </w:r>
      <w:r>
        <w:rPr>
          <w:rFonts w:ascii="Arial" w:hAnsi="Arial" w:cs="Arial"/>
          <w:color w:val="000000"/>
          <w:sz w:val="24"/>
          <w:szCs w:val="24"/>
        </w:rPr>
        <w:t xml:space="preserve"> </w:t>
      </w:r>
      <w:r w:rsidRPr="00F26393">
        <w:rPr>
          <w:rFonts w:ascii="Arial" w:hAnsi="Arial" w:cs="Arial"/>
          <w:color w:val="000000"/>
          <w:sz w:val="24"/>
          <w:szCs w:val="24"/>
        </w:rPr>
        <w:t>Steamship Co. v. Tugman, 106 U.S. 118, 122, 1 S.Ct. 58, 27 L.Ed. 87 (1882)</w:t>
      </w:r>
      <w:r w:rsidR="001101B2">
        <w:rPr>
          <w:rFonts w:ascii="Arial" w:hAnsi="Arial" w:cs="Arial"/>
          <w:color w:val="000000"/>
          <w:sz w:val="24"/>
          <w:szCs w:val="24"/>
        </w:rPr>
        <w:t>… I argue that it is clear that my motions were based on federal law and not my complaint. Therefor dismissing my complaint does not make my motions moot.</w:t>
      </w:r>
    </w:p>
    <w:p w14:paraId="400CBECD" w14:textId="77777777" w:rsidR="00AA4AE0" w:rsidRDefault="00AA4AE0" w:rsidP="00BB124A">
      <w:pPr>
        <w:autoSpaceDE w:val="0"/>
        <w:autoSpaceDN w:val="0"/>
        <w:adjustRightInd w:val="0"/>
        <w:spacing w:after="0" w:line="480" w:lineRule="auto"/>
        <w:rPr>
          <w:rFonts w:ascii="Arial" w:hAnsi="Arial" w:cs="Arial"/>
          <w:color w:val="000000"/>
          <w:sz w:val="24"/>
          <w:szCs w:val="24"/>
        </w:rPr>
      </w:pPr>
    </w:p>
    <w:p w14:paraId="6295CCA0" w14:textId="77777777" w:rsidR="00AA4AE0" w:rsidRDefault="00AA4AE0" w:rsidP="00BB124A">
      <w:pPr>
        <w:autoSpaceDE w:val="0"/>
        <w:autoSpaceDN w:val="0"/>
        <w:adjustRightInd w:val="0"/>
        <w:spacing w:after="0" w:line="480" w:lineRule="auto"/>
        <w:rPr>
          <w:rFonts w:ascii="Arial" w:hAnsi="Arial" w:cs="Arial"/>
          <w:color w:val="000000"/>
          <w:sz w:val="24"/>
          <w:szCs w:val="24"/>
        </w:rPr>
      </w:pPr>
    </w:p>
    <w:p w14:paraId="428CD5AA" w14:textId="0383AFF3" w:rsidR="0052377F" w:rsidRPr="0052377F" w:rsidRDefault="0052377F" w:rsidP="0052377F">
      <w:pPr>
        <w:autoSpaceDE w:val="0"/>
        <w:autoSpaceDN w:val="0"/>
        <w:adjustRightInd w:val="0"/>
        <w:spacing w:after="0" w:line="480" w:lineRule="auto"/>
        <w:ind w:firstLine="720"/>
        <w:jc w:val="center"/>
        <w:rPr>
          <w:rFonts w:ascii="Arial" w:hAnsi="Arial" w:cs="Arial"/>
          <w:b/>
          <w:bCs/>
          <w:color w:val="000000"/>
          <w:sz w:val="24"/>
          <w:szCs w:val="24"/>
        </w:rPr>
      </w:pPr>
      <w:r>
        <w:rPr>
          <w:rFonts w:ascii="Arial" w:hAnsi="Arial" w:cs="Arial"/>
          <w:b/>
          <w:bCs/>
          <w:color w:val="000000"/>
          <w:sz w:val="24"/>
          <w:szCs w:val="24"/>
        </w:rPr>
        <w:t>JURISDICTIONAL ERROR</w:t>
      </w:r>
    </w:p>
    <w:p w14:paraId="6C1012CC" w14:textId="3CF80CE4" w:rsidR="007F2E2D" w:rsidRDefault="007F2E2D" w:rsidP="0052377F">
      <w:pPr>
        <w:autoSpaceDE w:val="0"/>
        <w:autoSpaceDN w:val="0"/>
        <w:adjustRightInd w:val="0"/>
        <w:spacing w:after="0" w:line="480" w:lineRule="auto"/>
        <w:rPr>
          <w:rFonts w:ascii="Arial" w:hAnsi="Arial" w:cs="Arial"/>
          <w:color w:val="000000"/>
          <w:sz w:val="24"/>
          <w:szCs w:val="24"/>
        </w:rPr>
      </w:pPr>
    </w:p>
    <w:p w14:paraId="112B6CBB" w14:textId="621EE304" w:rsidR="007F2E2D" w:rsidRDefault="0052377F" w:rsidP="00C90566">
      <w:pPr>
        <w:autoSpaceDE w:val="0"/>
        <w:autoSpaceDN w:val="0"/>
        <w:adjustRightInd w:val="0"/>
        <w:spacing w:after="0" w:line="480" w:lineRule="auto"/>
        <w:ind w:firstLine="720"/>
        <w:rPr>
          <w:rFonts w:ascii="Arial" w:hAnsi="Arial" w:cs="Arial"/>
          <w:b/>
          <w:bCs/>
          <w:color w:val="000000"/>
          <w:sz w:val="24"/>
          <w:szCs w:val="24"/>
        </w:rPr>
      </w:pPr>
      <w:r>
        <w:rPr>
          <w:rFonts w:ascii="Arial" w:hAnsi="Arial" w:cs="Arial"/>
          <w:color w:val="000000"/>
          <w:sz w:val="24"/>
          <w:szCs w:val="24"/>
        </w:rPr>
        <w:tab/>
        <w:t>Ahern</w:t>
      </w:r>
      <w:r w:rsidRPr="0052377F">
        <w:rPr>
          <w:rFonts w:ascii="Arial" w:hAnsi="Arial" w:cs="Arial"/>
          <w:color w:val="000000"/>
          <w:sz w:val="24"/>
          <w:szCs w:val="24"/>
        </w:rPr>
        <w:t xml:space="preserve"> entered an order for contempt after the case had been duly removed to federal court, </w:t>
      </w:r>
      <w:r>
        <w:rPr>
          <w:rFonts w:ascii="Arial" w:hAnsi="Arial" w:cs="Arial"/>
          <w:color w:val="000000"/>
          <w:sz w:val="24"/>
          <w:szCs w:val="24"/>
        </w:rPr>
        <w:t xml:space="preserve">The state court </w:t>
      </w:r>
      <w:r w:rsidRPr="0052377F">
        <w:rPr>
          <w:rFonts w:ascii="Arial" w:hAnsi="Arial" w:cs="Arial"/>
          <w:color w:val="000000"/>
          <w:sz w:val="24"/>
          <w:szCs w:val="24"/>
        </w:rPr>
        <w:t>acknowledg</w:t>
      </w:r>
      <w:r>
        <w:rPr>
          <w:rFonts w:ascii="Arial" w:hAnsi="Arial" w:cs="Arial"/>
          <w:color w:val="000000"/>
          <w:sz w:val="24"/>
          <w:szCs w:val="24"/>
        </w:rPr>
        <w:t>ed</w:t>
      </w:r>
      <w:r w:rsidRPr="0052377F">
        <w:rPr>
          <w:rFonts w:ascii="Arial" w:hAnsi="Arial" w:cs="Arial"/>
          <w:color w:val="000000"/>
          <w:sz w:val="24"/>
          <w:szCs w:val="24"/>
        </w:rPr>
        <w:t xml:space="preserve"> the removal but </w:t>
      </w:r>
      <w:r>
        <w:rPr>
          <w:rFonts w:ascii="Arial" w:hAnsi="Arial" w:cs="Arial"/>
          <w:color w:val="000000"/>
          <w:sz w:val="24"/>
          <w:szCs w:val="24"/>
        </w:rPr>
        <w:t xml:space="preserve">Ahern </w:t>
      </w:r>
      <w:r w:rsidRPr="0052377F">
        <w:rPr>
          <w:rFonts w:ascii="Arial" w:hAnsi="Arial" w:cs="Arial"/>
          <w:color w:val="000000"/>
          <w:sz w:val="24"/>
          <w:szCs w:val="24"/>
        </w:rPr>
        <w:t>proceed</w:t>
      </w:r>
      <w:r>
        <w:rPr>
          <w:rFonts w:ascii="Arial" w:hAnsi="Arial" w:cs="Arial"/>
          <w:color w:val="000000"/>
          <w:sz w:val="24"/>
          <w:szCs w:val="24"/>
        </w:rPr>
        <w:t>ed</w:t>
      </w:r>
      <w:r w:rsidRPr="0052377F">
        <w:rPr>
          <w:rFonts w:ascii="Arial" w:hAnsi="Arial" w:cs="Arial"/>
          <w:color w:val="000000"/>
          <w:sz w:val="24"/>
          <w:szCs w:val="24"/>
        </w:rPr>
        <w:t>,</w:t>
      </w:r>
      <w:r w:rsidRPr="0052377F">
        <w:rPr>
          <w:rFonts w:ascii="Arial" w:hAnsi="Arial" w:cs="Arial"/>
          <w:color w:val="000000"/>
          <w:sz w:val="24"/>
          <w:szCs w:val="24"/>
        </w:rPr>
        <w:t xml:space="preserve"> nonetheless</w:t>
      </w:r>
      <w:r w:rsidR="00042DB3">
        <w:rPr>
          <w:rFonts w:ascii="Arial" w:hAnsi="Arial" w:cs="Arial"/>
          <w:color w:val="000000"/>
          <w:sz w:val="24"/>
          <w:szCs w:val="24"/>
        </w:rPr>
        <w:t xml:space="preserve">. </w:t>
      </w:r>
      <w:r w:rsidRPr="0052377F">
        <w:rPr>
          <w:rFonts w:ascii="Arial" w:hAnsi="Arial" w:cs="Arial"/>
          <w:color w:val="000000"/>
          <w:sz w:val="24"/>
          <w:szCs w:val="24"/>
        </w:rPr>
        <w:t>This action constitutes a clear jurisdictional error as state courts lose jurisdiction upon the removal of a case to federal court.</w:t>
      </w:r>
      <w:r>
        <w:rPr>
          <w:rFonts w:ascii="Arial" w:hAnsi="Arial" w:cs="Arial"/>
          <w:color w:val="000000"/>
          <w:sz w:val="24"/>
          <w:szCs w:val="24"/>
        </w:rPr>
        <w:t xml:space="preserve"> </w:t>
      </w:r>
      <w:r w:rsidRPr="0052377F">
        <w:rPr>
          <w:rFonts w:ascii="Arial" w:hAnsi="Arial" w:cs="Arial"/>
          <w:b/>
          <w:bCs/>
          <w:color w:val="000000"/>
          <w:sz w:val="24"/>
          <w:szCs w:val="24"/>
        </w:rPr>
        <w:t>“A</w:t>
      </w:r>
      <w:r w:rsidRPr="0052377F">
        <w:rPr>
          <w:rFonts w:ascii="Arial" w:hAnsi="Arial" w:cs="Arial"/>
          <w:b/>
          <w:bCs/>
          <w:color w:val="000000"/>
          <w:sz w:val="24"/>
          <w:szCs w:val="24"/>
        </w:rPr>
        <w:t xml:space="preserve">fter removal, the </w:t>
      </w:r>
      <w:r w:rsidRPr="0052377F">
        <w:rPr>
          <w:rFonts w:ascii="Arial" w:hAnsi="Arial" w:cs="Arial"/>
          <w:b/>
          <w:bCs/>
          <w:color w:val="000000"/>
          <w:sz w:val="24"/>
          <w:szCs w:val="24"/>
        </w:rPr>
        <w:lastRenderedPageBreak/>
        <w:t>jurisdiction of the state court absolutely ceases</w:t>
      </w:r>
      <w:r w:rsidRPr="0052377F">
        <w:rPr>
          <w:rFonts w:ascii="Arial" w:hAnsi="Arial" w:cs="Arial"/>
          <w:b/>
          <w:bCs/>
          <w:color w:val="000000"/>
          <w:sz w:val="24"/>
          <w:szCs w:val="24"/>
        </w:rPr>
        <w:t xml:space="preserve"> </w:t>
      </w:r>
      <w:r w:rsidRPr="0052377F">
        <w:rPr>
          <w:rFonts w:ascii="Arial" w:hAnsi="Arial" w:cs="Arial"/>
          <w:b/>
          <w:bCs/>
          <w:color w:val="000000"/>
          <w:sz w:val="24"/>
          <w:szCs w:val="24"/>
        </w:rPr>
        <w:t>and the state court has a duty not to proceed any further in the case. Steamship</w:t>
      </w:r>
      <w:r w:rsidRPr="0052377F">
        <w:rPr>
          <w:rFonts w:ascii="Arial" w:hAnsi="Arial" w:cs="Arial"/>
          <w:b/>
          <w:bCs/>
          <w:color w:val="000000"/>
          <w:sz w:val="24"/>
          <w:szCs w:val="24"/>
        </w:rPr>
        <w:t xml:space="preserve"> </w:t>
      </w:r>
      <w:r w:rsidRPr="0052377F">
        <w:rPr>
          <w:rFonts w:ascii="Arial" w:hAnsi="Arial" w:cs="Arial"/>
          <w:b/>
          <w:bCs/>
          <w:color w:val="000000"/>
          <w:sz w:val="24"/>
          <w:szCs w:val="24"/>
        </w:rPr>
        <w:t>Co. v. Tugman. 106 U.S. 118, 122, 1 S.Ct. 58, 60, 27 L.Ed. 87 (1882). Any</w:t>
      </w:r>
      <w:r>
        <w:rPr>
          <w:rFonts w:ascii="Arial" w:hAnsi="Arial" w:cs="Arial"/>
          <w:b/>
          <w:bCs/>
          <w:color w:val="000000"/>
          <w:sz w:val="24"/>
          <w:szCs w:val="24"/>
        </w:rPr>
        <w:t xml:space="preserve"> </w:t>
      </w:r>
      <w:r w:rsidRPr="0052377F">
        <w:rPr>
          <w:rFonts w:ascii="Arial" w:hAnsi="Arial" w:cs="Arial"/>
          <w:b/>
          <w:bCs/>
          <w:color w:val="000000"/>
          <w:sz w:val="24"/>
          <w:szCs w:val="24"/>
        </w:rPr>
        <w:t>subsequent proceedings in state court on the case are void ab initio. Steamship</w:t>
      </w:r>
      <w:r>
        <w:rPr>
          <w:rFonts w:ascii="Arial" w:hAnsi="Arial" w:cs="Arial"/>
          <w:b/>
          <w:bCs/>
          <w:color w:val="000000"/>
          <w:sz w:val="24"/>
          <w:szCs w:val="24"/>
        </w:rPr>
        <w:t xml:space="preserve"> </w:t>
      </w:r>
      <w:r w:rsidRPr="0052377F">
        <w:rPr>
          <w:rFonts w:ascii="Arial" w:hAnsi="Arial" w:cs="Arial"/>
          <w:b/>
          <w:bCs/>
          <w:color w:val="000000"/>
          <w:sz w:val="24"/>
          <w:szCs w:val="24"/>
        </w:rPr>
        <w:t>Co., supra, 106 U.S. at 122, 1 S.Ct. at 60.</w:t>
      </w:r>
      <w:r w:rsidRPr="0052377F">
        <w:rPr>
          <w:rFonts w:ascii="Arial" w:hAnsi="Arial" w:cs="Arial"/>
          <w:b/>
          <w:bCs/>
          <w:color w:val="000000"/>
          <w:sz w:val="24"/>
          <w:szCs w:val="24"/>
        </w:rPr>
        <w:t>”</w:t>
      </w:r>
    </w:p>
    <w:p w14:paraId="24E3B9E6" w14:textId="0062AF49" w:rsidR="00042DB3" w:rsidRPr="00042DB3" w:rsidRDefault="00042DB3" w:rsidP="00C90566">
      <w:pPr>
        <w:autoSpaceDE w:val="0"/>
        <w:autoSpaceDN w:val="0"/>
        <w:adjustRightInd w:val="0"/>
        <w:spacing w:after="0" w:line="480" w:lineRule="auto"/>
        <w:ind w:firstLine="720"/>
        <w:rPr>
          <w:rFonts w:ascii="Arial" w:hAnsi="Arial" w:cs="Arial"/>
          <w:color w:val="000000"/>
          <w:sz w:val="24"/>
          <w:szCs w:val="24"/>
        </w:rPr>
      </w:pPr>
      <w:r w:rsidRPr="00042DB3">
        <w:rPr>
          <w:rFonts w:ascii="Arial" w:hAnsi="Arial" w:cs="Arial"/>
          <w:color w:val="000000"/>
          <w:sz w:val="24"/>
          <w:szCs w:val="24"/>
        </w:rPr>
        <w:t>After</w:t>
      </w:r>
      <w:r>
        <w:rPr>
          <w:rFonts w:ascii="Arial" w:hAnsi="Arial" w:cs="Arial"/>
          <w:color w:val="000000"/>
          <w:sz w:val="24"/>
          <w:szCs w:val="24"/>
        </w:rPr>
        <w:t xml:space="preserve"> removal, Ahern continued to hold hearings in state court. I did not participate in </w:t>
      </w:r>
      <w:r w:rsidR="00D02285">
        <w:rPr>
          <w:rFonts w:ascii="Arial" w:hAnsi="Arial" w:cs="Arial"/>
          <w:color w:val="000000"/>
          <w:sz w:val="24"/>
          <w:szCs w:val="24"/>
        </w:rPr>
        <w:t>these</w:t>
      </w:r>
      <w:r>
        <w:rPr>
          <w:rFonts w:ascii="Arial" w:hAnsi="Arial" w:cs="Arial"/>
          <w:color w:val="000000"/>
          <w:sz w:val="24"/>
          <w:szCs w:val="24"/>
        </w:rPr>
        <w:t xml:space="preserve"> hearings</w:t>
      </w:r>
      <w:r w:rsidR="002F16E0">
        <w:rPr>
          <w:rFonts w:ascii="Arial" w:hAnsi="Arial" w:cs="Arial"/>
          <w:color w:val="000000"/>
          <w:sz w:val="24"/>
          <w:szCs w:val="24"/>
        </w:rPr>
        <w:t>…</w:t>
      </w:r>
      <w:r>
        <w:rPr>
          <w:rFonts w:ascii="Arial" w:hAnsi="Arial" w:cs="Arial"/>
          <w:color w:val="000000"/>
          <w:sz w:val="24"/>
          <w:szCs w:val="24"/>
        </w:rPr>
        <w:t xml:space="preserve"> </w:t>
      </w:r>
      <w:r w:rsidR="002F16E0">
        <w:rPr>
          <w:rFonts w:ascii="Arial" w:hAnsi="Arial" w:cs="Arial"/>
          <w:color w:val="000000"/>
          <w:sz w:val="24"/>
          <w:szCs w:val="24"/>
        </w:rPr>
        <w:t xml:space="preserve">It appears that Ahern proceeded because he </w:t>
      </w:r>
      <w:r w:rsidR="008E429B">
        <w:rPr>
          <w:rFonts w:ascii="Arial" w:hAnsi="Arial" w:cs="Arial"/>
          <w:color w:val="000000"/>
          <w:sz w:val="24"/>
          <w:szCs w:val="24"/>
        </w:rPr>
        <w:t xml:space="preserve">somehow </w:t>
      </w:r>
      <w:r w:rsidR="002F16E0">
        <w:rPr>
          <w:rFonts w:ascii="Arial" w:hAnsi="Arial" w:cs="Arial"/>
          <w:color w:val="000000"/>
          <w:sz w:val="24"/>
          <w:szCs w:val="24"/>
        </w:rPr>
        <w:t xml:space="preserve">determined that my case was not properly removed. I argue that the removal statute clearly deprives judges of any authority to gauge the strength of a removal… </w:t>
      </w:r>
      <w:r>
        <w:rPr>
          <w:rFonts w:ascii="Arial" w:hAnsi="Arial" w:cs="Arial"/>
          <w:color w:val="000000"/>
          <w:sz w:val="24"/>
          <w:szCs w:val="24"/>
        </w:rPr>
        <w:t>Eventually I was held in contempt of state court. As a result, Ahern issued an order for body attachment. I argue that the order for body attachment is obviously void because it is in violation of federal law. Which is completely independent of my complaint. Dismissing my complaint does not address the removal violation.</w:t>
      </w:r>
    </w:p>
    <w:p w14:paraId="41A623CC" w14:textId="77777777" w:rsidR="0052377F" w:rsidRDefault="0052377F" w:rsidP="0052377F">
      <w:pPr>
        <w:autoSpaceDE w:val="0"/>
        <w:autoSpaceDN w:val="0"/>
        <w:adjustRightInd w:val="0"/>
        <w:spacing w:after="0" w:line="480" w:lineRule="auto"/>
        <w:rPr>
          <w:rFonts w:ascii="Arial" w:hAnsi="Arial" w:cs="Arial"/>
          <w:color w:val="000000"/>
          <w:sz w:val="24"/>
          <w:szCs w:val="24"/>
        </w:rPr>
      </w:pPr>
    </w:p>
    <w:p w14:paraId="3DAE441A" w14:textId="77777777" w:rsidR="0052377F" w:rsidRDefault="0052377F" w:rsidP="0052377F">
      <w:pPr>
        <w:autoSpaceDE w:val="0"/>
        <w:autoSpaceDN w:val="0"/>
        <w:adjustRightInd w:val="0"/>
        <w:spacing w:after="0" w:line="480" w:lineRule="auto"/>
        <w:rPr>
          <w:rFonts w:ascii="Arial" w:hAnsi="Arial" w:cs="Arial"/>
          <w:color w:val="000000"/>
          <w:sz w:val="24"/>
          <w:szCs w:val="24"/>
        </w:rPr>
      </w:pPr>
    </w:p>
    <w:p w14:paraId="28A1CB69" w14:textId="77777777" w:rsidR="00C15D2D" w:rsidRDefault="00C15D2D" w:rsidP="0052377F">
      <w:pPr>
        <w:autoSpaceDE w:val="0"/>
        <w:autoSpaceDN w:val="0"/>
        <w:adjustRightInd w:val="0"/>
        <w:spacing w:after="0" w:line="480" w:lineRule="auto"/>
        <w:rPr>
          <w:rFonts w:ascii="Arial" w:hAnsi="Arial" w:cs="Arial"/>
          <w:color w:val="000000"/>
          <w:sz w:val="24"/>
          <w:szCs w:val="24"/>
        </w:rPr>
      </w:pPr>
    </w:p>
    <w:p w14:paraId="7CA0B282" w14:textId="1DD2246E" w:rsidR="00C15D2D" w:rsidRPr="00C15D2D" w:rsidRDefault="00C15D2D" w:rsidP="00C15D2D">
      <w:pPr>
        <w:autoSpaceDE w:val="0"/>
        <w:autoSpaceDN w:val="0"/>
        <w:adjustRightInd w:val="0"/>
        <w:spacing w:after="0" w:line="480" w:lineRule="auto"/>
        <w:jc w:val="center"/>
        <w:rPr>
          <w:rFonts w:ascii="Arial" w:hAnsi="Arial" w:cs="Arial"/>
          <w:b/>
          <w:bCs/>
          <w:color w:val="000000"/>
          <w:sz w:val="24"/>
          <w:szCs w:val="24"/>
        </w:rPr>
      </w:pPr>
      <w:r w:rsidRPr="00C15D2D">
        <w:rPr>
          <w:rFonts w:ascii="Arial" w:hAnsi="Arial" w:cs="Arial"/>
          <w:b/>
          <w:bCs/>
          <w:color w:val="000000"/>
          <w:sz w:val="24"/>
          <w:szCs w:val="24"/>
        </w:rPr>
        <w:t>U.S. DISTRICT COURTS</w:t>
      </w:r>
    </w:p>
    <w:p w14:paraId="36BC54E9" w14:textId="00738EA6" w:rsidR="00C15D2D" w:rsidRPr="00C15D2D" w:rsidRDefault="00C15D2D" w:rsidP="00C15D2D">
      <w:pPr>
        <w:autoSpaceDE w:val="0"/>
        <w:autoSpaceDN w:val="0"/>
        <w:adjustRightInd w:val="0"/>
        <w:spacing w:after="0" w:line="480" w:lineRule="auto"/>
        <w:jc w:val="center"/>
        <w:rPr>
          <w:rFonts w:ascii="Arial" w:hAnsi="Arial" w:cs="Arial"/>
          <w:b/>
          <w:bCs/>
          <w:color w:val="000000"/>
          <w:sz w:val="24"/>
          <w:szCs w:val="24"/>
        </w:rPr>
      </w:pPr>
      <w:r w:rsidRPr="00C15D2D">
        <w:rPr>
          <w:rFonts w:ascii="Arial" w:hAnsi="Arial" w:cs="Arial"/>
          <w:b/>
          <w:bCs/>
          <w:color w:val="000000"/>
          <w:sz w:val="24"/>
          <w:szCs w:val="24"/>
        </w:rPr>
        <w:t xml:space="preserve">MAY PROVIDE RELIEF </w:t>
      </w:r>
    </w:p>
    <w:p w14:paraId="258D4DDA" w14:textId="7A6CDB89" w:rsidR="00C15D2D" w:rsidRDefault="00C15D2D" w:rsidP="00C15D2D">
      <w:pPr>
        <w:autoSpaceDE w:val="0"/>
        <w:autoSpaceDN w:val="0"/>
        <w:adjustRightInd w:val="0"/>
        <w:spacing w:after="0" w:line="480" w:lineRule="auto"/>
        <w:jc w:val="center"/>
        <w:rPr>
          <w:rFonts w:ascii="Arial" w:hAnsi="Arial" w:cs="Arial"/>
          <w:b/>
          <w:bCs/>
          <w:color w:val="000000"/>
          <w:sz w:val="24"/>
          <w:szCs w:val="24"/>
        </w:rPr>
      </w:pPr>
      <w:r w:rsidRPr="00C15D2D">
        <w:rPr>
          <w:rFonts w:ascii="Arial" w:hAnsi="Arial" w:cs="Arial"/>
          <w:b/>
          <w:bCs/>
          <w:color w:val="000000"/>
          <w:sz w:val="24"/>
          <w:szCs w:val="24"/>
        </w:rPr>
        <w:t>FROM STATE COURT ORDERS</w:t>
      </w:r>
    </w:p>
    <w:p w14:paraId="16F4BFBB" w14:textId="743A0763" w:rsidR="00C15D2D" w:rsidRDefault="00C15D2D" w:rsidP="00C15D2D">
      <w:pPr>
        <w:autoSpaceDE w:val="0"/>
        <w:autoSpaceDN w:val="0"/>
        <w:adjustRightInd w:val="0"/>
        <w:spacing w:after="0" w:line="480" w:lineRule="auto"/>
        <w:rPr>
          <w:rFonts w:ascii="Arial" w:hAnsi="Arial" w:cs="Arial"/>
          <w:b/>
          <w:bCs/>
          <w:color w:val="000000"/>
          <w:sz w:val="24"/>
          <w:szCs w:val="24"/>
        </w:rPr>
      </w:pPr>
    </w:p>
    <w:p w14:paraId="64B1E2C4" w14:textId="2ABDDBA9" w:rsidR="007E5FDD" w:rsidRDefault="007E5FDD" w:rsidP="007E5FDD">
      <w:pPr>
        <w:autoSpaceDE w:val="0"/>
        <w:autoSpaceDN w:val="0"/>
        <w:adjustRightInd w:val="0"/>
        <w:spacing w:after="0" w:line="480" w:lineRule="auto"/>
        <w:ind w:firstLine="720"/>
        <w:rPr>
          <w:rFonts w:ascii="Arial" w:hAnsi="Arial" w:cs="Arial"/>
          <w:color w:val="000000"/>
          <w:sz w:val="24"/>
          <w:szCs w:val="24"/>
        </w:rPr>
      </w:pPr>
      <w:r w:rsidRPr="007E5FDD">
        <w:rPr>
          <w:rFonts w:ascii="Arial" w:hAnsi="Arial" w:cs="Arial"/>
          <w:color w:val="000000"/>
          <w:sz w:val="24"/>
          <w:szCs w:val="24"/>
        </w:rPr>
        <w:t xml:space="preserve">When </w:t>
      </w:r>
      <w:r>
        <w:rPr>
          <w:rFonts w:ascii="Arial" w:hAnsi="Arial" w:cs="Arial"/>
          <w:color w:val="000000"/>
          <w:sz w:val="24"/>
          <w:szCs w:val="24"/>
        </w:rPr>
        <w:t xml:space="preserve">a case is removed, the entire civil action, including all the parties and their claims, </w:t>
      </w:r>
      <w:r w:rsidR="008E429B">
        <w:rPr>
          <w:rFonts w:ascii="Arial" w:hAnsi="Arial" w:cs="Arial"/>
          <w:color w:val="000000"/>
          <w:sz w:val="24"/>
          <w:szCs w:val="24"/>
        </w:rPr>
        <w:t>are</w:t>
      </w:r>
      <w:r>
        <w:rPr>
          <w:rFonts w:ascii="Arial" w:hAnsi="Arial" w:cs="Arial"/>
          <w:color w:val="000000"/>
          <w:sz w:val="24"/>
          <w:szCs w:val="24"/>
        </w:rPr>
        <w:t xml:space="preserve"> transferred to federal court. </w:t>
      </w:r>
      <w:r w:rsidRPr="007E5FDD">
        <w:rPr>
          <w:rFonts w:ascii="Arial" w:hAnsi="Arial" w:cs="Arial"/>
          <w:b/>
          <w:bCs/>
          <w:color w:val="000000"/>
          <w:sz w:val="24"/>
          <w:szCs w:val="24"/>
        </w:rPr>
        <w:t>"</w:t>
      </w:r>
      <w:r>
        <w:rPr>
          <w:rFonts w:ascii="Arial" w:hAnsi="Arial" w:cs="Arial"/>
          <w:b/>
          <w:bCs/>
          <w:color w:val="000000"/>
          <w:sz w:val="24"/>
          <w:szCs w:val="24"/>
        </w:rPr>
        <w:t>A</w:t>
      </w:r>
      <w:r w:rsidRPr="007E5FDD">
        <w:rPr>
          <w:rFonts w:ascii="Arial" w:hAnsi="Arial" w:cs="Arial"/>
          <w:b/>
          <w:bCs/>
          <w:color w:val="000000"/>
          <w:sz w:val="24"/>
          <w:szCs w:val="24"/>
        </w:rPr>
        <w:t xml:space="preserve"> </w:t>
      </w:r>
      <w:r w:rsidRPr="007E5FDD">
        <w:rPr>
          <w:rFonts w:ascii="Arial" w:hAnsi="Arial" w:cs="Arial"/>
          <w:b/>
          <w:bCs/>
          <w:color w:val="000000"/>
          <w:sz w:val="24"/>
          <w:szCs w:val="24"/>
        </w:rPr>
        <w:t>federal court is free to reconsider a state court order and to treat the order as it</w:t>
      </w:r>
      <w:r w:rsidRPr="007E5FDD">
        <w:rPr>
          <w:rFonts w:ascii="Arial" w:hAnsi="Arial" w:cs="Arial"/>
          <w:b/>
          <w:bCs/>
          <w:color w:val="000000"/>
          <w:sz w:val="24"/>
          <w:szCs w:val="24"/>
        </w:rPr>
        <w:t xml:space="preserve"> </w:t>
      </w:r>
      <w:r w:rsidRPr="007E5FDD">
        <w:rPr>
          <w:rFonts w:ascii="Arial" w:hAnsi="Arial" w:cs="Arial"/>
          <w:b/>
          <w:bCs/>
          <w:color w:val="000000"/>
          <w:sz w:val="24"/>
          <w:szCs w:val="24"/>
        </w:rPr>
        <w:t>would any interlocutory order it might itself have entered" NOC PROPERTIES,</w:t>
      </w:r>
      <w:r w:rsidRPr="007E5FDD">
        <w:rPr>
          <w:rFonts w:ascii="Arial" w:hAnsi="Arial" w:cs="Arial"/>
          <w:b/>
          <w:bCs/>
          <w:color w:val="000000"/>
          <w:sz w:val="24"/>
          <w:szCs w:val="24"/>
        </w:rPr>
        <w:t xml:space="preserve"> </w:t>
      </w:r>
      <w:r w:rsidRPr="007E5FDD">
        <w:rPr>
          <w:rFonts w:ascii="Arial" w:hAnsi="Arial" w:cs="Arial"/>
          <w:b/>
          <w:bCs/>
          <w:color w:val="000000"/>
          <w:sz w:val="24"/>
          <w:szCs w:val="24"/>
        </w:rPr>
        <w:t xml:space="preserve">LLC v. GREAT SMOKY MOUNTAINS </w:t>
      </w:r>
      <w:r w:rsidRPr="007E5FDD">
        <w:rPr>
          <w:rFonts w:ascii="Arial" w:hAnsi="Arial" w:cs="Arial"/>
          <w:b/>
          <w:bCs/>
          <w:color w:val="000000"/>
          <w:sz w:val="24"/>
          <w:szCs w:val="24"/>
        </w:rPr>
        <w:lastRenderedPageBreak/>
        <w:t>RAILROAD, LLC, 2021... "A prior state court</w:t>
      </w:r>
      <w:r w:rsidRPr="007E5FDD">
        <w:rPr>
          <w:rFonts w:ascii="Arial" w:hAnsi="Arial" w:cs="Arial"/>
          <w:b/>
          <w:bCs/>
          <w:color w:val="000000"/>
          <w:sz w:val="24"/>
          <w:szCs w:val="24"/>
        </w:rPr>
        <w:t xml:space="preserve"> </w:t>
      </w:r>
      <w:r w:rsidRPr="007E5FDD">
        <w:rPr>
          <w:rFonts w:ascii="Arial" w:hAnsi="Arial" w:cs="Arial"/>
          <w:b/>
          <w:bCs/>
          <w:color w:val="000000"/>
          <w:sz w:val="24"/>
          <w:szCs w:val="24"/>
        </w:rPr>
        <w:t>order in essence is federalized when the action is removed to federal court, although the order `remains subject to reconsideration just as it had been prior to</w:t>
      </w:r>
      <w:r>
        <w:rPr>
          <w:rFonts w:ascii="Arial" w:hAnsi="Arial" w:cs="Arial"/>
          <w:b/>
          <w:bCs/>
          <w:color w:val="000000"/>
          <w:sz w:val="24"/>
          <w:szCs w:val="24"/>
        </w:rPr>
        <w:t xml:space="preserve"> </w:t>
      </w:r>
      <w:r w:rsidRPr="007E5FDD">
        <w:rPr>
          <w:rFonts w:ascii="Arial" w:hAnsi="Arial" w:cs="Arial"/>
          <w:b/>
          <w:bCs/>
          <w:color w:val="000000"/>
          <w:sz w:val="24"/>
          <w:szCs w:val="24"/>
        </w:rPr>
        <w:t>removal." FARMLANDS PARTNERS INC. v. FORTUNAE</w:t>
      </w:r>
      <w:r w:rsidRPr="007E5FDD">
        <w:rPr>
          <w:rFonts w:ascii="Arial" w:hAnsi="Arial" w:cs="Arial"/>
          <w:b/>
          <w:bCs/>
          <w:color w:val="000000"/>
          <w:sz w:val="24"/>
          <w:szCs w:val="24"/>
        </w:rPr>
        <w:t>.</w:t>
      </w:r>
      <w:r>
        <w:rPr>
          <w:rFonts w:ascii="Arial" w:hAnsi="Arial" w:cs="Arial"/>
          <w:color w:val="000000"/>
          <w:sz w:val="24"/>
          <w:szCs w:val="24"/>
        </w:rPr>
        <w:t xml:space="preserve"> </w:t>
      </w:r>
      <w:r w:rsidRPr="007E5FDD">
        <w:rPr>
          <w:rFonts w:ascii="Arial" w:hAnsi="Arial" w:cs="Arial"/>
          <w:b/>
          <w:bCs/>
          <w:color w:val="000000"/>
          <w:sz w:val="24"/>
          <w:szCs w:val="24"/>
        </w:rPr>
        <w:t>(Docket # 38 page 11)</w:t>
      </w:r>
    </w:p>
    <w:p w14:paraId="696F5CD0" w14:textId="77777777" w:rsidR="007E5FDD" w:rsidRDefault="007E5FDD" w:rsidP="007E5FDD">
      <w:pPr>
        <w:autoSpaceDE w:val="0"/>
        <w:autoSpaceDN w:val="0"/>
        <w:adjustRightInd w:val="0"/>
        <w:spacing w:after="0" w:line="480" w:lineRule="auto"/>
        <w:ind w:firstLine="720"/>
        <w:rPr>
          <w:rFonts w:ascii="Arial" w:hAnsi="Arial" w:cs="Arial"/>
          <w:color w:val="000000"/>
          <w:sz w:val="24"/>
          <w:szCs w:val="24"/>
        </w:rPr>
      </w:pPr>
    </w:p>
    <w:p w14:paraId="156C0C96" w14:textId="77777777" w:rsidR="007E5FDD" w:rsidRPr="007E5FDD" w:rsidRDefault="007E5FDD" w:rsidP="007E5FDD">
      <w:pPr>
        <w:autoSpaceDE w:val="0"/>
        <w:autoSpaceDN w:val="0"/>
        <w:adjustRightInd w:val="0"/>
        <w:spacing w:after="0" w:line="480" w:lineRule="auto"/>
        <w:ind w:firstLine="720"/>
        <w:rPr>
          <w:rFonts w:ascii="Arial" w:hAnsi="Arial" w:cs="Arial"/>
          <w:b/>
          <w:bCs/>
          <w:color w:val="000000"/>
          <w:sz w:val="24"/>
          <w:szCs w:val="24"/>
        </w:rPr>
      </w:pPr>
      <w:r w:rsidRPr="007E5FDD">
        <w:rPr>
          <w:rFonts w:ascii="Arial" w:hAnsi="Arial" w:cs="Arial"/>
          <w:color w:val="000000"/>
          <w:sz w:val="24"/>
          <w:szCs w:val="24"/>
        </w:rPr>
        <w:t xml:space="preserve">This court may relieve parties from void orders. </w:t>
      </w:r>
      <w:r w:rsidRPr="007E5FDD">
        <w:rPr>
          <w:rFonts w:ascii="Arial" w:hAnsi="Arial" w:cs="Arial"/>
          <w:b/>
          <w:bCs/>
          <w:color w:val="000000"/>
          <w:sz w:val="24"/>
          <w:szCs w:val="24"/>
        </w:rPr>
        <w:t>Federal Rule of Civil procedure</w:t>
      </w:r>
    </w:p>
    <w:p w14:paraId="4C6A33A3" w14:textId="22B34897" w:rsidR="00FF2A1D" w:rsidRPr="000620E7" w:rsidRDefault="007E5FDD" w:rsidP="000620E7">
      <w:pPr>
        <w:autoSpaceDE w:val="0"/>
        <w:autoSpaceDN w:val="0"/>
        <w:adjustRightInd w:val="0"/>
        <w:spacing w:after="0" w:line="480" w:lineRule="auto"/>
        <w:rPr>
          <w:rFonts w:ascii="Arial" w:hAnsi="Arial" w:cs="Arial"/>
          <w:b/>
          <w:bCs/>
          <w:color w:val="000000"/>
          <w:sz w:val="24"/>
          <w:szCs w:val="24"/>
        </w:rPr>
      </w:pPr>
      <w:r w:rsidRPr="007E5FDD">
        <w:rPr>
          <w:rFonts w:ascii="Arial" w:hAnsi="Arial" w:cs="Arial"/>
          <w:b/>
          <w:bCs/>
          <w:color w:val="000000"/>
          <w:sz w:val="24"/>
          <w:szCs w:val="24"/>
        </w:rPr>
        <w:t xml:space="preserve">60 (b) </w:t>
      </w:r>
      <w:r>
        <w:rPr>
          <w:rFonts w:ascii="Arial" w:hAnsi="Arial" w:cs="Arial"/>
          <w:b/>
          <w:bCs/>
          <w:color w:val="000000"/>
          <w:sz w:val="24"/>
          <w:szCs w:val="24"/>
        </w:rPr>
        <w:t xml:space="preserve">provides </w:t>
      </w:r>
      <w:r w:rsidRPr="007E5FDD">
        <w:rPr>
          <w:rFonts w:ascii="Arial" w:hAnsi="Arial" w:cs="Arial"/>
          <w:b/>
          <w:bCs/>
          <w:color w:val="000000"/>
          <w:sz w:val="24"/>
          <w:szCs w:val="24"/>
        </w:rPr>
        <w:t>“GROUNDS FOR RELIEF FROM A FINAL JUDGMENT, ORDER, OR</w:t>
      </w:r>
      <w:r>
        <w:rPr>
          <w:rFonts w:ascii="Arial" w:hAnsi="Arial" w:cs="Arial"/>
          <w:b/>
          <w:bCs/>
          <w:color w:val="000000"/>
          <w:sz w:val="24"/>
          <w:szCs w:val="24"/>
        </w:rPr>
        <w:t xml:space="preserve"> </w:t>
      </w:r>
      <w:r w:rsidRPr="007E5FDD">
        <w:rPr>
          <w:rFonts w:ascii="Arial" w:hAnsi="Arial" w:cs="Arial"/>
          <w:b/>
          <w:bCs/>
          <w:color w:val="000000"/>
          <w:sz w:val="24"/>
          <w:szCs w:val="24"/>
        </w:rPr>
        <w:t>PROCEEDING. On motion and just terms, the court may relieve a party or its legal</w:t>
      </w:r>
      <w:r>
        <w:rPr>
          <w:rFonts w:ascii="Arial" w:hAnsi="Arial" w:cs="Arial"/>
          <w:b/>
          <w:bCs/>
          <w:color w:val="000000"/>
          <w:sz w:val="24"/>
          <w:szCs w:val="24"/>
        </w:rPr>
        <w:t xml:space="preserve"> </w:t>
      </w:r>
      <w:r w:rsidRPr="007E5FDD">
        <w:rPr>
          <w:rFonts w:ascii="Arial" w:hAnsi="Arial" w:cs="Arial"/>
          <w:b/>
          <w:bCs/>
          <w:color w:val="000000"/>
          <w:sz w:val="24"/>
          <w:szCs w:val="24"/>
        </w:rPr>
        <w:t>representative from a final judgment, order, or proceeding…</w:t>
      </w:r>
      <w:r w:rsidR="000620E7">
        <w:rPr>
          <w:rFonts w:ascii="Arial" w:hAnsi="Arial" w:cs="Arial"/>
          <w:b/>
          <w:bCs/>
          <w:color w:val="000000"/>
          <w:sz w:val="24"/>
          <w:szCs w:val="24"/>
        </w:rPr>
        <w:t xml:space="preserve"> based on the reasoning that </w:t>
      </w:r>
      <w:r w:rsidR="000620E7" w:rsidRPr="000620E7">
        <w:rPr>
          <w:rFonts w:ascii="Arial" w:hAnsi="Arial" w:cs="Arial"/>
          <w:b/>
          <w:bCs/>
          <w:color w:val="000000"/>
          <w:sz w:val="24"/>
          <w:szCs w:val="24"/>
        </w:rPr>
        <w:t>(4) the judgment is void;</w:t>
      </w:r>
      <w:r w:rsidRPr="007E5FDD">
        <w:rPr>
          <w:rFonts w:ascii="Arial" w:hAnsi="Arial" w:cs="Arial"/>
          <w:b/>
          <w:bCs/>
          <w:color w:val="000000"/>
          <w:sz w:val="24"/>
          <w:szCs w:val="24"/>
        </w:rPr>
        <w:t>” (Docket # 38 page 11)</w:t>
      </w:r>
      <w:r>
        <w:rPr>
          <w:rFonts w:ascii="Arial" w:hAnsi="Arial" w:cs="Arial"/>
          <w:b/>
          <w:bCs/>
          <w:color w:val="000000"/>
          <w:sz w:val="24"/>
          <w:szCs w:val="24"/>
        </w:rPr>
        <w:t xml:space="preserve">. </w:t>
      </w:r>
      <w:r w:rsidRPr="007E5FDD">
        <w:rPr>
          <w:rFonts w:ascii="Arial" w:hAnsi="Arial" w:cs="Arial"/>
          <w:color w:val="000000"/>
          <w:sz w:val="24"/>
          <w:szCs w:val="24"/>
        </w:rPr>
        <w:t>This court should</w:t>
      </w:r>
      <w:r w:rsidRPr="007E5FDD">
        <w:rPr>
          <w:rFonts w:ascii="Arial" w:hAnsi="Arial" w:cs="Arial"/>
          <w:color w:val="000000"/>
          <w:sz w:val="24"/>
          <w:szCs w:val="24"/>
        </w:rPr>
        <w:t xml:space="preserve"> </w:t>
      </w:r>
      <w:r w:rsidRPr="007E5FDD">
        <w:rPr>
          <w:rFonts w:ascii="Arial" w:hAnsi="Arial" w:cs="Arial"/>
          <w:color w:val="000000"/>
          <w:sz w:val="24"/>
          <w:szCs w:val="24"/>
        </w:rPr>
        <w:t xml:space="preserve">relieve me from Aherns orders because they </w:t>
      </w:r>
      <w:r w:rsidR="007D268B">
        <w:rPr>
          <w:rFonts w:ascii="Arial" w:hAnsi="Arial" w:cs="Arial"/>
          <w:color w:val="000000"/>
          <w:sz w:val="24"/>
          <w:szCs w:val="24"/>
        </w:rPr>
        <w:t xml:space="preserve">are void. They </w:t>
      </w:r>
      <w:r w:rsidRPr="007E5FDD">
        <w:rPr>
          <w:rFonts w:ascii="Arial" w:hAnsi="Arial" w:cs="Arial"/>
          <w:color w:val="000000"/>
          <w:sz w:val="24"/>
          <w:szCs w:val="24"/>
        </w:rPr>
        <w:t>were issued after the state acknowledged</w:t>
      </w:r>
      <w:r w:rsidRPr="007E5FDD">
        <w:rPr>
          <w:rFonts w:ascii="Arial" w:hAnsi="Arial" w:cs="Arial"/>
          <w:color w:val="000000"/>
          <w:sz w:val="24"/>
          <w:szCs w:val="24"/>
        </w:rPr>
        <w:t xml:space="preserve"> </w:t>
      </w:r>
      <w:r w:rsidRPr="007E5FDD">
        <w:rPr>
          <w:rFonts w:ascii="Arial" w:hAnsi="Arial" w:cs="Arial"/>
          <w:color w:val="000000"/>
          <w:sz w:val="24"/>
          <w:szCs w:val="24"/>
        </w:rPr>
        <w:t>the removal and after he and the state court litigants received notice of the removal.</w:t>
      </w:r>
    </w:p>
    <w:p w14:paraId="33548638" w14:textId="77777777" w:rsidR="00FF2A1D" w:rsidRDefault="00FF2A1D" w:rsidP="00C15D2D">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ab/>
      </w:r>
    </w:p>
    <w:p w14:paraId="5AC7678E" w14:textId="34D04249" w:rsidR="000620E7" w:rsidRPr="003D63E6" w:rsidRDefault="003D63E6" w:rsidP="000620E7">
      <w:pPr>
        <w:autoSpaceDE w:val="0"/>
        <w:autoSpaceDN w:val="0"/>
        <w:adjustRightInd w:val="0"/>
        <w:spacing w:after="0" w:line="480" w:lineRule="auto"/>
        <w:jc w:val="center"/>
        <w:rPr>
          <w:rFonts w:ascii="Arial" w:hAnsi="Arial" w:cs="Arial"/>
          <w:b/>
          <w:bCs/>
          <w:color w:val="000000"/>
          <w:sz w:val="24"/>
          <w:szCs w:val="24"/>
        </w:rPr>
      </w:pPr>
      <w:r w:rsidRPr="003D63E6">
        <w:rPr>
          <w:rFonts w:ascii="Arial" w:hAnsi="Arial" w:cs="Arial"/>
          <w:b/>
          <w:bCs/>
          <w:color w:val="000000"/>
          <w:sz w:val="24"/>
          <w:szCs w:val="24"/>
        </w:rPr>
        <w:t>CHALLENGES IN COMPLYING WITH THE VOID ORDER</w:t>
      </w:r>
    </w:p>
    <w:p w14:paraId="05670650" w14:textId="77777777" w:rsidR="000620E7" w:rsidRDefault="000620E7" w:rsidP="00C15D2D">
      <w:pPr>
        <w:autoSpaceDE w:val="0"/>
        <w:autoSpaceDN w:val="0"/>
        <w:adjustRightInd w:val="0"/>
        <w:spacing w:after="0" w:line="480" w:lineRule="auto"/>
        <w:rPr>
          <w:rFonts w:ascii="Arial" w:hAnsi="Arial" w:cs="Arial"/>
          <w:color w:val="000000"/>
          <w:sz w:val="24"/>
          <w:szCs w:val="24"/>
        </w:rPr>
      </w:pPr>
    </w:p>
    <w:p w14:paraId="3BA40F8A" w14:textId="5BCC3E6B" w:rsidR="00C15D2D" w:rsidRDefault="00FF2A1D" w:rsidP="00FF2A1D">
      <w:pPr>
        <w:autoSpaceDE w:val="0"/>
        <w:autoSpaceDN w:val="0"/>
        <w:adjustRightInd w:val="0"/>
        <w:spacing w:after="0" w:line="480" w:lineRule="auto"/>
        <w:ind w:firstLine="720"/>
        <w:rPr>
          <w:rFonts w:ascii="Arial" w:hAnsi="Arial" w:cs="Arial"/>
          <w:color w:val="000000"/>
          <w:sz w:val="24"/>
          <w:szCs w:val="24"/>
        </w:rPr>
      </w:pPr>
      <w:r>
        <w:rPr>
          <w:rFonts w:ascii="Arial" w:hAnsi="Arial" w:cs="Arial"/>
          <w:color w:val="000000"/>
          <w:sz w:val="24"/>
          <w:szCs w:val="24"/>
        </w:rPr>
        <w:t xml:space="preserve">Despite the order being void, I still attempted to pay the bond for fear of my freedom. I went to the </w:t>
      </w:r>
      <w:r w:rsidR="00773299">
        <w:rPr>
          <w:rFonts w:ascii="Arial" w:hAnsi="Arial" w:cs="Arial"/>
          <w:color w:val="000000"/>
          <w:sz w:val="24"/>
          <w:szCs w:val="24"/>
        </w:rPr>
        <w:t>D</w:t>
      </w:r>
      <w:r>
        <w:rPr>
          <w:rFonts w:ascii="Arial" w:hAnsi="Arial" w:cs="Arial"/>
          <w:color w:val="000000"/>
          <w:sz w:val="24"/>
          <w:szCs w:val="24"/>
        </w:rPr>
        <w:t xml:space="preserve">aily center, and I attempted to place the bond on credit card. However, it was not possible to pay the bond, because cook county abolished cash bonds in 2023. As a result, the department that would have processed the bond was being re-organized. I later filed an affidavit in state court indicating that I did not have enough cash to cover the huge bond, and requested a reasonable payment plan. </w:t>
      </w:r>
      <w:r>
        <w:rPr>
          <w:rFonts w:ascii="Arial" w:hAnsi="Arial" w:cs="Arial"/>
          <w:color w:val="000000"/>
          <w:sz w:val="24"/>
          <w:szCs w:val="24"/>
        </w:rPr>
        <w:lastRenderedPageBreak/>
        <w:t xml:space="preserve">Ahern’s court clerk directed me to reach out to the opposing party. </w:t>
      </w:r>
      <w:r w:rsidR="00773299">
        <w:rPr>
          <w:rFonts w:ascii="Arial" w:hAnsi="Arial" w:cs="Arial"/>
          <w:color w:val="000000"/>
          <w:sz w:val="24"/>
          <w:szCs w:val="24"/>
        </w:rPr>
        <w:t>However, they are refusing to set a hearing for my request.</w:t>
      </w:r>
    </w:p>
    <w:p w14:paraId="08301C1B" w14:textId="5F9F4568" w:rsidR="000620E7" w:rsidRDefault="000620E7" w:rsidP="00FF2A1D">
      <w:pPr>
        <w:autoSpaceDE w:val="0"/>
        <w:autoSpaceDN w:val="0"/>
        <w:adjustRightInd w:val="0"/>
        <w:spacing w:after="0" w:line="480" w:lineRule="auto"/>
        <w:ind w:firstLine="720"/>
        <w:rPr>
          <w:rFonts w:ascii="Arial" w:hAnsi="Arial" w:cs="Arial"/>
          <w:color w:val="000000"/>
          <w:sz w:val="24"/>
          <w:szCs w:val="24"/>
        </w:rPr>
      </w:pPr>
      <w:r>
        <w:rPr>
          <w:rFonts w:ascii="Arial" w:hAnsi="Arial" w:cs="Arial"/>
          <w:color w:val="000000"/>
          <w:sz w:val="24"/>
          <w:szCs w:val="24"/>
        </w:rPr>
        <w:t xml:space="preserve">I ask this court to declare the order for body attachment void because the order is in fact void. It is also in humane. I am currently unemployed, and I argue that the open order for a body attachment limits my employability. As what employer would consider employing someone </w:t>
      </w:r>
      <w:r w:rsidR="00773299">
        <w:rPr>
          <w:rFonts w:ascii="Arial" w:hAnsi="Arial" w:cs="Arial"/>
          <w:color w:val="000000"/>
          <w:sz w:val="24"/>
          <w:szCs w:val="24"/>
        </w:rPr>
        <w:t>who</w:t>
      </w:r>
      <w:r>
        <w:rPr>
          <w:rFonts w:ascii="Arial" w:hAnsi="Arial" w:cs="Arial"/>
          <w:color w:val="000000"/>
          <w:sz w:val="24"/>
          <w:szCs w:val="24"/>
        </w:rPr>
        <w:t xml:space="preserve"> will be going to jail?  </w:t>
      </w:r>
    </w:p>
    <w:p w14:paraId="4648BF82" w14:textId="5E078CA3" w:rsidR="000620E7" w:rsidRDefault="000620E7" w:rsidP="00FF2A1D">
      <w:pPr>
        <w:autoSpaceDE w:val="0"/>
        <w:autoSpaceDN w:val="0"/>
        <w:adjustRightInd w:val="0"/>
        <w:spacing w:after="0" w:line="480" w:lineRule="auto"/>
        <w:ind w:firstLine="720"/>
        <w:rPr>
          <w:rFonts w:ascii="Arial" w:hAnsi="Arial" w:cs="Arial"/>
          <w:color w:val="000000"/>
          <w:sz w:val="24"/>
          <w:szCs w:val="24"/>
        </w:rPr>
      </w:pPr>
      <w:r>
        <w:rPr>
          <w:rFonts w:ascii="Arial" w:hAnsi="Arial" w:cs="Arial"/>
          <w:color w:val="000000"/>
          <w:sz w:val="24"/>
          <w:szCs w:val="24"/>
        </w:rPr>
        <w:t>Being jailed now would cause irreparable harm</w:t>
      </w:r>
      <w:r w:rsidR="003D63E6">
        <w:rPr>
          <w:rFonts w:ascii="Arial" w:hAnsi="Arial" w:cs="Arial"/>
          <w:color w:val="000000"/>
          <w:sz w:val="24"/>
          <w:szCs w:val="24"/>
        </w:rPr>
        <w:t xml:space="preserve">. </w:t>
      </w:r>
      <w:r>
        <w:rPr>
          <w:rFonts w:ascii="Arial" w:hAnsi="Arial" w:cs="Arial"/>
          <w:color w:val="000000"/>
          <w:sz w:val="24"/>
          <w:szCs w:val="24"/>
        </w:rPr>
        <w:t>I am doing everything in my power to simply keep my head above water. If I were jailed now, I would likely loose my home and suffer a catastrophic setback. My elderly mother would suffer because she relies on me for support. In addition</w:t>
      </w:r>
      <w:r w:rsidR="003D63E6">
        <w:rPr>
          <w:rFonts w:ascii="Arial" w:hAnsi="Arial" w:cs="Arial"/>
          <w:color w:val="000000"/>
          <w:sz w:val="24"/>
          <w:szCs w:val="24"/>
        </w:rPr>
        <w:t>,</w:t>
      </w:r>
      <w:r>
        <w:rPr>
          <w:rFonts w:ascii="Arial" w:hAnsi="Arial" w:cs="Arial"/>
          <w:color w:val="000000"/>
          <w:sz w:val="24"/>
          <w:szCs w:val="24"/>
        </w:rPr>
        <w:t xml:space="preserve"> finding a job would prove even more difficult because I would be too focused on getting back onto my feet.</w:t>
      </w:r>
    </w:p>
    <w:p w14:paraId="525E6085" w14:textId="77777777" w:rsidR="00773299" w:rsidRDefault="00773299" w:rsidP="00FF2A1D">
      <w:pPr>
        <w:autoSpaceDE w:val="0"/>
        <w:autoSpaceDN w:val="0"/>
        <w:adjustRightInd w:val="0"/>
        <w:spacing w:after="0" w:line="480" w:lineRule="auto"/>
        <w:ind w:firstLine="720"/>
        <w:rPr>
          <w:rFonts w:ascii="Arial" w:hAnsi="Arial" w:cs="Arial"/>
          <w:color w:val="000000"/>
          <w:sz w:val="24"/>
          <w:szCs w:val="24"/>
        </w:rPr>
      </w:pPr>
    </w:p>
    <w:p w14:paraId="4C1ADE69" w14:textId="77777777" w:rsidR="00773299" w:rsidRDefault="00773299" w:rsidP="00FF2A1D">
      <w:pPr>
        <w:autoSpaceDE w:val="0"/>
        <w:autoSpaceDN w:val="0"/>
        <w:adjustRightInd w:val="0"/>
        <w:spacing w:after="0" w:line="480" w:lineRule="auto"/>
        <w:ind w:firstLine="720"/>
        <w:rPr>
          <w:rFonts w:ascii="Arial" w:hAnsi="Arial" w:cs="Arial"/>
          <w:color w:val="000000"/>
          <w:sz w:val="24"/>
          <w:szCs w:val="24"/>
        </w:rPr>
      </w:pPr>
    </w:p>
    <w:p w14:paraId="6C85BAA5" w14:textId="3C5CCDDB" w:rsidR="00773299" w:rsidRPr="00133506" w:rsidRDefault="00773299" w:rsidP="00773299">
      <w:pPr>
        <w:autoSpaceDE w:val="0"/>
        <w:autoSpaceDN w:val="0"/>
        <w:adjustRightInd w:val="0"/>
        <w:spacing w:after="0" w:line="480" w:lineRule="auto"/>
        <w:ind w:firstLine="720"/>
        <w:jc w:val="center"/>
        <w:rPr>
          <w:rFonts w:ascii="Arial" w:hAnsi="Arial" w:cs="Arial"/>
          <w:b/>
          <w:bCs/>
          <w:color w:val="000000"/>
          <w:sz w:val="24"/>
          <w:szCs w:val="24"/>
        </w:rPr>
      </w:pPr>
      <w:r w:rsidRPr="00133506">
        <w:rPr>
          <w:rFonts w:ascii="Arial" w:hAnsi="Arial" w:cs="Arial"/>
          <w:b/>
          <w:bCs/>
          <w:color w:val="000000"/>
          <w:sz w:val="24"/>
          <w:szCs w:val="24"/>
        </w:rPr>
        <w:t>SUMMARY</w:t>
      </w:r>
    </w:p>
    <w:p w14:paraId="1BBE8093" w14:textId="282BF2F7" w:rsidR="00773299" w:rsidRDefault="00773299" w:rsidP="00773299">
      <w:pPr>
        <w:autoSpaceDE w:val="0"/>
        <w:autoSpaceDN w:val="0"/>
        <w:adjustRightInd w:val="0"/>
        <w:spacing w:after="0" w:line="480" w:lineRule="auto"/>
        <w:ind w:firstLine="720"/>
        <w:rPr>
          <w:rFonts w:ascii="Arial" w:hAnsi="Arial" w:cs="Arial"/>
          <w:color w:val="000000"/>
          <w:sz w:val="24"/>
          <w:szCs w:val="24"/>
        </w:rPr>
      </w:pPr>
      <w:r>
        <w:rPr>
          <w:rFonts w:ascii="Arial" w:hAnsi="Arial" w:cs="Arial"/>
          <w:color w:val="000000"/>
          <w:sz w:val="24"/>
          <w:szCs w:val="24"/>
        </w:rPr>
        <w:t xml:space="preserve">My </w:t>
      </w:r>
      <w:r w:rsidR="00133506">
        <w:rPr>
          <w:rFonts w:ascii="Arial" w:hAnsi="Arial" w:cs="Arial"/>
          <w:color w:val="000000"/>
          <w:sz w:val="24"/>
          <w:szCs w:val="24"/>
        </w:rPr>
        <w:t>federal complaint</w:t>
      </w:r>
      <w:r>
        <w:rPr>
          <w:rFonts w:ascii="Arial" w:hAnsi="Arial" w:cs="Arial"/>
          <w:color w:val="000000"/>
          <w:sz w:val="24"/>
          <w:szCs w:val="24"/>
        </w:rPr>
        <w:t xml:space="preserve"> was dismissed after a misinterpretation. I am not seeking to right past wrongs. I am seeking prospective relief. </w:t>
      </w:r>
      <w:r w:rsidR="00F25444">
        <w:rPr>
          <w:rFonts w:ascii="Arial" w:hAnsi="Arial" w:cs="Arial"/>
          <w:color w:val="000000"/>
          <w:sz w:val="24"/>
          <w:szCs w:val="24"/>
        </w:rPr>
        <w:t>T</w:t>
      </w:r>
      <w:r w:rsidR="005C591F">
        <w:rPr>
          <w:rFonts w:ascii="Arial" w:hAnsi="Arial" w:cs="Arial"/>
          <w:color w:val="000000"/>
          <w:sz w:val="24"/>
          <w:szCs w:val="24"/>
        </w:rPr>
        <w:t xml:space="preserve">o which, </w:t>
      </w:r>
      <w:r>
        <w:rPr>
          <w:rFonts w:ascii="Arial" w:hAnsi="Arial" w:cs="Arial"/>
          <w:color w:val="000000"/>
          <w:sz w:val="24"/>
          <w:szCs w:val="24"/>
        </w:rPr>
        <w:t xml:space="preserve">I need the certified bystanders report and the court records for my future appeal… Regardless, this motion is not dependent on my complaint. Its dependent on federal law. An order was issued after the state case was removed to federal court. That order is void, and I </w:t>
      </w:r>
      <w:r w:rsidR="0016181A">
        <w:rPr>
          <w:rFonts w:ascii="Arial" w:hAnsi="Arial" w:cs="Arial"/>
          <w:color w:val="000000"/>
          <w:sz w:val="24"/>
          <w:szCs w:val="24"/>
        </w:rPr>
        <w:t>am praying that</w:t>
      </w:r>
      <w:r>
        <w:rPr>
          <w:rFonts w:ascii="Arial" w:hAnsi="Arial" w:cs="Arial"/>
          <w:color w:val="000000"/>
          <w:sz w:val="24"/>
          <w:szCs w:val="24"/>
        </w:rPr>
        <w:t xml:space="preserve"> this court vacate</w:t>
      </w:r>
      <w:r w:rsidR="009D31F4">
        <w:rPr>
          <w:rFonts w:ascii="Arial" w:hAnsi="Arial" w:cs="Arial"/>
          <w:color w:val="000000"/>
          <w:sz w:val="24"/>
          <w:szCs w:val="24"/>
        </w:rPr>
        <w:t>s</w:t>
      </w:r>
      <w:r>
        <w:rPr>
          <w:rFonts w:ascii="Arial" w:hAnsi="Arial" w:cs="Arial"/>
          <w:color w:val="000000"/>
          <w:sz w:val="24"/>
          <w:szCs w:val="24"/>
        </w:rPr>
        <w:t xml:space="preserve"> it.</w:t>
      </w:r>
    </w:p>
    <w:p w14:paraId="377E9A87" w14:textId="77777777" w:rsidR="000620E7" w:rsidRDefault="000620E7" w:rsidP="00FF2A1D">
      <w:pPr>
        <w:autoSpaceDE w:val="0"/>
        <w:autoSpaceDN w:val="0"/>
        <w:adjustRightInd w:val="0"/>
        <w:spacing w:after="0" w:line="480" w:lineRule="auto"/>
        <w:ind w:firstLine="720"/>
        <w:rPr>
          <w:rFonts w:ascii="Arial" w:hAnsi="Arial" w:cs="Arial"/>
          <w:color w:val="000000"/>
          <w:sz w:val="24"/>
          <w:szCs w:val="24"/>
        </w:rPr>
      </w:pPr>
    </w:p>
    <w:p w14:paraId="27C70C9F" w14:textId="77777777" w:rsidR="001D5B0E" w:rsidRDefault="001D5B0E" w:rsidP="00FF2A1D">
      <w:pPr>
        <w:autoSpaceDE w:val="0"/>
        <w:autoSpaceDN w:val="0"/>
        <w:adjustRightInd w:val="0"/>
        <w:spacing w:after="0" w:line="480" w:lineRule="auto"/>
        <w:ind w:firstLine="720"/>
        <w:rPr>
          <w:rFonts w:ascii="Arial" w:hAnsi="Arial" w:cs="Arial"/>
          <w:color w:val="000000"/>
          <w:sz w:val="24"/>
          <w:szCs w:val="24"/>
        </w:rPr>
      </w:pPr>
    </w:p>
    <w:p w14:paraId="0BB3B158" w14:textId="77777777" w:rsidR="001D5B0E" w:rsidRDefault="001D5B0E" w:rsidP="00FF2A1D">
      <w:pPr>
        <w:autoSpaceDE w:val="0"/>
        <w:autoSpaceDN w:val="0"/>
        <w:adjustRightInd w:val="0"/>
        <w:spacing w:after="0" w:line="480" w:lineRule="auto"/>
        <w:ind w:firstLine="720"/>
        <w:rPr>
          <w:rFonts w:ascii="Arial" w:hAnsi="Arial" w:cs="Arial"/>
          <w:color w:val="000000"/>
          <w:sz w:val="24"/>
          <w:szCs w:val="24"/>
        </w:rPr>
      </w:pPr>
    </w:p>
    <w:p w14:paraId="37477111" w14:textId="77777777" w:rsidR="001D5B0E" w:rsidRDefault="001D5B0E" w:rsidP="00FF2A1D">
      <w:pPr>
        <w:autoSpaceDE w:val="0"/>
        <w:autoSpaceDN w:val="0"/>
        <w:adjustRightInd w:val="0"/>
        <w:spacing w:after="0" w:line="480" w:lineRule="auto"/>
        <w:ind w:firstLine="720"/>
        <w:rPr>
          <w:rFonts w:ascii="Arial" w:hAnsi="Arial" w:cs="Arial"/>
          <w:color w:val="000000"/>
          <w:sz w:val="24"/>
          <w:szCs w:val="24"/>
        </w:rPr>
      </w:pPr>
    </w:p>
    <w:p w14:paraId="29E45971" w14:textId="77777777" w:rsidR="001D5B0E" w:rsidRDefault="001D5B0E" w:rsidP="00FF2A1D">
      <w:pPr>
        <w:autoSpaceDE w:val="0"/>
        <w:autoSpaceDN w:val="0"/>
        <w:adjustRightInd w:val="0"/>
        <w:spacing w:after="0" w:line="480" w:lineRule="auto"/>
        <w:ind w:firstLine="720"/>
        <w:rPr>
          <w:rFonts w:ascii="Arial" w:hAnsi="Arial" w:cs="Arial"/>
          <w:color w:val="000000"/>
          <w:sz w:val="24"/>
          <w:szCs w:val="24"/>
        </w:rPr>
      </w:pPr>
    </w:p>
    <w:p w14:paraId="3FA45D0A" w14:textId="77777777" w:rsidR="001D5B0E" w:rsidRDefault="001D5B0E" w:rsidP="00FF2A1D">
      <w:pPr>
        <w:autoSpaceDE w:val="0"/>
        <w:autoSpaceDN w:val="0"/>
        <w:adjustRightInd w:val="0"/>
        <w:spacing w:after="0" w:line="480" w:lineRule="auto"/>
        <w:ind w:firstLine="720"/>
        <w:rPr>
          <w:rFonts w:ascii="Arial" w:hAnsi="Arial" w:cs="Arial"/>
          <w:color w:val="000000"/>
          <w:sz w:val="24"/>
          <w:szCs w:val="24"/>
        </w:rPr>
      </w:pPr>
    </w:p>
    <w:p w14:paraId="419AEC26" w14:textId="77777777" w:rsidR="001D5B0E" w:rsidRPr="00FF2A1D" w:rsidRDefault="001D5B0E" w:rsidP="00FF2A1D">
      <w:pPr>
        <w:autoSpaceDE w:val="0"/>
        <w:autoSpaceDN w:val="0"/>
        <w:adjustRightInd w:val="0"/>
        <w:spacing w:after="0" w:line="480" w:lineRule="auto"/>
        <w:ind w:firstLine="720"/>
        <w:rPr>
          <w:rFonts w:ascii="Arial" w:hAnsi="Arial" w:cs="Arial"/>
          <w:color w:val="000000"/>
          <w:sz w:val="24"/>
          <w:szCs w:val="24"/>
        </w:rPr>
      </w:pPr>
    </w:p>
    <w:p w14:paraId="255BF4A2" w14:textId="0F4C7640" w:rsidR="00C15D2D" w:rsidRPr="00C15D2D" w:rsidRDefault="00C15D2D" w:rsidP="00FF2A1D">
      <w:pPr>
        <w:autoSpaceDE w:val="0"/>
        <w:autoSpaceDN w:val="0"/>
        <w:adjustRightInd w:val="0"/>
        <w:spacing w:after="0" w:line="480" w:lineRule="auto"/>
        <w:rPr>
          <w:rFonts w:ascii="Arial" w:hAnsi="Arial" w:cs="Arial"/>
          <w:b/>
          <w:bCs/>
          <w:color w:val="000000"/>
          <w:sz w:val="24"/>
          <w:szCs w:val="24"/>
        </w:rPr>
      </w:pPr>
    </w:p>
    <w:p w14:paraId="2AF99479" w14:textId="0296508C" w:rsidR="007F2E2D" w:rsidRDefault="007F2E2D" w:rsidP="007F2E2D">
      <w:pPr>
        <w:autoSpaceDE w:val="0"/>
        <w:autoSpaceDN w:val="0"/>
        <w:adjustRightInd w:val="0"/>
        <w:spacing w:after="0" w:line="480" w:lineRule="auto"/>
        <w:ind w:firstLine="720"/>
        <w:rPr>
          <w:rFonts w:ascii="Arial" w:hAnsi="Arial" w:cs="Arial"/>
          <w:b/>
          <w:bCs/>
          <w:color w:val="000000"/>
          <w:sz w:val="24"/>
          <w:szCs w:val="24"/>
        </w:rPr>
      </w:pPr>
      <w:r w:rsidRPr="007F2E2D">
        <w:rPr>
          <w:rFonts w:ascii="Arial" w:hAnsi="Arial" w:cs="Arial"/>
          <w:b/>
          <w:bCs/>
          <w:color w:val="000000"/>
          <w:sz w:val="24"/>
          <w:szCs w:val="24"/>
        </w:rPr>
        <w:t>Wherefore, I Pray:</w:t>
      </w:r>
    </w:p>
    <w:p w14:paraId="5B9CAF46" w14:textId="77777777" w:rsidR="007F2E2D" w:rsidRPr="007F2E2D" w:rsidRDefault="007F2E2D" w:rsidP="007F2E2D">
      <w:pPr>
        <w:autoSpaceDE w:val="0"/>
        <w:autoSpaceDN w:val="0"/>
        <w:adjustRightInd w:val="0"/>
        <w:spacing w:after="0" w:line="480" w:lineRule="auto"/>
        <w:ind w:firstLine="720"/>
        <w:rPr>
          <w:rFonts w:ascii="Arial" w:hAnsi="Arial" w:cs="Arial"/>
          <w:b/>
          <w:bCs/>
          <w:color w:val="000000"/>
          <w:sz w:val="24"/>
          <w:szCs w:val="24"/>
        </w:rPr>
      </w:pPr>
    </w:p>
    <w:p w14:paraId="373ABE87" w14:textId="77777777" w:rsidR="00BE402F" w:rsidRDefault="00BE402F" w:rsidP="007F2E2D">
      <w:pPr>
        <w:pStyle w:val="ListParagraph"/>
        <w:numPr>
          <w:ilvl w:val="0"/>
          <w:numId w:val="1"/>
        </w:numPr>
        <w:autoSpaceDE w:val="0"/>
        <w:autoSpaceDN w:val="0"/>
        <w:adjustRightInd w:val="0"/>
        <w:spacing w:after="0" w:line="480" w:lineRule="auto"/>
        <w:rPr>
          <w:rFonts w:ascii="Arial" w:hAnsi="Arial" w:cs="Arial"/>
          <w:b/>
          <w:bCs/>
          <w:color w:val="000000"/>
          <w:sz w:val="24"/>
          <w:szCs w:val="24"/>
        </w:rPr>
      </w:pPr>
      <w:r>
        <w:rPr>
          <w:rFonts w:ascii="Arial" w:hAnsi="Arial" w:cs="Arial"/>
          <w:b/>
          <w:bCs/>
          <w:color w:val="000000"/>
          <w:sz w:val="24"/>
          <w:szCs w:val="24"/>
        </w:rPr>
        <w:t>Any remedy this court can provide.</w:t>
      </w:r>
    </w:p>
    <w:p w14:paraId="5BA8D388" w14:textId="00CED72C" w:rsidR="003D63E6" w:rsidRDefault="003D63E6" w:rsidP="007F2E2D">
      <w:pPr>
        <w:pStyle w:val="ListParagraph"/>
        <w:numPr>
          <w:ilvl w:val="0"/>
          <w:numId w:val="1"/>
        </w:numPr>
        <w:autoSpaceDE w:val="0"/>
        <w:autoSpaceDN w:val="0"/>
        <w:adjustRightInd w:val="0"/>
        <w:spacing w:after="0" w:line="480" w:lineRule="auto"/>
        <w:rPr>
          <w:rFonts w:ascii="Arial" w:hAnsi="Arial" w:cs="Arial"/>
          <w:b/>
          <w:bCs/>
          <w:color w:val="000000"/>
          <w:sz w:val="24"/>
          <w:szCs w:val="24"/>
        </w:rPr>
      </w:pPr>
      <w:r>
        <w:rPr>
          <w:rFonts w:ascii="Arial" w:hAnsi="Arial" w:cs="Arial"/>
          <w:b/>
          <w:bCs/>
          <w:color w:val="000000"/>
          <w:sz w:val="24"/>
          <w:szCs w:val="24"/>
        </w:rPr>
        <w:t xml:space="preserve">That </w:t>
      </w:r>
      <w:r w:rsidR="00773299">
        <w:rPr>
          <w:rFonts w:ascii="Arial" w:hAnsi="Arial" w:cs="Arial"/>
          <w:b/>
          <w:bCs/>
          <w:color w:val="000000"/>
          <w:sz w:val="24"/>
          <w:szCs w:val="24"/>
        </w:rPr>
        <w:t xml:space="preserve">the state court order </w:t>
      </w:r>
      <w:r>
        <w:rPr>
          <w:rFonts w:ascii="Arial" w:hAnsi="Arial" w:cs="Arial"/>
          <w:b/>
          <w:bCs/>
          <w:color w:val="000000"/>
          <w:sz w:val="24"/>
          <w:szCs w:val="24"/>
        </w:rPr>
        <w:t>for a body attachment be declared void</w:t>
      </w:r>
    </w:p>
    <w:p w14:paraId="251FC5EF" w14:textId="36239A4B" w:rsidR="003D63E6" w:rsidRDefault="003D63E6" w:rsidP="007F2E2D">
      <w:pPr>
        <w:pStyle w:val="ListParagraph"/>
        <w:numPr>
          <w:ilvl w:val="0"/>
          <w:numId w:val="1"/>
        </w:numPr>
        <w:autoSpaceDE w:val="0"/>
        <w:autoSpaceDN w:val="0"/>
        <w:adjustRightInd w:val="0"/>
        <w:spacing w:after="0" w:line="480" w:lineRule="auto"/>
        <w:rPr>
          <w:rFonts w:ascii="Arial" w:hAnsi="Arial" w:cs="Arial"/>
          <w:b/>
          <w:bCs/>
          <w:color w:val="000000"/>
          <w:sz w:val="24"/>
          <w:szCs w:val="24"/>
        </w:rPr>
      </w:pPr>
      <w:r>
        <w:rPr>
          <w:rFonts w:ascii="Arial" w:hAnsi="Arial" w:cs="Arial"/>
          <w:b/>
          <w:bCs/>
          <w:color w:val="000000"/>
          <w:sz w:val="24"/>
          <w:szCs w:val="24"/>
        </w:rPr>
        <w:t xml:space="preserve">That I receive relief from </w:t>
      </w:r>
      <w:r w:rsidR="00773299">
        <w:rPr>
          <w:rFonts w:ascii="Arial" w:hAnsi="Arial" w:cs="Arial"/>
          <w:b/>
          <w:bCs/>
          <w:color w:val="000000"/>
          <w:sz w:val="24"/>
          <w:szCs w:val="24"/>
        </w:rPr>
        <w:t>the state court</w:t>
      </w:r>
      <w:r>
        <w:rPr>
          <w:rFonts w:ascii="Arial" w:hAnsi="Arial" w:cs="Arial"/>
          <w:b/>
          <w:bCs/>
          <w:color w:val="000000"/>
          <w:sz w:val="24"/>
          <w:szCs w:val="24"/>
        </w:rPr>
        <w:t xml:space="preserve"> order for body attachment</w:t>
      </w:r>
    </w:p>
    <w:p w14:paraId="7C2E043B" w14:textId="5F10AB7B" w:rsidR="00387D87" w:rsidRDefault="00387D87" w:rsidP="00387D87">
      <w:pPr>
        <w:rPr>
          <w:rFonts w:ascii="LiberationSans" w:hAnsi="LiberationSans" w:cs="LiberationSans"/>
          <w:color w:val="0000FF"/>
          <w:sz w:val="24"/>
          <w:szCs w:val="24"/>
        </w:rPr>
      </w:pPr>
    </w:p>
    <w:p w14:paraId="17C3D963" w14:textId="4F7771EC" w:rsidR="00387D87" w:rsidRDefault="00387D87" w:rsidP="00387D87">
      <w:pPr>
        <w:rPr>
          <w:rFonts w:ascii="LiberationSans" w:hAnsi="LiberationSans" w:cs="LiberationSans"/>
          <w:color w:val="0000FF"/>
          <w:sz w:val="24"/>
          <w:szCs w:val="24"/>
        </w:rPr>
      </w:pPr>
    </w:p>
    <w:p w14:paraId="6186B794" w14:textId="083D9B1C" w:rsidR="00387D87" w:rsidRDefault="00387D87" w:rsidP="00387D87">
      <w:pPr>
        <w:rPr>
          <w:rFonts w:ascii="LiberationSans" w:hAnsi="LiberationSans" w:cs="LiberationSans"/>
          <w:color w:val="0000FF"/>
          <w:sz w:val="24"/>
          <w:szCs w:val="24"/>
        </w:rPr>
      </w:pPr>
    </w:p>
    <w:p w14:paraId="0C22C9D3" w14:textId="77777777" w:rsidR="00387D87" w:rsidRPr="007F2E2D" w:rsidRDefault="00387D87" w:rsidP="00387D87">
      <w:pPr>
        <w:pStyle w:val="NoSpacing"/>
        <w:rPr>
          <w:b/>
          <w:bCs/>
        </w:rPr>
      </w:pPr>
      <w:r w:rsidRPr="007F2E2D">
        <w:rPr>
          <w:b/>
          <w:bCs/>
        </w:rPr>
        <w:t>David Martin</w:t>
      </w:r>
    </w:p>
    <w:p w14:paraId="2DA552EF" w14:textId="77777777" w:rsidR="00387D87" w:rsidRPr="007F2E2D" w:rsidRDefault="00387D87" w:rsidP="00387D87">
      <w:pPr>
        <w:pStyle w:val="NoSpacing"/>
        <w:rPr>
          <w:b/>
          <w:bCs/>
        </w:rPr>
      </w:pPr>
      <w:r w:rsidRPr="007F2E2D">
        <w:rPr>
          <w:b/>
          <w:bCs/>
        </w:rPr>
        <w:t>5332 S. Princeton</w:t>
      </w:r>
    </w:p>
    <w:p w14:paraId="3A6B65E7" w14:textId="77777777" w:rsidR="00387D87" w:rsidRPr="007F2E2D" w:rsidRDefault="00387D87" w:rsidP="00387D87">
      <w:pPr>
        <w:pStyle w:val="NoSpacing"/>
        <w:rPr>
          <w:b/>
          <w:bCs/>
        </w:rPr>
      </w:pPr>
      <w:r w:rsidRPr="007F2E2D">
        <w:rPr>
          <w:b/>
          <w:bCs/>
        </w:rPr>
        <w:t>Chicago Il, 60609</w:t>
      </w:r>
    </w:p>
    <w:p w14:paraId="453128E8" w14:textId="77777777" w:rsidR="00387D87" w:rsidRPr="007F2E2D" w:rsidRDefault="00387D87" w:rsidP="00387D87">
      <w:pPr>
        <w:pStyle w:val="NoSpacing"/>
        <w:rPr>
          <w:b/>
          <w:bCs/>
        </w:rPr>
      </w:pPr>
      <w:r w:rsidRPr="007F2E2D">
        <w:rPr>
          <w:b/>
          <w:bCs/>
        </w:rPr>
        <w:t>773-893-0813</w:t>
      </w:r>
    </w:p>
    <w:p w14:paraId="09FB2BE5" w14:textId="77777777" w:rsidR="00387D87" w:rsidRPr="007F2E2D" w:rsidRDefault="00387D87" w:rsidP="00387D87">
      <w:pPr>
        <w:pStyle w:val="NoSpacing"/>
        <w:rPr>
          <w:b/>
          <w:bCs/>
        </w:rPr>
      </w:pPr>
      <w:r w:rsidRPr="007F2E2D">
        <w:rPr>
          <w:b/>
          <w:bCs/>
        </w:rPr>
        <w:t>E-mail: MartinvThompson@gmail.com</w:t>
      </w:r>
    </w:p>
    <w:p w14:paraId="3E743BB1" w14:textId="77777777" w:rsidR="00387D87" w:rsidRDefault="00387D87" w:rsidP="00387D87"/>
    <w:sectPr w:rsidR="00387D8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CAB8D" w14:textId="77777777" w:rsidR="002B6197" w:rsidRDefault="002B6197" w:rsidP="00387D87">
      <w:pPr>
        <w:spacing w:after="0" w:line="240" w:lineRule="auto"/>
      </w:pPr>
      <w:r>
        <w:separator/>
      </w:r>
    </w:p>
  </w:endnote>
  <w:endnote w:type="continuationSeparator" w:id="0">
    <w:p w14:paraId="538D2C2F" w14:textId="77777777" w:rsidR="002B6197" w:rsidRDefault="002B6197" w:rsidP="00387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Liberation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8946571"/>
      <w:docPartObj>
        <w:docPartGallery w:val="Page Numbers (Bottom of Page)"/>
        <w:docPartUnique/>
      </w:docPartObj>
    </w:sdtPr>
    <w:sdtEndPr>
      <w:rPr>
        <w:noProof/>
      </w:rPr>
    </w:sdtEndPr>
    <w:sdtContent>
      <w:p w14:paraId="15754C19" w14:textId="2ECE3E7E" w:rsidR="008E1E55" w:rsidRDefault="008E1E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97D5C3" w14:textId="77777777" w:rsidR="008E1E55" w:rsidRDefault="008E1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2F745" w14:textId="77777777" w:rsidR="002B6197" w:rsidRDefault="002B6197" w:rsidP="00387D87">
      <w:pPr>
        <w:spacing w:after="0" w:line="240" w:lineRule="auto"/>
      </w:pPr>
      <w:r>
        <w:separator/>
      </w:r>
    </w:p>
  </w:footnote>
  <w:footnote w:type="continuationSeparator" w:id="0">
    <w:p w14:paraId="0B5A8F48" w14:textId="77777777" w:rsidR="002B6197" w:rsidRDefault="002B6197" w:rsidP="00387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D891" w14:textId="77777777" w:rsidR="00387D87" w:rsidRPr="00387D87" w:rsidRDefault="00387D87" w:rsidP="00387D87">
    <w:pPr>
      <w:autoSpaceDE w:val="0"/>
      <w:autoSpaceDN w:val="0"/>
      <w:adjustRightInd w:val="0"/>
      <w:spacing w:after="0" w:line="240" w:lineRule="auto"/>
      <w:jc w:val="center"/>
      <w:rPr>
        <w:rFonts w:ascii="Arial" w:hAnsi="Arial" w:cs="Arial"/>
        <w:color w:val="000000"/>
        <w:sz w:val="24"/>
        <w:szCs w:val="24"/>
      </w:rPr>
    </w:pPr>
    <w:r w:rsidRPr="00387D87">
      <w:rPr>
        <w:rFonts w:ascii="Arial" w:hAnsi="Arial" w:cs="Arial"/>
        <w:color w:val="000000"/>
        <w:sz w:val="24"/>
        <w:szCs w:val="24"/>
      </w:rPr>
      <w:t>UNITED STATES COURT OF APPEALS</w:t>
    </w:r>
  </w:p>
  <w:p w14:paraId="29AD3281" w14:textId="77777777" w:rsidR="00387D87" w:rsidRPr="00387D87" w:rsidRDefault="00387D87" w:rsidP="00387D87">
    <w:pPr>
      <w:autoSpaceDE w:val="0"/>
      <w:autoSpaceDN w:val="0"/>
      <w:adjustRightInd w:val="0"/>
      <w:spacing w:after="0" w:line="240" w:lineRule="auto"/>
      <w:jc w:val="center"/>
      <w:rPr>
        <w:rFonts w:ascii="Arial" w:hAnsi="Arial" w:cs="Arial"/>
        <w:color w:val="000000"/>
        <w:sz w:val="24"/>
        <w:szCs w:val="24"/>
      </w:rPr>
    </w:pPr>
    <w:r w:rsidRPr="00387D87">
      <w:rPr>
        <w:rFonts w:ascii="Arial" w:hAnsi="Arial" w:cs="Arial"/>
        <w:color w:val="000000"/>
        <w:sz w:val="24"/>
        <w:szCs w:val="24"/>
      </w:rPr>
      <w:t>FOR THE SEVENTH CIRCUIT</w:t>
    </w:r>
  </w:p>
  <w:p w14:paraId="197670F0" w14:textId="77777777" w:rsidR="00387D87" w:rsidRDefault="00387D87" w:rsidP="00387D8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B7455"/>
    <w:multiLevelType w:val="hybridMultilevel"/>
    <w:tmpl w:val="46601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D49BF"/>
    <w:multiLevelType w:val="hybridMultilevel"/>
    <w:tmpl w:val="EEB061EA"/>
    <w:lvl w:ilvl="0" w:tplc="2390B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05347238">
    <w:abstractNumId w:val="1"/>
  </w:num>
  <w:num w:numId="2" w16cid:durableId="164260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87"/>
    <w:rsid w:val="000375CD"/>
    <w:rsid w:val="00042DB3"/>
    <w:rsid w:val="000620E7"/>
    <w:rsid w:val="00062DC7"/>
    <w:rsid w:val="00071115"/>
    <w:rsid w:val="0007151F"/>
    <w:rsid w:val="000B3A18"/>
    <w:rsid w:val="000C2444"/>
    <w:rsid w:val="001101B2"/>
    <w:rsid w:val="0012080F"/>
    <w:rsid w:val="00133506"/>
    <w:rsid w:val="0016181A"/>
    <w:rsid w:val="001D5B0E"/>
    <w:rsid w:val="001E2FA0"/>
    <w:rsid w:val="002B6197"/>
    <w:rsid w:val="002F0D05"/>
    <w:rsid w:val="002F16E0"/>
    <w:rsid w:val="002F3B2A"/>
    <w:rsid w:val="002F64E4"/>
    <w:rsid w:val="00342CDF"/>
    <w:rsid w:val="00387D87"/>
    <w:rsid w:val="003D63E6"/>
    <w:rsid w:val="0052377F"/>
    <w:rsid w:val="00536B93"/>
    <w:rsid w:val="00540B68"/>
    <w:rsid w:val="00597E3C"/>
    <w:rsid w:val="005C591F"/>
    <w:rsid w:val="00605A22"/>
    <w:rsid w:val="00667E3E"/>
    <w:rsid w:val="00763CAE"/>
    <w:rsid w:val="00773299"/>
    <w:rsid w:val="007D0B61"/>
    <w:rsid w:val="007D268B"/>
    <w:rsid w:val="007E5FDD"/>
    <w:rsid w:val="007F2E2D"/>
    <w:rsid w:val="008154DE"/>
    <w:rsid w:val="008D01FA"/>
    <w:rsid w:val="008E1E55"/>
    <w:rsid w:val="008E429B"/>
    <w:rsid w:val="008E58C0"/>
    <w:rsid w:val="008F3AC9"/>
    <w:rsid w:val="008F7AF4"/>
    <w:rsid w:val="00901856"/>
    <w:rsid w:val="00917FEA"/>
    <w:rsid w:val="009B0B07"/>
    <w:rsid w:val="009D31F4"/>
    <w:rsid w:val="00A6380D"/>
    <w:rsid w:val="00AA312B"/>
    <w:rsid w:val="00AA4AE0"/>
    <w:rsid w:val="00AC0A8B"/>
    <w:rsid w:val="00AC2172"/>
    <w:rsid w:val="00B87748"/>
    <w:rsid w:val="00BB124A"/>
    <w:rsid w:val="00BE39FF"/>
    <w:rsid w:val="00BE402F"/>
    <w:rsid w:val="00BE7B50"/>
    <w:rsid w:val="00C04E37"/>
    <w:rsid w:val="00C15D2D"/>
    <w:rsid w:val="00C3519E"/>
    <w:rsid w:val="00C90566"/>
    <w:rsid w:val="00CC334D"/>
    <w:rsid w:val="00CD0D16"/>
    <w:rsid w:val="00D00ECA"/>
    <w:rsid w:val="00D02285"/>
    <w:rsid w:val="00D07FE8"/>
    <w:rsid w:val="00D125F8"/>
    <w:rsid w:val="00D3383E"/>
    <w:rsid w:val="00D37D2E"/>
    <w:rsid w:val="00D43213"/>
    <w:rsid w:val="00D44FD1"/>
    <w:rsid w:val="00D847AC"/>
    <w:rsid w:val="00DD41AF"/>
    <w:rsid w:val="00DD7A31"/>
    <w:rsid w:val="00E15F55"/>
    <w:rsid w:val="00E17CDE"/>
    <w:rsid w:val="00E53E1D"/>
    <w:rsid w:val="00EA0A56"/>
    <w:rsid w:val="00F25444"/>
    <w:rsid w:val="00F26393"/>
    <w:rsid w:val="00FE6D8E"/>
    <w:rsid w:val="00FF2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DF54"/>
  <w15:chartTrackingRefBased/>
  <w15:docId w15:val="{4159F732-D974-4D51-A38C-678ED2B7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D87"/>
  </w:style>
  <w:style w:type="paragraph" w:styleId="Footer">
    <w:name w:val="footer"/>
    <w:basedOn w:val="Normal"/>
    <w:link w:val="FooterChar"/>
    <w:uiPriority w:val="99"/>
    <w:unhideWhenUsed/>
    <w:rsid w:val="00387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D87"/>
  </w:style>
  <w:style w:type="paragraph" w:styleId="NoSpacing">
    <w:name w:val="No Spacing"/>
    <w:uiPriority w:val="1"/>
    <w:qFormat/>
    <w:rsid w:val="00387D87"/>
    <w:pPr>
      <w:spacing w:after="0" w:line="240" w:lineRule="auto"/>
    </w:pPr>
  </w:style>
  <w:style w:type="character" w:styleId="Hyperlink">
    <w:name w:val="Hyperlink"/>
    <w:basedOn w:val="DefaultParagraphFont"/>
    <w:uiPriority w:val="99"/>
    <w:unhideWhenUsed/>
    <w:rsid w:val="00387D87"/>
    <w:rPr>
      <w:color w:val="0563C1" w:themeColor="hyperlink"/>
      <w:u w:val="single"/>
    </w:rPr>
  </w:style>
  <w:style w:type="character" w:styleId="UnresolvedMention">
    <w:name w:val="Unresolved Mention"/>
    <w:basedOn w:val="DefaultParagraphFont"/>
    <w:uiPriority w:val="99"/>
    <w:semiHidden/>
    <w:unhideWhenUsed/>
    <w:rsid w:val="00387D87"/>
    <w:rPr>
      <w:color w:val="605E5C"/>
      <w:shd w:val="clear" w:color="auto" w:fill="E1DFDD"/>
    </w:rPr>
  </w:style>
  <w:style w:type="paragraph" w:styleId="ListParagraph">
    <w:name w:val="List Paragraph"/>
    <w:basedOn w:val="Normal"/>
    <w:uiPriority w:val="34"/>
    <w:qFormat/>
    <w:rsid w:val="007F2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10</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56</cp:revision>
  <dcterms:created xsi:type="dcterms:W3CDTF">2021-07-08T22:09:00Z</dcterms:created>
  <dcterms:modified xsi:type="dcterms:W3CDTF">2024-06-14T17:54:00Z</dcterms:modified>
</cp:coreProperties>
</file>