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F38D" w14:textId="7243F6F3" w:rsidR="008A0D0C" w:rsidRDefault="008A0D0C"/>
    <w:p w14:paraId="3465B1A1" w14:textId="3C5C2FF3" w:rsidR="008A0D0C" w:rsidRPr="00141C74" w:rsidRDefault="008A0D0C">
      <w:pPr>
        <w:rPr>
          <w:rFonts w:ascii="Arial" w:hAnsi="Arial" w:cs="Arial"/>
          <w:sz w:val="24"/>
          <w:szCs w:val="24"/>
        </w:rPr>
      </w:pPr>
    </w:p>
    <w:p w14:paraId="50EE80FA" w14:textId="41F3166A" w:rsidR="008A0D0C" w:rsidRPr="00141C74" w:rsidRDefault="00A73C3F" w:rsidP="00141C74">
      <w:pPr>
        <w:pStyle w:val="NoSpacing"/>
        <w:rPr>
          <w:rFonts w:ascii="Arial" w:hAnsi="Arial" w:cs="Arial"/>
          <w:sz w:val="24"/>
          <w:szCs w:val="24"/>
        </w:rPr>
      </w:pPr>
      <w:r>
        <w:rPr>
          <w:rFonts w:ascii="Arial" w:hAnsi="Arial" w:cs="Arial"/>
          <w:sz w:val="24"/>
          <w:szCs w:val="24"/>
        </w:rPr>
        <w:t xml:space="preserve">David </w:t>
      </w:r>
      <w:proofErr w:type="gramStart"/>
      <w:r w:rsidR="001B5538" w:rsidRPr="00141C74">
        <w:rPr>
          <w:rFonts w:ascii="Arial" w:hAnsi="Arial" w:cs="Arial"/>
          <w:sz w:val="24"/>
          <w:szCs w:val="24"/>
        </w:rPr>
        <w:t xml:space="preserve">Martin,   </w:t>
      </w:r>
      <w:proofErr w:type="gramEnd"/>
      <w:r w:rsidR="001B5538" w:rsidRPr="00141C74">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 xml:space="preserve">          </w:t>
      </w:r>
      <w:r w:rsidR="00A479CF">
        <w:rPr>
          <w:rFonts w:ascii="Arial" w:hAnsi="Arial" w:cs="Arial"/>
          <w:sz w:val="24"/>
          <w:szCs w:val="24"/>
        </w:rPr>
        <w:t xml:space="preserve"> </w:t>
      </w:r>
      <w:r w:rsidR="0049110C">
        <w:rPr>
          <w:rFonts w:ascii="Arial" w:hAnsi="Arial" w:cs="Arial"/>
          <w:sz w:val="24"/>
          <w:szCs w:val="24"/>
        </w:rPr>
        <w:t xml:space="preserve">   </w:t>
      </w:r>
      <w:r w:rsidR="009311AD">
        <w:rPr>
          <w:rFonts w:ascii="Arial" w:hAnsi="Arial" w:cs="Arial"/>
          <w:sz w:val="24"/>
          <w:szCs w:val="24"/>
        </w:rPr>
        <w:t xml:space="preserve"> </w:t>
      </w:r>
      <w:r w:rsidR="0049110C">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w:t>
      </w:r>
    </w:p>
    <w:p w14:paraId="5CE93C0C" w14:textId="0E108C32"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0B069543" w14:textId="17A5A62E"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0104F0F9" w14:textId="33808B40"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proofErr w:type="gramStart"/>
      <w:r w:rsidRPr="00141C74">
        <w:rPr>
          <w:rFonts w:ascii="Arial" w:hAnsi="Arial" w:cs="Arial"/>
          <w:sz w:val="24"/>
          <w:szCs w:val="24"/>
        </w:rPr>
        <w:t>)</w:t>
      </w:r>
      <w:r w:rsidR="00254D1C">
        <w:rPr>
          <w:rFonts w:ascii="Arial" w:hAnsi="Arial" w:cs="Arial"/>
          <w:sz w:val="24"/>
          <w:szCs w:val="24"/>
        </w:rPr>
        <w:t xml:space="preserve">   </w:t>
      </w:r>
      <w:proofErr w:type="gramEnd"/>
      <w:r w:rsidR="00254D1C">
        <w:rPr>
          <w:rFonts w:ascii="Arial" w:hAnsi="Arial" w:cs="Arial"/>
          <w:sz w:val="24"/>
          <w:szCs w:val="24"/>
        </w:rPr>
        <w:t xml:space="preserve"> 1:20-CV-04203</w:t>
      </w:r>
    </w:p>
    <w:p w14:paraId="6B820220" w14:textId="43FD8D29"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sidR="00126C4E">
        <w:rPr>
          <w:rFonts w:ascii="Arial" w:hAnsi="Arial" w:cs="Arial"/>
          <w:sz w:val="24"/>
          <w:szCs w:val="24"/>
        </w:rPr>
        <w:t xml:space="preserve"> </w:t>
      </w:r>
      <w:r w:rsidR="00126C4E" w:rsidRPr="00126C4E">
        <w:rPr>
          <w:rFonts w:ascii="Arial" w:hAnsi="Arial" w:cs="Arial"/>
          <w:b/>
          <w:bCs/>
          <w:sz w:val="24"/>
          <w:szCs w:val="24"/>
        </w:rPr>
        <w:t>VERIFIED COMPLAINT</w:t>
      </w:r>
    </w:p>
    <w:p w14:paraId="60DF64CF" w14:textId="3BA18BA3"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1054EC44" w14:textId="45BACAED" w:rsidR="005226FE" w:rsidRDefault="001B5538" w:rsidP="00141C74">
      <w:pPr>
        <w:pStyle w:val="NoSpacing"/>
        <w:rPr>
          <w:rFonts w:ascii="Arial" w:hAnsi="Arial" w:cs="Arial"/>
          <w:sz w:val="24"/>
          <w:szCs w:val="24"/>
        </w:rPr>
      </w:pPr>
      <w:r w:rsidRPr="00141C74">
        <w:rPr>
          <w:rFonts w:ascii="Arial" w:hAnsi="Arial" w:cs="Arial"/>
          <w:sz w:val="24"/>
          <w:szCs w:val="24"/>
        </w:rPr>
        <w:t>State of Illinois</w:t>
      </w:r>
      <w:r w:rsidR="00141C74" w:rsidRPr="00141C74">
        <w:rPr>
          <w:rFonts w:ascii="Arial" w:hAnsi="Arial" w:cs="Arial"/>
          <w:sz w:val="24"/>
          <w:szCs w:val="24"/>
        </w:rPr>
        <w:t xml:space="preserve">       </w:t>
      </w:r>
      <w:r w:rsidR="005226FE">
        <w:rPr>
          <w:rFonts w:ascii="Arial" w:hAnsi="Arial" w:cs="Arial"/>
          <w:sz w:val="24"/>
          <w:szCs w:val="24"/>
        </w:rPr>
        <w:t xml:space="preserve">                                            </w:t>
      </w:r>
      <w:proofErr w:type="gramStart"/>
      <w:r w:rsidR="005226FE">
        <w:rPr>
          <w:rFonts w:ascii="Arial" w:hAnsi="Arial" w:cs="Arial"/>
          <w:sz w:val="24"/>
          <w:szCs w:val="24"/>
        </w:rPr>
        <w:t xml:space="preserve">  )</w:t>
      </w:r>
      <w:proofErr w:type="gramEnd"/>
    </w:p>
    <w:p w14:paraId="17404210" w14:textId="54335199" w:rsidR="001B5538" w:rsidRPr="00141C74" w:rsidRDefault="00D203DE" w:rsidP="00141C74">
      <w:pPr>
        <w:pStyle w:val="NoSpacing"/>
        <w:rPr>
          <w:rFonts w:ascii="Arial" w:hAnsi="Arial" w:cs="Arial"/>
          <w:sz w:val="24"/>
          <w:szCs w:val="24"/>
        </w:rPr>
      </w:pPr>
      <w:r>
        <w:rPr>
          <w:rFonts w:ascii="Arial" w:hAnsi="Arial" w:cs="Arial"/>
          <w:sz w:val="24"/>
          <w:szCs w:val="24"/>
        </w:rPr>
        <w:t>State</w:t>
      </w:r>
      <w:r w:rsidR="005951AA">
        <w:rPr>
          <w:rFonts w:ascii="Arial" w:hAnsi="Arial" w:cs="Arial"/>
          <w:sz w:val="24"/>
          <w:szCs w:val="24"/>
        </w:rPr>
        <w:t>’</w:t>
      </w:r>
      <w:r>
        <w:rPr>
          <w:rFonts w:ascii="Arial" w:hAnsi="Arial" w:cs="Arial"/>
          <w:sz w:val="24"/>
          <w:szCs w:val="24"/>
        </w:rPr>
        <w:t xml:space="preserve">s Attorney </w:t>
      </w:r>
      <w:proofErr w:type="spellStart"/>
      <w:r w:rsidR="005951AA">
        <w:rPr>
          <w:rFonts w:ascii="Arial" w:hAnsi="Arial" w:cs="Arial"/>
          <w:sz w:val="24"/>
          <w:szCs w:val="24"/>
        </w:rPr>
        <w:t>W</w:t>
      </w:r>
      <w:r>
        <w:rPr>
          <w:rFonts w:ascii="Arial" w:hAnsi="Arial" w:cs="Arial"/>
          <w:sz w:val="24"/>
          <w:szCs w:val="24"/>
        </w:rPr>
        <w:t>obbekind</w:t>
      </w:r>
      <w:proofErr w:type="spellEnd"/>
      <w:r w:rsidR="00141C74" w:rsidRPr="00141C74">
        <w:rPr>
          <w:rFonts w:ascii="Arial" w:hAnsi="Arial" w:cs="Arial"/>
          <w:sz w:val="24"/>
          <w:szCs w:val="24"/>
        </w:rPr>
        <w:t xml:space="preserve">                               </w:t>
      </w:r>
      <w:proofErr w:type="gramStart"/>
      <w:r w:rsidR="00141C74" w:rsidRPr="00141C74">
        <w:rPr>
          <w:rFonts w:ascii="Arial" w:hAnsi="Arial" w:cs="Arial"/>
          <w:sz w:val="24"/>
          <w:szCs w:val="24"/>
        </w:rPr>
        <w:t xml:space="preserve"> </w:t>
      </w:r>
      <w:r w:rsidR="005226FE">
        <w:rPr>
          <w:rFonts w:ascii="Arial" w:hAnsi="Arial" w:cs="Arial"/>
          <w:sz w:val="24"/>
          <w:szCs w:val="24"/>
        </w:rPr>
        <w:t xml:space="preserve"> </w:t>
      </w:r>
      <w:r w:rsidR="00141C74" w:rsidRPr="00141C74">
        <w:rPr>
          <w:rFonts w:ascii="Arial" w:hAnsi="Arial" w:cs="Arial"/>
          <w:sz w:val="24"/>
          <w:szCs w:val="24"/>
        </w:rPr>
        <w:t>)</w:t>
      </w:r>
      <w:proofErr w:type="gramEnd"/>
    </w:p>
    <w:p w14:paraId="1BC2F1B7" w14:textId="7DF94032"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Illinois Department of Healthcare </w:t>
      </w:r>
      <w:r w:rsidR="00141C74" w:rsidRPr="00141C74">
        <w:rPr>
          <w:rFonts w:ascii="Arial" w:hAnsi="Arial" w:cs="Arial"/>
          <w:sz w:val="24"/>
          <w:szCs w:val="24"/>
        </w:rPr>
        <w:t xml:space="preserve">                     </w:t>
      </w:r>
      <w:r w:rsidR="00A479CF">
        <w:rPr>
          <w:rFonts w:ascii="Arial" w:hAnsi="Arial" w:cs="Arial"/>
          <w:sz w:val="24"/>
          <w:szCs w:val="24"/>
        </w:rPr>
        <w:t xml:space="preserve"> </w:t>
      </w:r>
      <w:proofErr w:type="gramStart"/>
      <w:r w:rsidR="00A479CF">
        <w:rPr>
          <w:rFonts w:ascii="Arial" w:hAnsi="Arial" w:cs="Arial"/>
          <w:sz w:val="24"/>
          <w:szCs w:val="24"/>
        </w:rPr>
        <w:t xml:space="preserve"> </w:t>
      </w:r>
      <w:r w:rsidR="00141C74" w:rsidRPr="00141C74">
        <w:rPr>
          <w:rFonts w:ascii="Arial" w:hAnsi="Arial" w:cs="Arial"/>
          <w:sz w:val="24"/>
          <w:szCs w:val="24"/>
        </w:rPr>
        <w:t xml:space="preserve"> )</w:t>
      </w:r>
      <w:proofErr w:type="gramEnd"/>
    </w:p>
    <w:p w14:paraId="5D292051" w14:textId="65B79E1A" w:rsidR="005226FE" w:rsidRDefault="001B5538" w:rsidP="00141C74">
      <w:pPr>
        <w:pStyle w:val="NoSpacing"/>
        <w:rPr>
          <w:rFonts w:ascii="Arial" w:hAnsi="Arial" w:cs="Arial"/>
          <w:sz w:val="24"/>
          <w:szCs w:val="24"/>
        </w:rPr>
      </w:pPr>
      <w:r w:rsidRPr="00141C74">
        <w:rPr>
          <w:rFonts w:ascii="Arial" w:hAnsi="Arial" w:cs="Arial"/>
          <w:sz w:val="24"/>
          <w:szCs w:val="24"/>
        </w:rPr>
        <w:t>And Family Services</w:t>
      </w:r>
      <w:r w:rsidR="00141C74" w:rsidRPr="00141C74">
        <w:rPr>
          <w:rFonts w:ascii="Arial" w:hAnsi="Arial" w:cs="Arial"/>
          <w:sz w:val="24"/>
          <w:szCs w:val="24"/>
        </w:rPr>
        <w:t xml:space="preserve">    </w:t>
      </w:r>
      <w:r w:rsidR="005226FE">
        <w:rPr>
          <w:rFonts w:ascii="Arial" w:hAnsi="Arial" w:cs="Arial"/>
          <w:sz w:val="24"/>
          <w:szCs w:val="24"/>
        </w:rPr>
        <w:t xml:space="preserve">                                      </w:t>
      </w:r>
      <w:proofErr w:type="gramStart"/>
      <w:r w:rsidR="005226FE">
        <w:rPr>
          <w:rFonts w:ascii="Arial" w:hAnsi="Arial" w:cs="Arial"/>
          <w:sz w:val="24"/>
          <w:szCs w:val="24"/>
        </w:rPr>
        <w:t xml:space="preserve">  )</w:t>
      </w:r>
      <w:proofErr w:type="gramEnd"/>
    </w:p>
    <w:p w14:paraId="741F941C" w14:textId="0DA2D24E" w:rsidR="005226FE" w:rsidRDefault="00ED3B18" w:rsidP="00141C74">
      <w:pPr>
        <w:pStyle w:val="NoSpacing"/>
        <w:rPr>
          <w:rFonts w:ascii="Arial" w:hAnsi="Arial" w:cs="Arial"/>
          <w:sz w:val="24"/>
          <w:szCs w:val="24"/>
        </w:rPr>
      </w:pPr>
      <w:r>
        <w:rPr>
          <w:rFonts w:ascii="Arial" w:hAnsi="Arial" w:cs="Arial"/>
          <w:sz w:val="24"/>
          <w:szCs w:val="24"/>
        </w:rPr>
        <w:t>Circuit Court of Cook County</w:t>
      </w:r>
      <w:r w:rsidR="005226FE">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sz w:val="24"/>
          <w:szCs w:val="24"/>
        </w:rPr>
        <w:t xml:space="preserve"> </w:t>
      </w:r>
      <w:r w:rsidR="005226FE">
        <w:rPr>
          <w:rFonts w:ascii="Arial" w:hAnsi="Arial" w:cs="Arial"/>
          <w:sz w:val="24"/>
          <w:szCs w:val="24"/>
        </w:rPr>
        <w:t xml:space="preserve"> )</w:t>
      </w:r>
      <w:proofErr w:type="gramEnd"/>
    </w:p>
    <w:p w14:paraId="7AE82481" w14:textId="16B04494" w:rsidR="001B5538" w:rsidRPr="00141C74" w:rsidRDefault="005226FE" w:rsidP="0049110C">
      <w:pPr>
        <w:pStyle w:val="NoSpacing"/>
        <w:tabs>
          <w:tab w:val="right" w:pos="9360"/>
        </w:tabs>
        <w:rPr>
          <w:rFonts w:ascii="Arial" w:hAnsi="Arial" w:cs="Arial"/>
          <w:sz w:val="24"/>
          <w:szCs w:val="24"/>
        </w:rPr>
      </w:pPr>
      <w:r>
        <w:rPr>
          <w:rFonts w:ascii="Arial" w:hAnsi="Arial" w:cs="Arial"/>
          <w:sz w:val="24"/>
          <w:szCs w:val="24"/>
        </w:rPr>
        <w:t xml:space="preserve">Unknown Defendants     </w:t>
      </w:r>
      <w:r w:rsidR="00141C74" w:rsidRPr="00141C74">
        <w:rPr>
          <w:rFonts w:ascii="Arial" w:hAnsi="Arial" w:cs="Arial"/>
          <w:sz w:val="24"/>
          <w:szCs w:val="24"/>
        </w:rPr>
        <w:t xml:space="preserve">                                    </w:t>
      </w:r>
      <w:proofErr w:type="gramStart"/>
      <w:r w:rsidR="00141C74" w:rsidRPr="00141C74">
        <w:rPr>
          <w:rFonts w:ascii="Arial" w:hAnsi="Arial" w:cs="Arial"/>
          <w:sz w:val="24"/>
          <w:szCs w:val="24"/>
        </w:rPr>
        <w:t xml:space="preserve">  )</w:t>
      </w:r>
      <w:proofErr w:type="gramEnd"/>
      <w:r w:rsidR="0049110C">
        <w:rPr>
          <w:rFonts w:ascii="Arial" w:hAnsi="Arial" w:cs="Arial"/>
          <w:sz w:val="24"/>
          <w:szCs w:val="24"/>
        </w:rPr>
        <w:tab/>
        <w:t xml:space="preserve"> </w:t>
      </w:r>
    </w:p>
    <w:p w14:paraId="2FBABBE4" w14:textId="003B1033" w:rsidR="001B5538" w:rsidRDefault="001B5538" w:rsidP="00141C74">
      <w:pPr>
        <w:pStyle w:val="NoSpacing"/>
        <w:rPr>
          <w:rFonts w:ascii="Arial" w:hAnsi="Arial" w:cs="Arial"/>
          <w:sz w:val="24"/>
          <w:szCs w:val="24"/>
        </w:rPr>
      </w:pPr>
      <w:r w:rsidRPr="00141C74">
        <w:rPr>
          <w:rFonts w:ascii="Arial" w:hAnsi="Arial" w:cs="Arial"/>
          <w:sz w:val="24"/>
          <w:szCs w:val="24"/>
        </w:rPr>
        <w:t>Defendants</w:t>
      </w:r>
      <w:r w:rsidR="00141C74" w:rsidRPr="00141C74">
        <w:rPr>
          <w:rFonts w:ascii="Arial" w:hAnsi="Arial" w:cs="Arial"/>
          <w:sz w:val="24"/>
          <w:szCs w:val="24"/>
        </w:rPr>
        <w:t xml:space="preserve">                                                        </w:t>
      </w:r>
      <w:r w:rsidR="004407C9">
        <w:rPr>
          <w:rFonts w:ascii="Arial" w:hAnsi="Arial" w:cs="Arial"/>
          <w:sz w:val="24"/>
          <w:szCs w:val="24"/>
        </w:rPr>
        <w:t xml:space="preserve"> </w:t>
      </w:r>
      <w:proofErr w:type="gramStart"/>
      <w:r w:rsidR="00141C74" w:rsidRPr="00141C74">
        <w:rPr>
          <w:rFonts w:ascii="Arial" w:hAnsi="Arial" w:cs="Arial"/>
          <w:sz w:val="24"/>
          <w:szCs w:val="24"/>
        </w:rPr>
        <w:t xml:space="preserve">  )</w:t>
      </w:r>
      <w:proofErr w:type="gramEnd"/>
    </w:p>
    <w:p w14:paraId="3580A189" w14:textId="6CF20728" w:rsidR="001A3FA4" w:rsidRDefault="00CC72F0" w:rsidP="00141C74">
      <w:pPr>
        <w:pStyle w:val="NoSpacing"/>
        <w:rPr>
          <w:rFonts w:ascii="Arial" w:hAnsi="Arial" w:cs="Arial"/>
          <w:sz w:val="24"/>
          <w:szCs w:val="24"/>
        </w:rPr>
      </w:pPr>
      <w:r>
        <w:rPr>
          <w:rFonts w:ascii="Arial" w:hAnsi="Arial" w:cs="Arial"/>
          <w:sz w:val="24"/>
          <w:szCs w:val="24"/>
        </w:rPr>
        <w:t xml:space="preserve">Jennifer </w:t>
      </w:r>
      <w:proofErr w:type="spellStart"/>
      <w:r>
        <w:rPr>
          <w:rFonts w:ascii="Arial" w:hAnsi="Arial" w:cs="Arial"/>
          <w:sz w:val="24"/>
          <w:szCs w:val="24"/>
        </w:rPr>
        <w:t>Olaya</w:t>
      </w:r>
      <w:proofErr w:type="spellEnd"/>
      <w:r w:rsidR="001A3FA4">
        <w:rPr>
          <w:rFonts w:ascii="Arial" w:hAnsi="Arial" w:cs="Arial"/>
          <w:sz w:val="24"/>
          <w:szCs w:val="24"/>
        </w:rPr>
        <w:t xml:space="preserve">                                                    </w:t>
      </w:r>
      <w:proofErr w:type="gramStart"/>
      <w:r w:rsidR="001A3FA4">
        <w:rPr>
          <w:rFonts w:ascii="Arial" w:hAnsi="Arial" w:cs="Arial"/>
          <w:sz w:val="24"/>
          <w:szCs w:val="24"/>
        </w:rPr>
        <w:t xml:space="preserve">  )</w:t>
      </w:r>
      <w:proofErr w:type="gramEnd"/>
    </w:p>
    <w:p w14:paraId="74E91F75" w14:textId="1C09744E" w:rsidR="004407C9" w:rsidRDefault="001A3FA4" w:rsidP="00141C74">
      <w:pPr>
        <w:pStyle w:val="NoSpacing"/>
        <w:rPr>
          <w:rFonts w:ascii="Arial" w:hAnsi="Arial" w:cs="Arial"/>
          <w:sz w:val="24"/>
          <w:szCs w:val="24"/>
        </w:rPr>
      </w:pPr>
      <w:r>
        <w:rPr>
          <w:rFonts w:ascii="Arial" w:hAnsi="Arial" w:cs="Arial"/>
          <w:sz w:val="24"/>
          <w:szCs w:val="24"/>
        </w:rPr>
        <w:t xml:space="preserve">Illinois State Treasure                                        </w:t>
      </w:r>
      <w:proofErr w:type="gramStart"/>
      <w:r>
        <w:rPr>
          <w:rFonts w:ascii="Arial" w:hAnsi="Arial" w:cs="Arial"/>
          <w:sz w:val="24"/>
          <w:szCs w:val="24"/>
        </w:rPr>
        <w:t xml:space="preserve">  )</w:t>
      </w:r>
      <w:proofErr w:type="gramEnd"/>
    </w:p>
    <w:p w14:paraId="31BFA808" w14:textId="0A594555" w:rsidR="001A3FA4" w:rsidRDefault="001A3FA4" w:rsidP="00141C74">
      <w:pPr>
        <w:pStyle w:val="NoSpacing"/>
        <w:rPr>
          <w:rFonts w:ascii="Arial" w:hAnsi="Arial" w:cs="Arial"/>
          <w:sz w:val="24"/>
          <w:szCs w:val="24"/>
        </w:rPr>
      </w:pPr>
      <w:r>
        <w:rPr>
          <w:rFonts w:ascii="Arial" w:hAnsi="Arial" w:cs="Arial"/>
          <w:sz w:val="24"/>
          <w:szCs w:val="24"/>
        </w:rPr>
        <w:t xml:space="preserve">Individual known as </w:t>
      </w:r>
      <w:proofErr w:type="spellStart"/>
      <w:r>
        <w:rPr>
          <w:rFonts w:ascii="Arial" w:hAnsi="Arial" w:cs="Arial"/>
          <w:sz w:val="24"/>
          <w:szCs w:val="24"/>
        </w:rPr>
        <w:t>djh</w:t>
      </w:r>
      <w:proofErr w:type="spellEnd"/>
      <w:r>
        <w:rPr>
          <w:rFonts w:ascii="Arial" w:hAnsi="Arial" w:cs="Arial"/>
          <w:sz w:val="24"/>
          <w:szCs w:val="24"/>
        </w:rPr>
        <w:t xml:space="preserve"> from unit aru1</w:t>
      </w:r>
      <w:r w:rsidR="00E12897">
        <w:rPr>
          <w:rFonts w:ascii="Arial" w:hAnsi="Arial" w:cs="Arial"/>
          <w:sz w:val="24"/>
          <w:szCs w:val="24"/>
        </w:rPr>
        <w:t>(</w:t>
      </w:r>
      <w:proofErr w:type="gramStart"/>
      <w:r w:rsidR="00E12897">
        <w:rPr>
          <w:rFonts w:ascii="Arial" w:hAnsi="Arial" w:cs="Arial"/>
          <w:sz w:val="24"/>
          <w:szCs w:val="24"/>
        </w:rPr>
        <w:t>HFS)</w:t>
      </w:r>
      <w:r>
        <w:rPr>
          <w:rFonts w:ascii="Arial" w:hAnsi="Arial" w:cs="Arial"/>
          <w:sz w:val="24"/>
          <w:szCs w:val="24"/>
        </w:rPr>
        <w:t xml:space="preserve">   </w:t>
      </w:r>
      <w:proofErr w:type="gramEnd"/>
      <w:r>
        <w:rPr>
          <w:rFonts w:ascii="Arial" w:hAnsi="Arial" w:cs="Arial"/>
          <w:sz w:val="24"/>
          <w:szCs w:val="24"/>
        </w:rPr>
        <w:t xml:space="preserve">    )</w:t>
      </w:r>
    </w:p>
    <w:p w14:paraId="1DC5961D" w14:textId="5DEAA2CE" w:rsidR="008C0208" w:rsidRDefault="008C0208" w:rsidP="00141C74">
      <w:pPr>
        <w:pStyle w:val="NoSpacing"/>
        <w:rPr>
          <w:rFonts w:ascii="Arial" w:hAnsi="Arial" w:cs="Arial"/>
          <w:sz w:val="24"/>
          <w:szCs w:val="24"/>
        </w:rPr>
      </w:pPr>
      <w:r>
        <w:rPr>
          <w:rFonts w:ascii="Arial" w:hAnsi="Arial" w:cs="Arial"/>
          <w:sz w:val="24"/>
          <w:szCs w:val="24"/>
        </w:rPr>
        <w:t xml:space="preserve">Arnell Frances Thompson                                  </w:t>
      </w:r>
      <w:proofErr w:type="gramStart"/>
      <w:r w:rsidR="00D203DE">
        <w:rPr>
          <w:rFonts w:ascii="Arial" w:hAnsi="Arial" w:cs="Arial"/>
          <w:sz w:val="24"/>
          <w:szCs w:val="24"/>
        </w:rPr>
        <w:t xml:space="preserve"> </w:t>
      </w:r>
      <w:r>
        <w:rPr>
          <w:rFonts w:ascii="Arial" w:hAnsi="Arial" w:cs="Arial"/>
          <w:sz w:val="24"/>
          <w:szCs w:val="24"/>
        </w:rPr>
        <w:t xml:space="preserve"> )</w:t>
      </w:r>
      <w:proofErr w:type="gramEnd"/>
    </w:p>
    <w:p w14:paraId="0D749E5E" w14:textId="100BA1F7" w:rsidR="00D203DE" w:rsidRDefault="00D203DE" w:rsidP="00141C74">
      <w:pPr>
        <w:pStyle w:val="NoSpacing"/>
        <w:rPr>
          <w:rFonts w:ascii="Arial" w:hAnsi="Arial" w:cs="Arial"/>
          <w:sz w:val="24"/>
          <w:szCs w:val="24"/>
        </w:rPr>
      </w:pPr>
      <w:r>
        <w:rPr>
          <w:rFonts w:ascii="Arial" w:hAnsi="Arial" w:cs="Arial"/>
          <w:sz w:val="24"/>
          <w:szCs w:val="24"/>
        </w:rPr>
        <w:t xml:space="preserve">Unknown States attorney                                   </w:t>
      </w:r>
      <w:proofErr w:type="gramStart"/>
      <w:r>
        <w:rPr>
          <w:rFonts w:ascii="Arial" w:hAnsi="Arial" w:cs="Arial"/>
          <w:sz w:val="24"/>
          <w:szCs w:val="24"/>
        </w:rPr>
        <w:t xml:space="preserve">  )</w:t>
      </w:r>
      <w:proofErr w:type="gramEnd"/>
    </w:p>
    <w:p w14:paraId="29513B2D" w14:textId="5D57E6FD" w:rsidR="002519EF" w:rsidRDefault="002519EF" w:rsidP="00141C74">
      <w:pPr>
        <w:pStyle w:val="NoSpacing"/>
        <w:rPr>
          <w:rFonts w:ascii="Arial" w:hAnsi="Arial" w:cs="Arial"/>
          <w:sz w:val="24"/>
          <w:szCs w:val="24"/>
        </w:rPr>
      </w:pPr>
      <w:r>
        <w:rPr>
          <w:rFonts w:ascii="Arial" w:hAnsi="Arial" w:cs="Arial"/>
          <w:sz w:val="24"/>
          <w:szCs w:val="24"/>
        </w:rPr>
        <w:t xml:space="preserve">Unknown judicial clerks                                     </w:t>
      </w:r>
      <w:proofErr w:type="gramStart"/>
      <w:r>
        <w:rPr>
          <w:rFonts w:ascii="Arial" w:hAnsi="Arial" w:cs="Arial"/>
          <w:sz w:val="24"/>
          <w:szCs w:val="24"/>
        </w:rPr>
        <w:t xml:space="preserve">  )</w:t>
      </w:r>
      <w:proofErr w:type="gramEnd"/>
    </w:p>
    <w:p w14:paraId="104552F4" w14:textId="411F94D9" w:rsidR="00F93A4D" w:rsidRDefault="00F93A4D" w:rsidP="00141C74">
      <w:pPr>
        <w:pStyle w:val="NoSpacing"/>
        <w:rPr>
          <w:rFonts w:ascii="Arial" w:hAnsi="Arial" w:cs="Arial"/>
          <w:sz w:val="24"/>
          <w:szCs w:val="24"/>
        </w:rPr>
      </w:pPr>
      <w:r w:rsidRPr="00F93A4D">
        <w:rPr>
          <w:rFonts w:ascii="Arial" w:hAnsi="Arial" w:cs="Arial"/>
          <w:sz w:val="24"/>
          <w:szCs w:val="24"/>
        </w:rPr>
        <w:t xml:space="preserve">Judge Myron </w:t>
      </w:r>
      <w:proofErr w:type="spellStart"/>
      <w:r w:rsidRPr="00F93A4D">
        <w:rPr>
          <w:rFonts w:ascii="Arial" w:hAnsi="Arial" w:cs="Arial"/>
          <w:sz w:val="24"/>
          <w:szCs w:val="24"/>
        </w:rPr>
        <w:t>Mackoff</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p>
    <w:p w14:paraId="05D19983" w14:textId="54FAFBAC" w:rsidR="004407C9" w:rsidRDefault="004407C9" w:rsidP="00141C74">
      <w:pPr>
        <w:pStyle w:val="NoSpacing"/>
        <w:rPr>
          <w:rFonts w:ascii="Arial" w:hAnsi="Arial" w:cs="Arial"/>
          <w:sz w:val="24"/>
          <w:szCs w:val="24"/>
        </w:rPr>
      </w:pPr>
    </w:p>
    <w:p w14:paraId="3534E164" w14:textId="77777777" w:rsidR="00C072B4" w:rsidRDefault="00C072B4" w:rsidP="00141C74">
      <w:pPr>
        <w:pStyle w:val="NoSpacing"/>
        <w:rPr>
          <w:rFonts w:ascii="Arial" w:hAnsi="Arial" w:cs="Arial"/>
          <w:sz w:val="24"/>
          <w:szCs w:val="24"/>
        </w:rPr>
      </w:pPr>
    </w:p>
    <w:p w14:paraId="4501B595" w14:textId="6D9FF15D" w:rsidR="004407C9" w:rsidRDefault="004407C9" w:rsidP="00141C74">
      <w:pPr>
        <w:pStyle w:val="NoSpacing"/>
        <w:rPr>
          <w:rFonts w:ascii="Arial" w:hAnsi="Arial" w:cs="Arial"/>
          <w:sz w:val="24"/>
          <w:szCs w:val="24"/>
        </w:rPr>
      </w:pPr>
    </w:p>
    <w:p w14:paraId="5A003810" w14:textId="53680E45" w:rsidR="00034E8B" w:rsidRDefault="00C072B4" w:rsidP="00DE442A">
      <w:pPr>
        <w:pStyle w:val="NoSpacing"/>
        <w:jc w:val="center"/>
        <w:rPr>
          <w:rFonts w:ascii="Arial" w:hAnsi="Arial" w:cs="Arial"/>
          <w:b/>
          <w:bCs/>
          <w:sz w:val="28"/>
          <w:szCs w:val="28"/>
          <w:u w:val="single"/>
        </w:rPr>
      </w:pPr>
      <w:r>
        <w:rPr>
          <w:rFonts w:ascii="Arial" w:hAnsi="Arial" w:cs="Arial"/>
          <w:b/>
          <w:bCs/>
          <w:sz w:val="28"/>
          <w:szCs w:val="28"/>
          <w:u w:val="single"/>
        </w:rPr>
        <w:t xml:space="preserve">AMENDED </w:t>
      </w:r>
      <w:r w:rsidR="004407C9" w:rsidRPr="004407C9">
        <w:rPr>
          <w:rFonts w:ascii="Arial" w:hAnsi="Arial" w:cs="Arial"/>
          <w:b/>
          <w:bCs/>
          <w:sz w:val="28"/>
          <w:szCs w:val="28"/>
          <w:u w:val="single"/>
        </w:rPr>
        <w:t>COMPLAINT</w:t>
      </w:r>
      <w:r w:rsidR="00034E8B">
        <w:rPr>
          <w:rFonts w:ascii="Arial" w:hAnsi="Arial" w:cs="Arial"/>
          <w:b/>
          <w:bCs/>
          <w:sz w:val="28"/>
          <w:szCs w:val="28"/>
          <w:u w:val="single"/>
        </w:rPr>
        <w:t xml:space="preserve"> </w:t>
      </w:r>
    </w:p>
    <w:p w14:paraId="13617F12" w14:textId="1E548220" w:rsidR="00034E8B" w:rsidRDefault="00034E8B" w:rsidP="00034E8B">
      <w:pPr>
        <w:pStyle w:val="NoSpacing"/>
        <w:jc w:val="center"/>
        <w:rPr>
          <w:rFonts w:ascii="Arial" w:hAnsi="Arial" w:cs="Arial"/>
          <w:b/>
          <w:bCs/>
          <w:sz w:val="28"/>
          <w:szCs w:val="28"/>
          <w:u w:val="single"/>
        </w:rPr>
      </w:pPr>
    </w:p>
    <w:p w14:paraId="7F07C6E1" w14:textId="359357E7" w:rsidR="00034E8B" w:rsidRDefault="00034E8B" w:rsidP="00034E8B">
      <w:pPr>
        <w:pStyle w:val="NoSpacing"/>
        <w:rPr>
          <w:rFonts w:ascii="Arial" w:hAnsi="Arial" w:cs="Arial"/>
          <w:b/>
          <w:bCs/>
          <w:sz w:val="28"/>
          <w:szCs w:val="28"/>
          <w:u w:val="single"/>
        </w:rPr>
      </w:pPr>
    </w:p>
    <w:p w14:paraId="709FFC0D" w14:textId="77777777" w:rsidR="007176D0" w:rsidRDefault="007176D0" w:rsidP="00034E8B">
      <w:pPr>
        <w:pStyle w:val="NoSpacing"/>
        <w:rPr>
          <w:rFonts w:ascii="Arial" w:hAnsi="Arial" w:cs="Arial"/>
          <w:b/>
          <w:bCs/>
          <w:sz w:val="28"/>
          <w:szCs w:val="28"/>
          <w:u w:val="single"/>
        </w:rPr>
      </w:pPr>
    </w:p>
    <w:p w14:paraId="4C5E8127" w14:textId="46DB6F85" w:rsidR="00034E8B" w:rsidRPr="00034E8B" w:rsidRDefault="00034E8B" w:rsidP="00C072B4">
      <w:pPr>
        <w:pStyle w:val="NoSpacing"/>
        <w:spacing w:line="480" w:lineRule="auto"/>
        <w:ind w:left="720"/>
        <w:rPr>
          <w:rFonts w:ascii="Arial" w:hAnsi="Arial" w:cs="Arial"/>
          <w:b/>
          <w:bCs/>
          <w:sz w:val="24"/>
          <w:szCs w:val="24"/>
        </w:rPr>
      </w:pPr>
      <w:r w:rsidRPr="00034E8B">
        <w:rPr>
          <w:rFonts w:ascii="Arial" w:hAnsi="Arial" w:cs="Arial"/>
          <w:b/>
          <w:bCs/>
          <w:sz w:val="24"/>
          <w:szCs w:val="24"/>
        </w:rPr>
        <w:t>The parties to this complaint</w:t>
      </w:r>
    </w:p>
    <w:p w14:paraId="291E32CF" w14:textId="647F02E3" w:rsidR="004407C9" w:rsidRPr="00034E8B" w:rsidRDefault="00C072B4" w:rsidP="00C072B4">
      <w:pPr>
        <w:pStyle w:val="NoSpacing"/>
        <w:spacing w:line="480" w:lineRule="auto"/>
        <w:ind w:left="720"/>
        <w:rPr>
          <w:rFonts w:ascii="Arial" w:hAnsi="Arial" w:cs="Arial"/>
          <w:b/>
          <w:bCs/>
          <w:sz w:val="28"/>
          <w:szCs w:val="28"/>
          <w:u w:val="single"/>
        </w:rPr>
      </w:pPr>
      <w:r>
        <w:rPr>
          <w:rFonts w:ascii="Arial" w:hAnsi="Arial" w:cs="Arial"/>
          <w:b/>
          <w:bCs/>
          <w:sz w:val="24"/>
          <w:szCs w:val="24"/>
        </w:rPr>
        <w:t>1.</w:t>
      </w:r>
      <w:r w:rsidR="00034E8B" w:rsidRPr="00034E8B">
        <w:rPr>
          <w:rFonts w:ascii="Arial" w:hAnsi="Arial" w:cs="Arial"/>
          <w:b/>
          <w:bCs/>
          <w:sz w:val="24"/>
          <w:szCs w:val="24"/>
        </w:rPr>
        <w:t xml:space="preserve"> The Plaintiff</w:t>
      </w:r>
    </w:p>
    <w:p w14:paraId="456F58FE" w14:textId="3C932BF1"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 xml:space="preserve">Name:  </w:t>
      </w:r>
      <w:r w:rsidR="00C072B4">
        <w:rPr>
          <w:rFonts w:ascii="Arial" w:hAnsi="Arial" w:cs="Arial"/>
          <w:b/>
          <w:bCs/>
          <w:sz w:val="24"/>
          <w:szCs w:val="24"/>
        </w:rPr>
        <w:t xml:space="preserve">David </w:t>
      </w:r>
      <w:r w:rsidR="00465C0B">
        <w:rPr>
          <w:rFonts w:ascii="Arial" w:hAnsi="Arial" w:cs="Arial"/>
          <w:b/>
          <w:bCs/>
          <w:sz w:val="24"/>
          <w:szCs w:val="24"/>
        </w:rPr>
        <w:t>Martin</w:t>
      </w:r>
      <w:r w:rsidR="009B6587">
        <w:rPr>
          <w:rFonts w:ascii="Arial" w:hAnsi="Arial" w:cs="Arial"/>
          <w:b/>
          <w:bCs/>
          <w:sz w:val="24"/>
          <w:szCs w:val="24"/>
        </w:rPr>
        <w:t>, a nature person.</w:t>
      </w:r>
    </w:p>
    <w:p w14:paraId="3EA8014A" w14:textId="5D3A4B55"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5352 S. Princeton Ave</w:t>
      </w:r>
    </w:p>
    <w:p w14:paraId="0B1E9D1D" w14:textId="774E0984"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Chicago, Cook County</w:t>
      </w:r>
    </w:p>
    <w:p w14:paraId="1CB0F2E0" w14:textId="497B6664"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Illinois, 60609</w:t>
      </w:r>
    </w:p>
    <w:p w14:paraId="61800223" w14:textId="19936CA8"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r w:rsidR="00465C0B">
        <w:rPr>
          <w:rFonts w:ascii="Arial" w:hAnsi="Arial" w:cs="Arial"/>
          <w:b/>
          <w:bCs/>
          <w:sz w:val="24"/>
          <w:szCs w:val="24"/>
        </w:rPr>
        <w:t>MartinvThompson@gmail.com</w:t>
      </w:r>
    </w:p>
    <w:p w14:paraId="0B0F97A9" w14:textId="32B6BFBC" w:rsidR="00034E8B" w:rsidRDefault="00034E8B" w:rsidP="00034E8B">
      <w:pPr>
        <w:pStyle w:val="NoSpacing"/>
        <w:spacing w:line="480" w:lineRule="auto"/>
        <w:rPr>
          <w:rFonts w:ascii="Arial" w:hAnsi="Arial" w:cs="Arial"/>
          <w:b/>
          <w:bCs/>
          <w:sz w:val="24"/>
          <w:szCs w:val="24"/>
        </w:rPr>
      </w:pPr>
    </w:p>
    <w:p w14:paraId="222C83CD" w14:textId="3434D8FD" w:rsidR="00465C0B" w:rsidRPr="00465C0B" w:rsidRDefault="00034E8B" w:rsidP="00125798">
      <w:pPr>
        <w:pStyle w:val="NoSpacing"/>
        <w:spacing w:line="480" w:lineRule="auto"/>
        <w:ind w:left="720"/>
        <w:rPr>
          <w:rFonts w:ascii="Arial" w:hAnsi="Arial" w:cs="Arial"/>
          <w:b/>
          <w:bCs/>
          <w:sz w:val="28"/>
          <w:szCs w:val="28"/>
          <w:u w:val="single"/>
        </w:rPr>
      </w:pPr>
      <w:r>
        <w:rPr>
          <w:rFonts w:ascii="Arial" w:hAnsi="Arial" w:cs="Arial"/>
          <w:b/>
          <w:bCs/>
          <w:sz w:val="24"/>
          <w:szCs w:val="24"/>
        </w:rPr>
        <w:lastRenderedPageBreak/>
        <w:t>The Defendant(s)</w:t>
      </w:r>
    </w:p>
    <w:p w14:paraId="05B65D93" w14:textId="27842D6E" w:rsidR="00465C0B" w:rsidRDefault="00767D4D" w:rsidP="00125798">
      <w:pPr>
        <w:pStyle w:val="NoSpacing"/>
        <w:spacing w:line="480" w:lineRule="auto"/>
        <w:ind w:firstLine="720"/>
        <w:rPr>
          <w:rFonts w:ascii="Arial" w:hAnsi="Arial" w:cs="Arial"/>
          <w:b/>
          <w:bCs/>
          <w:sz w:val="24"/>
          <w:szCs w:val="24"/>
        </w:rPr>
      </w:pPr>
      <w:r>
        <w:rPr>
          <w:rFonts w:ascii="Arial" w:hAnsi="Arial" w:cs="Arial"/>
          <w:b/>
          <w:bCs/>
          <w:sz w:val="24"/>
          <w:szCs w:val="24"/>
        </w:rPr>
        <w:t>1</w:t>
      </w:r>
      <w:r w:rsidR="00125798">
        <w:rPr>
          <w:rFonts w:ascii="Arial" w:hAnsi="Arial" w:cs="Arial"/>
          <w:b/>
          <w:bCs/>
          <w:sz w:val="24"/>
          <w:szCs w:val="24"/>
        </w:rPr>
        <w:t xml:space="preserve">. </w:t>
      </w:r>
      <w:r w:rsidR="00034E8B" w:rsidRPr="00465C0B">
        <w:rPr>
          <w:rFonts w:ascii="Arial" w:hAnsi="Arial" w:cs="Arial"/>
          <w:b/>
          <w:bCs/>
          <w:sz w:val="24"/>
          <w:szCs w:val="24"/>
        </w:rPr>
        <w:t xml:space="preserve">Name: </w:t>
      </w:r>
      <w:r w:rsidR="00465C0B" w:rsidRPr="00465C0B">
        <w:rPr>
          <w:rFonts w:ascii="Arial" w:hAnsi="Arial" w:cs="Arial"/>
          <w:b/>
          <w:bCs/>
          <w:sz w:val="24"/>
          <w:szCs w:val="24"/>
        </w:rPr>
        <w:t xml:space="preserve">Illinois Department of Healthcare </w:t>
      </w:r>
      <w:proofErr w:type="gramStart"/>
      <w:r w:rsidR="00465C0B" w:rsidRPr="00465C0B">
        <w:rPr>
          <w:rFonts w:ascii="Arial" w:hAnsi="Arial" w:cs="Arial"/>
          <w:b/>
          <w:bCs/>
          <w:sz w:val="24"/>
          <w:szCs w:val="24"/>
        </w:rPr>
        <w:t>And</w:t>
      </w:r>
      <w:proofErr w:type="gramEnd"/>
      <w:r w:rsidR="00465C0B" w:rsidRPr="00465C0B">
        <w:rPr>
          <w:rFonts w:ascii="Arial" w:hAnsi="Arial" w:cs="Arial"/>
          <w:b/>
          <w:bCs/>
          <w:sz w:val="24"/>
          <w:szCs w:val="24"/>
        </w:rPr>
        <w:t xml:space="preserve"> Family Services </w:t>
      </w:r>
    </w:p>
    <w:p w14:paraId="710B2D69" w14:textId="61D398E3" w:rsidR="00465C0B" w:rsidRPr="00465C0B" w:rsidRDefault="00465C0B" w:rsidP="00465C0B">
      <w:pPr>
        <w:pStyle w:val="NoSpacing"/>
        <w:spacing w:line="480" w:lineRule="auto"/>
        <w:ind w:left="360" w:firstLine="720"/>
        <w:rPr>
          <w:rFonts w:ascii="Arial" w:hAnsi="Arial" w:cs="Arial"/>
          <w:b/>
          <w:bCs/>
          <w:sz w:val="24"/>
          <w:szCs w:val="24"/>
        </w:rPr>
      </w:pPr>
      <w:r>
        <w:rPr>
          <w:rFonts w:ascii="Arial" w:hAnsi="Arial" w:cs="Arial"/>
          <w:b/>
          <w:bCs/>
          <w:sz w:val="24"/>
          <w:szCs w:val="24"/>
        </w:rPr>
        <w:t>Represented by: Allison G. Castillo, Assistant Attorney General</w:t>
      </w:r>
    </w:p>
    <w:p w14:paraId="64757B90" w14:textId="00FF6E8F" w:rsidR="00034E8B" w:rsidRDefault="00034E8B" w:rsidP="00465C0B">
      <w:pPr>
        <w:pStyle w:val="NoSpacing"/>
        <w:spacing w:line="480" w:lineRule="auto"/>
        <w:ind w:left="360" w:firstLine="72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100 W. Randolph St., 13</w:t>
      </w:r>
      <w:r w:rsidR="00465C0B" w:rsidRPr="00465C0B">
        <w:rPr>
          <w:rFonts w:ascii="Arial" w:hAnsi="Arial" w:cs="Arial"/>
          <w:b/>
          <w:bCs/>
          <w:sz w:val="24"/>
          <w:szCs w:val="24"/>
          <w:vertAlign w:val="superscript"/>
        </w:rPr>
        <w:t>th</w:t>
      </w:r>
      <w:r w:rsidR="00465C0B">
        <w:rPr>
          <w:rFonts w:ascii="Arial" w:hAnsi="Arial" w:cs="Arial"/>
          <w:b/>
          <w:bCs/>
          <w:sz w:val="24"/>
          <w:szCs w:val="24"/>
        </w:rPr>
        <w:t xml:space="preserve"> Fl.</w:t>
      </w:r>
    </w:p>
    <w:p w14:paraId="0A1222B3" w14:textId="3688B6F2" w:rsidR="00034E8B" w:rsidRDefault="00034E8B" w:rsidP="00465C0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Chicago Cook County</w:t>
      </w:r>
    </w:p>
    <w:p w14:paraId="74C9E944" w14:textId="68AF00E2" w:rsidR="00034E8B" w:rsidRDefault="00034E8B" w:rsidP="00465C0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w:t>
      </w:r>
      <w:r w:rsidR="003C575B">
        <w:rPr>
          <w:rFonts w:ascii="Arial" w:hAnsi="Arial" w:cs="Arial"/>
          <w:b/>
          <w:bCs/>
          <w:sz w:val="24"/>
          <w:szCs w:val="24"/>
        </w:rPr>
        <w:t>Illinois</w:t>
      </w:r>
      <w:r w:rsidR="00465C0B">
        <w:rPr>
          <w:rFonts w:ascii="Arial" w:hAnsi="Arial" w:cs="Arial"/>
          <w:b/>
          <w:bCs/>
          <w:sz w:val="24"/>
          <w:szCs w:val="24"/>
        </w:rPr>
        <w:t xml:space="preserve"> 60649</w:t>
      </w:r>
    </w:p>
    <w:p w14:paraId="0106D768" w14:textId="4EFA8447" w:rsidR="00034E8B" w:rsidRDefault="00034E8B" w:rsidP="00465C0B">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00AF4EEE" w:rsidRPr="00221618">
          <w:rPr>
            <w:rStyle w:val="Hyperlink"/>
            <w:rFonts w:ascii="Arial" w:hAnsi="Arial" w:cs="Arial"/>
            <w:b/>
            <w:bCs/>
            <w:sz w:val="24"/>
            <w:szCs w:val="24"/>
          </w:rPr>
          <w:t>HFS.AG.Chicago@Illinois.gov</w:t>
        </w:r>
      </w:hyperlink>
    </w:p>
    <w:p w14:paraId="20ADD62E" w14:textId="263C7DEB" w:rsidR="00AF4EEE" w:rsidRDefault="00AF4EEE" w:rsidP="00465C0B">
      <w:pPr>
        <w:pStyle w:val="NoSpacing"/>
        <w:spacing w:line="480" w:lineRule="auto"/>
        <w:ind w:left="1080"/>
        <w:rPr>
          <w:rFonts w:ascii="Arial" w:hAnsi="Arial" w:cs="Arial"/>
          <w:b/>
          <w:bCs/>
          <w:sz w:val="24"/>
          <w:szCs w:val="24"/>
        </w:rPr>
      </w:pPr>
    </w:p>
    <w:p w14:paraId="79B766BA" w14:textId="0BECDCEB" w:rsidR="00767D4D" w:rsidRDefault="00767D4D" w:rsidP="00465C0B">
      <w:pPr>
        <w:pStyle w:val="NoSpacing"/>
        <w:spacing w:line="480" w:lineRule="auto"/>
        <w:ind w:left="1080"/>
        <w:rPr>
          <w:rFonts w:ascii="Arial" w:hAnsi="Arial" w:cs="Arial"/>
          <w:b/>
          <w:bCs/>
          <w:sz w:val="24"/>
          <w:szCs w:val="24"/>
        </w:rPr>
      </w:pPr>
    </w:p>
    <w:p w14:paraId="45EA7DA3" w14:textId="6DC8581E"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2.  </w:t>
      </w:r>
      <w:r w:rsidRPr="00465C0B">
        <w:rPr>
          <w:rFonts w:ascii="Arial" w:hAnsi="Arial" w:cs="Arial"/>
          <w:b/>
          <w:bCs/>
          <w:sz w:val="24"/>
          <w:szCs w:val="24"/>
        </w:rPr>
        <w:t xml:space="preserve">Name: </w:t>
      </w:r>
      <w:r>
        <w:rPr>
          <w:rFonts w:ascii="Arial" w:hAnsi="Arial" w:cs="Arial"/>
          <w:b/>
          <w:bCs/>
          <w:sz w:val="24"/>
          <w:szCs w:val="24"/>
        </w:rPr>
        <w:t xml:space="preserve">Unknown employees and agents of the </w:t>
      </w:r>
      <w:r w:rsidRPr="00465C0B">
        <w:rPr>
          <w:rFonts w:ascii="Arial" w:hAnsi="Arial" w:cs="Arial"/>
          <w:b/>
          <w:bCs/>
          <w:sz w:val="24"/>
          <w:szCs w:val="24"/>
        </w:rPr>
        <w:t xml:space="preserve">Illinois </w:t>
      </w:r>
    </w:p>
    <w:p w14:paraId="1C3010FE" w14:textId="77777777"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465C0B">
        <w:rPr>
          <w:rFonts w:ascii="Arial" w:hAnsi="Arial" w:cs="Arial"/>
          <w:b/>
          <w:bCs/>
          <w:sz w:val="24"/>
          <w:szCs w:val="24"/>
        </w:rPr>
        <w:t xml:space="preserve">Department of Healthcare </w:t>
      </w:r>
      <w:r>
        <w:rPr>
          <w:rFonts w:ascii="Arial" w:hAnsi="Arial" w:cs="Arial"/>
          <w:b/>
          <w:bCs/>
          <w:sz w:val="24"/>
          <w:szCs w:val="24"/>
        </w:rPr>
        <w:t>a</w:t>
      </w:r>
      <w:r w:rsidRPr="00465C0B">
        <w:rPr>
          <w:rFonts w:ascii="Arial" w:hAnsi="Arial" w:cs="Arial"/>
          <w:b/>
          <w:bCs/>
          <w:sz w:val="24"/>
          <w:szCs w:val="24"/>
        </w:rPr>
        <w:t>nd Family Services</w:t>
      </w:r>
      <w:r>
        <w:rPr>
          <w:rFonts w:ascii="Arial" w:hAnsi="Arial" w:cs="Arial"/>
          <w:b/>
          <w:bCs/>
          <w:sz w:val="24"/>
          <w:szCs w:val="24"/>
        </w:rPr>
        <w:t xml:space="preserve">, </w:t>
      </w:r>
      <w:r w:rsidRPr="00CF5254">
        <w:rPr>
          <w:rFonts w:ascii="Arial" w:hAnsi="Arial" w:cs="Arial"/>
          <w:b/>
          <w:bCs/>
          <w:sz w:val="24"/>
          <w:szCs w:val="24"/>
        </w:rPr>
        <w:t>individually</w:t>
      </w:r>
    </w:p>
    <w:p w14:paraId="774319AD" w14:textId="7AAECB77"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Pr>
          <w:rFonts w:ascii="Arial" w:hAnsi="Arial" w:cs="Arial"/>
          <w:b/>
          <w:bCs/>
          <w:sz w:val="24"/>
          <w:szCs w:val="24"/>
        </w:rPr>
        <w:t>their</w:t>
      </w:r>
      <w:r w:rsidRPr="00CF5254">
        <w:rPr>
          <w:rFonts w:ascii="Arial" w:hAnsi="Arial" w:cs="Arial"/>
          <w:b/>
          <w:bCs/>
          <w:sz w:val="24"/>
          <w:szCs w:val="24"/>
        </w:rPr>
        <w:t xml:space="preserve"> official capacity</w:t>
      </w:r>
      <w:r w:rsidRPr="00465C0B">
        <w:rPr>
          <w:rFonts w:ascii="Arial" w:hAnsi="Arial" w:cs="Arial"/>
          <w:b/>
          <w:bCs/>
          <w:sz w:val="24"/>
          <w:szCs w:val="24"/>
        </w:rPr>
        <w:t xml:space="preserve"> </w:t>
      </w:r>
    </w:p>
    <w:p w14:paraId="643CE6A0" w14:textId="77777777" w:rsidR="00767D4D" w:rsidRPr="00465C0B"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Represented by: Allison G. Castillo, Assistant Attorney General</w:t>
      </w:r>
    </w:p>
    <w:p w14:paraId="0F686DCE" w14:textId="77777777" w:rsidR="00767D4D"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Street Address: 100 W. Randolph St., 13</w:t>
      </w:r>
      <w:r w:rsidRPr="00465C0B">
        <w:rPr>
          <w:rFonts w:ascii="Arial" w:hAnsi="Arial" w:cs="Arial"/>
          <w:b/>
          <w:bCs/>
          <w:sz w:val="24"/>
          <w:szCs w:val="24"/>
          <w:vertAlign w:val="superscript"/>
        </w:rPr>
        <w:t>th</w:t>
      </w:r>
      <w:r>
        <w:rPr>
          <w:rFonts w:ascii="Arial" w:hAnsi="Arial" w:cs="Arial"/>
          <w:b/>
          <w:bCs/>
          <w:sz w:val="24"/>
          <w:szCs w:val="24"/>
        </w:rPr>
        <w:t xml:space="preserve"> Fl.</w:t>
      </w:r>
    </w:p>
    <w:p w14:paraId="34493DF8" w14:textId="77777777"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78DB2D87" w14:textId="77777777"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60649</w:t>
      </w:r>
    </w:p>
    <w:p w14:paraId="0B6E9D77" w14:textId="77777777"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9" w:history="1">
        <w:r w:rsidRPr="00221618">
          <w:rPr>
            <w:rStyle w:val="Hyperlink"/>
            <w:rFonts w:ascii="Arial" w:hAnsi="Arial" w:cs="Arial"/>
            <w:b/>
            <w:bCs/>
            <w:sz w:val="24"/>
            <w:szCs w:val="24"/>
          </w:rPr>
          <w:t>HFS.AG.Chicago@Illinois.gov</w:t>
        </w:r>
      </w:hyperlink>
    </w:p>
    <w:p w14:paraId="18E3D3DA" w14:textId="344F78C5" w:rsidR="00767D4D" w:rsidRDefault="00767D4D" w:rsidP="00465C0B">
      <w:pPr>
        <w:pStyle w:val="NoSpacing"/>
        <w:spacing w:line="480" w:lineRule="auto"/>
        <w:ind w:left="1080"/>
        <w:rPr>
          <w:rFonts w:ascii="Arial" w:hAnsi="Arial" w:cs="Arial"/>
          <w:b/>
          <w:bCs/>
          <w:sz w:val="24"/>
          <w:szCs w:val="24"/>
        </w:rPr>
      </w:pPr>
    </w:p>
    <w:p w14:paraId="67D8DEE7" w14:textId="05EC2CBF" w:rsidR="00C4176C" w:rsidRDefault="00C4176C" w:rsidP="00465C0B">
      <w:pPr>
        <w:pStyle w:val="NoSpacing"/>
        <w:spacing w:line="480" w:lineRule="auto"/>
        <w:ind w:left="1080"/>
        <w:rPr>
          <w:rFonts w:ascii="Arial" w:hAnsi="Arial" w:cs="Arial"/>
          <w:b/>
          <w:bCs/>
          <w:sz w:val="24"/>
          <w:szCs w:val="24"/>
        </w:rPr>
      </w:pPr>
    </w:p>
    <w:p w14:paraId="507D5348" w14:textId="72F0DE53" w:rsidR="00C4176C" w:rsidRDefault="00C4176C" w:rsidP="00465C0B">
      <w:pPr>
        <w:pStyle w:val="NoSpacing"/>
        <w:spacing w:line="480" w:lineRule="auto"/>
        <w:ind w:left="1080"/>
        <w:rPr>
          <w:rFonts w:ascii="Arial" w:hAnsi="Arial" w:cs="Arial"/>
          <w:b/>
          <w:bCs/>
          <w:sz w:val="24"/>
          <w:szCs w:val="24"/>
        </w:rPr>
      </w:pPr>
    </w:p>
    <w:p w14:paraId="1D8E08F2" w14:textId="6CF9E9E1" w:rsidR="00C4176C" w:rsidRDefault="00C4176C" w:rsidP="00465C0B">
      <w:pPr>
        <w:pStyle w:val="NoSpacing"/>
        <w:spacing w:line="480" w:lineRule="auto"/>
        <w:ind w:left="1080"/>
        <w:rPr>
          <w:rFonts w:ascii="Arial" w:hAnsi="Arial" w:cs="Arial"/>
          <w:b/>
          <w:bCs/>
          <w:sz w:val="24"/>
          <w:szCs w:val="24"/>
        </w:rPr>
      </w:pPr>
    </w:p>
    <w:p w14:paraId="4A8E3EE5" w14:textId="4E0FAF3B" w:rsidR="00C4176C" w:rsidRDefault="00C4176C" w:rsidP="00465C0B">
      <w:pPr>
        <w:pStyle w:val="NoSpacing"/>
        <w:spacing w:line="480" w:lineRule="auto"/>
        <w:ind w:left="1080"/>
        <w:rPr>
          <w:rFonts w:ascii="Arial" w:hAnsi="Arial" w:cs="Arial"/>
          <w:b/>
          <w:bCs/>
          <w:sz w:val="24"/>
          <w:szCs w:val="24"/>
        </w:rPr>
      </w:pPr>
    </w:p>
    <w:p w14:paraId="4AC254AE" w14:textId="77777777" w:rsidR="00C4176C" w:rsidRDefault="00C4176C" w:rsidP="00465C0B">
      <w:pPr>
        <w:pStyle w:val="NoSpacing"/>
        <w:spacing w:line="480" w:lineRule="auto"/>
        <w:ind w:left="1080"/>
        <w:rPr>
          <w:rFonts w:ascii="Arial" w:hAnsi="Arial" w:cs="Arial"/>
          <w:b/>
          <w:bCs/>
          <w:sz w:val="24"/>
          <w:szCs w:val="24"/>
        </w:rPr>
      </w:pPr>
    </w:p>
    <w:p w14:paraId="5CCB594A" w14:textId="0A414916" w:rsidR="00AF4EEE" w:rsidRDefault="00AF4EEE" w:rsidP="00AF4EEE">
      <w:pPr>
        <w:pStyle w:val="NoSpacing"/>
        <w:spacing w:line="480" w:lineRule="auto"/>
        <w:ind w:firstLine="720"/>
        <w:rPr>
          <w:rFonts w:ascii="Arial" w:hAnsi="Arial" w:cs="Arial"/>
          <w:b/>
          <w:bCs/>
          <w:sz w:val="24"/>
          <w:szCs w:val="24"/>
        </w:rPr>
      </w:pPr>
      <w:r>
        <w:rPr>
          <w:rFonts w:ascii="Arial" w:hAnsi="Arial" w:cs="Arial"/>
          <w:b/>
          <w:bCs/>
          <w:sz w:val="24"/>
          <w:szCs w:val="24"/>
        </w:rPr>
        <w:lastRenderedPageBreak/>
        <w:t xml:space="preserve">3.  </w:t>
      </w:r>
      <w:r w:rsidRPr="00465C0B">
        <w:rPr>
          <w:rFonts w:ascii="Arial" w:hAnsi="Arial" w:cs="Arial"/>
          <w:b/>
          <w:bCs/>
          <w:sz w:val="24"/>
          <w:szCs w:val="24"/>
        </w:rPr>
        <w:t xml:space="preserve">Name: </w:t>
      </w:r>
      <w:r w:rsidRPr="00AF4EEE">
        <w:rPr>
          <w:rFonts w:ascii="Arial" w:hAnsi="Arial" w:cs="Arial"/>
          <w:b/>
          <w:bCs/>
          <w:sz w:val="24"/>
          <w:szCs w:val="24"/>
        </w:rPr>
        <w:t xml:space="preserve">Jennifer </w:t>
      </w:r>
      <w:proofErr w:type="spellStart"/>
      <w:r w:rsidRPr="00AF4EEE">
        <w:rPr>
          <w:rFonts w:ascii="Arial" w:hAnsi="Arial" w:cs="Arial"/>
          <w:b/>
          <w:bCs/>
          <w:sz w:val="24"/>
          <w:szCs w:val="24"/>
        </w:rPr>
        <w:t>Olaya</w:t>
      </w:r>
      <w:proofErr w:type="spellEnd"/>
      <w:r w:rsidR="00620AEB">
        <w:rPr>
          <w:rFonts w:ascii="Arial" w:hAnsi="Arial" w:cs="Arial"/>
          <w:b/>
          <w:bCs/>
          <w:sz w:val="24"/>
          <w:szCs w:val="24"/>
        </w:rPr>
        <w:t>,</w:t>
      </w:r>
      <w:r w:rsidRPr="00AF4EEE">
        <w:rPr>
          <w:rFonts w:ascii="Arial" w:hAnsi="Arial" w:cs="Arial"/>
          <w:b/>
          <w:bCs/>
          <w:sz w:val="24"/>
          <w:szCs w:val="24"/>
        </w:rPr>
        <w:t xml:space="preserve"> </w:t>
      </w:r>
      <w:r w:rsidR="00CF5254" w:rsidRPr="00CF5254">
        <w:rPr>
          <w:rFonts w:ascii="Arial" w:hAnsi="Arial" w:cs="Arial"/>
          <w:b/>
          <w:bCs/>
          <w:sz w:val="24"/>
          <w:szCs w:val="24"/>
        </w:rPr>
        <w:t>individually and in h</w:t>
      </w:r>
      <w:r w:rsidR="00CF5254">
        <w:rPr>
          <w:rFonts w:ascii="Arial" w:hAnsi="Arial" w:cs="Arial"/>
          <w:b/>
          <w:bCs/>
          <w:sz w:val="24"/>
          <w:szCs w:val="24"/>
        </w:rPr>
        <w:t>er</w:t>
      </w:r>
      <w:r w:rsidR="00CF5254" w:rsidRPr="00CF5254">
        <w:rPr>
          <w:rFonts w:ascii="Arial" w:hAnsi="Arial" w:cs="Arial"/>
          <w:b/>
          <w:bCs/>
          <w:sz w:val="24"/>
          <w:szCs w:val="24"/>
        </w:rPr>
        <w:t xml:space="preserve"> official capacity</w:t>
      </w:r>
    </w:p>
    <w:p w14:paraId="65D62AC0" w14:textId="5EF6AE90" w:rsidR="00AF4EEE" w:rsidRDefault="00AF4EEE" w:rsidP="00AF4EE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AF4EEE">
        <w:rPr>
          <w:rFonts w:ascii="Arial" w:hAnsi="Arial" w:cs="Arial"/>
          <w:b/>
          <w:bCs/>
          <w:sz w:val="24"/>
          <w:szCs w:val="24"/>
        </w:rPr>
        <w:t>1 W. Old State Capitol Plaza Suite 400</w:t>
      </w:r>
    </w:p>
    <w:p w14:paraId="1369559F" w14:textId="33B22E55" w:rsidR="00AF4EEE" w:rsidRDefault="00AF4EEE" w:rsidP="00AF4EEE">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AF4EEE">
        <w:rPr>
          <w:rFonts w:ascii="Arial" w:hAnsi="Arial" w:cs="Arial"/>
          <w:b/>
          <w:bCs/>
          <w:sz w:val="24"/>
          <w:szCs w:val="24"/>
        </w:rPr>
        <w:t>Springfield</w:t>
      </w:r>
    </w:p>
    <w:p w14:paraId="4B067D38" w14:textId="31A1ECF0" w:rsidR="00AF4EEE" w:rsidRDefault="00AF4EEE" w:rsidP="00AF4EEE">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bookmarkStart w:id="0" w:name="_Hlk50151977"/>
      <w:r>
        <w:rPr>
          <w:rFonts w:ascii="Arial" w:hAnsi="Arial" w:cs="Arial"/>
          <w:b/>
          <w:bCs/>
          <w:sz w:val="24"/>
          <w:szCs w:val="24"/>
        </w:rPr>
        <w:t xml:space="preserve">Illinois </w:t>
      </w:r>
      <w:r w:rsidRPr="00AF4EEE">
        <w:rPr>
          <w:rFonts w:ascii="Arial" w:hAnsi="Arial" w:cs="Arial"/>
          <w:b/>
          <w:bCs/>
          <w:sz w:val="24"/>
          <w:szCs w:val="24"/>
        </w:rPr>
        <w:t>62701</w:t>
      </w:r>
      <w:bookmarkEnd w:id="0"/>
    </w:p>
    <w:p w14:paraId="303D1879" w14:textId="4165267F" w:rsidR="00F767B1" w:rsidRDefault="00AF4EEE" w:rsidP="00AA27AA">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0" w:history="1">
        <w:r w:rsidR="00E67F8A" w:rsidRPr="00221618">
          <w:rPr>
            <w:rStyle w:val="Hyperlink"/>
            <w:rFonts w:ascii="Arial" w:hAnsi="Arial" w:cs="Arial"/>
            <w:b/>
            <w:bCs/>
            <w:sz w:val="24"/>
            <w:szCs w:val="24"/>
          </w:rPr>
          <w:t>JOlaya@illinoistreasurer.gov</w:t>
        </w:r>
      </w:hyperlink>
    </w:p>
    <w:p w14:paraId="6082A76F" w14:textId="77777777" w:rsidR="00AA27AA" w:rsidRDefault="00AA27AA" w:rsidP="00AA27AA">
      <w:pPr>
        <w:pStyle w:val="NoSpacing"/>
        <w:spacing w:line="480" w:lineRule="auto"/>
        <w:ind w:left="1080"/>
        <w:rPr>
          <w:rFonts w:ascii="Arial" w:hAnsi="Arial" w:cs="Arial"/>
          <w:b/>
          <w:bCs/>
          <w:sz w:val="24"/>
          <w:szCs w:val="24"/>
        </w:rPr>
      </w:pPr>
    </w:p>
    <w:p w14:paraId="6EE3275C" w14:textId="77777777" w:rsidR="00F767B1" w:rsidRDefault="00F767B1" w:rsidP="00AF4EEE">
      <w:pPr>
        <w:pStyle w:val="NoSpacing"/>
        <w:spacing w:line="480" w:lineRule="auto"/>
        <w:ind w:left="1080"/>
        <w:rPr>
          <w:rFonts w:ascii="Arial" w:hAnsi="Arial" w:cs="Arial"/>
          <w:b/>
          <w:bCs/>
          <w:sz w:val="24"/>
          <w:szCs w:val="24"/>
        </w:rPr>
      </w:pPr>
    </w:p>
    <w:p w14:paraId="620B51A3" w14:textId="77777777" w:rsidR="00F767B1" w:rsidRDefault="00F767B1" w:rsidP="00F767B1">
      <w:pPr>
        <w:pStyle w:val="NoSpacing"/>
        <w:spacing w:line="480" w:lineRule="auto"/>
        <w:ind w:firstLine="720"/>
        <w:rPr>
          <w:rFonts w:ascii="Arial" w:hAnsi="Arial" w:cs="Arial"/>
          <w:b/>
          <w:bCs/>
          <w:sz w:val="24"/>
          <w:szCs w:val="24"/>
        </w:rPr>
      </w:pPr>
      <w:r>
        <w:rPr>
          <w:rFonts w:ascii="Arial" w:hAnsi="Arial" w:cs="Arial"/>
          <w:b/>
          <w:bCs/>
          <w:sz w:val="24"/>
          <w:szCs w:val="24"/>
        </w:rPr>
        <w:t xml:space="preserve">4.  </w:t>
      </w:r>
      <w:r w:rsidRPr="00465C0B">
        <w:rPr>
          <w:rFonts w:ascii="Arial" w:hAnsi="Arial" w:cs="Arial"/>
          <w:b/>
          <w:bCs/>
          <w:sz w:val="24"/>
          <w:szCs w:val="24"/>
        </w:rPr>
        <w:t xml:space="preserve">Name: </w:t>
      </w:r>
      <w:r>
        <w:rPr>
          <w:rFonts w:ascii="Arial" w:hAnsi="Arial" w:cs="Arial"/>
          <w:b/>
          <w:bCs/>
          <w:sz w:val="24"/>
          <w:szCs w:val="24"/>
        </w:rPr>
        <w:t xml:space="preserve"> </w:t>
      </w:r>
      <w:r w:rsidRPr="00F767B1">
        <w:rPr>
          <w:rFonts w:ascii="Arial" w:hAnsi="Arial" w:cs="Arial"/>
          <w:b/>
          <w:bCs/>
          <w:sz w:val="24"/>
          <w:szCs w:val="24"/>
        </w:rPr>
        <w:t xml:space="preserve">Individual known as </w:t>
      </w:r>
      <w:proofErr w:type="spellStart"/>
      <w:r w:rsidRPr="00F767B1">
        <w:rPr>
          <w:rFonts w:ascii="Arial" w:hAnsi="Arial" w:cs="Arial"/>
          <w:b/>
          <w:bCs/>
          <w:sz w:val="24"/>
          <w:szCs w:val="24"/>
        </w:rPr>
        <w:t>djh</w:t>
      </w:r>
      <w:proofErr w:type="spellEnd"/>
      <w:r w:rsidRPr="00F767B1">
        <w:rPr>
          <w:rFonts w:ascii="Arial" w:hAnsi="Arial" w:cs="Arial"/>
          <w:b/>
          <w:bCs/>
          <w:sz w:val="24"/>
          <w:szCs w:val="24"/>
        </w:rPr>
        <w:t xml:space="preserve"> from unit aru1</w:t>
      </w:r>
      <w:r>
        <w:rPr>
          <w:rFonts w:ascii="Arial" w:hAnsi="Arial" w:cs="Arial"/>
          <w:b/>
          <w:bCs/>
          <w:sz w:val="24"/>
          <w:szCs w:val="24"/>
        </w:rPr>
        <w:t>,</w:t>
      </w:r>
      <w:r w:rsidRPr="00AF4EEE">
        <w:rPr>
          <w:rFonts w:ascii="Arial" w:hAnsi="Arial" w:cs="Arial"/>
          <w:b/>
          <w:bCs/>
          <w:sz w:val="24"/>
          <w:szCs w:val="24"/>
        </w:rPr>
        <w:t xml:space="preserve"> </w:t>
      </w:r>
      <w:r w:rsidRPr="00CF5254">
        <w:rPr>
          <w:rFonts w:ascii="Arial" w:hAnsi="Arial" w:cs="Arial"/>
          <w:b/>
          <w:bCs/>
          <w:sz w:val="24"/>
          <w:szCs w:val="24"/>
        </w:rPr>
        <w:t xml:space="preserve">individually </w:t>
      </w:r>
    </w:p>
    <w:p w14:paraId="635E4658" w14:textId="5D333289" w:rsidR="00F767B1" w:rsidRDefault="00F767B1" w:rsidP="00F767B1">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 h</w:t>
      </w:r>
      <w:r>
        <w:rPr>
          <w:rFonts w:ascii="Arial" w:hAnsi="Arial" w:cs="Arial"/>
          <w:b/>
          <w:bCs/>
          <w:sz w:val="24"/>
          <w:szCs w:val="24"/>
        </w:rPr>
        <w:t xml:space="preserve">is/her </w:t>
      </w:r>
      <w:r w:rsidRPr="00CF5254">
        <w:rPr>
          <w:rFonts w:ascii="Arial" w:hAnsi="Arial" w:cs="Arial"/>
          <w:b/>
          <w:bCs/>
          <w:sz w:val="24"/>
          <w:szCs w:val="24"/>
        </w:rPr>
        <w:t>official capacity</w:t>
      </w:r>
    </w:p>
    <w:p w14:paraId="32BD95C8" w14:textId="0C0EDF97" w:rsidR="00F767B1" w:rsidRDefault="00F767B1" w:rsidP="00F767B1">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00C236AB">
        <w:rPr>
          <w:rFonts w:ascii="Arial" w:hAnsi="Arial" w:cs="Arial"/>
          <w:b/>
          <w:bCs/>
          <w:sz w:val="24"/>
          <w:szCs w:val="24"/>
        </w:rPr>
        <w:t xml:space="preserve">IL Dept of Healthcare and Family </w:t>
      </w:r>
      <w:proofErr w:type="spellStart"/>
      <w:r w:rsidR="00C236AB">
        <w:rPr>
          <w:rFonts w:ascii="Arial" w:hAnsi="Arial" w:cs="Arial"/>
          <w:b/>
          <w:bCs/>
          <w:sz w:val="24"/>
          <w:szCs w:val="24"/>
        </w:rPr>
        <w:t>Serives</w:t>
      </w:r>
      <w:proofErr w:type="spellEnd"/>
    </w:p>
    <w:p w14:paraId="31A44A12" w14:textId="68332BD9" w:rsidR="00C236AB" w:rsidRDefault="00C236AB" w:rsidP="00F767B1">
      <w:pPr>
        <w:pStyle w:val="NoSpacing"/>
        <w:spacing w:line="480" w:lineRule="auto"/>
        <w:ind w:left="360" w:firstLine="720"/>
        <w:rPr>
          <w:rFonts w:ascii="Arial" w:hAnsi="Arial" w:cs="Arial"/>
          <w:b/>
          <w:bCs/>
          <w:sz w:val="24"/>
          <w:szCs w:val="24"/>
        </w:rPr>
      </w:pPr>
      <w:r>
        <w:rPr>
          <w:rFonts w:ascii="Arial" w:hAnsi="Arial" w:cs="Arial"/>
          <w:b/>
          <w:bCs/>
          <w:sz w:val="24"/>
          <w:szCs w:val="24"/>
        </w:rPr>
        <w:t>Division of Child support Services</w:t>
      </w:r>
    </w:p>
    <w:p w14:paraId="0E261C3F" w14:textId="069437EC" w:rsidR="00C236AB" w:rsidRDefault="00C236AB" w:rsidP="00F767B1">
      <w:pPr>
        <w:pStyle w:val="NoSpacing"/>
        <w:spacing w:line="480" w:lineRule="auto"/>
        <w:ind w:left="360" w:firstLine="720"/>
        <w:rPr>
          <w:rFonts w:ascii="Arial" w:hAnsi="Arial" w:cs="Arial"/>
          <w:b/>
          <w:bCs/>
          <w:sz w:val="24"/>
          <w:szCs w:val="24"/>
        </w:rPr>
      </w:pPr>
      <w:r>
        <w:rPr>
          <w:rFonts w:ascii="Arial" w:hAnsi="Arial" w:cs="Arial"/>
          <w:b/>
          <w:bCs/>
          <w:sz w:val="24"/>
          <w:szCs w:val="24"/>
        </w:rPr>
        <w:t>HEALTHCARE AND FAMILY SERVICES</w:t>
      </w:r>
    </w:p>
    <w:p w14:paraId="7F32028A" w14:textId="4892C071" w:rsidR="00C236AB" w:rsidRDefault="00C236AB" w:rsidP="00F767B1">
      <w:pPr>
        <w:pStyle w:val="NoSpacing"/>
        <w:spacing w:line="480" w:lineRule="auto"/>
        <w:ind w:left="360" w:firstLine="720"/>
        <w:rPr>
          <w:rFonts w:ascii="Arial" w:hAnsi="Arial" w:cs="Arial"/>
          <w:b/>
          <w:bCs/>
          <w:sz w:val="24"/>
          <w:szCs w:val="24"/>
        </w:rPr>
      </w:pPr>
      <w:r>
        <w:rPr>
          <w:rFonts w:ascii="Arial" w:hAnsi="Arial" w:cs="Arial"/>
          <w:b/>
          <w:bCs/>
          <w:sz w:val="24"/>
          <w:szCs w:val="24"/>
        </w:rPr>
        <w:t>509 S. 6</w:t>
      </w:r>
      <w:r w:rsidRPr="00C236AB">
        <w:rPr>
          <w:rFonts w:ascii="Arial" w:hAnsi="Arial" w:cs="Arial"/>
          <w:b/>
          <w:bCs/>
          <w:sz w:val="24"/>
          <w:szCs w:val="24"/>
          <w:vertAlign w:val="superscript"/>
        </w:rPr>
        <w:t>TH</w:t>
      </w:r>
      <w:r>
        <w:rPr>
          <w:rFonts w:ascii="Arial" w:hAnsi="Arial" w:cs="Arial"/>
          <w:b/>
          <w:bCs/>
          <w:sz w:val="24"/>
          <w:szCs w:val="24"/>
        </w:rPr>
        <w:t xml:space="preserve"> ST, 2</w:t>
      </w:r>
      <w:r w:rsidRPr="00C236AB">
        <w:rPr>
          <w:rFonts w:ascii="Arial" w:hAnsi="Arial" w:cs="Arial"/>
          <w:b/>
          <w:bCs/>
          <w:sz w:val="24"/>
          <w:szCs w:val="24"/>
          <w:vertAlign w:val="superscript"/>
        </w:rPr>
        <w:t>ND</w:t>
      </w:r>
      <w:r>
        <w:rPr>
          <w:rFonts w:ascii="Arial" w:hAnsi="Arial" w:cs="Arial"/>
          <w:b/>
          <w:bCs/>
          <w:sz w:val="24"/>
          <w:szCs w:val="24"/>
        </w:rPr>
        <w:t xml:space="preserve"> FL</w:t>
      </w:r>
    </w:p>
    <w:p w14:paraId="2E27DE24" w14:textId="24E9502B" w:rsidR="00F767B1" w:rsidRDefault="00F767B1" w:rsidP="00C236AB">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00C236AB" w:rsidRPr="00AF4EEE">
        <w:rPr>
          <w:rFonts w:ascii="Arial" w:hAnsi="Arial" w:cs="Arial"/>
          <w:b/>
          <w:bCs/>
          <w:sz w:val="24"/>
          <w:szCs w:val="24"/>
        </w:rPr>
        <w:t>Springfield</w:t>
      </w:r>
    </w:p>
    <w:p w14:paraId="4A81E5AB" w14:textId="3B0B1E32" w:rsidR="00F767B1" w:rsidRDefault="00F767B1" w:rsidP="00F767B1">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00C236AB">
        <w:rPr>
          <w:rFonts w:ascii="Arial" w:hAnsi="Arial" w:cs="Arial"/>
          <w:b/>
          <w:bCs/>
          <w:sz w:val="24"/>
          <w:szCs w:val="24"/>
        </w:rPr>
        <w:t xml:space="preserve">Illinois </w:t>
      </w:r>
      <w:r w:rsidR="00C236AB" w:rsidRPr="00AF4EEE">
        <w:rPr>
          <w:rFonts w:ascii="Arial" w:hAnsi="Arial" w:cs="Arial"/>
          <w:b/>
          <w:bCs/>
          <w:sz w:val="24"/>
          <w:szCs w:val="24"/>
        </w:rPr>
        <w:t>62701</w:t>
      </w:r>
    </w:p>
    <w:p w14:paraId="2DCB3A25" w14:textId="44B59D09" w:rsidR="00E67F8A" w:rsidRDefault="00F767B1" w:rsidP="008C37F1">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1" w:history="1"/>
      <w:r>
        <w:rPr>
          <w:rFonts w:ascii="Arial" w:hAnsi="Arial" w:cs="Arial"/>
          <w:b/>
          <w:bCs/>
          <w:sz w:val="24"/>
          <w:szCs w:val="24"/>
        </w:rPr>
        <w:t xml:space="preserve"> </w:t>
      </w:r>
      <w:r w:rsidR="00CA7057">
        <w:rPr>
          <w:rFonts w:ascii="Arial" w:hAnsi="Arial" w:cs="Arial"/>
          <w:b/>
          <w:bCs/>
          <w:sz w:val="24"/>
          <w:szCs w:val="24"/>
        </w:rPr>
        <w:t>Unknown</w:t>
      </w:r>
    </w:p>
    <w:p w14:paraId="48C5BB00" w14:textId="77777777" w:rsidR="0043238A" w:rsidRDefault="0043238A" w:rsidP="0043238A">
      <w:pPr>
        <w:pStyle w:val="NoSpacing"/>
        <w:spacing w:line="480" w:lineRule="auto"/>
        <w:rPr>
          <w:rFonts w:ascii="Arial" w:hAnsi="Arial" w:cs="Arial"/>
          <w:b/>
          <w:bCs/>
          <w:sz w:val="24"/>
          <w:szCs w:val="24"/>
        </w:rPr>
      </w:pPr>
    </w:p>
    <w:p w14:paraId="4305C0AA" w14:textId="67FF7502" w:rsidR="005951AA" w:rsidRDefault="0043238A" w:rsidP="0043238A">
      <w:pPr>
        <w:pStyle w:val="NoSpacing"/>
        <w:spacing w:line="480" w:lineRule="auto"/>
        <w:rPr>
          <w:rFonts w:ascii="Arial" w:hAnsi="Arial" w:cs="Arial"/>
          <w:b/>
          <w:bCs/>
          <w:sz w:val="24"/>
          <w:szCs w:val="24"/>
        </w:rPr>
      </w:pPr>
      <w:r>
        <w:rPr>
          <w:rFonts w:ascii="Arial" w:hAnsi="Arial" w:cs="Arial"/>
          <w:b/>
          <w:bCs/>
          <w:sz w:val="24"/>
          <w:szCs w:val="24"/>
        </w:rPr>
        <w:t xml:space="preserve">            </w:t>
      </w:r>
      <w:r w:rsidR="005951AA">
        <w:rPr>
          <w:rFonts w:ascii="Arial" w:hAnsi="Arial" w:cs="Arial"/>
          <w:b/>
          <w:bCs/>
          <w:sz w:val="24"/>
          <w:szCs w:val="24"/>
        </w:rPr>
        <w:t>5</w:t>
      </w:r>
      <w:r w:rsidR="00E67F8A">
        <w:rPr>
          <w:rFonts w:ascii="Arial" w:hAnsi="Arial" w:cs="Arial"/>
          <w:b/>
          <w:bCs/>
          <w:sz w:val="24"/>
          <w:szCs w:val="24"/>
        </w:rPr>
        <w:t xml:space="preserve">. </w:t>
      </w:r>
      <w:r w:rsidR="00E67F8A" w:rsidRPr="00465C0B">
        <w:rPr>
          <w:rFonts w:ascii="Arial" w:hAnsi="Arial" w:cs="Arial"/>
          <w:b/>
          <w:bCs/>
          <w:sz w:val="24"/>
          <w:szCs w:val="24"/>
        </w:rPr>
        <w:t xml:space="preserve">Name: </w:t>
      </w:r>
      <w:r w:rsidR="00E67F8A">
        <w:rPr>
          <w:rFonts w:ascii="Arial" w:hAnsi="Arial" w:cs="Arial"/>
          <w:b/>
          <w:bCs/>
          <w:sz w:val="24"/>
          <w:szCs w:val="24"/>
        </w:rPr>
        <w:t xml:space="preserve"> </w:t>
      </w:r>
      <w:r w:rsidR="005951AA" w:rsidRPr="005951AA">
        <w:rPr>
          <w:rFonts w:ascii="Arial" w:hAnsi="Arial" w:cs="Arial"/>
          <w:b/>
          <w:bCs/>
          <w:sz w:val="24"/>
          <w:szCs w:val="24"/>
        </w:rPr>
        <w:t xml:space="preserve">States Attorney </w:t>
      </w:r>
      <w:proofErr w:type="spellStart"/>
      <w:r w:rsidR="005951AA" w:rsidRPr="005951AA">
        <w:rPr>
          <w:rFonts w:ascii="Arial" w:hAnsi="Arial" w:cs="Arial"/>
          <w:b/>
          <w:bCs/>
          <w:sz w:val="24"/>
          <w:szCs w:val="24"/>
        </w:rPr>
        <w:t>Wobbekind</w:t>
      </w:r>
      <w:proofErr w:type="spellEnd"/>
      <w:r w:rsidR="005951AA">
        <w:rPr>
          <w:rFonts w:ascii="Arial" w:hAnsi="Arial" w:cs="Arial"/>
          <w:b/>
          <w:bCs/>
          <w:sz w:val="24"/>
          <w:szCs w:val="24"/>
        </w:rPr>
        <w:t>,</w:t>
      </w:r>
      <w:r w:rsidR="005951AA" w:rsidRPr="005951AA">
        <w:rPr>
          <w:rFonts w:ascii="Arial" w:hAnsi="Arial" w:cs="Arial"/>
          <w:b/>
          <w:bCs/>
          <w:sz w:val="24"/>
          <w:szCs w:val="24"/>
        </w:rPr>
        <w:t xml:space="preserve"> </w:t>
      </w:r>
      <w:r w:rsidR="005951AA" w:rsidRPr="00CF5254">
        <w:rPr>
          <w:rFonts w:ascii="Arial" w:hAnsi="Arial" w:cs="Arial"/>
          <w:b/>
          <w:bCs/>
          <w:sz w:val="24"/>
          <w:szCs w:val="24"/>
        </w:rPr>
        <w:t xml:space="preserve">individually </w:t>
      </w:r>
    </w:p>
    <w:p w14:paraId="0C2F57E8" w14:textId="16F2D50D" w:rsidR="00E67F8A" w:rsidRDefault="005951AA" w:rsidP="005951AA">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her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0F4C0F50" w14:textId="625554D3" w:rsidR="00E67F8A" w:rsidRDefault="00E67F8A" w:rsidP="00E67F8A">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00CA7057">
        <w:rPr>
          <w:rFonts w:ascii="Arial" w:hAnsi="Arial" w:cs="Arial"/>
          <w:b/>
          <w:bCs/>
          <w:sz w:val="24"/>
          <w:szCs w:val="24"/>
        </w:rPr>
        <w:t xml:space="preserve">28 N. Clark Street, </w:t>
      </w:r>
      <w:proofErr w:type="spellStart"/>
      <w:r w:rsidR="00CA7057">
        <w:rPr>
          <w:rFonts w:ascii="Arial" w:hAnsi="Arial" w:cs="Arial"/>
          <w:b/>
          <w:bCs/>
          <w:sz w:val="24"/>
          <w:szCs w:val="24"/>
        </w:rPr>
        <w:t>suit</w:t>
      </w:r>
      <w:proofErr w:type="spellEnd"/>
      <w:r w:rsidR="00CA7057">
        <w:rPr>
          <w:rFonts w:ascii="Arial" w:hAnsi="Arial" w:cs="Arial"/>
          <w:b/>
          <w:bCs/>
          <w:sz w:val="24"/>
          <w:szCs w:val="24"/>
        </w:rPr>
        <w:t xml:space="preserve"> 300</w:t>
      </w:r>
    </w:p>
    <w:p w14:paraId="73F43418" w14:textId="0D0AA290" w:rsidR="00E67F8A" w:rsidRDefault="00E67F8A" w:rsidP="00E67F8A">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00CA7057">
        <w:rPr>
          <w:rFonts w:ascii="Arial" w:hAnsi="Arial" w:cs="Arial"/>
          <w:b/>
          <w:bCs/>
          <w:sz w:val="24"/>
          <w:szCs w:val="24"/>
        </w:rPr>
        <w:t>Chicago Cook</w:t>
      </w:r>
    </w:p>
    <w:p w14:paraId="7A7F7A38" w14:textId="5668EB6E" w:rsidR="00E67F8A" w:rsidRDefault="00E67F8A" w:rsidP="00E67F8A">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00CA7057">
        <w:rPr>
          <w:rFonts w:ascii="Arial" w:hAnsi="Arial" w:cs="Arial"/>
          <w:b/>
          <w:bCs/>
          <w:sz w:val="24"/>
          <w:szCs w:val="24"/>
        </w:rPr>
        <w:t>60602</w:t>
      </w:r>
    </w:p>
    <w:p w14:paraId="1B0F6324" w14:textId="6392D2B6" w:rsidR="008C37F1" w:rsidRDefault="00E67F8A" w:rsidP="00F93A4D">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2" w:history="1">
        <w:r w:rsidR="008C37F1" w:rsidRPr="00221618">
          <w:rPr>
            <w:rStyle w:val="Hyperlink"/>
            <w:rFonts w:ascii="Arial" w:hAnsi="Arial" w:cs="Arial"/>
            <w:b/>
            <w:bCs/>
            <w:sz w:val="24"/>
            <w:szCs w:val="24"/>
          </w:rPr>
          <w:t>sao.csed@cookcountyil.gov</w:t>
        </w:r>
      </w:hyperlink>
    </w:p>
    <w:p w14:paraId="1D3ED4E9" w14:textId="77777777" w:rsidR="008C37F1" w:rsidRDefault="008C37F1" w:rsidP="00E67F8A">
      <w:pPr>
        <w:pStyle w:val="NoSpacing"/>
        <w:spacing w:line="480" w:lineRule="auto"/>
        <w:ind w:left="1080"/>
        <w:rPr>
          <w:rFonts w:ascii="Arial" w:hAnsi="Arial" w:cs="Arial"/>
          <w:b/>
          <w:bCs/>
          <w:sz w:val="24"/>
          <w:szCs w:val="24"/>
        </w:rPr>
      </w:pPr>
    </w:p>
    <w:p w14:paraId="3D7941DC" w14:textId="5179DEE9" w:rsidR="005951AA" w:rsidRDefault="005951AA" w:rsidP="005951AA">
      <w:pPr>
        <w:pStyle w:val="NoSpacing"/>
        <w:spacing w:line="480" w:lineRule="auto"/>
        <w:ind w:firstLine="720"/>
        <w:rPr>
          <w:rFonts w:ascii="Arial" w:hAnsi="Arial" w:cs="Arial"/>
          <w:b/>
          <w:bCs/>
          <w:sz w:val="24"/>
          <w:szCs w:val="24"/>
        </w:rPr>
      </w:pPr>
      <w:r>
        <w:rPr>
          <w:rFonts w:ascii="Arial" w:hAnsi="Arial" w:cs="Arial"/>
          <w:b/>
          <w:bCs/>
          <w:sz w:val="24"/>
          <w:szCs w:val="24"/>
        </w:rPr>
        <w:t xml:space="preserve">6.  </w:t>
      </w:r>
      <w:r w:rsidRPr="00465C0B">
        <w:rPr>
          <w:rFonts w:ascii="Arial" w:hAnsi="Arial" w:cs="Arial"/>
          <w:b/>
          <w:bCs/>
          <w:sz w:val="24"/>
          <w:szCs w:val="24"/>
        </w:rPr>
        <w:t xml:space="preserve">Name: </w:t>
      </w:r>
      <w:r>
        <w:rPr>
          <w:rFonts w:ascii="Arial" w:hAnsi="Arial" w:cs="Arial"/>
          <w:b/>
          <w:bCs/>
          <w:sz w:val="24"/>
          <w:szCs w:val="24"/>
        </w:rPr>
        <w:t xml:space="preserve"> Attorney General Kwame Raoul,</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6FE05821" w14:textId="08417240" w:rsidR="005951AA" w:rsidRDefault="005951AA" w:rsidP="005951AA">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 h</w:t>
      </w:r>
      <w:r>
        <w:rPr>
          <w:rFonts w:ascii="Arial" w:hAnsi="Arial" w:cs="Arial"/>
          <w:b/>
          <w:bCs/>
          <w:sz w:val="24"/>
          <w:szCs w:val="24"/>
        </w:rPr>
        <w:t xml:space="preserve">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0CA1E792" w14:textId="627EB6A1" w:rsidR="005951AA" w:rsidRDefault="005951AA" w:rsidP="005951AA">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00CA7057">
        <w:rPr>
          <w:rFonts w:ascii="Arial" w:hAnsi="Arial" w:cs="Arial"/>
          <w:b/>
          <w:bCs/>
          <w:sz w:val="24"/>
          <w:szCs w:val="24"/>
        </w:rPr>
        <w:t>100 W. Randolph St.</w:t>
      </w:r>
    </w:p>
    <w:p w14:paraId="3A3D9000" w14:textId="595A09CB" w:rsidR="005951AA" w:rsidRDefault="005951AA" w:rsidP="005951AA">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00CA7057">
        <w:rPr>
          <w:rFonts w:ascii="Arial" w:hAnsi="Arial" w:cs="Arial"/>
          <w:b/>
          <w:bCs/>
          <w:sz w:val="24"/>
          <w:szCs w:val="24"/>
        </w:rPr>
        <w:t xml:space="preserve"> Chicago, cook county</w:t>
      </w:r>
    </w:p>
    <w:p w14:paraId="66CA202C" w14:textId="71598DBB" w:rsidR="005951AA" w:rsidRDefault="005951AA" w:rsidP="005951AA">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00CA7057">
        <w:rPr>
          <w:rFonts w:ascii="Arial" w:hAnsi="Arial" w:cs="Arial"/>
          <w:b/>
          <w:bCs/>
          <w:sz w:val="24"/>
          <w:szCs w:val="24"/>
        </w:rPr>
        <w:t>60601</w:t>
      </w:r>
    </w:p>
    <w:p w14:paraId="73411F75" w14:textId="592D0875" w:rsidR="005951AA" w:rsidRDefault="005951AA" w:rsidP="005951AA">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3" w:history="1">
        <w:r w:rsidR="00CA7057" w:rsidRPr="00221618">
          <w:rPr>
            <w:rStyle w:val="Hyperlink"/>
            <w:rFonts w:ascii="Arial" w:hAnsi="Arial" w:cs="Arial"/>
            <w:b/>
            <w:bCs/>
            <w:sz w:val="24"/>
            <w:szCs w:val="24"/>
          </w:rPr>
          <w:t>HFS.AG.Chicago@Illinois.gov</w:t>
        </w:r>
      </w:hyperlink>
    </w:p>
    <w:p w14:paraId="6B6A3D2A" w14:textId="77777777" w:rsidR="0079692C" w:rsidRDefault="0079692C" w:rsidP="00F93A4D">
      <w:pPr>
        <w:pStyle w:val="NoSpacing"/>
        <w:spacing w:line="480" w:lineRule="auto"/>
        <w:rPr>
          <w:rFonts w:ascii="Arial" w:hAnsi="Arial" w:cs="Arial"/>
          <w:b/>
          <w:bCs/>
          <w:sz w:val="24"/>
          <w:szCs w:val="24"/>
        </w:rPr>
      </w:pPr>
    </w:p>
    <w:p w14:paraId="7CE41DD3" w14:textId="543741E0" w:rsidR="005C7336" w:rsidRDefault="005C7336" w:rsidP="005C7336">
      <w:pPr>
        <w:pStyle w:val="NoSpacing"/>
        <w:spacing w:line="480" w:lineRule="auto"/>
        <w:ind w:firstLine="720"/>
        <w:rPr>
          <w:rFonts w:ascii="Arial" w:hAnsi="Arial" w:cs="Arial"/>
          <w:b/>
          <w:bCs/>
          <w:sz w:val="24"/>
          <w:szCs w:val="24"/>
        </w:rPr>
      </w:pPr>
      <w:r>
        <w:rPr>
          <w:rFonts w:ascii="Arial" w:hAnsi="Arial" w:cs="Arial"/>
          <w:b/>
          <w:bCs/>
          <w:sz w:val="24"/>
          <w:szCs w:val="24"/>
        </w:rPr>
        <w:t xml:space="preserve"> 7.  </w:t>
      </w:r>
      <w:r w:rsidRPr="00465C0B">
        <w:rPr>
          <w:rFonts w:ascii="Arial" w:hAnsi="Arial" w:cs="Arial"/>
          <w:b/>
          <w:bCs/>
          <w:sz w:val="24"/>
          <w:szCs w:val="24"/>
        </w:rPr>
        <w:t xml:space="preserve">Name: </w:t>
      </w:r>
      <w:r>
        <w:rPr>
          <w:rFonts w:ascii="Arial" w:hAnsi="Arial" w:cs="Arial"/>
          <w:b/>
          <w:bCs/>
          <w:sz w:val="24"/>
          <w:szCs w:val="24"/>
        </w:rPr>
        <w:t xml:space="preserve"> </w:t>
      </w:r>
      <w:r w:rsidRPr="005951AA">
        <w:rPr>
          <w:rFonts w:ascii="Arial" w:hAnsi="Arial" w:cs="Arial"/>
          <w:b/>
          <w:bCs/>
          <w:sz w:val="24"/>
          <w:szCs w:val="24"/>
        </w:rPr>
        <w:t xml:space="preserve">States Attorney </w:t>
      </w:r>
      <w:r>
        <w:rPr>
          <w:rFonts w:ascii="Arial" w:hAnsi="Arial" w:cs="Arial"/>
          <w:b/>
          <w:bCs/>
          <w:sz w:val="24"/>
          <w:szCs w:val="24"/>
        </w:rPr>
        <w:t>Kim Fox,</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56591A24" w14:textId="57EB58A6" w:rsidR="005C7336" w:rsidRDefault="005C7336" w:rsidP="005C7336">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 h</w:t>
      </w:r>
      <w:r>
        <w:rPr>
          <w:rFonts w:ascii="Arial" w:hAnsi="Arial" w:cs="Arial"/>
          <w:b/>
          <w:bCs/>
          <w:sz w:val="24"/>
          <w:szCs w:val="24"/>
        </w:rPr>
        <w:t xml:space="preserve">er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334CC5E6" w14:textId="77777777" w:rsidR="005C7336" w:rsidRDefault="005C7336" w:rsidP="005C7336">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28 N. Clark Street, </w:t>
      </w:r>
      <w:proofErr w:type="spellStart"/>
      <w:r>
        <w:rPr>
          <w:rFonts w:ascii="Arial" w:hAnsi="Arial" w:cs="Arial"/>
          <w:b/>
          <w:bCs/>
          <w:sz w:val="24"/>
          <w:szCs w:val="24"/>
        </w:rPr>
        <w:t>suit</w:t>
      </w:r>
      <w:proofErr w:type="spellEnd"/>
      <w:r>
        <w:rPr>
          <w:rFonts w:ascii="Arial" w:hAnsi="Arial" w:cs="Arial"/>
          <w:b/>
          <w:bCs/>
          <w:sz w:val="24"/>
          <w:szCs w:val="24"/>
        </w:rPr>
        <w:t xml:space="preserve"> 300</w:t>
      </w:r>
    </w:p>
    <w:p w14:paraId="2350D4D5" w14:textId="77777777" w:rsidR="005C7336" w:rsidRDefault="005C7336" w:rsidP="005C7336">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w:t>
      </w:r>
    </w:p>
    <w:p w14:paraId="6F01C5C5" w14:textId="77777777" w:rsidR="005C7336" w:rsidRDefault="005C7336" w:rsidP="005C7336">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1079706A" w14:textId="4E38CD07" w:rsidR="00F93A4D" w:rsidRDefault="005C7336" w:rsidP="0043238A">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4" w:history="1">
        <w:r w:rsidR="008C37F1" w:rsidRPr="00221618">
          <w:rPr>
            <w:rStyle w:val="Hyperlink"/>
            <w:rFonts w:ascii="Arial" w:hAnsi="Arial" w:cs="Arial"/>
            <w:b/>
            <w:bCs/>
            <w:sz w:val="24"/>
            <w:szCs w:val="24"/>
          </w:rPr>
          <w:t>sao.csed@cookcountyil.gov</w:t>
        </w:r>
      </w:hyperlink>
    </w:p>
    <w:p w14:paraId="5BF7AC7B" w14:textId="77777777" w:rsidR="00F93A4D" w:rsidRDefault="00F93A4D" w:rsidP="005C7336">
      <w:pPr>
        <w:pStyle w:val="NoSpacing"/>
        <w:spacing w:line="480" w:lineRule="auto"/>
        <w:ind w:left="1080"/>
        <w:rPr>
          <w:rFonts w:ascii="Arial" w:hAnsi="Arial" w:cs="Arial"/>
          <w:b/>
          <w:bCs/>
          <w:sz w:val="24"/>
          <w:szCs w:val="24"/>
        </w:rPr>
      </w:pPr>
    </w:p>
    <w:p w14:paraId="79E0E9D1" w14:textId="77777777" w:rsidR="0079692C" w:rsidRDefault="008C37F1" w:rsidP="008C37F1">
      <w:pPr>
        <w:pStyle w:val="NoSpacing"/>
        <w:spacing w:line="480" w:lineRule="auto"/>
        <w:ind w:firstLine="720"/>
        <w:rPr>
          <w:rFonts w:ascii="Arial" w:hAnsi="Arial" w:cs="Arial"/>
          <w:b/>
          <w:bCs/>
          <w:sz w:val="24"/>
          <w:szCs w:val="24"/>
        </w:rPr>
      </w:pPr>
      <w:r>
        <w:rPr>
          <w:rFonts w:ascii="Arial" w:hAnsi="Arial" w:cs="Arial"/>
          <w:b/>
          <w:bCs/>
          <w:sz w:val="24"/>
          <w:szCs w:val="24"/>
        </w:rPr>
        <w:t xml:space="preserve">8.  </w:t>
      </w:r>
      <w:r w:rsidRPr="00465C0B">
        <w:rPr>
          <w:rFonts w:ascii="Arial" w:hAnsi="Arial" w:cs="Arial"/>
          <w:b/>
          <w:bCs/>
          <w:sz w:val="24"/>
          <w:szCs w:val="24"/>
        </w:rPr>
        <w:t xml:space="preserve">Name: </w:t>
      </w:r>
      <w:r>
        <w:rPr>
          <w:rFonts w:ascii="Arial" w:hAnsi="Arial" w:cs="Arial"/>
          <w:b/>
          <w:bCs/>
          <w:sz w:val="24"/>
          <w:szCs w:val="24"/>
        </w:rPr>
        <w:t xml:space="preserve"> Unknown employees</w:t>
      </w:r>
      <w:r w:rsidR="0079692C">
        <w:rPr>
          <w:rFonts w:ascii="Arial" w:hAnsi="Arial" w:cs="Arial"/>
          <w:b/>
          <w:bCs/>
          <w:sz w:val="24"/>
          <w:szCs w:val="24"/>
        </w:rPr>
        <w:t xml:space="preserve"> and agents</w:t>
      </w:r>
      <w:r>
        <w:rPr>
          <w:rFonts w:ascii="Arial" w:hAnsi="Arial" w:cs="Arial"/>
          <w:b/>
          <w:bCs/>
          <w:sz w:val="24"/>
          <w:szCs w:val="24"/>
        </w:rPr>
        <w:t xml:space="preserve"> of the </w:t>
      </w:r>
    </w:p>
    <w:p w14:paraId="645CD1A1" w14:textId="7E03020B" w:rsidR="008C37F1" w:rsidRDefault="0079692C" w:rsidP="008C37F1">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008C37F1">
        <w:rPr>
          <w:rFonts w:ascii="Arial" w:hAnsi="Arial" w:cs="Arial"/>
          <w:b/>
          <w:bCs/>
          <w:sz w:val="24"/>
          <w:szCs w:val="24"/>
        </w:rPr>
        <w:t>State of Illinois,</w:t>
      </w:r>
      <w:r w:rsidR="008C37F1" w:rsidRPr="005951AA">
        <w:rPr>
          <w:rFonts w:ascii="Arial" w:hAnsi="Arial" w:cs="Arial"/>
          <w:b/>
          <w:bCs/>
          <w:sz w:val="24"/>
          <w:szCs w:val="24"/>
        </w:rPr>
        <w:t xml:space="preserve"> </w:t>
      </w:r>
      <w:r w:rsidR="008C37F1" w:rsidRPr="00CF5254">
        <w:rPr>
          <w:rFonts w:ascii="Arial" w:hAnsi="Arial" w:cs="Arial"/>
          <w:b/>
          <w:bCs/>
          <w:sz w:val="24"/>
          <w:szCs w:val="24"/>
        </w:rPr>
        <w:t xml:space="preserve">individually </w:t>
      </w:r>
    </w:p>
    <w:p w14:paraId="57E2EEBE" w14:textId="5A971504" w:rsidR="008C37F1" w:rsidRDefault="008C37F1" w:rsidP="008C37F1">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their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37EDE663" w14:textId="77777777" w:rsidR="008C37F1" w:rsidRDefault="008C37F1" w:rsidP="008C37F1">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28 N. Clark Street, </w:t>
      </w:r>
      <w:proofErr w:type="spellStart"/>
      <w:r>
        <w:rPr>
          <w:rFonts w:ascii="Arial" w:hAnsi="Arial" w:cs="Arial"/>
          <w:b/>
          <w:bCs/>
          <w:sz w:val="24"/>
          <w:szCs w:val="24"/>
        </w:rPr>
        <w:t>suit</w:t>
      </w:r>
      <w:proofErr w:type="spellEnd"/>
      <w:r>
        <w:rPr>
          <w:rFonts w:ascii="Arial" w:hAnsi="Arial" w:cs="Arial"/>
          <w:b/>
          <w:bCs/>
          <w:sz w:val="24"/>
          <w:szCs w:val="24"/>
        </w:rPr>
        <w:t xml:space="preserve"> 300</w:t>
      </w:r>
    </w:p>
    <w:p w14:paraId="3CAC2501" w14:textId="77777777" w:rsidR="008C37F1" w:rsidRDefault="008C37F1" w:rsidP="008C37F1">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w:t>
      </w:r>
    </w:p>
    <w:p w14:paraId="33146451" w14:textId="77777777" w:rsidR="008C37F1" w:rsidRDefault="008C37F1" w:rsidP="008C37F1">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30593FCF" w14:textId="3ADFDBA9" w:rsidR="008C37F1" w:rsidRDefault="008C37F1" w:rsidP="008C37F1">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5" w:history="1">
        <w:r w:rsidRPr="00221618">
          <w:rPr>
            <w:rStyle w:val="Hyperlink"/>
            <w:rFonts w:ascii="Arial" w:hAnsi="Arial" w:cs="Arial"/>
            <w:b/>
            <w:bCs/>
            <w:sz w:val="24"/>
            <w:szCs w:val="24"/>
          </w:rPr>
          <w:t>sao.csed@cookcountyil.gov</w:t>
        </w:r>
      </w:hyperlink>
    </w:p>
    <w:p w14:paraId="54180773" w14:textId="38E2A4F7" w:rsidR="00D84A34" w:rsidRDefault="00D84A34" w:rsidP="00D84A34">
      <w:pPr>
        <w:pStyle w:val="NoSpacing"/>
        <w:spacing w:line="480" w:lineRule="auto"/>
        <w:rPr>
          <w:rFonts w:ascii="Arial" w:hAnsi="Arial" w:cs="Arial"/>
          <w:b/>
          <w:bCs/>
          <w:sz w:val="24"/>
          <w:szCs w:val="24"/>
        </w:rPr>
      </w:pPr>
    </w:p>
    <w:p w14:paraId="382F4C96" w14:textId="57F2B4B3" w:rsidR="00D84A34" w:rsidRDefault="00D84A34" w:rsidP="00D84A34">
      <w:pPr>
        <w:pStyle w:val="NoSpacing"/>
        <w:spacing w:line="480" w:lineRule="auto"/>
        <w:rPr>
          <w:rFonts w:ascii="Arial" w:hAnsi="Arial" w:cs="Arial"/>
          <w:b/>
          <w:bCs/>
          <w:sz w:val="24"/>
          <w:szCs w:val="24"/>
        </w:rPr>
      </w:pPr>
      <w:r>
        <w:rPr>
          <w:rFonts w:ascii="Arial" w:hAnsi="Arial" w:cs="Arial"/>
          <w:b/>
          <w:bCs/>
          <w:sz w:val="24"/>
          <w:szCs w:val="24"/>
        </w:rPr>
        <w:lastRenderedPageBreak/>
        <w:t xml:space="preserve">        </w:t>
      </w:r>
      <w:r w:rsidR="0079692C">
        <w:rPr>
          <w:rFonts w:ascii="Arial" w:hAnsi="Arial" w:cs="Arial"/>
          <w:b/>
          <w:bCs/>
          <w:sz w:val="24"/>
          <w:szCs w:val="24"/>
        </w:rPr>
        <w:t xml:space="preserve"> </w:t>
      </w:r>
      <w:r>
        <w:rPr>
          <w:rFonts w:ascii="Arial" w:hAnsi="Arial" w:cs="Arial"/>
          <w:b/>
          <w:bCs/>
          <w:sz w:val="24"/>
          <w:szCs w:val="24"/>
        </w:rPr>
        <w:t xml:space="preserve"> </w:t>
      </w:r>
      <w:r w:rsidR="0079692C">
        <w:rPr>
          <w:rFonts w:ascii="Arial" w:hAnsi="Arial" w:cs="Arial"/>
          <w:b/>
          <w:bCs/>
          <w:sz w:val="24"/>
          <w:szCs w:val="24"/>
        </w:rPr>
        <w:t>9</w:t>
      </w:r>
      <w:r>
        <w:rPr>
          <w:rFonts w:ascii="Arial" w:hAnsi="Arial" w:cs="Arial"/>
          <w:b/>
          <w:bCs/>
          <w:sz w:val="24"/>
          <w:szCs w:val="24"/>
        </w:rPr>
        <w:t xml:space="preserve">.  </w:t>
      </w:r>
      <w:r w:rsidRPr="00465C0B">
        <w:rPr>
          <w:rFonts w:ascii="Arial" w:hAnsi="Arial" w:cs="Arial"/>
          <w:b/>
          <w:bCs/>
          <w:sz w:val="24"/>
          <w:szCs w:val="24"/>
        </w:rPr>
        <w:t xml:space="preserve">Name: </w:t>
      </w:r>
      <w:r>
        <w:rPr>
          <w:rFonts w:ascii="Arial" w:hAnsi="Arial" w:cs="Arial"/>
          <w:b/>
          <w:bCs/>
          <w:sz w:val="24"/>
          <w:szCs w:val="24"/>
        </w:rPr>
        <w:t xml:space="preserve"> Judge Mary S. </w:t>
      </w:r>
      <w:proofErr w:type="spellStart"/>
      <w:r>
        <w:rPr>
          <w:rFonts w:ascii="Arial" w:hAnsi="Arial" w:cs="Arial"/>
          <w:b/>
          <w:bCs/>
          <w:sz w:val="24"/>
          <w:szCs w:val="24"/>
        </w:rPr>
        <w:t>Trew</w:t>
      </w:r>
      <w:proofErr w:type="spellEnd"/>
      <w:r>
        <w:rPr>
          <w:rFonts w:ascii="Arial" w:hAnsi="Arial" w:cs="Arial"/>
          <w:b/>
          <w:bCs/>
          <w:sz w:val="24"/>
          <w:szCs w:val="24"/>
        </w:rPr>
        <w:t>,</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0999FA73" w14:textId="136073D6"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her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7329CD17" w14:textId="5194D933"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50 W. Washington </w:t>
      </w:r>
      <w:proofErr w:type="spellStart"/>
      <w:r>
        <w:rPr>
          <w:rFonts w:ascii="Arial" w:hAnsi="Arial" w:cs="Arial"/>
          <w:b/>
          <w:bCs/>
          <w:sz w:val="24"/>
          <w:szCs w:val="24"/>
        </w:rPr>
        <w:t>st.</w:t>
      </w:r>
      <w:proofErr w:type="spellEnd"/>
      <w:r>
        <w:rPr>
          <w:rFonts w:ascii="Arial" w:hAnsi="Arial" w:cs="Arial"/>
          <w:b/>
          <w:bCs/>
          <w:sz w:val="24"/>
          <w:szCs w:val="24"/>
        </w:rPr>
        <w:t xml:space="preserve"> room 3003 </w:t>
      </w:r>
    </w:p>
    <w:p w14:paraId="25ADD7DB" w14:textId="2FF2AD5B"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193EA0A3" w14:textId="77777777"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12A549E9" w14:textId="5696AC45"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E-Mail Address:  Unknown</w:t>
      </w:r>
    </w:p>
    <w:p w14:paraId="4A736DB3" w14:textId="3E37CBE7" w:rsidR="00D84A34" w:rsidRDefault="00D84A34" w:rsidP="00D84A34">
      <w:pPr>
        <w:pStyle w:val="NoSpacing"/>
        <w:spacing w:line="480" w:lineRule="auto"/>
        <w:ind w:left="1080"/>
        <w:rPr>
          <w:rFonts w:ascii="Arial" w:hAnsi="Arial" w:cs="Arial"/>
          <w:b/>
          <w:bCs/>
          <w:sz w:val="24"/>
          <w:szCs w:val="24"/>
        </w:rPr>
      </w:pPr>
    </w:p>
    <w:p w14:paraId="044CDE58" w14:textId="676D0578"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1</w:t>
      </w:r>
      <w:r w:rsidR="0079692C">
        <w:rPr>
          <w:rFonts w:ascii="Arial" w:hAnsi="Arial" w:cs="Arial"/>
          <w:b/>
          <w:bCs/>
          <w:sz w:val="24"/>
          <w:szCs w:val="24"/>
        </w:rPr>
        <w:t>0</w:t>
      </w:r>
      <w:r>
        <w:rPr>
          <w:rFonts w:ascii="Arial" w:hAnsi="Arial" w:cs="Arial"/>
          <w:b/>
          <w:bCs/>
          <w:sz w:val="24"/>
          <w:szCs w:val="24"/>
        </w:rPr>
        <w:t xml:space="preserve">. </w:t>
      </w:r>
      <w:r w:rsidRPr="00465C0B">
        <w:rPr>
          <w:rFonts w:ascii="Arial" w:hAnsi="Arial" w:cs="Arial"/>
          <w:b/>
          <w:bCs/>
          <w:sz w:val="24"/>
          <w:szCs w:val="24"/>
        </w:rPr>
        <w:t xml:space="preserve">Name: </w:t>
      </w:r>
      <w:r>
        <w:rPr>
          <w:rFonts w:ascii="Arial" w:hAnsi="Arial" w:cs="Arial"/>
          <w:b/>
          <w:bCs/>
          <w:sz w:val="24"/>
          <w:szCs w:val="24"/>
        </w:rPr>
        <w:t xml:space="preserve"> Judge Myron </w:t>
      </w:r>
      <w:proofErr w:type="spellStart"/>
      <w:r>
        <w:rPr>
          <w:rFonts w:ascii="Arial" w:hAnsi="Arial" w:cs="Arial"/>
          <w:b/>
          <w:bCs/>
          <w:sz w:val="24"/>
          <w:szCs w:val="24"/>
        </w:rPr>
        <w:t>Mackoff</w:t>
      </w:r>
      <w:proofErr w:type="spellEnd"/>
      <w:r>
        <w:rPr>
          <w:rFonts w:ascii="Arial" w:hAnsi="Arial" w:cs="Arial"/>
          <w:b/>
          <w:bCs/>
          <w:sz w:val="24"/>
          <w:szCs w:val="24"/>
        </w:rPr>
        <w:t>,</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13FA9908" w14:textId="71F81D3B"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0FCD9130" w14:textId="77FBF70E"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Street Address:   50 W. Washington St. RM CL02</w:t>
      </w:r>
    </w:p>
    <w:p w14:paraId="5C47AAA3" w14:textId="20B9605A"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0069566E">
        <w:rPr>
          <w:rFonts w:ascii="Arial" w:hAnsi="Arial" w:cs="Arial"/>
          <w:b/>
          <w:bCs/>
          <w:sz w:val="24"/>
          <w:szCs w:val="24"/>
        </w:rPr>
        <w:t>Chicago, Cook County</w:t>
      </w:r>
    </w:p>
    <w:p w14:paraId="446A2501" w14:textId="77777777"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371A5F85" w14:textId="3F2FC5DC"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r w:rsidR="0069566E" w:rsidRPr="0069566E">
        <w:rPr>
          <w:rFonts w:ascii="Arial" w:hAnsi="Arial" w:cs="Arial"/>
          <w:b/>
          <w:bCs/>
          <w:sz w:val="24"/>
          <w:szCs w:val="24"/>
        </w:rPr>
        <w:t>Myron.Mackoff@cookcountyil.gov</w:t>
      </w:r>
    </w:p>
    <w:p w14:paraId="7D96266B" w14:textId="77777777" w:rsidR="00D84A34" w:rsidRDefault="00D84A34" w:rsidP="00D84A34">
      <w:pPr>
        <w:pStyle w:val="NoSpacing"/>
        <w:spacing w:line="480" w:lineRule="auto"/>
        <w:ind w:left="1080"/>
        <w:rPr>
          <w:rFonts w:ascii="Arial" w:hAnsi="Arial" w:cs="Arial"/>
          <w:b/>
          <w:bCs/>
          <w:sz w:val="24"/>
          <w:szCs w:val="24"/>
        </w:rPr>
      </w:pPr>
    </w:p>
    <w:p w14:paraId="69DF5791" w14:textId="77777777" w:rsidR="00D84A34" w:rsidRDefault="00D84A34" w:rsidP="008C37F1">
      <w:pPr>
        <w:pStyle w:val="NoSpacing"/>
        <w:spacing w:line="480" w:lineRule="auto"/>
        <w:ind w:left="1080"/>
        <w:rPr>
          <w:rFonts w:ascii="Arial" w:hAnsi="Arial" w:cs="Arial"/>
          <w:b/>
          <w:bCs/>
          <w:sz w:val="24"/>
          <w:szCs w:val="24"/>
        </w:rPr>
      </w:pPr>
    </w:p>
    <w:p w14:paraId="06701756" w14:textId="77777777" w:rsidR="008C37F1" w:rsidRDefault="008C37F1" w:rsidP="008C37F1">
      <w:pPr>
        <w:pStyle w:val="NoSpacing"/>
        <w:spacing w:line="480" w:lineRule="auto"/>
        <w:ind w:left="1080"/>
        <w:rPr>
          <w:rFonts w:ascii="Arial" w:hAnsi="Arial" w:cs="Arial"/>
          <w:b/>
          <w:bCs/>
          <w:sz w:val="24"/>
          <w:szCs w:val="24"/>
        </w:rPr>
      </w:pPr>
    </w:p>
    <w:p w14:paraId="0E73B0FF" w14:textId="5FD4F573" w:rsidR="00D65EAA" w:rsidRDefault="00D65EAA" w:rsidP="00D65EAA">
      <w:pPr>
        <w:pStyle w:val="NoSpacing"/>
        <w:spacing w:line="480" w:lineRule="auto"/>
        <w:rPr>
          <w:rFonts w:ascii="Arial" w:hAnsi="Arial" w:cs="Arial"/>
          <w:b/>
          <w:bCs/>
          <w:sz w:val="24"/>
          <w:szCs w:val="24"/>
        </w:rPr>
      </w:pPr>
      <w:r>
        <w:rPr>
          <w:rFonts w:ascii="Arial" w:hAnsi="Arial" w:cs="Arial"/>
          <w:b/>
          <w:bCs/>
          <w:sz w:val="24"/>
          <w:szCs w:val="24"/>
        </w:rPr>
        <w:t xml:space="preserve">         1</w:t>
      </w:r>
      <w:r w:rsidR="009F2D93">
        <w:rPr>
          <w:rFonts w:ascii="Arial" w:hAnsi="Arial" w:cs="Arial"/>
          <w:b/>
          <w:bCs/>
          <w:sz w:val="24"/>
          <w:szCs w:val="24"/>
        </w:rPr>
        <w:t>1</w:t>
      </w:r>
      <w:r>
        <w:rPr>
          <w:rFonts w:ascii="Arial" w:hAnsi="Arial" w:cs="Arial"/>
          <w:b/>
          <w:bCs/>
          <w:sz w:val="24"/>
          <w:szCs w:val="24"/>
        </w:rPr>
        <w:t xml:space="preserve">. </w:t>
      </w:r>
      <w:r w:rsidR="00DF1D09">
        <w:rPr>
          <w:rFonts w:ascii="Arial" w:hAnsi="Arial" w:cs="Arial"/>
          <w:b/>
          <w:bCs/>
          <w:sz w:val="24"/>
          <w:szCs w:val="24"/>
        </w:rPr>
        <w:t xml:space="preserve"> Name: Unknown judicial clerks</w:t>
      </w:r>
      <w:r>
        <w:rPr>
          <w:rFonts w:ascii="Arial" w:hAnsi="Arial" w:cs="Arial"/>
          <w:b/>
          <w:bCs/>
          <w:sz w:val="24"/>
          <w:szCs w:val="24"/>
        </w:rPr>
        <w:t>,</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0759E98D" w14:textId="27A8EC37" w:rsidR="00D65EAA" w:rsidRDefault="00D65EAA" w:rsidP="00D65EAA">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sidR="00DF1D09">
        <w:rPr>
          <w:rFonts w:ascii="Arial" w:hAnsi="Arial" w:cs="Arial"/>
          <w:b/>
          <w:bCs/>
          <w:sz w:val="24"/>
          <w:szCs w:val="24"/>
        </w:rPr>
        <w:t>their</w:t>
      </w:r>
      <w:r>
        <w:rPr>
          <w:rFonts w:ascii="Arial" w:hAnsi="Arial" w:cs="Arial"/>
          <w:b/>
          <w:bCs/>
          <w:sz w:val="24"/>
          <w:szCs w:val="24"/>
        </w:rPr>
        <w:t xml:space="preserve">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1F618191" w14:textId="77777777" w:rsidR="00D65EAA" w:rsidRDefault="00D65EAA" w:rsidP="00D65EAA">
      <w:pPr>
        <w:pStyle w:val="NoSpacing"/>
        <w:spacing w:line="480" w:lineRule="auto"/>
        <w:ind w:left="360" w:firstLine="720"/>
        <w:rPr>
          <w:rFonts w:ascii="Arial" w:hAnsi="Arial" w:cs="Arial"/>
          <w:b/>
          <w:bCs/>
          <w:sz w:val="24"/>
          <w:szCs w:val="24"/>
        </w:rPr>
      </w:pPr>
      <w:r>
        <w:rPr>
          <w:rFonts w:ascii="Arial" w:hAnsi="Arial" w:cs="Arial"/>
          <w:b/>
          <w:bCs/>
          <w:sz w:val="24"/>
          <w:szCs w:val="24"/>
        </w:rPr>
        <w:t>Street Address:   50 W. Washington St. RM CL02</w:t>
      </w:r>
    </w:p>
    <w:p w14:paraId="7AB46C1E" w14:textId="77777777" w:rsidR="00D65EAA" w:rsidRDefault="00D65EAA" w:rsidP="00D65EAA">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76A4AFEF" w14:textId="77777777" w:rsidR="00D65EAA" w:rsidRDefault="00D65EAA" w:rsidP="00D65EAA">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0B0F487E" w14:textId="17CD16FF" w:rsidR="008C37F1" w:rsidRDefault="00D65EAA" w:rsidP="00D65EAA">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proofErr w:type="spellStart"/>
      <w:r w:rsidR="00C879F0">
        <w:rPr>
          <w:rFonts w:ascii="Arial" w:hAnsi="Arial" w:cs="Arial"/>
          <w:b/>
          <w:bCs/>
          <w:sz w:val="24"/>
          <w:szCs w:val="24"/>
        </w:rPr>
        <w:t>Uknown</w:t>
      </w:r>
      <w:proofErr w:type="spellEnd"/>
    </w:p>
    <w:p w14:paraId="31F7F1DB" w14:textId="10062166" w:rsidR="00496E09" w:rsidRDefault="00496E09" w:rsidP="00D65EAA">
      <w:pPr>
        <w:pStyle w:val="NoSpacing"/>
        <w:spacing w:line="480" w:lineRule="auto"/>
        <w:ind w:left="1080"/>
        <w:rPr>
          <w:rFonts w:ascii="Arial" w:hAnsi="Arial" w:cs="Arial"/>
          <w:b/>
          <w:bCs/>
          <w:sz w:val="24"/>
          <w:szCs w:val="24"/>
        </w:rPr>
      </w:pPr>
    </w:p>
    <w:p w14:paraId="563BFA6E" w14:textId="77777777" w:rsidR="00496E09" w:rsidRDefault="00496E09" w:rsidP="00D65EAA">
      <w:pPr>
        <w:pStyle w:val="NoSpacing"/>
        <w:spacing w:line="480" w:lineRule="auto"/>
        <w:ind w:left="1080"/>
        <w:rPr>
          <w:rFonts w:ascii="Arial" w:hAnsi="Arial" w:cs="Arial"/>
          <w:b/>
          <w:bCs/>
          <w:sz w:val="24"/>
          <w:szCs w:val="24"/>
        </w:rPr>
      </w:pPr>
    </w:p>
    <w:p w14:paraId="20F03888" w14:textId="5FB34A39" w:rsidR="00496E09" w:rsidRDefault="00496E09" w:rsidP="00496E09">
      <w:pPr>
        <w:pStyle w:val="NoSpacing"/>
        <w:spacing w:line="480" w:lineRule="auto"/>
        <w:rPr>
          <w:rFonts w:ascii="Arial" w:hAnsi="Arial" w:cs="Arial"/>
          <w:b/>
          <w:bCs/>
          <w:sz w:val="24"/>
          <w:szCs w:val="24"/>
        </w:rPr>
      </w:pPr>
      <w:r>
        <w:rPr>
          <w:rFonts w:ascii="Arial" w:hAnsi="Arial" w:cs="Arial"/>
          <w:b/>
          <w:bCs/>
          <w:sz w:val="24"/>
          <w:szCs w:val="24"/>
        </w:rPr>
        <w:t xml:space="preserve">          11. Name: Illinois Governor JB Pritzker,</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3AB581DD" w14:textId="223D3B7E" w:rsidR="00496E09" w:rsidRDefault="00496E09" w:rsidP="00496E09">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6043C78F" w14:textId="3DCBBA64" w:rsidR="00496E09" w:rsidRDefault="00496E09" w:rsidP="00496E09">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496E09">
        <w:rPr>
          <w:rFonts w:ascii="Arial" w:hAnsi="Arial" w:cs="Arial"/>
          <w:b/>
          <w:bCs/>
          <w:sz w:val="24"/>
          <w:szCs w:val="24"/>
        </w:rPr>
        <w:t xml:space="preserve">100 W Randolph St, </w:t>
      </w:r>
      <w:r>
        <w:rPr>
          <w:rFonts w:ascii="Arial" w:hAnsi="Arial" w:cs="Arial"/>
          <w:b/>
          <w:bCs/>
          <w:sz w:val="24"/>
          <w:szCs w:val="24"/>
        </w:rPr>
        <w:t xml:space="preserve"> </w:t>
      </w:r>
    </w:p>
    <w:p w14:paraId="234BB5B5" w14:textId="77777777" w:rsidR="00496E09" w:rsidRDefault="00496E09" w:rsidP="00496E09">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2A86A4CA" w14:textId="45D6F259" w:rsidR="00496E09" w:rsidRDefault="00496E09" w:rsidP="00496E09">
      <w:pPr>
        <w:pStyle w:val="NoSpacing"/>
        <w:spacing w:line="480" w:lineRule="auto"/>
        <w:ind w:left="1080"/>
        <w:rPr>
          <w:rFonts w:ascii="Arial" w:hAnsi="Arial" w:cs="Arial"/>
          <w:b/>
          <w:bCs/>
          <w:sz w:val="24"/>
          <w:szCs w:val="24"/>
        </w:rPr>
      </w:pPr>
      <w:r>
        <w:rPr>
          <w:rFonts w:ascii="Arial" w:hAnsi="Arial" w:cs="Arial"/>
          <w:b/>
          <w:bCs/>
          <w:sz w:val="24"/>
          <w:szCs w:val="24"/>
        </w:rPr>
        <w:t>State and Zip Code:  60601</w:t>
      </w:r>
    </w:p>
    <w:p w14:paraId="0A6CB087" w14:textId="77777777" w:rsidR="00496E09" w:rsidRDefault="00496E09" w:rsidP="00496E09">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proofErr w:type="spellStart"/>
      <w:r>
        <w:rPr>
          <w:rFonts w:ascii="Arial" w:hAnsi="Arial" w:cs="Arial"/>
          <w:b/>
          <w:bCs/>
          <w:sz w:val="24"/>
          <w:szCs w:val="24"/>
        </w:rPr>
        <w:t>Uknown</w:t>
      </w:r>
      <w:proofErr w:type="spellEnd"/>
    </w:p>
    <w:p w14:paraId="13D51009" w14:textId="7157DA0D" w:rsidR="00E67F8A" w:rsidRDefault="00E67F8A" w:rsidP="00AF4EEE">
      <w:pPr>
        <w:pStyle w:val="NoSpacing"/>
        <w:spacing w:line="480" w:lineRule="auto"/>
        <w:ind w:left="1080"/>
        <w:rPr>
          <w:rFonts w:ascii="Arial" w:hAnsi="Arial" w:cs="Arial"/>
          <w:b/>
          <w:bCs/>
          <w:sz w:val="24"/>
          <w:szCs w:val="24"/>
        </w:rPr>
      </w:pPr>
    </w:p>
    <w:p w14:paraId="0CF0DBBF" w14:textId="0F2AEC5B" w:rsidR="003C575B" w:rsidRDefault="003C575B" w:rsidP="00F0449C">
      <w:pPr>
        <w:pStyle w:val="NoSpacing"/>
        <w:spacing w:line="480" w:lineRule="auto"/>
        <w:rPr>
          <w:rFonts w:ascii="Arial" w:hAnsi="Arial" w:cs="Arial"/>
          <w:b/>
          <w:bCs/>
          <w:sz w:val="24"/>
          <w:szCs w:val="24"/>
        </w:rPr>
      </w:pPr>
    </w:p>
    <w:p w14:paraId="32BD899A" w14:textId="2C54956A" w:rsidR="009F2D93" w:rsidRDefault="009F2D93" w:rsidP="00F0449C">
      <w:pPr>
        <w:pStyle w:val="NoSpacing"/>
        <w:spacing w:line="480" w:lineRule="auto"/>
        <w:rPr>
          <w:rFonts w:ascii="Arial" w:hAnsi="Arial" w:cs="Arial"/>
          <w:b/>
          <w:bCs/>
          <w:sz w:val="24"/>
          <w:szCs w:val="24"/>
        </w:rPr>
      </w:pPr>
    </w:p>
    <w:p w14:paraId="43F4CD63" w14:textId="77777777" w:rsidR="009F2D93" w:rsidRDefault="009F2D93" w:rsidP="00F0449C">
      <w:pPr>
        <w:pStyle w:val="NoSpacing"/>
        <w:spacing w:line="480" w:lineRule="auto"/>
        <w:rPr>
          <w:rFonts w:ascii="Arial" w:hAnsi="Arial" w:cs="Arial"/>
          <w:b/>
          <w:bCs/>
          <w:sz w:val="24"/>
          <w:szCs w:val="24"/>
        </w:rPr>
      </w:pPr>
    </w:p>
    <w:p w14:paraId="642E88E5" w14:textId="47074D64" w:rsidR="005226FE" w:rsidRDefault="003C575B" w:rsidP="005226FE">
      <w:pPr>
        <w:pStyle w:val="NoSpacing"/>
        <w:spacing w:line="480" w:lineRule="auto"/>
        <w:jc w:val="center"/>
        <w:rPr>
          <w:rFonts w:ascii="Arial" w:hAnsi="Arial" w:cs="Arial"/>
          <w:b/>
          <w:bCs/>
          <w:sz w:val="24"/>
          <w:szCs w:val="24"/>
          <w:u w:val="single"/>
        </w:rPr>
      </w:pPr>
      <w:r w:rsidRPr="003C575B">
        <w:rPr>
          <w:rFonts w:ascii="Arial" w:hAnsi="Arial" w:cs="Arial"/>
          <w:b/>
          <w:bCs/>
          <w:sz w:val="24"/>
          <w:szCs w:val="24"/>
          <w:u w:val="single"/>
        </w:rPr>
        <w:t>JURISDICTION</w:t>
      </w:r>
      <w:r w:rsidR="005226FE">
        <w:rPr>
          <w:rFonts w:ascii="Arial" w:hAnsi="Arial" w:cs="Arial"/>
          <w:b/>
          <w:bCs/>
          <w:sz w:val="24"/>
          <w:szCs w:val="24"/>
          <w:u w:val="single"/>
        </w:rPr>
        <w:t xml:space="preserve"> AND VENUE</w:t>
      </w:r>
    </w:p>
    <w:p w14:paraId="7E30C63F" w14:textId="6681E553" w:rsidR="005226FE" w:rsidRDefault="005226FE" w:rsidP="005226FE">
      <w:pPr>
        <w:pStyle w:val="NoSpacing"/>
        <w:spacing w:line="480" w:lineRule="auto"/>
        <w:rPr>
          <w:rFonts w:ascii="Arial" w:hAnsi="Arial" w:cs="Arial"/>
          <w:b/>
          <w:bCs/>
          <w:sz w:val="24"/>
          <w:szCs w:val="24"/>
          <w:u w:val="single"/>
        </w:rPr>
      </w:pPr>
    </w:p>
    <w:p w14:paraId="58F41B47" w14:textId="20CC3BE2" w:rsidR="0059644B" w:rsidRDefault="0091659B" w:rsidP="0091659B">
      <w:pPr>
        <w:pStyle w:val="NoSpacing"/>
        <w:spacing w:line="480" w:lineRule="auto"/>
        <w:rPr>
          <w:rFonts w:ascii="Arial" w:hAnsi="Arial" w:cs="Arial"/>
          <w:b/>
          <w:bCs/>
          <w:sz w:val="24"/>
          <w:szCs w:val="24"/>
        </w:rPr>
      </w:pPr>
      <w:r>
        <w:rPr>
          <w:rFonts w:ascii="Arial" w:hAnsi="Arial" w:cs="Arial"/>
          <w:sz w:val="24"/>
          <w:szCs w:val="24"/>
        </w:rPr>
        <w:tab/>
        <w:t xml:space="preserve">This action is brought pursuant to </w:t>
      </w:r>
      <w:r w:rsidRPr="0091659B">
        <w:rPr>
          <w:rFonts w:ascii="Arial" w:hAnsi="Arial" w:cs="Arial"/>
          <w:sz w:val="24"/>
          <w:szCs w:val="24"/>
        </w:rPr>
        <w:t>42 U.S. Code § 1983.</w:t>
      </w:r>
      <w:r>
        <w:rPr>
          <w:rFonts w:ascii="Arial" w:hAnsi="Arial" w:cs="Arial"/>
          <w:sz w:val="24"/>
          <w:szCs w:val="24"/>
        </w:rPr>
        <w:t xml:space="preserve"> </w:t>
      </w:r>
      <w:r w:rsidRPr="0091659B">
        <w:rPr>
          <w:rFonts w:ascii="Arial" w:hAnsi="Arial" w:cs="Arial"/>
          <w:sz w:val="24"/>
          <w:szCs w:val="24"/>
        </w:rPr>
        <w:t>Civil action for deprivation of rights</w:t>
      </w:r>
      <w:r>
        <w:rPr>
          <w:rFonts w:ascii="Arial" w:hAnsi="Arial" w:cs="Arial"/>
          <w:sz w:val="24"/>
          <w:szCs w:val="24"/>
        </w:rPr>
        <w:t xml:space="preserve">. </w:t>
      </w:r>
      <w:r w:rsidRPr="0091659B">
        <w:rPr>
          <w:rFonts w:ascii="Arial" w:hAnsi="Arial" w:cs="Arial"/>
          <w:sz w:val="24"/>
          <w:szCs w:val="24"/>
        </w:rPr>
        <w:t xml:space="preserve">The US. District Courts have jurisdiction because </w:t>
      </w:r>
      <w:r w:rsidRPr="0091659B">
        <w:rPr>
          <w:rFonts w:ascii="Arial" w:hAnsi="Arial" w:cs="Arial"/>
          <w:b/>
          <w:bCs/>
          <w:sz w:val="24"/>
          <w:szCs w:val="24"/>
        </w:rPr>
        <w:t xml:space="preserve">the "very purpose of § 1983 was to interpose the federal courts between the States and the people, as guardians of the people's federal rights." </w:t>
      </w:r>
      <w:proofErr w:type="spellStart"/>
      <w:r w:rsidRPr="0091659B">
        <w:rPr>
          <w:rFonts w:ascii="Arial" w:hAnsi="Arial" w:cs="Arial"/>
          <w:b/>
          <w:bCs/>
          <w:sz w:val="24"/>
          <w:szCs w:val="24"/>
        </w:rPr>
        <w:t>Mitchum</w:t>
      </w:r>
      <w:proofErr w:type="spellEnd"/>
      <w:r w:rsidRPr="0091659B">
        <w:rPr>
          <w:rFonts w:ascii="Arial" w:hAnsi="Arial" w:cs="Arial"/>
          <w:b/>
          <w:bCs/>
          <w:sz w:val="24"/>
          <w:szCs w:val="24"/>
        </w:rPr>
        <w:t xml:space="preserve"> v. Foster, 407 U. S. 225, 242</w:t>
      </w:r>
    </w:p>
    <w:p w14:paraId="0681E859" w14:textId="5BDE0811" w:rsidR="000B753B" w:rsidRDefault="000B753B" w:rsidP="0091659B">
      <w:pPr>
        <w:pStyle w:val="NoSpacing"/>
        <w:spacing w:line="480" w:lineRule="auto"/>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This action is brought pursuant to the </w:t>
      </w:r>
      <w:r w:rsidRPr="00BA64E3">
        <w:rPr>
          <w:rFonts w:ascii="Arial" w:hAnsi="Arial" w:cs="Arial"/>
          <w:sz w:val="24"/>
          <w:szCs w:val="24"/>
        </w:rPr>
        <w:t>28 U.S.C. § 1331</w:t>
      </w:r>
      <w:r>
        <w:rPr>
          <w:rFonts w:ascii="Arial" w:hAnsi="Arial" w:cs="Arial"/>
          <w:sz w:val="24"/>
          <w:szCs w:val="24"/>
        </w:rPr>
        <w:t xml:space="preserve">. </w:t>
      </w:r>
      <w:r w:rsidRPr="000B753B">
        <w:rPr>
          <w:rFonts w:ascii="Arial" w:hAnsi="Arial" w:cs="Arial"/>
          <w:b/>
          <w:bCs/>
          <w:sz w:val="24"/>
          <w:szCs w:val="24"/>
        </w:rPr>
        <w:t>“The district courts shall have original jurisdiction of all civil actions arising under the Constitution, laws, or treaties of the United States.”</w:t>
      </w:r>
    </w:p>
    <w:p w14:paraId="6FE86338" w14:textId="77777777" w:rsidR="0059644B" w:rsidRPr="000B753B" w:rsidRDefault="0059644B" w:rsidP="0091659B">
      <w:pPr>
        <w:pStyle w:val="NoSpacing"/>
        <w:spacing w:line="480" w:lineRule="auto"/>
        <w:rPr>
          <w:rFonts w:ascii="Arial" w:hAnsi="Arial" w:cs="Arial"/>
          <w:sz w:val="24"/>
          <w:szCs w:val="24"/>
        </w:rPr>
      </w:pPr>
    </w:p>
    <w:p w14:paraId="373217F5" w14:textId="41EF7352" w:rsidR="0055482F" w:rsidRDefault="00D05552" w:rsidP="00D34A52">
      <w:pPr>
        <w:pStyle w:val="NoSpacing"/>
        <w:spacing w:line="480" w:lineRule="auto"/>
        <w:ind w:firstLine="720"/>
        <w:rPr>
          <w:rFonts w:ascii="Arial" w:hAnsi="Arial" w:cs="Arial"/>
          <w:b/>
          <w:bCs/>
          <w:sz w:val="24"/>
          <w:szCs w:val="24"/>
        </w:rPr>
      </w:pPr>
      <w:bookmarkStart w:id="1" w:name="_Hlk51029966"/>
      <w:r>
        <w:rPr>
          <w:rFonts w:ascii="Arial" w:hAnsi="Arial" w:cs="Arial"/>
          <w:sz w:val="24"/>
          <w:szCs w:val="24"/>
        </w:rPr>
        <w:lastRenderedPageBreak/>
        <w:t xml:space="preserve">This action is brought pursuant to the </w:t>
      </w:r>
      <w:bookmarkEnd w:id="1"/>
      <w:r w:rsidRPr="00275BE8">
        <w:rPr>
          <w:rFonts w:ascii="Arial" w:hAnsi="Arial" w:cs="Arial"/>
          <w:b/>
          <w:bCs/>
          <w:sz w:val="24"/>
          <w:szCs w:val="24"/>
        </w:rPr>
        <w:t>Fair Credit Reporting Act 15 U.S.C § 1681</w:t>
      </w:r>
      <w:r>
        <w:rPr>
          <w:rFonts w:ascii="Arial" w:hAnsi="Arial" w:cs="Arial"/>
          <w:sz w:val="24"/>
          <w:szCs w:val="24"/>
        </w:rPr>
        <w:t xml:space="preserve">, subsection 618 </w:t>
      </w:r>
      <w:r w:rsidRPr="00D05552">
        <w:rPr>
          <w:rFonts w:ascii="Arial" w:hAnsi="Arial" w:cs="Arial"/>
          <w:sz w:val="24"/>
          <w:szCs w:val="24"/>
        </w:rPr>
        <w:t>Jurisdiction of courts</w:t>
      </w:r>
      <w:r>
        <w:rPr>
          <w:rFonts w:ascii="Arial" w:hAnsi="Arial" w:cs="Arial"/>
          <w:sz w:val="24"/>
          <w:szCs w:val="24"/>
        </w:rPr>
        <w:t xml:space="preserve">. </w:t>
      </w:r>
      <w:r w:rsidRPr="00275BE8">
        <w:rPr>
          <w:rFonts w:ascii="Arial" w:hAnsi="Arial" w:cs="Arial"/>
          <w:b/>
          <w:bCs/>
          <w:sz w:val="24"/>
          <w:szCs w:val="24"/>
        </w:rPr>
        <w:t>“An action to enforce any liability created under this title may be brought in any appropriate United States district court, without regard to the amount in controversy”</w:t>
      </w:r>
    </w:p>
    <w:p w14:paraId="1A27EFA7" w14:textId="77777777" w:rsidR="00D34A52" w:rsidRPr="00D34A52" w:rsidRDefault="00D34A52" w:rsidP="00D34A52">
      <w:pPr>
        <w:pStyle w:val="NoSpacing"/>
        <w:spacing w:line="480" w:lineRule="auto"/>
        <w:ind w:firstLine="720"/>
        <w:rPr>
          <w:rFonts w:ascii="Arial" w:hAnsi="Arial" w:cs="Arial"/>
          <w:b/>
          <w:bCs/>
          <w:sz w:val="24"/>
          <w:szCs w:val="24"/>
        </w:rPr>
      </w:pPr>
    </w:p>
    <w:p w14:paraId="210E8B70" w14:textId="667F6DC0" w:rsidR="0055482F" w:rsidRDefault="0055482F" w:rsidP="00D05552">
      <w:pPr>
        <w:pStyle w:val="NoSpacing"/>
        <w:spacing w:line="480" w:lineRule="auto"/>
        <w:ind w:firstLine="720"/>
        <w:rPr>
          <w:rFonts w:ascii="Arial" w:hAnsi="Arial" w:cs="Arial"/>
          <w:sz w:val="24"/>
          <w:szCs w:val="24"/>
        </w:rPr>
      </w:pPr>
      <w:r>
        <w:rPr>
          <w:rFonts w:ascii="Arial" w:hAnsi="Arial" w:cs="Arial"/>
          <w:sz w:val="24"/>
          <w:szCs w:val="24"/>
        </w:rPr>
        <w:t xml:space="preserve">The US District </w:t>
      </w:r>
      <w:r w:rsidR="00D34A52">
        <w:rPr>
          <w:rFonts w:ascii="Arial" w:hAnsi="Arial" w:cs="Arial"/>
          <w:sz w:val="24"/>
          <w:szCs w:val="24"/>
        </w:rPr>
        <w:t>c</w:t>
      </w:r>
      <w:r>
        <w:rPr>
          <w:rFonts w:ascii="Arial" w:hAnsi="Arial" w:cs="Arial"/>
          <w:sz w:val="24"/>
          <w:szCs w:val="24"/>
        </w:rPr>
        <w:t xml:space="preserve">ourt </w:t>
      </w:r>
      <w:r w:rsidR="002F4AFB">
        <w:rPr>
          <w:rFonts w:ascii="Arial" w:hAnsi="Arial" w:cs="Arial"/>
          <w:sz w:val="24"/>
          <w:szCs w:val="24"/>
        </w:rPr>
        <w:t xml:space="preserve">has </w:t>
      </w:r>
      <w:r>
        <w:rPr>
          <w:rFonts w:ascii="Arial" w:hAnsi="Arial" w:cs="Arial"/>
          <w:sz w:val="24"/>
          <w:szCs w:val="24"/>
        </w:rPr>
        <w:t xml:space="preserve">jurisdiction over the pending state </w:t>
      </w:r>
      <w:r w:rsidR="00D34A52">
        <w:rPr>
          <w:rFonts w:ascii="Arial" w:hAnsi="Arial" w:cs="Arial"/>
          <w:sz w:val="24"/>
          <w:szCs w:val="24"/>
        </w:rPr>
        <w:t>litigation</w:t>
      </w:r>
      <w:r>
        <w:rPr>
          <w:rFonts w:ascii="Arial" w:hAnsi="Arial" w:cs="Arial"/>
          <w:sz w:val="24"/>
          <w:szCs w:val="24"/>
        </w:rPr>
        <w:t xml:space="preserve"> under </w:t>
      </w:r>
      <w:r w:rsidRPr="0055482F">
        <w:rPr>
          <w:rFonts w:ascii="Arial" w:hAnsi="Arial" w:cs="Arial"/>
          <w:sz w:val="24"/>
          <w:szCs w:val="24"/>
        </w:rPr>
        <w:t>28 U.S. Code § 1441.</w:t>
      </w:r>
      <w:r>
        <w:rPr>
          <w:rFonts w:ascii="Arial" w:hAnsi="Arial" w:cs="Arial"/>
          <w:sz w:val="24"/>
          <w:szCs w:val="24"/>
        </w:rPr>
        <w:t xml:space="preserve"> “</w:t>
      </w:r>
      <w:r w:rsidRPr="0055482F">
        <w:rPr>
          <w:rFonts w:ascii="Arial" w:hAnsi="Arial" w:cs="Arial"/>
          <w:sz w:val="24"/>
          <w:szCs w:val="24"/>
        </w:rPr>
        <w:t>(c)</w:t>
      </w:r>
      <w:r>
        <w:rPr>
          <w:rFonts w:ascii="Arial" w:hAnsi="Arial" w:cs="Arial"/>
          <w:sz w:val="24"/>
          <w:szCs w:val="24"/>
        </w:rPr>
        <w:t xml:space="preserve"> </w:t>
      </w:r>
      <w:r w:rsidRPr="0055482F">
        <w:rPr>
          <w:rFonts w:ascii="Arial" w:hAnsi="Arial" w:cs="Arial"/>
          <w:sz w:val="24"/>
          <w:szCs w:val="24"/>
        </w:rPr>
        <w:t>Joinder of Federal Law Claims and State Law Claims</w:t>
      </w:r>
      <w:r>
        <w:rPr>
          <w:rFonts w:ascii="Arial" w:hAnsi="Arial" w:cs="Arial"/>
          <w:sz w:val="24"/>
          <w:szCs w:val="24"/>
        </w:rPr>
        <w:t>”</w:t>
      </w:r>
      <w:r w:rsidR="00222CB1">
        <w:rPr>
          <w:rFonts w:ascii="Arial" w:hAnsi="Arial" w:cs="Arial"/>
          <w:sz w:val="24"/>
          <w:szCs w:val="24"/>
        </w:rPr>
        <w:t>.</w:t>
      </w:r>
    </w:p>
    <w:p w14:paraId="41A25763" w14:textId="0BFF3561" w:rsidR="004336DC" w:rsidRDefault="004336DC" w:rsidP="00D05552">
      <w:pPr>
        <w:pStyle w:val="NoSpacing"/>
        <w:spacing w:line="480" w:lineRule="auto"/>
        <w:ind w:firstLine="720"/>
        <w:rPr>
          <w:rFonts w:ascii="Arial" w:hAnsi="Arial" w:cs="Arial"/>
          <w:sz w:val="24"/>
          <w:szCs w:val="24"/>
        </w:rPr>
      </w:pPr>
    </w:p>
    <w:p w14:paraId="6DE6BF7B" w14:textId="15FA3FBD" w:rsidR="00D34A52" w:rsidRPr="0055482F" w:rsidRDefault="004336DC" w:rsidP="00FE2B7A">
      <w:pPr>
        <w:pStyle w:val="NoSpacing"/>
        <w:spacing w:line="480" w:lineRule="auto"/>
        <w:ind w:firstLine="720"/>
        <w:rPr>
          <w:rFonts w:ascii="Arial" w:hAnsi="Arial" w:cs="Arial"/>
          <w:sz w:val="24"/>
          <w:szCs w:val="24"/>
        </w:rPr>
      </w:pPr>
      <w:r>
        <w:rPr>
          <w:rFonts w:ascii="Arial" w:hAnsi="Arial" w:cs="Arial"/>
          <w:sz w:val="24"/>
          <w:szCs w:val="24"/>
        </w:rPr>
        <w:t xml:space="preserve">The US District Court has jurisdiction over the pending state litigation under </w:t>
      </w:r>
      <w:r w:rsidRPr="004336DC">
        <w:rPr>
          <w:rFonts w:ascii="Arial" w:hAnsi="Arial" w:cs="Arial"/>
          <w:sz w:val="24"/>
          <w:szCs w:val="24"/>
        </w:rPr>
        <w:t>28 U.S. Code § 1446</w:t>
      </w:r>
      <w:r>
        <w:rPr>
          <w:rFonts w:ascii="Arial" w:hAnsi="Arial" w:cs="Arial"/>
          <w:sz w:val="24"/>
          <w:szCs w:val="24"/>
        </w:rPr>
        <w:t xml:space="preserve"> R</w:t>
      </w:r>
      <w:r w:rsidRPr="004336DC">
        <w:rPr>
          <w:rFonts w:ascii="Arial" w:hAnsi="Arial" w:cs="Arial"/>
          <w:sz w:val="24"/>
          <w:szCs w:val="24"/>
        </w:rPr>
        <w:t>emoval of civil actions</w:t>
      </w:r>
      <w:r>
        <w:rPr>
          <w:rFonts w:ascii="Arial" w:hAnsi="Arial" w:cs="Arial"/>
          <w:sz w:val="24"/>
          <w:szCs w:val="24"/>
        </w:rPr>
        <w:t xml:space="preserve">. The pending state litigation has become removable. </w:t>
      </w:r>
    </w:p>
    <w:p w14:paraId="2D56A656" w14:textId="385423A5" w:rsidR="00FA6EF4" w:rsidRPr="00890E4B" w:rsidRDefault="004D4A0B" w:rsidP="00842C3A">
      <w:pPr>
        <w:pStyle w:val="NoSpacing"/>
        <w:spacing w:line="480" w:lineRule="auto"/>
        <w:ind w:firstLine="720"/>
        <w:rPr>
          <w:rFonts w:ascii="Arial" w:hAnsi="Arial" w:cs="Arial"/>
          <w:b/>
          <w:bCs/>
          <w:sz w:val="24"/>
          <w:szCs w:val="24"/>
        </w:rPr>
      </w:pPr>
      <w:r>
        <w:rPr>
          <w:rFonts w:ascii="Arial" w:hAnsi="Arial" w:cs="Arial"/>
          <w:sz w:val="24"/>
          <w:szCs w:val="24"/>
        </w:rPr>
        <w:t xml:space="preserve">This case is being filed in federal court because of recent violations, however there is currently a case now pending in State court. This court </w:t>
      </w:r>
      <w:r w:rsidR="00FE2B7A">
        <w:rPr>
          <w:rFonts w:ascii="Arial" w:hAnsi="Arial" w:cs="Arial"/>
          <w:sz w:val="24"/>
          <w:szCs w:val="24"/>
        </w:rPr>
        <w:t>should</w:t>
      </w:r>
      <w:r>
        <w:rPr>
          <w:rFonts w:ascii="Arial" w:hAnsi="Arial" w:cs="Arial"/>
          <w:sz w:val="24"/>
          <w:szCs w:val="24"/>
        </w:rPr>
        <w:t xml:space="preserve"> exercise jurisdiction over the pending State court litigation because </w:t>
      </w:r>
      <w:r w:rsidRPr="00890E4B">
        <w:rPr>
          <w:rFonts w:ascii="Arial" w:hAnsi="Arial" w:cs="Arial"/>
          <w:b/>
          <w:bCs/>
          <w:sz w:val="24"/>
          <w:szCs w:val="24"/>
        </w:rPr>
        <w:t>“</w:t>
      </w:r>
      <w:r w:rsidR="00FA6EF4" w:rsidRPr="00890E4B">
        <w:rPr>
          <w:rFonts w:ascii="Arial" w:hAnsi="Arial" w:cs="Arial"/>
          <w:b/>
          <w:bCs/>
          <w:sz w:val="24"/>
          <w:szCs w:val="24"/>
        </w:rPr>
        <w:t xml:space="preserve">this Court has long adhered to principles of pendent and ancillary jurisdiction by which the federal courts' original jurisdiction over federal questions carries with it jurisdiction over state law claims that "derive from a common nucleus of operative fact," such that "the relationship between [the federal] claim and the state claim permits the conclusion that the entire action before the court comprises but one constitutional `case.' " Mine Workers v. Gibbs, 383 U. S. 715, 725 (1966); see </w:t>
      </w:r>
      <w:proofErr w:type="spellStart"/>
      <w:r w:rsidR="00FA6EF4" w:rsidRPr="00890E4B">
        <w:rPr>
          <w:rFonts w:ascii="Arial" w:hAnsi="Arial" w:cs="Arial"/>
          <w:b/>
          <w:bCs/>
          <w:sz w:val="24"/>
          <w:szCs w:val="24"/>
        </w:rPr>
        <w:t>Hurn</w:t>
      </w:r>
      <w:proofErr w:type="spellEnd"/>
      <w:r w:rsidR="00FA6EF4" w:rsidRPr="00890E4B">
        <w:rPr>
          <w:rFonts w:ascii="Arial" w:hAnsi="Arial" w:cs="Arial"/>
          <w:b/>
          <w:bCs/>
          <w:sz w:val="24"/>
          <w:szCs w:val="24"/>
        </w:rPr>
        <w:t xml:space="preserve"> v. Oursler, 289 U. S. 238 (1933); Siler v. Louisville &amp; Nashville R. Co., 213 U. S. 175 (1909). Congress has codified those principles in the supplemental jurisdiction statute, which combines the doctrines of pendent and ancillary jurisdiction under </w:t>
      </w:r>
      <w:r w:rsidR="00FA6EF4" w:rsidRPr="00890E4B">
        <w:rPr>
          <w:rFonts w:ascii="Arial" w:hAnsi="Arial" w:cs="Arial"/>
          <w:b/>
          <w:bCs/>
          <w:sz w:val="24"/>
          <w:szCs w:val="24"/>
        </w:rPr>
        <w:lastRenderedPageBreak/>
        <w:t xml:space="preserve">a common heading. 28 U. S. C. § 1367. The statute provides,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 1367(a). </w:t>
      </w:r>
      <w:r w:rsidR="00842C3A" w:rsidRPr="00890E4B">
        <w:rPr>
          <w:rFonts w:ascii="Arial" w:hAnsi="Arial" w:cs="Arial"/>
          <w:b/>
          <w:bCs/>
          <w:sz w:val="24"/>
          <w:szCs w:val="24"/>
        </w:rPr>
        <w:t xml:space="preserve"> </w:t>
      </w:r>
    </w:p>
    <w:p w14:paraId="6A491875" w14:textId="68743DA5" w:rsidR="00FA6EF4" w:rsidRPr="00FA6EF4" w:rsidRDefault="003B4E08" w:rsidP="00FA6EF4">
      <w:pPr>
        <w:pStyle w:val="NoSpacing"/>
        <w:spacing w:line="480" w:lineRule="auto"/>
        <w:ind w:firstLine="720"/>
        <w:rPr>
          <w:rFonts w:ascii="Arial" w:hAnsi="Arial" w:cs="Arial"/>
          <w:color w:val="FF0000"/>
          <w:sz w:val="24"/>
          <w:szCs w:val="24"/>
        </w:rPr>
      </w:pPr>
      <w:hyperlink r:id="rId16" w:history="1"/>
      <w:r w:rsidR="00842C3A">
        <w:rPr>
          <w:rStyle w:val="Hyperlink"/>
          <w:rFonts w:ascii="Arial" w:hAnsi="Arial" w:cs="Arial"/>
          <w:color w:val="FF0000"/>
          <w:sz w:val="24"/>
          <w:szCs w:val="24"/>
        </w:rPr>
        <w:t xml:space="preserve"> </w:t>
      </w:r>
    </w:p>
    <w:p w14:paraId="54DE3F40" w14:textId="0E822C1B" w:rsidR="00FA6EF4" w:rsidRDefault="00FA6EF4" w:rsidP="00FA6EF4">
      <w:pPr>
        <w:pStyle w:val="NoSpacing"/>
        <w:spacing w:line="480" w:lineRule="auto"/>
        <w:ind w:firstLine="720"/>
        <w:rPr>
          <w:rFonts w:ascii="Arial" w:hAnsi="Arial" w:cs="Arial"/>
          <w:sz w:val="24"/>
          <w:szCs w:val="24"/>
        </w:rPr>
      </w:pPr>
    </w:p>
    <w:p w14:paraId="2E038E13" w14:textId="51F13278" w:rsidR="00BA64E3" w:rsidRDefault="00BA64E3" w:rsidP="00D417C1">
      <w:pPr>
        <w:pStyle w:val="NoSpacing"/>
        <w:spacing w:line="480" w:lineRule="auto"/>
        <w:rPr>
          <w:rFonts w:ascii="Arial" w:hAnsi="Arial" w:cs="Arial"/>
          <w:sz w:val="24"/>
          <w:szCs w:val="24"/>
        </w:rPr>
      </w:pPr>
    </w:p>
    <w:p w14:paraId="2D2A0CFF" w14:textId="77777777" w:rsidR="00890E4B" w:rsidRDefault="00890E4B" w:rsidP="005226FE">
      <w:pPr>
        <w:pStyle w:val="NoSpacing"/>
        <w:spacing w:line="480" w:lineRule="auto"/>
        <w:ind w:firstLine="720"/>
        <w:rPr>
          <w:rFonts w:ascii="Arial" w:hAnsi="Arial" w:cs="Arial"/>
          <w:sz w:val="24"/>
          <w:szCs w:val="24"/>
        </w:rPr>
      </w:pPr>
    </w:p>
    <w:p w14:paraId="0DAE8CD5" w14:textId="269994F3" w:rsidR="00430061" w:rsidRDefault="00430061"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FEDERAL QUESTIONS</w:t>
      </w:r>
    </w:p>
    <w:p w14:paraId="6CF3F455" w14:textId="65F15AB6" w:rsidR="00430061" w:rsidRDefault="00430061" w:rsidP="00BA64E3">
      <w:pPr>
        <w:pStyle w:val="NoSpacing"/>
        <w:spacing w:line="480" w:lineRule="auto"/>
        <w:ind w:firstLine="720"/>
        <w:jc w:val="center"/>
        <w:rPr>
          <w:rFonts w:ascii="Arial" w:hAnsi="Arial" w:cs="Arial"/>
          <w:b/>
          <w:bCs/>
          <w:sz w:val="28"/>
          <w:szCs w:val="28"/>
          <w:u w:val="single"/>
        </w:rPr>
      </w:pPr>
    </w:p>
    <w:p w14:paraId="0CF4A879" w14:textId="64D32494" w:rsidR="000C378E" w:rsidRDefault="00A25B0B" w:rsidP="000C378E">
      <w:pPr>
        <w:pStyle w:val="NoSpacing"/>
        <w:numPr>
          <w:ilvl w:val="0"/>
          <w:numId w:val="15"/>
        </w:numPr>
        <w:spacing w:line="480" w:lineRule="auto"/>
        <w:rPr>
          <w:rFonts w:ascii="Arial" w:hAnsi="Arial" w:cs="Arial"/>
          <w:sz w:val="24"/>
          <w:szCs w:val="24"/>
        </w:rPr>
      </w:pPr>
      <w:r>
        <w:rPr>
          <w:rFonts w:ascii="Arial" w:hAnsi="Arial" w:cs="Arial"/>
          <w:sz w:val="24"/>
          <w:szCs w:val="24"/>
        </w:rPr>
        <w:t>The 5</w:t>
      </w:r>
      <w:r w:rsidRPr="00A25B0B">
        <w:rPr>
          <w:rFonts w:ascii="Arial" w:hAnsi="Arial" w:cs="Arial"/>
          <w:sz w:val="24"/>
          <w:szCs w:val="24"/>
          <w:vertAlign w:val="superscript"/>
        </w:rPr>
        <w:t>th</w:t>
      </w:r>
      <w:r>
        <w:rPr>
          <w:rFonts w:ascii="Arial" w:hAnsi="Arial" w:cs="Arial"/>
          <w:sz w:val="24"/>
          <w:szCs w:val="24"/>
        </w:rPr>
        <w:t xml:space="preserve"> and 14</w:t>
      </w:r>
      <w:r w:rsidRPr="00A25B0B">
        <w:rPr>
          <w:rFonts w:ascii="Arial" w:hAnsi="Arial" w:cs="Arial"/>
          <w:sz w:val="24"/>
          <w:szCs w:val="24"/>
          <w:vertAlign w:val="superscript"/>
        </w:rPr>
        <w:t>th</w:t>
      </w:r>
      <w:r>
        <w:rPr>
          <w:rFonts w:ascii="Arial" w:hAnsi="Arial" w:cs="Arial"/>
          <w:sz w:val="24"/>
          <w:szCs w:val="24"/>
        </w:rPr>
        <w:t xml:space="preserve"> Amendments to the United States Constitution both have a fundamental fairness element. Does fundamental fairness require all parties to submit to personal jurisdiction in a</w:t>
      </w:r>
      <w:r w:rsidR="000C378E">
        <w:rPr>
          <w:rFonts w:ascii="Arial" w:hAnsi="Arial" w:cs="Arial"/>
          <w:sz w:val="24"/>
          <w:szCs w:val="24"/>
        </w:rPr>
        <w:t>n action for child support arrearages?</w:t>
      </w:r>
    </w:p>
    <w:p w14:paraId="132F1F6E" w14:textId="465E3337" w:rsidR="000C378E" w:rsidRDefault="000C378E" w:rsidP="000C378E">
      <w:pPr>
        <w:pStyle w:val="NoSpacing"/>
        <w:numPr>
          <w:ilvl w:val="0"/>
          <w:numId w:val="15"/>
        </w:numPr>
        <w:spacing w:line="480" w:lineRule="auto"/>
        <w:rPr>
          <w:rFonts w:ascii="Arial" w:hAnsi="Arial" w:cs="Arial"/>
          <w:sz w:val="24"/>
          <w:szCs w:val="24"/>
        </w:rPr>
      </w:pPr>
      <w:r>
        <w:rPr>
          <w:rFonts w:ascii="Arial" w:hAnsi="Arial" w:cs="Arial"/>
          <w:sz w:val="24"/>
          <w:szCs w:val="24"/>
        </w:rPr>
        <w:t>Whether or not parental rights are unenumerated rights, protected by the 9</w:t>
      </w:r>
      <w:r w:rsidRPr="000C378E">
        <w:rPr>
          <w:rFonts w:ascii="Arial" w:hAnsi="Arial" w:cs="Arial"/>
          <w:sz w:val="24"/>
          <w:szCs w:val="24"/>
          <w:vertAlign w:val="superscript"/>
        </w:rPr>
        <w:t>th</w:t>
      </w:r>
      <w:r>
        <w:rPr>
          <w:rFonts w:ascii="Arial" w:hAnsi="Arial" w:cs="Arial"/>
          <w:sz w:val="24"/>
          <w:szCs w:val="24"/>
        </w:rPr>
        <w:t xml:space="preserve"> Amendment of the United States Constitution.</w:t>
      </w:r>
    </w:p>
    <w:p w14:paraId="26DF8F03" w14:textId="20E18E35" w:rsidR="000C378E" w:rsidRPr="000C378E" w:rsidRDefault="000C378E" w:rsidP="000C378E">
      <w:pPr>
        <w:pStyle w:val="NoSpacing"/>
        <w:numPr>
          <w:ilvl w:val="0"/>
          <w:numId w:val="15"/>
        </w:numPr>
        <w:spacing w:line="480" w:lineRule="auto"/>
        <w:rPr>
          <w:rFonts w:ascii="Arial" w:hAnsi="Arial" w:cs="Arial"/>
          <w:sz w:val="24"/>
          <w:szCs w:val="24"/>
        </w:rPr>
      </w:pPr>
      <w:r>
        <w:rPr>
          <w:rFonts w:ascii="Arial" w:hAnsi="Arial" w:cs="Arial"/>
          <w:sz w:val="24"/>
          <w:szCs w:val="24"/>
        </w:rPr>
        <w:t>Whether or not parental rights are federally protected rights</w:t>
      </w:r>
    </w:p>
    <w:p w14:paraId="289B1C9B" w14:textId="77777777" w:rsidR="00430061" w:rsidRDefault="00430061" w:rsidP="00BA64E3">
      <w:pPr>
        <w:pStyle w:val="NoSpacing"/>
        <w:spacing w:line="480" w:lineRule="auto"/>
        <w:ind w:firstLine="720"/>
        <w:jc w:val="center"/>
        <w:rPr>
          <w:rFonts w:ascii="Arial" w:hAnsi="Arial" w:cs="Arial"/>
          <w:b/>
          <w:bCs/>
          <w:sz w:val="28"/>
          <w:szCs w:val="28"/>
          <w:u w:val="single"/>
        </w:rPr>
      </w:pPr>
    </w:p>
    <w:p w14:paraId="1681BE31" w14:textId="52B1C825" w:rsidR="00430061" w:rsidRDefault="00430061" w:rsidP="00BA64E3">
      <w:pPr>
        <w:pStyle w:val="NoSpacing"/>
        <w:spacing w:line="480" w:lineRule="auto"/>
        <w:ind w:firstLine="720"/>
        <w:jc w:val="center"/>
        <w:rPr>
          <w:rFonts w:ascii="Arial" w:hAnsi="Arial" w:cs="Arial"/>
          <w:b/>
          <w:bCs/>
          <w:sz w:val="28"/>
          <w:szCs w:val="28"/>
          <w:u w:val="single"/>
        </w:rPr>
      </w:pPr>
    </w:p>
    <w:p w14:paraId="09581C7F" w14:textId="1449DA94" w:rsidR="006D3A3C" w:rsidRDefault="006D3A3C" w:rsidP="00BA64E3">
      <w:pPr>
        <w:pStyle w:val="NoSpacing"/>
        <w:spacing w:line="480" w:lineRule="auto"/>
        <w:ind w:firstLine="720"/>
        <w:jc w:val="center"/>
        <w:rPr>
          <w:rFonts w:ascii="Arial" w:hAnsi="Arial" w:cs="Arial"/>
          <w:b/>
          <w:bCs/>
          <w:sz w:val="28"/>
          <w:szCs w:val="28"/>
          <w:u w:val="single"/>
        </w:rPr>
      </w:pPr>
    </w:p>
    <w:p w14:paraId="70531A35" w14:textId="3F21572B" w:rsidR="006D3A3C" w:rsidRDefault="006D3A3C" w:rsidP="00BA64E3">
      <w:pPr>
        <w:pStyle w:val="NoSpacing"/>
        <w:spacing w:line="480" w:lineRule="auto"/>
        <w:ind w:firstLine="720"/>
        <w:jc w:val="center"/>
        <w:rPr>
          <w:rFonts w:ascii="Arial" w:hAnsi="Arial" w:cs="Arial"/>
          <w:b/>
          <w:bCs/>
          <w:sz w:val="28"/>
          <w:szCs w:val="28"/>
          <w:u w:val="single"/>
        </w:rPr>
      </w:pPr>
    </w:p>
    <w:p w14:paraId="7D19E675" w14:textId="65AB0E89" w:rsidR="006D3A3C" w:rsidRDefault="006D3A3C" w:rsidP="00BA64E3">
      <w:pPr>
        <w:pStyle w:val="NoSpacing"/>
        <w:spacing w:line="480" w:lineRule="auto"/>
        <w:ind w:firstLine="720"/>
        <w:jc w:val="center"/>
        <w:rPr>
          <w:rFonts w:ascii="Arial" w:hAnsi="Arial" w:cs="Arial"/>
          <w:b/>
          <w:bCs/>
          <w:sz w:val="28"/>
          <w:szCs w:val="28"/>
          <w:u w:val="single"/>
        </w:rPr>
      </w:pPr>
    </w:p>
    <w:p w14:paraId="6E599DAB" w14:textId="77777777" w:rsidR="006D3A3C" w:rsidRDefault="006D3A3C" w:rsidP="00BA64E3">
      <w:pPr>
        <w:pStyle w:val="NoSpacing"/>
        <w:spacing w:line="480" w:lineRule="auto"/>
        <w:ind w:firstLine="720"/>
        <w:jc w:val="center"/>
        <w:rPr>
          <w:rFonts w:ascii="Arial" w:hAnsi="Arial" w:cs="Arial"/>
          <w:b/>
          <w:bCs/>
          <w:sz w:val="28"/>
          <w:szCs w:val="28"/>
          <w:u w:val="single"/>
        </w:rPr>
      </w:pPr>
    </w:p>
    <w:p w14:paraId="74F82911" w14:textId="61A51E21" w:rsidR="00BA64E3" w:rsidRDefault="00CF55CB"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 xml:space="preserve">BRIEF </w:t>
      </w:r>
      <w:r w:rsidR="00BA64E3" w:rsidRPr="00BA64E3">
        <w:rPr>
          <w:rFonts w:ascii="Arial" w:hAnsi="Arial" w:cs="Arial"/>
          <w:b/>
          <w:bCs/>
          <w:sz w:val="28"/>
          <w:szCs w:val="28"/>
          <w:u w:val="single"/>
        </w:rPr>
        <w:t>STATEMENT OF FACTS</w:t>
      </w:r>
    </w:p>
    <w:p w14:paraId="0F9D17C8" w14:textId="1FB7F394" w:rsidR="00BA64E3" w:rsidRDefault="00BA64E3" w:rsidP="00BA64E3">
      <w:pPr>
        <w:pStyle w:val="NoSpacing"/>
        <w:spacing w:line="480" w:lineRule="auto"/>
        <w:ind w:firstLine="720"/>
        <w:rPr>
          <w:rFonts w:ascii="Arial" w:hAnsi="Arial" w:cs="Arial"/>
          <w:b/>
          <w:bCs/>
          <w:sz w:val="28"/>
          <w:szCs w:val="28"/>
          <w:u w:val="single"/>
        </w:rPr>
      </w:pPr>
    </w:p>
    <w:p w14:paraId="0D49BE2F" w14:textId="0DEDC12C" w:rsidR="00BF756D" w:rsidRPr="00BF756D" w:rsidRDefault="00BF756D" w:rsidP="0065359B">
      <w:pPr>
        <w:spacing w:after="0" w:line="480" w:lineRule="auto"/>
        <w:ind w:firstLine="720"/>
        <w:rPr>
          <w:rFonts w:ascii="Arial" w:hAnsi="Arial" w:cs="Arial"/>
          <w:sz w:val="24"/>
          <w:szCs w:val="24"/>
        </w:rPr>
      </w:pPr>
      <w:r w:rsidRPr="00BF756D">
        <w:rPr>
          <w:rFonts w:ascii="Arial" w:hAnsi="Arial" w:cs="Arial"/>
          <w:sz w:val="24"/>
          <w:szCs w:val="24"/>
        </w:rPr>
        <w:t xml:space="preserve">I am the biological father of Emmanuel Thompson. Arnell Thompson is the biological Mother. Prior to the initial litigation, Ms. Thompson was not the </w:t>
      </w:r>
      <w:r w:rsidR="00D417C1">
        <w:rPr>
          <w:rFonts w:ascii="Arial" w:hAnsi="Arial" w:cs="Arial"/>
          <w:sz w:val="24"/>
          <w:szCs w:val="24"/>
        </w:rPr>
        <w:t xml:space="preserve">lawful </w:t>
      </w:r>
      <w:r w:rsidRPr="00BF756D">
        <w:rPr>
          <w:rFonts w:ascii="Arial" w:hAnsi="Arial" w:cs="Arial"/>
          <w:sz w:val="24"/>
          <w:szCs w:val="24"/>
        </w:rPr>
        <w:t xml:space="preserve">custodial parent of our son. In </w:t>
      </w:r>
      <w:r w:rsidR="00D417C1" w:rsidRPr="00BF756D">
        <w:rPr>
          <w:rFonts w:ascii="Arial" w:hAnsi="Arial" w:cs="Arial"/>
          <w:sz w:val="24"/>
          <w:szCs w:val="24"/>
        </w:rPr>
        <w:t>fact,</w:t>
      </w:r>
      <w:r w:rsidRPr="00BF756D">
        <w:rPr>
          <w:rFonts w:ascii="Arial" w:hAnsi="Arial" w:cs="Arial"/>
          <w:sz w:val="24"/>
          <w:szCs w:val="24"/>
        </w:rPr>
        <w:t xml:space="preserve"> there is no evidence to support that she was.</w:t>
      </w:r>
      <w:r w:rsidR="00C406E6">
        <w:rPr>
          <w:rFonts w:ascii="Arial" w:hAnsi="Arial" w:cs="Arial"/>
          <w:sz w:val="24"/>
          <w:szCs w:val="24"/>
        </w:rPr>
        <w:t xml:space="preserve"> I never agreed that she would be the sole custodian of our son.</w:t>
      </w:r>
      <w:r w:rsidRPr="00BF756D">
        <w:rPr>
          <w:rFonts w:ascii="Arial" w:hAnsi="Arial" w:cs="Arial"/>
          <w:sz w:val="24"/>
          <w:szCs w:val="24"/>
        </w:rPr>
        <w:t xml:space="preserve"> There was never a hearing on custody, and </w:t>
      </w:r>
      <w:r>
        <w:rPr>
          <w:rFonts w:ascii="Arial" w:hAnsi="Arial" w:cs="Arial"/>
          <w:sz w:val="24"/>
          <w:szCs w:val="24"/>
        </w:rPr>
        <w:t>there was never</w:t>
      </w:r>
      <w:r w:rsidRPr="00BF756D">
        <w:rPr>
          <w:rFonts w:ascii="Arial" w:hAnsi="Arial" w:cs="Arial"/>
          <w:sz w:val="24"/>
          <w:szCs w:val="24"/>
        </w:rPr>
        <w:t xml:space="preserve"> an award of custody to Ms. Thompson. In fact, Ms. Thompson abducted/kidnapped Emmanuel away from me. </w:t>
      </w:r>
    </w:p>
    <w:p w14:paraId="6111C67F" w14:textId="77777777" w:rsidR="00BF756D" w:rsidRPr="00BF756D" w:rsidRDefault="00BF756D" w:rsidP="00BF756D">
      <w:pPr>
        <w:spacing w:after="0" w:line="480" w:lineRule="auto"/>
        <w:rPr>
          <w:rFonts w:ascii="Arial" w:hAnsi="Arial" w:cs="Arial"/>
          <w:sz w:val="24"/>
          <w:szCs w:val="24"/>
        </w:rPr>
      </w:pPr>
    </w:p>
    <w:p w14:paraId="01F8E389" w14:textId="2D997D4A" w:rsidR="00BF756D" w:rsidRPr="00BF756D" w:rsidRDefault="00BF756D" w:rsidP="00BF756D">
      <w:pPr>
        <w:spacing w:after="0" w:line="480" w:lineRule="auto"/>
        <w:rPr>
          <w:rFonts w:ascii="Arial" w:hAnsi="Arial" w:cs="Arial"/>
          <w:sz w:val="24"/>
          <w:szCs w:val="24"/>
        </w:rPr>
      </w:pPr>
      <w:r w:rsidRPr="00BF756D">
        <w:rPr>
          <w:rFonts w:ascii="Arial" w:hAnsi="Arial" w:cs="Arial"/>
          <w:sz w:val="24"/>
          <w:szCs w:val="24"/>
        </w:rPr>
        <w:tab/>
        <w:t>I support</w:t>
      </w:r>
      <w:r w:rsidR="00971556">
        <w:rPr>
          <w:rFonts w:ascii="Arial" w:hAnsi="Arial" w:cs="Arial"/>
          <w:sz w:val="24"/>
          <w:szCs w:val="24"/>
        </w:rPr>
        <w:t>ed</w:t>
      </w:r>
      <w:r w:rsidRPr="00BF756D">
        <w:rPr>
          <w:rFonts w:ascii="Arial" w:hAnsi="Arial" w:cs="Arial"/>
          <w:sz w:val="24"/>
          <w:szCs w:val="24"/>
        </w:rPr>
        <w:t xml:space="preserve"> Ms. Thompson during her pregnancy, by purchasing maternity </w:t>
      </w:r>
      <w:proofErr w:type="spellStart"/>
      <w:r w:rsidRPr="00BF756D">
        <w:rPr>
          <w:rFonts w:ascii="Arial" w:hAnsi="Arial" w:cs="Arial"/>
          <w:sz w:val="24"/>
          <w:szCs w:val="24"/>
        </w:rPr>
        <w:t>cloths</w:t>
      </w:r>
      <w:proofErr w:type="spellEnd"/>
      <w:r w:rsidRPr="00BF756D">
        <w:rPr>
          <w:rFonts w:ascii="Arial" w:hAnsi="Arial" w:cs="Arial"/>
          <w:sz w:val="24"/>
          <w:szCs w:val="24"/>
        </w:rPr>
        <w:t xml:space="preserve">, purchasing supplies prior to the birth of our child, I also made an agreement with Ms. Thompson that the child would be named Emmanuel Martin. To confirm that I was Emmanuel’s father, Ms. Thompson and I agreed to have a pregnancy test. This involved having a nurse come out to our home to take a </w:t>
      </w:r>
      <w:proofErr w:type="gramStart"/>
      <w:r w:rsidRPr="00BF756D">
        <w:rPr>
          <w:rFonts w:ascii="Arial" w:hAnsi="Arial" w:cs="Arial"/>
          <w:sz w:val="24"/>
          <w:szCs w:val="24"/>
        </w:rPr>
        <w:t>blood samples</w:t>
      </w:r>
      <w:proofErr w:type="gramEnd"/>
      <w:r w:rsidRPr="00BF756D">
        <w:rPr>
          <w:rFonts w:ascii="Arial" w:hAnsi="Arial" w:cs="Arial"/>
          <w:sz w:val="24"/>
          <w:szCs w:val="24"/>
        </w:rPr>
        <w:t xml:space="preserve"> from both me and Ms. Thompson. In addition, a blood sample was taken from the placenta. After Emanuel’s Birth on Jan 27</w:t>
      </w:r>
      <w:r w:rsidRPr="00BF756D">
        <w:rPr>
          <w:rFonts w:ascii="Arial" w:hAnsi="Arial" w:cs="Arial"/>
          <w:sz w:val="24"/>
          <w:szCs w:val="24"/>
          <w:vertAlign w:val="superscript"/>
        </w:rPr>
        <w:t>th</w:t>
      </w:r>
      <w:r w:rsidRPr="00BF756D">
        <w:rPr>
          <w:rFonts w:ascii="Arial" w:hAnsi="Arial" w:cs="Arial"/>
          <w:sz w:val="24"/>
          <w:szCs w:val="24"/>
        </w:rPr>
        <w:t xml:space="preserve">, 2002, and sometime after Ms. Thompson moved out of my home, I provided regular support for Emmanuel by providing biweekly checks to Ms. Thompson, purchasing and dropping off supplies, taking Emmanuel shopping for clothes, picking up Emmanuel so that he could spend weeknights and weekends with me. Several forms of additional support were offered for Emmanuel, but Ms. Thompson turned them down. One such form of support offered, was that I would purchase a multi-unit property for Ms. Thompson to live in rent free. I offered to use my credit, provide a </w:t>
      </w:r>
      <w:r w:rsidRPr="00BF756D">
        <w:rPr>
          <w:rFonts w:ascii="Arial" w:hAnsi="Arial" w:cs="Arial"/>
          <w:sz w:val="24"/>
          <w:szCs w:val="24"/>
        </w:rPr>
        <w:lastRenderedPageBreak/>
        <w:t>down payment, and closing cost. However, Ms. Thompson turned that offer down without reasoning. I made several attempts to discuss additional financial plans for Emmanuel. However, Ms. Thompson started to avoid the subject. Ms. Thompson refused to allow me to provide medical insurance for Emmanuel. On one occasion I tried to make plans for Emmanuel’s college savings. Ms. Thompson refused it because she did not want me to file Emmanuel on my taxes. I explained to her that I wouldn’t unless we agreed to it. I continued to try to make financial plans with her. However, Ms. Thompson simply refused to discuss Emmanuel’s finances with me.</w:t>
      </w:r>
    </w:p>
    <w:p w14:paraId="443DB9BD" w14:textId="77777777" w:rsidR="00BF756D" w:rsidRPr="00BF756D" w:rsidRDefault="00BF756D" w:rsidP="00BF756D">
      <w:pPr>
        <w:spacing w:after="0" w:line="480" w:lineRule="auto"/>
        <w:rPr>
          <w:rFonts w:ascii="Arial" w:hAnsi="Arial" w:cs="Arial"/>
          <w:sz w:val="24"/>
          <w:szCs w:val="24"/>
        </w:rPr>
      </w:pPr>
    </w:p>
    <w:p w14:paraId="0F0B5FA2" w14:textId="77777777"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Ms. Thompson started to regularly hide/kidnap Emmanuel away from me for extended periods of time. On one occasion I was not able to spend time with him on thanksgiving 2002, Christmas 2002, New year’s 2002, and Emmanuel’s birthday in Jan 2003. She made constant and persistent violent threats to prevent me from trying to find Emmanuel and exercise my parental rights. During this time Ms. Thompson would constantly tell me that “Emmanuel does not need two </w:t>
      </w:r>
      <w:proofErr w:type="gramStart"/>
      <w:r w:rsidRPr="00BF756D">
        <w:rPr>
          <w:rFonts w:ascii="Arial" w:hAnsi="Arial" w:cs="Arial"/>
          <w:sz w:val="24"/>
          <w:szCs w:val="24"/>
        </w:rPr>
        <w:t>parent’s</w:t>
      </w:r>
      <w:proofErr w:type="gramEnd"/>
      <w:r w:rsidRPr="00BF756D">
        <w:rPr>
          <w:rFonts w:ascii="Arial" w:hAnsi="Arial" w:cs="Arial"/>
          <w:sz w:val="24"/>
          <w:szCs w:val="24"/>
        </w:rPr>
        <w:t xml:space="preserve">, he only needs one. You </w:t>
      </w:r>
      <w:proofErr w:type="gramStart"/>
      <w:r w:rsidRPr="00BF756D">
        <w:rPr>
          <w:rFonts w:ascii="Arial" w:hAnsi="Arial" w:cs="Arial"/>
          <w:sz w:val="24"/>
          <w:szCs w:val="24"/>
        </w:rPr>
        <w:t>seeing</w:t>
      </w:r>
      <w:proofErr w:type="gramEnd"/>
      <w:r w:rsidRPr="00BF756D">
        <w:rPr>
          <w:rFonts w:ascii="Arial" w:hAnsi="Arial" w:cs="Arial"/>
          <w:sz w:val="24"/>
          <w:szCs w:val="24"/>
        </w:rPr>
        <w:t xml:space="preserve"> him is a luxury, not a right…. and I can take that luxury away at any time”. </w:t>
      </w:r>
    </w:p>
    <w:p w14:paraId="42607768" w14:textId="77777777" w:rsidR="00BF756D" w:rsidRPr="00BF756D" w:rsidRDefault="00BF756D" w:rsidP="00BF756D">
      <w:pPr>
        <w:spacing w:after="0" w:line="480" w:lineRule="auto"/>
        <w:ind w:firstLine="720"/>
        <w:rPr>
          <w:rFonts w:ascii="Arial" w:hAnsi="Arial" w:cs="Arial"/>
          <w:sz w:val="24"/>
          <w:szCs w:val="24"/>
        </w:rPr>
      </w:pPr>
    </w:p>
    <w:p w14:paraId="09D1BB68" w14:textId="2CB6F6CB" w:rsidR="00BF756D" w:rsidRPr="00BF756D" w:rsidRDefault="00BF756D" w:rsidP="00BF756D">
      <w:pPr>
        <w:spacing w:after="0" w:line="480" w:lineRule="auto"/>
        <w:ind w:firstLine="720"/>
        <w:rPr>
          <w:rFonts w:ascii="Arial" w:hAnsi="Arial" w:cs="Arial"/>
          <w:b/>
          <w:bCs/>
          <w:sz w:val="24"/>
          <w:szCs w:val="24"/>
        </w:rPr>
      </w:pPr>
      <w:r w:rsidRPr="00BF756D">
        <w:rPr>
          <w:rFonts w:ascii="Arial" w:hAnsi="Arial" w:cs="Arial"/>
          <w:sz w:val="24"/>
          <w:szCs w:val="24"/>
        </w:rPr>
        <w:t xml:space="preserve">I soon discovered that Ms. Thompson had initiated child support litigation against me. Surprised by this, I tried to negotiate with Ms. Thompson. She responded by saying </w:t>
      </w:r>
      <w:r w:rsidRPr="00BF756D">
        <w:rPr>
          <w:rFonts w:ascii="Arial" w:hAnsi="Arial" w:cs="Arial"/>
          <w:b/>
          <w:bCs/>
          <w:sz w:val="24"/>
          <w:szCs w:val="24"/>
        </w:rPr>
        <w:t xml:space="preserve">“This is not about you taking care of your son, I just want to make sure you never have shit in life.” </w:t>
      </w:r>
      <w:r w:rsidRPr="00BF756D">
        <w:rPr>
          <w:rFonts w:ascii="Arial" w:hAnsi="Arial" w:cs="Arial"/>
          <w:sz w:val="24"/>
          <w:szCs w:val="24"/>
        </w:rPr>
        <w:t xml:space="preserve"> After the litigation was initiated, Ms. Thompson later said to me </w:t>
      </w:r>
      <w:r w:rsidRPr="00BF756D">
        <w:rPr>
          <w:rFonts w:ascii="Arial" w:hAnsi="Arial" w:cs="Arial"/>
          <w:b/>
          <w:bCs/>
          <w:sz w:val="24"/>
          <w:szCs w:val="24"/>
        </w:rPr>
        <w:t xml:space="preserve">“The reason I did not agree to joint custody is because I did not want to have to listen to what you thought was best for your son”. </w:t>
      </w:r>
      <w:r w:rsidRPr="00BF756D">
        <w:rPr>
          <w:rFonts w:ascii="Arial" w:hAnsi="Arial" w:cs="Arial"/>
          <w:sz w:val="24"/>
          <w:szCs w:val="24"/>
        </w:rPr>
        <w:t xml:space="preserve">On October 1, 2003, the State court </w:t>
      </w:r>
      <w:r w:rsidRPr="00BF756D">
        <w:rPr>
          <w:rFonts w:ascii="Arial" w:hAnsi="Arial" w:cs="Arial"/>
          <w:sz w:val="24"/>
          <w:szCs w:val="24"/>
        </w:rPr>
        <w:lastRenderedPageBreak/>
        <w:t>entered a consent judgment for child support of $300 a month</w:t>
      </w:r>
      <w:r w:rsidR="00B77AE0">
        <w:rPr>
          <w:rFonts w:ascii="Arial" w:hAnsi="Arial" w:cs="Arial"/>
          <w:sz w:val="24"/>
          <w:szCs w:val="24"/>
        </w:rPr>
        <w:t xml:space="preserve"> plus $100 dollars for retroactive payment</w:t>
      </w:r>
      <w:r w:rsidRPr="00BF756D">
        <w:rPr>
          <w:rFonts w:ascii="Arial" w:hAnsi="Arial" w:cs="Arial"/>
          <w:sz w:val="24"/>
          <w:szCs w:val="24"/>
        </w:rPr>
        <w:t>.</w:t>
      </w:r>
      <w:r w:rsidR="0065359B">
        <w:rPr>
          <w:rFonts w:ascii="Arial" w:hAnsi="Arial" w:cs="Arial"/>
          <w:sz w:val="24"/>
          <w:szCs w:val="24"/>
        </w:rPr>
        <w:t xml:space="preserve"> </w:t>
      </w:r>
      <w:bookmarkStart w:id="2" w:name="_Hlk86885380"/>
      <w:r w:rsidR="0065359B" w:rsidRPr="0065359B">
        <w:rPr>
          <w:rFonts w:ascii="Arial" w:hAnsi="Arial" w:cs="Arial"/>
          <w:color w:val="FF0000"/>
          <w:sz w:val="24"/>
          <w:szCs w:val="24"/>
        </w:rPr>
        <w:t>(SEE COURT RECORD)</w:t>
      </w:r>
      <w:r w:rsidRPr="0065359B">
        <w:rPr>
          <w:rFonts w:ascii="Arial" w:hAnsi="Arial" w:cs="Arial"/>
          <w:color w:val="FF0000"/>
          <w:sz w:val="24"/>
          <w:szCs w:val="24"/>
        </w:rPr>
        <w:t xml:space="preserve"> </w:t>
      </w:r>
      <w:bookmarkEnd w:id="2"/>
      <w:r w:rsidRPr="00BF756D">
        <w:rPr>
          <w:rFonts w:ascii="Arial" w:hAnsi="Arial" w:cs="Arial"/>
          <w:sz w:val="24"/>
          <w:szCs w:val="24"/>
        </w:rPr>
        <w:t xml:space="preserve">I was unaware of this consent judgment at the time. I never agreed to the consent judgment. In </w:t>
      </w:r>
      <w:proofErr w:type="gramStart"/>
      <w:r w:rsidRPr="00BF756D">
        <w:rPr>
          <w:rFonts w:ascii="Arial" w:hAnsi="Arial" w:cs="Arial"/>
          <w:sz w:val="24"/>
          <w:szCs w:val="24"/>
        </w:rPr>
        <w:t>fact</w:t>
      </w:r>
      <w:proofErr w:type="gramEnd"/>
      <w:r w:rsidRPr="00BF756D">
        <w:rPr>
          <w:rFonts w:ascii="Arial" w:hAnsi="Arial" w:cs="Arial"/>
          <w:sz w:val="24"/>
          <w:szCs w:val="24"/>
        </w:rPr>
        <w:t xml:space="preserve"> the consent judgment does not have my signature. On May 20</w:t>
      </w:r>
      <w:r w:rsidRPr="00BF756D">
        <w:rPr>
          <w:rFonts w:ascii="Arial" w:hAnsi="Arial" w:cs="Arial"/>
          <w:sz w:val="24"/>
          <w:szCs w:val="24"/>
          <w:vertAlign w:val="superscript"/>
        </w:rPr>
        <w:t>th</w:t>
      </w:r>
      <w:proofErr w:type="gramStart"/>
      <w:r w:rsidRPr="00BF756D">
        <w:rPr>
          <w:rFonts w:ascii="Arial" w:hAnsi="Arial" w:cs="Arial"/>
          <w:sz w:val="24"/>
          <w:szCs w:val="24"/>
        </w:rPr>
        <w:t xml:space="preserve"> 2005</w:t>
      </w:r>
      <w:proofErr w:type="gramEnd"/>
      <w:r w:rsidRPr="00BF756D">
        <w:rPr>
          <w:rFonts w:ascii="Arial" w:hAnsi="Arial" w:cs="Arial"/>
          <w:sz w:val="24"/>
          <w:szCs w:val="24"/>
        </w:rPr>
        <w:t xml:space="preserve">, the consent judgment was made permanent. </w:t>
      </w:r>
      <w:r w:rsidR="008251E9" w:rsidRPr="0065359B">
        <w:rPr>
          <w:rFonts w:ascii="Arial" w:hAnsi="Arial" w:cs="Arial"/>
          <w:color w:val="FF0000"/>
          <w:sz w:val="24"/>
          <w:szCs w:val="24"/>
        </w:rPr>
        <w:t>(SEE COURT RECORD)</w:t>
      </w:r>
    </w:p>
    <w:p w14:paraId="4E0F4A77" w14:textId="77777777" w:rsidR="00BF756D" w:rsidRPr="00BF756D" w:rsidRDefault="00BF756D" w:rsidP="00BF756D">
      <w:pPr>
        <w:spacing w:after="0" w:line="480" w:lineRule="auto"/>
        <w:rPr>
          <w:rFonts w:ascii="Arial" w:hAnsi="Arial" w:cs="Arial"/>
          <w:sz w:val="24"/>
          <w:szCs w:val="24"/>
        </w:rPr>
      </w:pPr>
    </w:p>
    <w:p w14:paraId="3BA88E39" w14:textId="1DA3D715"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On </w:t>
      </w:r>
      <w:bookmarkStart w:id="3" w:name="_Hlk47904029"/>
      <w:r w:rsidRPr="00BF756D">
        <w:rPr>
          <w:rFonts w:ascii="Arial" w:hAnsi="Arial" w:cs="Arial"/>
          <w:sz w:val="24"/>
          <w:szCs w:val="24"/>
        </w:rPr>
        <w:t xml:space="preserve">or around June 27, </w:t>
      </w:r>
      <w:proofErr w:type="gramStart"/>
      <w:r w:rsidRPr="00BF756D">
        <w:rPr>
          <w:rFonts w:ascii="Arial" w:hAnsi="Arial" w:cs="Arial"/>
          <w:sz w:val="24"/>
          <w:szCs w:val="24"/>
        </w:rPr>
        <w:t>2005</w:t>
      </w:r>
      <w:proofErr w:type="gramEnd"/>
      <w:r w:rsidRPr="00BF756D">
        <w:rPr>
          <w:rFonts w:ascii="Arial" w:hAnsi="Arial" w:cs="Arial"/>
          <w:sz w:val="24"/>
          <w:szCs w:val="24"/>
        </w:rPr>
        <w:t xml:space="preserve"> </w:t>
      </w:r>
      <w:bookmarkEnd w:id="3"/>
      <w:r w:rsidRPr="00BF756D">
        <w:rPr>
          <w:rFonts w:ascii="Arial" w:hAnsi="Arial" w:cs="Arial"/>
          <w:sz w:val="24"/>
          <w:szCs w:val="24"/>
        </w:rPr>
        <w:t xml:space="preserve">the original consent judgment was converted to a knew judgment for support. </w:t>
      </w:r>
      <w:r w:rsidR="008251E9" w:rsidRPr="0065359B">
        <w:rPr>
          <w:rFonts w:ascii="Arial" w:hAnsi="Arial" w:cs="Arial"/>
          <w:color w:val="FF0000"/>
          <w:sz w:val="24"/>
          <w:szCs w:val="24"/>
        </w:rPr>
        <w:t xml:space="preserve">(SEE COURT RECORD) </w:t>
      </w:r>
      <w:r w:rsidRPr="00BF756D">
        <w:rPr>
          <w:rFonts w:ascii="Arial" w:hAnsi="Arial" w:cs="Arial"/>
          <w:sz w:val="24"/>
          <w:szCs w:val="24"/>
        </w:rPr>
        <w:t>However, the child support collection agency later told me that I was not legally obligated to pay support. They also sent a notice to my then employer saying that I was not legally obligated to pay support</w:t>
      </w:r>
      <w:r w:rsidR="00B77AE0">
        <w:rPr>
          <w:rFonts w:ascii="Arial" w:hAnsi="Arial" w:cs="Arial"/>
          <w:sz w:val="24"/>
          <w:szCs w:val="24"/>
        </w:rPr>
        <w:t xml:space="preserve">. </w:t>
      </w:r>
      <w:r w:rsidR="008251E9" w:rsidRPr="0065359B">
        <w:rPr>
          <w:rFonts w:ascii="Arial" w:hAnsi="Arial" w:cs="Arial"/>
          <w:color w:val="FF0000"/>
          <w:sz w:val="24"/>
          <w:szCs w:val="24"/>
        </w:rPr>
        <w:t xml:space="preserve">(SEE COURT RECORD) </w:t>
      </w:r>
      <w:r w:rsidRPr="00BF756D">
        <w:rPr>
          <w:rFonts w:ascii="Arial" w:hAnsi="Arial" w:cs="Arial"/>
          <w:sz w:val="24"/>
          <w:szCs w:val="24"/>
        </w:rPr>
        <w:t xml:space="preserve">Confused by all this, I went to the child support </w:t>
      </w:r>
      <w:proofErr w:type="gramStart"/>
      <w:r w:rsidRPr="00BF756D">
        <w:rPr>
          <w:rFonts w:ascii="Arial" w:hAnsi="Arial" w:cs="Arial"/>
          <w:sz w:val="24"/>
          <w:szCs w:val="24"/>
        </w:rPr>
        <w:t>office</w:t>
      </w:r>
      <w:proofErr w:type="gramEnd"/>
      <w:r w:rsidRPr="00BF756D">
        <w:rPr>
          <w:rFonts w:ascii="Arial" w:hAnsi="Arial" w:cs="Arial"/>
          <w:sz w:val="24"/>
          <w:szCs w:val="24"/>
        </w:rPr>
        <w:t xml:space="preserve"> and they told me that the case was closed, and the balance was zero.  I attempted to give money directly to Ms. Thompson as I had done in the past, but she refused to accept any money from me. On one occasion I attempted to send support payments to Ms. Thompson, but she refused to accept it.  She </w:t>
      </w:r>
      <w:proofErr w:type="gramStart"/>
      <w:r w:rsidRPr="00BF756D">
        <w:rPr>
          <w:rFonts w:ascii="Arial" w:hAnsi="Arial" w:cs="Arial"/>
          <w:sz w:val="24"/>
          <w:szCs w:val="24"/>
        </w:rPr>
        <w:t>stated</w:t>
      </w:r>
      <w:proofErr w:type="gramEnd"/>
      <w:r w:rsidRPr="00BF756D">
        <w:rPr>
          <w:rFonts w:ascii="Arial" w:hAnsi="Arial" w:cs="Arial"/>
          <w:sz w:val="24"/>
          <w:szCs w:val="24"/>
        </w:rPr>
        <w:t xml:space="preserve"> “Emmanuel has a new father figure in his life and he loves him”. Confused by this, I called her the next day to insist that I was going to send money to her for Emmanuel. She responded with “Emmanuel does not need anything, you do you”. I tried to insist again by saying “You can put the money away for college”. To which she replied again “Emmanuel does not need anything, you do you”.</w:t>
      </w:r>
    </w:p>
    <w:p w14:paraId="4C64F620" w14:textId="77777777" w:rsidR="00BF756D" w:rsidRPr="00BF756D" w:rsidRDefault="00BF756D" w:rsidP="00BF756D">
      <w:pPr>
        <w:spacing w:after="0" w:line="480" w:lineRule="auto"/>
        <w:ind w:firstLine="720"/>
        <w:rPr>
          <w:rFonts w:ascii="Arial" w:hAnsi="Arial" w:cs="Arial"/>
          <w:sz w:val="24"/>
          <w:szCs w:val="24"/>
        </w:rPr>
      </w:pPr>
    </w:p>
    <w:p w14:paraId="58430629" w14:textId="77777777"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At the same time Ms. Thompson became more aggressive in her attempts to prevent me from exercising my parental rights. She continued to refuse to share </w:t>
      </w:r>
      <w:r w:rsidRPr="00BF756D">
        <w:rPr>
          <w:rFonts w:ascii="Arial" w:hAnsi="Arial" w:cs="Arial"/>
          <w:sz w:val="24"/>
          <w:szCs w:val="24"/>
        </w:rPr>
        <w:lastRenderedPageBreak/>
        <w:t>Emmanuel’s information with me. She continued to hide Emmanuel. She then started to block all communications between me and Emmanuel.</w:t>
      </w:r>
    </w:p>
    <w:p w14:paraId="1E503940" w14:textId="77777777" w:rsidR="00BF756D" w:rsidRPr="00BF756D" w:rsidRDefault="00BF756D" w:rsidP="00BF756D">
      <w:pPr>
        <w:spacing w:after="0" w:line="480" w:lineRule="auto"/>
        <w:ind w:firstLine="720"/>
        <w:rPr>
          <w:rFonts w:ascii="Arial" w:hAnsi="Arial" w:cs="Arial"/>
          <w:sz w:val="24"/>
          <w:szCs w:val="24"/>
        </w:rPr>
      </w:pPr>
    </w:p>
    <w:p w14:paraId="06B10460" w14:textId="173B1FAF"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On or around July 2005 up to May 2017, the collection agency stopped collecting support, and refused to accept support payments from me. During this </w:t>
      </w:r>
      <w:proofErr w:type="gramStart"/>
      <w:r w:rsidRPr="00BF756D">
        <w:rPr>
          <w:rFonts w:ascii="Arial" w:hAnsi="Arial" w:cs="Arial"/>
          <w:sz w:val="24"/>
          <w:szCs w:val="24"/>
        </w:rPr>
        <w:t>period of time</w:t>
      </w:r>
      <w:proofErr w:type="gramEnd"/>
      <w:r w:rsidRPr="00BF756D">
        <w:rPr>
          <w:rFonts w:ascii="Arial" w:hAnsi="Arial" w:cs="Arial"/>
          <w:sz w:val="24"/>
          <w:szCs w:val="24"/>
        </w:rPr>
        <w:t xml:space="preserve"> Ms. Thompson also refuse to accept any money from me. </w:t>
      </w:r>
      <w:proofErr w:type="gramStart"/>
      <w:r w:rsidRPr="00BF756D">
        <w:rPr>
          <w:rFonts w:ascii="Arial" w:hAnsi="Arial" w:cs="Arial"/>
          <w:sz w:val="24"/>
          <w:szCs w:val="24"/>
        </w:rPr>
        <w:t>On</w:t>
      </w:r>
      <w:proofErr w:type="gramEnd"/>
      <w:r w:rsidRPr="00BF756D">
        <w:rPr>
          <w:rFonts w:ascii="Arial" w:hAnsi="Arial" w:cs="Arial"/>
          <w:sz w:val="24"/>
          <w:szCs w:val="24"/>
        </w:rPr>
        <w:t xml:space="preserve"> May of 2017, the Illinois Dept of healthcare and family services filed a petition for arrearage judgment.</w:t>
      </w:r>
      <w:r w:rsidR="00196E03">
        <w:rPr>
          <w:rFonts w:ascii="Arial" w:hAnsi="Arial" w:cs="Arial"/>
          <w:sz w:val="24"/>
          <w:szCs w:val="24"/>
        </w:rPr>
        <w:t xml:space="preserve"> </w:t>
      </w:r>
      <w:r w:rsidR="00196E03" w:rsidRPr="0065359B">
        <w:rPr>
          <w:rFonts w:ascii="Arial" w:hAnsi="Arial" w:cs="Arial"/>
          <w:color w:val="FF0000"/>
          <w:sz w:val="24"/>
          <w:szCs w:val="24"/>
        </w:rPr>
        <w:t xml:space="preserve">(SEE COURT </w:t>
      </w:r>
      <w:proofErr w:type="gramStart"/>
      <w:r w:rsidR="00196E03" w:rsidRPr="0065359B">
        <w:rPr>
          <w:rFonts w:ascii="Arial" w:hAnsi="Arial" w:cs="Arial"/>
          <w:color w:val="FF0000"/>
          <w:sz w:val="24"/>
          <w:szCs w:val="24"/>
        </w:rPr>
        <w:t xml:space="preserve">RECORD) </w:t>
      </w:r>
      <w:r w:rsidRPr="00BF756D">
        <w:rPr>
          <w:rFonts w:ascii="Arial" w:hAnsi="Arial" w:cs="Arial"/>
          <w:sz w:val="24"/>
          <w:szCs w:val="24"/>
        </w:rPr>
        <w:t xml:space="preserve"> In</w:t>
      </w:r>
      <w:proofErr w:type="gramEnd"/>
      <w:r w:rsidRPr="00BF756D">
        <w:rPr>
          <w:rFonts w:ascii="Arial" w:hAnsi="Arial" w:cs="Arial"/>
          <w:sz w:val="24"/>
          <w:szCs w:val="24"/>
        </w:rPr>
        <w:t xml:space="preserve"> that action, the Mother Arnell Thompson is listed as the plaintiff. I responded to that petition with several defenses. Some of which were; a challenge to subject matter </w:t>
      </w:r>
      <w:proofErr w:type="gramStart"/>
      <w:r w:rsidRPr="00BF756D">
        <w:rPr>
          <w:rFonts w:ascii="Arial" w:hAnsi="Arial" w:cs="Arial"/>
          <w:sz w:val="24"/>
          <w:szCs w:val="24"/>
        </w:rPr>
        <w:t>jurisdiction,  2</w:t>
      </w:r>
      <w:proofErr w:type="gramEnd"/>
      <w:r w:rsidRPr="00BF756D">
        <w:rPr>
          <w:rFonts w:ascii="Arial" w:hAnsi="Arial" w:cs="Arial"/>
          <w:sz w:val="24"/>
          <w:szCs w:val="24"/>
        </w:rPr>
        <w:t xml:space="preserve">-1401 petition to vacate, a counter claim against Ms. Thompson, and a 2-619 motion to dismiss. </w:t>
      </w:r>
    </w:p>
    <w:p w14:paraId="50018C39" w14:textId="77777777" w:rsidR="00BF756D" w:rsidRPr="00BF756D" w:rsidRDefault="00BF756D" w:rsidP="00BF756D">
      <w:pPr>
        <w:spacing w:after="0" w:line="480" w:lineRule="auto"/>
        <w:ind w:firstLine="720"/>
        <w:rPr>
          <w:rFonts w:ascii="Arial" w:hAnsi="Arial" w:cs="Arial"/>
          <w:sz w:val="24"/>
          <w:szCs w:val="24"/>
        </w:rPr>
      </w:pPr>
    </w:p>
    <w:p w14:paraId="666D4D22" w14:textId="43B7D402"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May 5th, 2017, Judge Kelly Thompson refuse to acknowledge my motion challenging subject matter jurisdiction.</w:t>
      </w:r>
      <w:r w:rsidRPr="00BF756D">
        <w:t xml:space="preserve"> </w:t>
      </w:r>
      <w:r w:rsidR="00196E03" w:rsidRPr="0065359B">
        <w:rPr>
          <w:rFonts w:ascii="Arial" w:hAnsi="Arial" w:cs="Arial"/>
          <w:color w:val="FF0000"/>
          <w:sz w:val="24"/>
          <w:szCs w:val="24"/>
        </w:rPr>
        <w:t xml:space="preserve">(SEE COURT RECORD) </w:t>
      </w:r>
      <w:r w:rsidRPr="00BF756D">
        <w:rPr>
          <w:rFonts w:ascii="Arial" w:hAnsi="Arial" w:cs="Arial"/>
          <w:sz w:val="24"/>
          <w:szCs w:val="24"/>
        </w:rPr>
        <w:t xml:space="preserve">Oct 12, </w:t>
      </w:r>
      <w:proofErr w:type="gramStart"/>
      <w:r w:rsidRPr="00BF756D">
        <w:rPr>
          <w:rFonts w:ascii="Arial" w:hAnsi="Arial" w:cs="Arial"/>
          <w:sz w:val="24"/>
          <w:szCs w:val="24"/>
        </w:rPr>
        <w:t>2017</w:t>
      </w:r>
      <w:proofErr w:type="gramEnd"/>
      <w:r w:rsidRPr="00BF756D">
        <w:rPr>
          <w:rFonts w:ascii="Arial" w:hAnsi="Arial" w:cs="Arial"/>
          <w:sz w:val="24"/>
          <w:szCs w:val="24"/>
        </w:rPr>
        <w:t xml:space="preserve"> I was not able to speak to my motions in Judge Mary S. </w:t>
      </w:r>
      <w:proofErr w:type="spellStart"/>
      <w:r w:rsidRPr="00BF756D">
        <w:rPr>
          <w:rFonts w:ascii="Arial" w:hAnsi="Arial" w:cs="Arial"/>
          <w:sz w:val="24"/>
          <w:szCs w:val="24"/>
        </w:rPr>
        <w:t>Trew’s</w:t>
      </w:r>
      <w:proofErr w:type="spellEnd"/>
      <w:r w:rsidRPr="00BF756D">
        <w:rPr>
          <w:rFonts w:ascii="Arial" w:hAnsi="Arial" w:cs="Arial"/>
          <w:sz w:val="24"/>
          <w:szCs w:val="24"/>
        </w:rPr>
        <w:t xml:space="preserve"> court room. As a result, I filed to have the cased removed to federal court. </w:t>
      </w:r>
      <w:r w:rsidR="00196E03" w:rsidRPr="0065359B">
        <w:rPr>
          <w:rFonts w:ascii="Arial" w:hAnsi="Arial" w:cs="Arial"/>
          <w:color w:val="FF0000"/>
          <w:sz w:val="24"/>
          <w:szCs w:val="24"/>
        </w:rPr>
        <w:t xml:space="preserve">(SEE COURT RECORD) </w:t>
      </w:r>
      <w:r w:rsidRPr="00BF756D">
        <w:rPr>
          <w:rFonts w:ascii="Arial" w:hAnsi="Arial" w:cs="Arial"/>
          <w:sz w:val="24"/>
          <w:szCs w:val="24"/>
        </w:rPr>
        <w:t xml:space="preserve"> </w:t>
      </w:r>
    </w:p>
    <w:p w14:paraId="0A34F6CF" w14:textId="77777777" w:rsidR="00BF756D" w:rsidRPr="00BF756D" w:rsidRDefault="00BF756D" w:rsidP="00BF756D">
      <w:pPr>
        <w:spacing w:after="0" w:line="480" w:lineRule="auto"/>
        <w:ind w:firstLine="720"/>
        <w:rPr>
          <w:rFonts w:ascii="Arial" w:hAnsi="Arial" w:cs="Arial"/>
          <w:sz w:val="24"/>
          <w:szCs w:val="24"/>
        </w:rPr>
      </w:pPr>
    </w:p>
    <w:p w14:paraId="2CED146E" w14:textId="7E4D1DC0" w:rsidR="00BF756D" w:rsidRPr="00BF756D" w:rsidRDefault="00BF756D" w:rsidP="00BF756D">
      <w:pPr>
        <w:spacing w:after="0" w:line="480" w:lineRule="auto"/>
        <w:ind w:firstLine="720"/>
        <w:rPr>
          <w:rFonts w:ascii="Arial" w:hAnsi="Arial" w:cs="Arial"/>
          <w:b/>
          <w:bCs/>
          <w:sz w:val="24"/>
          <w:szCs w:val="24"/>
        </w:rPr>
      </w:pPr>
      <w:r w:rsidRPr="00BF756D">
        <w:rPr>
          <w:rFonts w:ascii="Arial" w:hAnsi="Arial" w:cs="Arial"/>
          <w:sz w:val="24"/>
          <w:szCs w:val="24"/>
        </w:rPr>
        <w:t xml:space="preserve">On Oct 26th, 2017, Judge </w:t>
      </w:r>
      <w:proofErr w:type="spellStart"/>
      <w:r w:rsidRPr="00BF756D">
        <w:rPr>
          <w:rFonts w:ascii="Arial" w:hAnsi="Arial" w:cs="Arial"/>
          <w:sz w:val="24"/>
          <w:szCs w:val="24"/>
        </w:rPr>
        <w:t>Trew</w:t>
      </w:r>
      <w:proofErr w:type="spellEnd"/>
      <w:r w:rsidRPr="00BF756D">
        <w:rPr>
          <w:rFonts w:ascii="Arial" w:hAnsi="Arial" w:cs="Arial"/>
          <w:sz w:val="24"/>
          <w:szCs w:val="24"/>
        </w:rPr>
        <w:t xml:space="preserve"> entered an arrearage judgment against me for 71,955.10. </w:t>
      </w:r>
      <w:r w:rsidR="00196E03" w:rsidRPr="0065359B">
        <w:rPr>
          <w:rFonts w:ascii="Arial" w:hAnsi="Arial" w:cs="Arial"/>
          <w:color w:val="FF0000"/>
          <w:sz w:val="24"/>
          <w:szCs w:val="24"/>
        </w:rPr>
        <w:t xml:space="preserve">(SEE COURT RECORD) </w:t>
      </w:r>
      <w:r w:rsidRPr="00BF756D">
        <w:rPr>
          <w:rFonts w:ascii="Arial" w:hAnsi="Arial" w:cs="Arial"/>
          <w:sz w:val="24"/>
          <w:szCs w:val="24"/>
        </w:rPr>
        <w:t xml:space="preserve">The judgment also contained an order granting the Illinois Department of healthcare and Family services leave to intervene. Judge </w:t>
      </w:r>
      <w:proofErr w:type="spellStart"/>
      <w:r w:rsidRPr="00BF756D">
        <w:rPr>
          <w:rFonts w:ascii="Arial" w:hAnsi="Arial" w:cs="Arial"/>
          <w:sz w:val="24"/>
          <w:szCs w:val="24"/>
        </w:rPr>
        <w:t>Trew’s</w:t>
      </w:r>
      <w:proofErr w:type="spellEnd"/>
      <w:r w:rsidRPr="00BF756D">
        <w:rPr>
          <w:rFonts w:ascii="Arial" w:hAnsi="Arial" w:cs="Arial"/>
          <w:sz w:val="24"/>
          <w:szCs w:val="24"/>
        </w:rPr>
        <w:t xml:space="preserve"> order was void because it violated 28 U.S. Code § 1446. According to the law </w:t>
      </w:r>
      <w:r w:rsidRPr="00BF756D">
        <w:rPr>
          <w:rFonts w:ascii="Arial" w:hAnsi="Arial" w:cs="Arial"/>
          <w:b/>
          <w:bCs/>
          <w:sz w:val="24"/>
          <w:szCs w:val="24"/>
        </w:rPr>
        <w:t xml:space="preserve">“after removal, the jurisdiction of the state court absolutely </w:t>
      </w:r>
      <w:proofErr w:type="gramStart"/>
      <w:r w:rsidRPr="00BF756D">
        <w:rPr>
          <w:rFonts w:ascii="Arial" w:hAnsi="Arial" w:cs="Arial"/>
          <w:b/>
          <w:bCs/>
          <w:sz w:val="24"/>
          <w:szCs w:val="24"/>
        </w:rPr>
        <w:t>ceases</w:t>
      </w:r>
      <w:proofErr w:type="gramEnd"/>
      <w:r w:rsidRPr="00BF756D">
        <w:rPr>
          <w:rFonts w:ascii="Arial" w:hAnsi="Arial" w:cs="Arial"/>
          <w:b/>
          <w:bCs/>
          <w:sz w:val="24"/>
          <w:szCs w:val="24"/>
        </w:rPr>
        <w:t xml:space="preserve"> and the state court has a duty not to proceed any further in the case. Steamship Co. v. Tugman. 106 </w:t>
      </w:r>
      <w:r w:rsidRPr="00BF756D">
        <w:rPr>
          <w:rFonts w:ascii="Arial" w:hAnsi="Arial" w:cs="Arial"/>
          <w:b/>
          <w:bCs/>
          <w:sz w:val="24"/>
          <w:szCs w:val="24"/>
        </w:rPr>
        <w:lastRenderedPageBreak/>
        <w:t xml:space="preserve">U.S. 118, 122, 1 </w:t>
      </w:r>
      <w:proofErr w:type="spellStart"/>
      <w:r w:rsidRPr="00BF756D">
        <w:rPr>
          <w:rFonts w:ascii="Arial" w:hAnsi="Arial" w:cs="Arial"/>
          <w:b/>
          <w:bCs/>
          <w:sz w:val="24"/>
          <w:szCs w:val="24"/>
        </w:rPr>
        <w:t>S.Ct</w:t>
      </w:r>
      <w:proofErr w:type="spellEnd"/>
      <w:r w:rsidRPr="00BF756D">
        <w:rPr>
          <w:rFonts w:ascii="Arial" w:hAnsi="Arial" w:cs="Arial"/>
          <w:b/>
          <w:bCs/>
          <w:sz w:val="24"/>
          <w:szCs w:val="24"/>
        </w:rPr>
        <w:t xml:space="preserve">. 58, 60, 27 </w:t>
      </w:r>
      <w:proofErr w:type="spellStart"/>
      <w:r w:rsidRPr="00BF756D">
        <w:rPr>
          <w:rFonts w:ascii="Arial" w:hAnsi="Arial" w:cs="Arial"/>
          <w:b/>
          <w:bCs/>
          <w:sz w:val="24"/>
          <w:szCs w:val="24"/>
        </w:rPr>
        <w:t>L.Ed</w:t>
      </w:r>
      <w:proofErr w:type="spellEnd"/>
      <w:r w:rsidRPr="00BF756D">
        <w:rPr>
          <w:rFonts w:ascii="Arial" w:hAnsi="Arial" w:cs="Arial"/>
          <w:b/>
          <w:bCs/>
          <w:sz w:val="24"/>
          <w:szCs w:val="24"/>
        </w:rPr>
        <w:t xml:space="preserve">. 87 (1882). Any subsequent proceedings in state court on the case are void ab initio. Steamship Co., supra, 106 U.S. at 122, 1 </w:t>
      </w:r>
      <w:proofErr w:type="spellStart"/>
      <w:r w:rsidRPr="00BF756D">
        <w:rPr>
          <w:rFonts w:ascii="Arial" w:hAnsi="Arial" w:cs="Arial"/>
          <w:b/>
          <w:bCs/>
          <w:sz w:val="24"/>
          <w:szCs w:val="24"/>
        </w:rPr>
        <w:t>S.Ct</w:t>
      </w:r>
      <w:proofErr w:type="spellEnd"/>
      <w:r w:rsidRPr="00BF756D">
        <w:rPr>
          <w:rFonts w:ascii="Arial" w:hAnsi="Arial" w:cs="Arial"/>
          <w:b/>
          <w:bCs/>
          <w:sz w:val="24"/>
          <w:szCs w:val="24"/>
        </w:rPr>
        <w:t>. at 60.”</w:t>
      </w:r>
    </w:p>
    <w:p w14:paraId="2F48EDBB" w14:textId="77777777" w:rsidR="008005C9" w:rsidRPr="008005C9" w:rsidRDefault="008005C9" w:rsidP="00196E03">
      <w:pPr>
        <w:spacing w:after="0" w:line="480" w:lineRule="auto"/>
        <w:rPr>
          <w:rFonts w:ascii="Arial" w:hAnsi="Arial" w:cs="Arial"/>
          <w:sz w:val="24"/>
          <w:szCs w:val="24"/>
        </w:rPr>
      </w:pPr>
    </w:p>
    <w:p w14:paraId="058BAAFD" w14:textId="447CA5B4"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September 27</w:t>
      </w:r>
      <w:r w:rsidRPr="00BF756D">
        <w:rPr>
          <w:rFonts w:ascii="Arial" w:hAnsi="Arial" w:cs="Arial"/>
          <w:sz w:val="24"/>
          <w:szCs w:val="24"/>
          <w:vertAlign w:val="superscript"/>
        </w:rPr>
        <w:t>th</w:t>
      </w:r>
      <w:r w:rsidRPr="00BF756D">
        <w:rPr>
          <w:rFonts w:ascii="Arial" w:hAnsi="Arial" w:cs="Arial"/>
          <w:sz w:val="24"/>
          <w:szCs w:val="24"/>
        </w:rPr>
        <w:t xml:space="preserve">, </w:t>
      </w:r>
      <w:proofErr w:type="gramStart"/>
      <w:r w:rsidR="008005C9">
        <w:rPr>
          <w:rFonts w:ascii="Arial" w:hAnsi="Arial" w:cs="Arial"/>
          <w:sz w:val="24"/>
          <w:szCs w:val="24"/>
        </w:rPr>
        <w:t>2018</w:t>
      </w:r>
      <w:proofErr w:type="gramEnd"/>
      <w:r w:rsidR="008005C9">
        <w:rPr>
          <w:rFonts w:ascii="Arial" w:hAnsi="Arial" w:cs="Arial"/>
          <w:sz w:val="24"/>
          <w:szCs w:val="24"/>
        </w:rPr>
        <w:t xml:space="preserve"> </w:t>
      </w:r>
      <w:r w:rsidRPr="00BF756D">
        <w:rPr>
          <w:rFonts w:ascii="Arial" w:hAnsi="Arial" w:cs="Arial"/>
          <w:sz w:val="24"/>
          <w:szCs w:val="24"/>
        </w:rPr>
        <w:t xml:space="preserve">the court heard my petition to vacate the arrearage judgment. Ms. Thompson was present during this hearing. The judge did not make an immediate decision. </w:t>
      </w:r>
      <w:r w:rsidR="00196E03" w:rsidRPr="00BF756D">
        <w:rPr>
          <w:rFonts w:ascii="Arial" w:hAnsi="Arial" w:cs="Arial"/>
          <w:sz w:val="24"/>
          <w:szCs w:val="24"/>
        </w:rPr>
        <w:t>Instead,</w:t>
      </w:r>
      <w:r w:rsidRPr="00BF756D">
        <w:rPr>
          <w:rFonts w:ascii="Arial" w:hAnsi="Arial" w:cs="Arial"/>
          <w:sz w:val="24"/>
          <w:szCs w:val="24"/>
        </w:rPr>
        <w:t xml:space="preserve"> she scheduled her decision to be released on November 8, 2018.</w:t>
      </w:r>
    </w:p>
    <w:p w14:paraId="5A2B6EE5" w14:textId="77777777" w:rsidR="00BF756D" w:rsidRPr="00BF756D" w:rsidRDefault="00BF756D" w:rsidP="00BF756D">
      <w:pPr>
        <w:spacing w:after="0" w:line="480" w:lineRule="auto"/>
        <w:ind w:firstLine="720"/>
        <w:rPr>
          <w:rFonts w:ascii="Arial" w:hAnsi="Arial" w:cs="Arial"/>
          <w:sz w:val="24"/>
          <w:szCs w:val="24"/>
        </w:rPr>
      </w:pPr>
    </w:p>
    <w:p w14:paraId="4F4A2FDE" w14:textId="3057CDA4"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November 8, 2018, the court granted my petition to vacate.</w:t>
      </w:r>
      <w:r w:rsidR="00196E03" w:rsidRPr="00196E03">
        <w:rPr>
          <w:rFonts w:ascii="Arial" w:hAnsi="Arial" w:cs="Arial"/>
          <w:color w:val="FF0000"/>
          <w:sz w:val="24"/>
          <w:szCs w:val="24"/>
        </w:rPr>
        <w:t xml:space="preserve"> </w:t>
      </w:r>
      <w:r w:rsidR="00196E03" w:rsidRPr="0065359B">
        <w:rPr>
          <w:rFonts w:ascii="Arial" w:hAnsi="Arial" w:cs="Arial"/>
          <w:color w:val="FF0000"/>
          <w:sz w:val="24"/>
          <w:szCs w:val="24"/>
        </w:rPr>
        <w:t xml:space="preserve">(SEE COURT </w:t>
      </w:r>
      <w:proofErr w:type="gramStart"/>
      <w:r w:rsidR="00196E03" w:rsidRPr="0065359B">
        <w:rPr>
          <w:rFonts w:ascii="Arial" w:hAnsi="Arial" w:cs="Arial"/>
          <w:color w:val="FF0000"/>
          <w:sz w:val="24"/>
          <w:szCs w:val="24"/>
        </w:rPr>
        <w:t xml:space="preserve">RECORD) </w:t>
      </w:r>
      <w:r w:rsidRPr="00BF756D">
        <w:rPr>
          <w:rFonts w:ascii="Arial" w:hAnsi="Arial" w:cs="Arial"/>
          <w:sz w:val="24"/>
          <w:szCs w:val="24"/>
        </w:rPr>
        <w:t xml:space="preserve"> I</w:t>
      </w:r>
      <w:proofErr w:type="gramEnd"/>
      <w:r w:rsidRPr="00BF756D">
        <w:rPr>
          <w:rFonts w:ascii="Arial" w:hAnsi="Arial" w:cs="Arial"/>
          <w:sz w:val="24"/>
          <w:szCs w:val="24"/>
        </w:rPr>
        <w:t xml:space="preserve"> also explained to Judge </w:t>
      </w:r>
      <w:proofErr w:type="spellStart"/>
      <w:r w:rsidRPr="00BF756D">
        <w:rPr>
          <w:rFonts w:ascii="Arial" w:hAnsi="Arial" w:cs="Arial"/>
          <w:sz w:val="24"/>
          <w:szCs w:val="24"/>
        </w:rPr>
        <w:t>Trew</w:t>
      </w:r>
      <w:proofErr w:type="spellEnd"/>
      <w:r w:rsidRPr="00BF756D">
        <w:rPr>
          <w:rFonts w:ascii="Arial" w:hAnsi="Arial" w:cs="Arial"/>
          <w:sz w:val="24"/>
          <w:szCs w:val="24"/>
        </w:rPr>
        <w:t xml:space="preserve"> that the collection agency was continuing to modify the child support order. I asked if she could prohibit the State from trying to collect child support arrearages until they had a court order.  I then explained that the agency put in a separate order for arrearages while this case was pending. </w:t>
      </w:r>
      <w:r w:rsidR="00196E03" w:rsidRPr="0065359B">
        <w:rPr>
          <w:rFonts w:ascii="Arial" w:hAnsi="Arial" w:cs="Arial"/>
          <w:color w:val="FF0000"/>
          <w:sz w:val="24"/>
          <w:szCs w:val="24"/>
        </w:rPr>
        <w:t xml:space="preserve">(SEE COURT RECORD) </w:t>
      </w:r>
      <w:r w:rsidRPr="00BF756D">
        <w:rPr>
          <w:rFonts w:ascii="Arial" w:hAnsi="Arial" w:cs="Arial"/>
          <w:sz w:val="24"/>
          <w:szCs w:val="24"/>
        </w:rPr>
        <w:t xml:space="preserve">Judge </w:t>
      </w:r>
      <w:proofErr w:type="spellStart"/>
      <w:r w:rsidRPr="00BF756D">
        <w:rPr>
          <w:rFonts w:ascii="Arial" w:hAnsi="Arial" w:cs="Arial"/>
          <w:sz w:val="24"/>
          <w:szCs w:val="24"/>
        </w:rPr>
        <w:t>Trew</w:t>
      </w:r>
      <w:proofErr w:type="spellEnd"/>
      <w:r w:rsidRPr="00BF756D">
        <w:rPr>
          <w:rFonts w:ascii="Arial" w:hAnsi="Arial" w:cs="Arial"/>
          <w:sz w:val="24"/>
          <w:szCs w:val="24"/>
        </w:rPr>
        <w:t xml:space="preserve"> indicated that they would stop collecting arrearages as soon as she signed her order</w:t>
      </w:r>
      <w:r w:rsidR="00226A80">
        <w:rPr>
          <w:rFonts w:ascii="Arial" w:hAnsi="Arial" w:cs="Arial"/>
          <w:sz w:val="24"/>
          <w:szCs w:val="24"/>
        </w:rPr>
        <w:t>.</w:t>
      </w:r>
      <w:r w:rsidRPr="00BF756D">
        <w:rPr>
          <w:rFonts w:ascii="Arial" w:hAnsi="Arial" w:cs="Arial"/>
          <w:sz w:val="24"/>
          <w:szCs w:val="24"/>
        </w:rPr>
        <w:t xml:space="preserve"> A hearing was scheduled for February 14</w:t>
      </w:r>
      <w:proofErr w:type="gramStart"/>
      <w:r w:rsidRPr="00BF756D">
        <w:rPr>
          <w:rFonts w:ascii="Arial" w:hAnsi="Arial" w:cs="Arial"/>
          <w:sz w:val="24"/>
          <w:szCs w:val="24"/>
        </w:rPr>
        <w:t xml:space="preserve"> 2019</w:t>
      </w:r>
      <w:proofErr w:type="gramEnd"/>
      <w:r w:rsidRPr="00BF756D">
        <w:rPr>
          <w:rFonts w:ascii="Arial" w:hAnsi="Arial" w:cs="Arial"/>
          <w:sz w:val="24"/>
          <w:szCs w:val="24"/>
        </w:rPr>
        <w:t>.</w:t>
      </w:r>
    </w:p>
    <w:p w14:paraId="6C1B27F8" w14:textId="77777777" w:rsidR="00BF756D" w:rsidRPr="00BF756D" w:rsidRDefault="00BF756D" w:rsidP="00BF756D">
      <w:pPr>
        <w:spacing w:after="0" w:line="480" w:lineRule="auto"/>
        <w:ind w:firstLine="720"/>
        <w:rPr>
          <w:rFonts w:ascii="Arial" w:hAnsi="Arial" w:cs="Arial"/>
          <w:sz w:val="24"/>
          <w:szCs w:val="24"/>
        </w:rPr>
      </w:pPr>
    </w:p>
    <w:p w14:paraId="68D94A81" w14:textId="3378E299"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February 07,</w:t>
      </w:r>
      <w:r w:rsidR="00B77AE0">
        <w:rPr>
          <w:rFonts w:ascii="Arial" w:hAnsi="Arial" w:cs="Arial"/>
          <w:sz w:val="24"/>
          <w:szCs w:val="24"/>
        </w:rPr>
        <w:t xml:space="preserve"> </w:t>
      </w:r>
      <w:proofErr w:type="gramStart"/>
      <w:r w:rsidR="00B77AE0">
        <w:rPr>
          <w:rFonts w:ascii="Arial" w:hAnsi="Arial" w:cs="Arial"/>
          <w:sz w:val="24"/>
          <w:szCs w:val="24"/>
        </w:rPr>
        <w:t>2019</w:t>
      </w:r>
      <w:proofErr w:type="gramEnd"/>
      <w:r w:rsidRPr="00BF756D">
        <w:rPr>
          <w:rFonts w:ascii="Arial" w:hAnsi="Arial" w:cs="Arial"/>
          <w:sz w:val="24"/>
          <w:szCs w:val="24"/>
        </w:rPr>
        <w:t xml:space="preserve"> I refiled all my motions. In addition, I filed a petition for substitution of judge for cause. </w:t>
      </w:r>
      <w:r w:rsidR="00196E03" w:rsidRPr="0065359B">
        <w:rPr>
          <w:rFonts w:ascii="Arial" w:hAnsi="Arial" w:cs="Arial"/>
          <w:color w:val="FF0000"/>
          <w:sz w:val="24"/>
          <w:szCs w:val="24"/>
        </w:rPr>
        <w:t>(SEE COURT RECORD)</w:t>
      </w:r>
    </w:p>
    <w:p w14:paraId="730C28FA" w14:textId="77777777" w:rsidR="00BF756D" w:rsidRPr="00BF756D" w:rsidRDefault="00BF756D" w:rsidP="00BF756D">
      <w:pPr>
        <w:spacing w:after="0" w:line="480" w:lineRule="auto"/>
        <w:ind w:firstLine="720"/>
        <w:rPr>
          <w:rFonts w:ascii="Arial" w:hAnsi="Arial" w:cs="Arial"/>
          <w:sz w:val="24"/>
          <w:szCs w:val="24"/>
        </w:rPr>
      </w:pPr>
    </w:p>
    <w:p w14:paraId="348CF129" w14:textId="3F99CF24"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February 14</w:t>
      </w:r>
      <w:r w:rsidRPr="00BF756D">
        <w:rPr>
          <w:rFonts w:ascii="Arial" w:hAnsi="Arial" w:cs="Arial"/>
          <w:sz w:val="24"/>
          <w:szCs w:val="24"/>
          <w:vertAlign w:val="superscript"/>
        </w:rPr>
        <w:t>th</w:t>
      </w:r>
      <w:r w:rsidRPr="00BF756D">
        <w:rPr>
          <w:rFonts w:ascii="Arial" w:hAnsi="Arial" w:cs="Arial"/>
          <w:sz w:val="24"/>
          <w:szCs w:val="24"/>
        </w:rPr>
        <w:t xml:space="preserve">, 2019, Ms. Thompson did not appear. The States attorney wrote a bogus order. She wrote an order for substitution of judge as of right instead of an order for substitution of judge for cause. </w:t>
      </w:r>
      <w:r w:rsidR="00196E03" w:rsidRPr="0065359B">
        <w:rPr>
          <w:rFonts w:ascii="Arial" w:hAnsi="Arial" w:cs="Arial"/>
          <w:color w:val="FF0000"/>
          <w:sz w:val="24"/>
          <w:szCs w:val="24"/>
        </w:rPr>
        <w:t xml:space="preserve">(SEE COURT RECORD) </w:t>
      </w:r>
      <w:r w:rsidRPr="00BF756D">
        <w:rPr>
          <w:rFonts w:ascii="Arial" w:hAnsi="Arial" w:cs="Arial"/>
          <w:sz w:val="24"/>
          <w:szCs w:val="24"/>
        </w:rPr>
        <w:t xml:space="preserve">A substitution of </w:t>
      </w:r>
      <w:r w:rsidRPr="00BF756D">
        <w:rPr>
          <w:rFonts w:ascii="Arial" w:hAnsi="Arial" w:cs="Arial"/>
          <w:sz w:val="24"/>
          <w:szCs w:val="24"/>
        </w:rPr>
        <w:lastRenderedPageBreak/>
        <w:t>judge for cause requires an immediate hearing. The States attorney also told me that they would not pursue this case because Ms. Thompson was not showing up for court. I relied on what the states attorney told me. Given the circumstances… I left thinking that the case was pretty much over. As the states attorney said they would not pursue this case unless Ms. Thompson showed up to court.</w:t>
      </w:r>
    </w:p>
    <w:p w14:paraId="1E0C92EE" w14:textId="77777777" w:rsidR="00BF756D" w:rsidRPr="00BF756D" w:rsidRDefault="00BF756D" w:rsidP="00BF756D">
      <w:pPr>
        <w:spacing w:after="0" w:line="480" w:lineRule="auto"/>
        <w:ind w:firstLine="720"/>
        <w:rPr>
          <w:rFonts w:ascii="Arial" w:hAnsi="Arial" w:cs="Arial"/>
          <w:sz w:val="24"/>
          <w:szCs w:val="24"/>
        </w:rPr>
      </w:pPr>
    </w:p>
    <w:p w14:paraId="636D708D" w14:textId="77777777"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On or about June 1, </w:t>
      </w:r>
      <w:proofErr w:type="gramStart"/>
      <w:r w:rsidRPr="00BF756D">
        <w:rPr>
          <w:rFonts w:ascii="Arial" w:hAnsi="Arial" w:cs="Arial"/>
          <w:sz w:val="24"/>
          <w:szCs w:val="24"/>
        </w:rPr>
        <w:t>2019</w:t>
      </w:r>
      <w:proofErr w:type="gramEnd"/>
      <w:r w:rsidRPr="00BF756D">
        <w:rPr>
          <w:rFonts w:ascii="Arial" w:hAnsi="Arial" w:cs="Arial"/>
          <w:sz w:val="24"/>
          <w:szCs w:val="24"/>
        </w:rPr>
        <w:t xml:space="preserve"> The Illinois Department of Health Care and Family Services reported child support arrearages to my Experian credit report.</w:t>
      </w:r>
    </w:p>
    <w:p w14:paraId="7883C4FC" w14:textId="77777777" w:rsidR="00BF756D" w:rsidRPr="00BF756D" w:rsidRDefault="00BF756D" w:rsidP="00BF756D">
      <w:pPr>
        <w:spacing w:after="0" w:line="480" w:lineRule="auto"/>
        <w:ind w:firstLine="720"/>
        <w:rPr>
          <w:rFonts w:ascii="Arial" w:hAnsi="Arial" w:cs="Arial"/>
          <w:sz w:val="24"/>
          <w:szCs w:val="24"/>
        </w:rPr>
      </w:pPr>
    </w:p>
    <w:p w14:paraId="7228E9BC" w14:textId="7095BC7B"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June 17</w:t>
      </w:r>
      <w:r w:rsidRPr="00BF756D">
        <w:rPr>
          <w:rFonts w:ascii="Arial" w:hAnsi="Arial" w:cs="Arial"/>
          <w:sz w:val="24"/>
          <w:szCs w:val="24"/>
          <w:vertAlign w:val="superscript"/>
        </w:rPr>
        <w:t>th</w:t>
      </w:r>
      <w:r w:rsidRPr="00BF756D">
        <w:rPr>
          <w:rFonts w:ascii="Arial" w:hAnsi="Arial" w:cs="Arial"/>
          <w:sz w:val="24"/>
          <w:szCs w:val="24"/>
        </w:rPr>
        <w:t xml:space="preserve">, 2019, </w:t>
      </w:r>
      <w:proofErr w:type="gramStart"/>
      <w:r w:rsidRPr="00BF756D">
        <w:rPr>
          <w:rFonts w:ascii="Arial" w:hAnsi="Arial" w:cs="Arial"/>
          <w:sz w:val="24"/>
          <w:szCs w:val="24"/>
        </w:rPr>
        <w:t>An</w:t>
      </w:r>
      <w:proofErr w:type="gramEnd"/>
      <w:r w:rsidRPr="00BF756D">
        <w:rPr>
          <w:rFonts w:ascii="Arial" w:hAnsi="Arial" w:cs="Arial"/>
          <w:sz w:val="24"/>
          <w:szCs w:val="24"/>
        </w:rPr>
        <w:t xml:space="preserve"> unauthorized administrative review was performed by </w:t>
      </w:r>
      <w:proofErr w:type="spellStart"/>
      <w:r w:rsidRPr="00BF756D">
        <w:rPr>
          <w:rFonts w:ascii="Arial" w:hAnsi="Arial" w:cs="Arial"/>
          <w:sz w:val="24"/>
          <w:szCs w:val="24"/>
        </w:rPr>
        <w:t>djh</w:t>
      </w:r>
      <w:proofErr w:type="spellEnd"/>
      <w:r w:rsidRPr="00BF756D">
        <w:rPr>
          <w:rFonts w:ascii="Arial" w:hAnsi="Arial" w:cs="Arial"/>
          <w:sz w:val="24"/>
          <w:szCs w:val="24"/>
        </w:rPr>
        <w:t xml:space="preserve"> form the aru1 unit</w:t>
      </w:r>
      <w:r w:rsidR="007D43D1">
        <w:rPr>
          <w:rFonts w:ascii="Arial" w:hAnsi="Arial" w:cs="Arial"/>
          <w:b/>
          <w:bCs/>
          <w:sz w:val="24"/>
          <w:szCs w:val="24"/>
        </w:rPr>
        <w:t>.</w:t>
      </w:r>
      <w:r w:rsidRPr="00BF756D">
        <w:rPr>
          <w:rFonts w:ascii="Arial" w:hAnsi="Arial" w:cs="Arial"/>
          <w:b/>
          <w:bCs/>
          <w:sz w:val="24"/>
          <w:szCs w:val="24"/>
        </w:rPr>
        <w:t xml:space="preserve"> </w:t>
      </w:r>
      <w:r w:rsidRPr="00BF756D">
        <w:rPr>
          <w:rFonts w:ascii="Arial" w:hAnsi="Arial" w:cs="Arial"/>
          <w:sz w:val="24"/>
          <w:szCs w:val="24"/>
        </w:rPr>
        <w:t>This administrative review was not certified.</w:t>
      </w:r>
      <w:r w:rsidR="007D43D1">
        <w:rPr>
          <w:rFonts w:ascii="Arial" w:hAnsi="Arial" w:cs="Arial"/>
          <w:sz w:val="24"/>
          <w:szCs w:val="24"/>
        </w:rPr>
        <w:t xml:space="preserve"> </w:t>
      </w:r>
    </w:p>
    <w:p w14:paraId="269BCA9C" w14:textId="77777777" w:rsidR="00BF756D" w:rsidRPr="00BF756D" w:rsidRDefault="00BF756D" w:rsidP="00BF756D">
      <w:pPr>
        <w:spacing w:after="0" w:line="480" w:lineRule="auto"/>
        <w:ind w:firstLine="720"/>
        <w:rPr>
          <w:rFonts w:ascii="Arial" w:hAnsi="Arial" w:cs="Arial"/>
          <w:sz w:val="24"/>
          <w:szCs w:val="24"/>
        </w:rPr>
      </w:pPr>
    </w:p>
    <w:p w14:paraId="5D0C5C4D" w14:textId="39AA524F" w:rsidR="00BF756D" w:rsidRPr="00BF756D" w:rsidRDefault="00BF756D" w:rsidP="00E562A7">
      <w:pPr>
        <w:spacing w:after="0" w:line="480" w:lineRule="auto"/>
        <w:ind w:firstLine="720"/>
        <w:rPr>
          <w:rFonts w:ascii="Arial" w:hAnsi="Arial" w:cs="Arial"/>
          <w:sz w:val="24"/>
          <w:szCs w:val="24"/>
        </w:rPr>
      </w:pPr>
      <w:r w:rsidRPr="00BF756D">
        <w:rPr>
          <w:rFonts w:ascii="Arial" w:hAnsi="Arial" w:cs="Arial"/>
          <w:sz w:val="24"/>
          <w:szCs w:val="24"/>
        </w:rPr>
        <w:t>On July 10</w:t>
      </w:r>
      <w:r w:rsidRPr="00BF756D">
        <w:rPr>
          <w:rFonts w:ascii="Arial" w:hAnsi="Arial" w:cs="Arial"/>
          <w:sz w:val="24"/>
          <w:szCs w:val="24"/>
          <w:vertAlign w:val="superscript"/>
        </w:rPr>
        <w:t>th</w:t>
      </w:r>
      <w:proofErr w:type="gramStart"/>
      <w:r w:rsidR="0000551B">
        <w:rPr>
          <w:rFonts w:ascii="Arial" w:hAnsi="Arial" w:cs="Arial"/>
          <w:sz w:val="24"/>
          <w:szCs w:val="24"/>
          <w:vertAlign w:val="superscript"/>
        </w:rPr>
        <w:t xml:space="preserve"> </w:t>
      </w:r>
      <w:r w:rsidR="0000551B">
        <w:rPr>
          <w:rFonts w:ascii="Arial" w:hAnsi="Arial" w:cs="Arial"/>
          <w:sz w:val="24"/>
          <w:szCs w:val="24"/>
        </w:rPr>
        <w:t>2019</w:t>
      </w:r>
      <w:proofErr w:type="gramEnd"/>
      <w:r w:rsidR="0000551B">
        <w:rPr>
          <w:rFonts w:ascii="Arial" w:hAnsi="Arial" w:cs="Arial"/>
          <w:sz w:val="24"/>
          <w:szCs w:val="24"/>
        </w:rPr>
        <w:t>,</w:t>
      </w:r>
      <w:r w:rsidRPr="00BF756D">
        <w:rPr>
          <w:rFonts w:ascii="Arial" w:hAnsi="Arial" w:cs="Arial"/>
          <w:sz w:val="24"/>
          <w:szCs w:val="24"/>
        </w:rPr>
        <w:t xml:space="preserve"> I filed an emergency motion for injunctive relief in hopes of stopping the State from reporting arrearages to my credit report.</w:t>
      </w:r>
      <w:r w:rsidR="00690099" w:rsidRPr="00690099">
        <w:rPr>
          <w:rFonts w:ascii="Arial" w:hAnsi="Arial" w:cs="Arial"/>
          <w:color w:val="FF0000"/>
          <w:sz w:val="24"/>
          <w:szCs w:val="24"/>
        </w:rPr>
        <w:t xml:space="preserve"> </w:t>
      </w:r>
      <w:r w:rsidR="00690099" w:rsidRPr="0065359B">
        <w:rPr>
          <w:rFonts w:ascii="Arial" w:hAnsi="Arial" w:cs="Arial"/>
          <w:color w:val="FF0000"/>
          <w:sz w:val="24"/>
          <w:szCs w:val="24"/>
        </w:rPr>
        <w:t xml:space="preserve">(SEE COURT </w:t>
      </w:r>
      <w:proofErr w:type="gramStart"/>
      <w:r w:rsidR="00690099" w:rsidRPr="0065359B">
        <w:rPr>
          <w:rFonts w:ascii="Arial" w:hAnsi="Arial" w:cs="Arial"/>
          <w:color w:val="FF0000"/>
          <w:sz w:val="24"/>
          <w:szCs w:val="24"/>
        </w:rPr>
        <w:t xml:space="preserve">RECORD) </w:t>
      </w:r>
      <w:r w:rsidRPr="00BF756D">
        <w:rPr>
          <w:rFonts w:ascii="Arial" w:hAnsi="Arial" w:cs="Arial"/>
          <w:sz w:val="24"/>
          <w:szCs w:val="24"/>
        </w:rPr>
        <w:t xml:space="preserve"> First</w:t>
      </w:r>
      <w:proofErr w:type="gramEnd"/>
      <w:r w:rsidRPr="00BF756D">
        <w:rPr>
          <w:rFonts w:ascii="Arial" w:hAnsi="Arial" w:cs="Arial"/>
          <w:sz w:val="24"/>
          <w:szCs w:val="24"/>
        </w:rPr>
        <w:t xml:space="preserve"> I went to Judge </w:t>
      </w:r>
      <w:proofErr w:type="spellStart"/>
      <w:r w:rsidRPr="00BF756D">
        <w:rPr>
          <w:rFonts w:ascii="Arial" w:hAnsi="Arial" w:cs="Arial"/>
          <w:sz w:val="24"/>
          <w:szCs w:val="24"/>
        </w:rPr>
        <w:t>Trew’s</w:t>
      </w:r>
      <w:proofErr w:type="spellEnd"/>
      <w:r w:rsidRPr="00BF756D">
        <w:rPr>
          <w:rFonts w:ascii="Arial" w:hAnsi="Arial" w:cs="Arial"/>
          <w:sz w:val="24"/>
          <w:szCs w:val="24"/>
        </w:rPr>
        <w:t xml:space="preserve"> court room. However, judge </w:t>
      </w:r>
      <w:proofErr w:type="spellStart"/>
      <w:r w:rsidRPr="00BF756D">
        <w:rPr>
          <w:rFonts w:ascii="Arial" w:hAnsi="Arial" w:cs="Arial"/>
          <w:sz w:val="24"/>
          <w:szCs w:val="24"/>
        </w:rPr>
        <w:t>Trew</w:t>
      </w:r>
      <w:proofErr w:type="spellEnd"/>
      <w:r w:rsidRPr="00BF756D">
        <w:rPr>
          <w:rFonts w:ascii="Arial" w:hAnsi="Arial" w:cs="Arial"/>
          <w:sz w:val="24"/>
          <w:szCs w:val="24"/>
        </w:rPr>
        <w:t xml:space="preserve"> discussed it with her clerk. The clerk then sent me to the clerk’s office. When I arrived at the </w:t>
      </w:r>
      <w:proofErr w:type="spellStart"/>
      <w:proofErr w:type="gramStart"/>
      <w:r w:rsidRPr="00BF756D">
        <w:rPr>
          <w:rFonts w:ascii="Arial" w:hAnsi="Arial" w:cs="Arial"/>
          <w:sz w:val="24"/>
          <w:szCs w:val="24"/>
        </w:rPr>
        <w:t>clerks</w:t>
      </w:r>
      <w:proofErr w:type="spellEnd"/>
      <w:proofErr w:type="gramEnd"/>
      <w:r w:rsidRPr="00BF756D">
        <w:rPr>
          <w:rFonts w:ascii="Arial" w:hAnsi="Arial" w:cs="Arial"/>
          <w:sz w:val="24"/>
          <w:szCs w:val="24"/>
        </w:rPr>
        <w:t xml:space="preserve"> office, I spoke with a substitute clerk for Judge </w:t>
      </w:r>
      <w:proofErr w:type="spellStart"/>
      <w:r w:rsidRPr="00BF756D">
        <w:rPr>
          <w:rFonts w:ascii="Arial" w:hAnsi="Arial" w:cs="Arial"/>
          <w:sz w:val="24"/>
          <w:szCs w:val="24"/>
        </w:rPr>
        <w:t>Dickler</w:t>
      </w:r>
      <w:proofErr w:type="spellEnd"/>
      <w:r w:rsidRPr="00BF756D">
        <w:rPr>
          <w:rFonts w:ascii="Arial" w:hAnsi="Arial" w:cs="Arial"/>
          <w:sz w:val="24"/>
          <w:szCs w:val="24"/>
        </w:rPr>
        <w:t xml:space="preserve">. I handed her the last order, she reviewed it. Then she </w:t>
      </w:r>
      <w:r w:rsidR="0011595B">
        <w:rPr>
          <w:rFonts w:ascii="Arial" w:hAnsi="Arial" w:cs="Arial"/>
          <w:sz w:val="24"/>
          <w:szCs w:val="24"/>
        </w:rPr>
        <w:t xml:space="preserve">viewed </w:t>
      </w:r>
      <w:r w:rsidRPr="00BF756D">
        <w:rPr>
          <w:rFonts w:ascii="Arial" w:hAnsi="Arial" w:cs="Arial"/>
          <w:sz w:val="24"/>
          <w:szCs w:val="24"/>
        </w:rPr>
        <w:t xml:space="preserve">her computer. She then turned to me and said you already had a substitution for judge by right. I said, yes that’s true, but I did not file a substitution of Judge by right. I politely tried to explain and give her more details, but she refused to listen. She said she was not going to listen to me. She said that she was only going to go by the order. In an aggressive tone, she told me to leave her office. I considered trying to explain further, but one of the court’s deputies walked into office in </w:t>
      </w:r>
      <w:r w:rsidRPr="00BF756D">
        <w:rPr>
          <w:rFonts w:ascii="Arial" w:hAnsi="Arial" w:cs="Arial"/>
          <w:sz w:val="24"/>
          <w:szCs w:val="24"/>
        </w:rPr>
        <w:lastRenderedPageBreak/>
        <w:t xml:space="preserve">a threating manner. At this point I had no choice but to leave. I went back to judge </w:t>
      </w:r>
      <w:proofErr w:type="spellStart"/>
      <w:r w:rsidRPr="00BF756D">
        <w:rPr>
          <w:rFonts w:ascii="Arial" w:hAnsi="Arial" w:cs="Arial"/>
          <w:sz w:val="24"/>
          <w:szCs w:val="24"/>
        </w:rPr>
        <w:t>Trew’s</w:t>
      </w:r>
      <w:proofErr w:type="spellEnd"/>
      <w:r w:rsidRPr="00BF756D">
        <w:rPr>
          <w:rFonts w:ascii="Arial" w:hAnsi="Arial" w:cs="Arial"/>
          <w:sz w:val="24"/>
          <w:szCs w:val="24"/>
        </w:rPr>
        <w:t xml:space="preserve"> court room.</w:t>
      </w:r>
    </w:p>
    <w:p w14:paraId="3E3DEA56" w14:textId="77777777" w:rsidR="00BF756D" w:rsidRPr="00BF756D" w:rsidRDefault="00BF756D" w:rsidP="00BF756D">
      <w:pPr>
        <w:spacing w:after="0" w:line="480" w:lineRule="auto"/>
        <w:ind w:firstLine="720"/>
        <w:rPr>
          <w:rFonts w:ascii="Arial" w:hAnsi="Arial" w:cs="Arial"/>
          <w:sz w:val="24"/>
          <w:szCs w:val="24"/>
        </w:rPr>
      </w:pPr>
    </w:p>
    <w:p w14:paraId="6853C273" w14:textId="562480A5"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July 11</w:t>
      </w:r>
      <w:r w:rsidRPr="00BF756D">
        <w:rPr>
          <w:rFonts w:ascii="Arial" w:hAnsi="Arial" w:cs="Arial"/>
          <w:sz w:val="24"/>
          <w:szCs w:val="24"/>
          <w:vertAlign w:val="superscript"/>
        </w:rPr>
        <w:t>th</w:t>
      </w:r>
      <w:r w:rsidRPr="00BF756D">
        <w:rPr>
          <w:rFonts w:ascii="Arial" w:hAnsi="Arial" w:cs="Arial"/>
          <w:sz w:val="24"/>
          <w:szCs w:val="24"/>
        </w:rPr>
        <w:t xml:space="preserve">, </w:t>
      </w:r>
      <w:proofErr w:type="gramStart"/>
      <w:r w:rsidRPr="00BF756D">
        <w:rPr>
          <w:rFonts w:ascii="Arial" w:hAnsi="Arial" w:cs="Arial"/>
          <w:sz w:val="24"/>
          <w:szCs w:val="24"/>
        </w:rPr>
        <w:t>2019</w:t>
      </w:r>
      <w:proofErr w:type="gramEnd"/>
      <w:r w:rsidRPr="00BF756D">
        <w:rPr>
          <w:rFonts w:ascii="Arial" w:hAnsi="Arial" w:cs="Arial"/>
          <w:sz w:val="24"/>
          <w:szCs w:val="24"/>
        </w:rPr>
        <w:t xml:space="preserve"> I refiled the emergency motion for injunctive relief. </w:t>
      </w:r>
      <w:r w:rsidR="00690099" w:rsidRPr="0065359B">
        <w:rPr>
          <w:rFonts w:ascii="Arial" w:hAnsi="Arial" w:cs="Arial"/>
          <w:color w:val="FF0000"/>
          <w:sz w:val="24"/>
          <w:szCs w:val="24"/>
        </w:rPr>
        <w:t xml:space="preserve">(SEE COURT RECORD) </w:t>
      </w:r>
      <w:r w:rsidRPr="00BF756D">
        <w:rPr>
          <w:rFonts w:ascii="Arial" w:hAnsi="Arial" w:cs="Arial"/>
          <w:sz w:val="24"/>
          <w:szCs w:val="24"/>
        </w:rPr>
        <w:t xml:space="preserve">After going back and forth between several court rooms, and the clerk’s office, I had a hearing on my motion for substitution of judge for cause.  My petition for substitution of judge was denied. I was sent back to Judge </w:t>
      </w:r>
      <w:proofErr w:type="spellStart"/>
      <w:r w:rsidRPr="00BF756D">
        <w:rPr>
          <w:rFonts w:ascii="Arial" w:hAnsi="Arial" w:cs="Arial"/>
          <w:sz w:val="24"/>
          <w:szCs w:val="24"/>
        </w:rPr>
        <w:t>Trew’s</w:t>
      </w:r>
      <w:proofErr w:type="spellEnd"/>
      <w:r w:rsidRPr="00BF756D">
        <w:rPr>
          <w:rFonts w:ascii="Arial" w:hAnsi="Arial" w:cs="Arial"/>
          <w:sz w:val="24"/>
          <w:szCs w:val="24"/>
        </w:rPr>
        <w:t xml:space="preserve"> court room. When I arrived in her court room, she immediately recused herself.</w:t>
      </w:r>
    </w:p>
    <w:p w14:paraId="7057B47A" w14:textId="77777777" w:rsidR="00BF756D" w:rsidRPr="00BF756D" w:rsidRDefault="00BF756D" w:rsidP="00BF756D">
      <w:pPr>
        <w:spacing w:after="0" w:line="480" w:lineRule="auto"/>
        <w:ind w:firstLine="720"/>
        <w:rPr>
          <w:rFonts w:ascii="Arial" w:hAnsi="Arial" w:cs="Arial"/>
          <w:sz w:val="24"/>
          <w:szCs w:val="24"/>
        </w:rPr>
      </w:pPr>
    </w:p>
    <w:p w14:paraId="59842921" w14:textId="6317FEEC" w:rsidR="00BE068E"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July 31, 2019</w:t>
      </w:r>
      <w:r w:rsidR="00502160">
        <w:rPr>
          <w:rFonts w:ascii="Arial" w:hAnsi="Arial" w:cs="Arial"/>
          <w:sz w:val="24"/>
          <w:szCs w:val="24"/>
        </w:rPr>
        <w:t>. T</w:t>
      </w:r>
      <w:r w:rsidRPr="00BF756D">
        <w:rPr>
          <w:rFonts w:ascii="Arial" w:hAnsi="Arial" w:cs="Arial"/>
          <w:sz w:val="24"/>
          <w:szCs w:val="24"/>
        </w:rPr>
        <w:t xml:space="preserve">he case was reassigned to Judge Myron </w:t>
      </w:r>
      <w:proofErr w:type="spellStart"/>
      <w:r w:rsidRPr="00BF756D">
        <w:rPr>
          <w:rFonts w:ascii="Arial" w:hAnsi="Arial" w:cs="Arial"/>
          <w:sz w:val="24"/>
          <w:szCs w:val="24"/>
        </w:rPr>
        <w:t>Mackoff</w:t>
      </w:r>
      <w:proofErr w:type="spellEnd"/>
      <w:r w:rsidRPr="00BF756D">
        <w:rPr>
          <w:rFonts w:ascii="Arial" w:hAnsi="Arial" w:cs="Arial"/>
          <w:sz w:val="24"/>
          <w:szCs w:val="24"/>
        </w:rPr>
        <w:t>.</w:t>
      </w:r>
      <w:r w:rsidR="00BE068E">
        <w:rPr>
          <w:rFonts w:ascii="Arial" w:hAnsi="Arial" w:cs="Arial"/>
          <w:sz w:val="24"/>
          <w:szCs w:val="24"/>
        </w:rPr>
        <w:t xml:space="preserve"> </w:t>
      </w:r>
      <w:r w:rsidR="00921738">
        <w:rPr>
          <w:rFonts w:ascii="Arial" w:hAnsi="Arial" w:cs="Arial"/>
          <w:sz w:val="24"/>
          <w:szCs w:val="24"/>
        </w:rPr>
        <w:t xml:space="preserve">I briefly appeared in his court room to </w:t>
      </w:r>
      <w:proofErr w:type="gramStart"/>
      <w:r w:rsidR="00921738">
        <w:rPr>
          <w:rFonts w:ascii="Arial" w:hAnsi="Arial" w:cs="Arial"/>
          <w:sz w:val="24"/>
          <w:szCs w:val="24"/>
        </w:rPr>
        <w:t>effect</w:t>
      </w:r>
      <w:proofErr w:type="gramEnd"/>
      <w:r w:rsidR="00921738">
        <w:rPr>
          <w:rFonts w:ascii="Arial" w:hAnsi="Arial" w:cs="Arial"/>
          <w:sz w:val="24"/>
          <w:szCs w:val="24"/>
        </w:rPr>
        <w:t xml:space="preserve"> the transfer. The first thing I notice was that there were no other litigants in the court room.</w:t>
      </w:r>
    </w:p>
    <w:p w14:paraId="07ABF3BC" w14:textId="77777777" w:rsidR="00BE068E" w:rsidRDefault="00BE068E" w:rsidP="00BF756D">
      <w:pPr>
        <w:spacing w:after="0" w:line="480" w:lineRule="auto"/>
        <w:ind w:firstLine="720"/>
        <w:rPr>
          <w:rFonts w:ascii="Arial" w:hAnsi="Arial" w:cs="Arial"/>
          <w:sz w:val="24"/>
          <w:szCs w:val="24"/>
        </w:rPr>
      </w:pPr>
    </w:p>
    <w:p w14:paraId="6FB3B270" w14:textId="5168174D"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 On </w:t>
      </w:r>
      <w:bookmarkStart w:id="4" w:name="_Hlk49463046"/>
      <w:r w:rsidRPr="00BF756D">
        <w:rPr>
          <w:rFonts w:ascii="Arial" w:hAnsi="Arial" w:cs="Arial"/>
          <w:sz w:val="24"/>
          <w:szCs w:val="24"/>
        </w:rPr>
        <w:t xml:space="preserve">Oct 13, </w:t>
      </w:r>
      <w:proofErr w:type="gramStart"/>
      <w:r w:rsidRPr="00BF756D">
        <w:rPr>
          <w:rFonts w:ascii="Arial" w:hAnsi="Arial" w:cs="Arial"/>
          <w:sz w:val="24"/>
          <w:szCs w:val="24"/>
        </w:rPr>
        <w:t>2019</w:t>
      </w:r>
      <w:proofErr w:type="gramEnd"/>
      <w:r w:rsidRPr="00BF756D">
        <w:rPr>
          <w:rFonts w:ascii="Arial" w:hAnsi="Arial" w:cs="Arial"/>
          <w:sz w:val="24"/>
          <w:szCs w:val="24"/>
        </w:rPr>
        <w:t xml:space="preserve"> </w:t>
      </w:r>
      <w:bookmarkEnd w:id="4"/>
      <w:r w:rsidRPr="00BF756D">
        <w:rPr>
          <w:rFonts w:ascii="Arial" w:hAnsi="Arial" w:cs="Arial"/>
          <w:sz w:val="24"/>
          <w:szCs w:val="24"/>
        </w:rPr>
        <w:t xml:space="preserve">at 10:30 AM </w:t>
      </w:r>
      <w:r w:rsidR="00921738">
        <w:rPr>
          <w:rFonts w:ascii="Arial" w:hAnsi="Arial" w:cs="Arial"/>
          <w:sz w:val="24"/>
          <w:szCs w:val="24"/>
        </w:rPr>
        <w:t xml:space="preserve">There were no litigants in the court room… </w:t>
      </w:r>
      <w:r w:rsidRPr="00BF756D">
        <w:rPr>
          <w:rFonts w:ascii="Arial" w:hAnsi="Arial" w:cs="Arial"/>
          <w:sz w:val="24"/>
          <w:szCs w:val="24"/>
        </w:rPr>
        <w:t xml:space="preserve">I presented my motion for preliminary injunctive relief. A hearing was scheduled for that motion on September 13, </w:t>
      </w:r>
      <w:proofErr w:type="gramStart"/>
      <w:r w:rsidRPr="00BF756D">
        <w:rPr>
          <w:rFonts w:ascii="Arial" w:hAnsi="Arial" w:cs="Arial"/>
          <w:sz w:val="24"/>
          <w:szCs w:val="24"/>
        </w:rPr>
        <w:t>2019</w:t>
      </w:r>
      <w:proofErr w:type="gramEnd"/>
      <w:r w:rsidRPr="00BF756D">
        <w:rPr>
          <w:rFonts w:ascii="Arial" w:hAnsi="Arial" w:cs="Arial"/>
          <w:sz w:val="24"/>
          <w:szCs w:val="24"/>
        </w:rPr>
        <w:t xml:space="preserve"> at 10:30 AM. </w:t>
      </w:r>
      <w:r w:rsidR="00690099" w:rsidRPr="0065359B">
        <w:rPr>
          <w:rFonts w:ascii="Arial" w:hAnsi="Arial" w:cs="Arial"/>
          <w:color w:val="FF0000"/>
          <w:sz w:val="24"/>
          <w:szCs w:val="24"/>
        </w:rPr>
        <w:t xml:space="preserve">(SEE COURT RECORD) </w:t>
      </w:r>
      <w:r w:rsidRPr="00BF756D">
        <w:rPr>
          <w:rFonts w:ascii="Arial" w:hAnsi="Arial" w:cs="Arial"/>
          <w:sz w:val="24"/>
          <w:szCs w:val="24"/>
        </w:rPr>
        <w:t xml:space="preserve">I also attempted to scheduling a hearing for my unheard motions, but Judge </w:t>
      </w:r>
      <w:proofErr w:type="spellStart"/>
      <w:r w:rsidRPr="00BF756D">
        <w:rPr>
          <w:rFonts w:ascii="Arial" w:hAnsi="Arial" w:cs="Arial"/>
          <w:sz w:val="24"/>
          <w:szCs w:val="24"/>
        </w:rPr>
        <w:t>Mackoff</w:t>
      </w:r>
      <w:proofErr w:type="spellEnd"/>
      <w:r w:rsidRPr="00BF756D">
        <w:rPr>
          <w:rFonts w:ascii="Arial" w:hAnsi="Arial" w:cs="Arial"/>
          <w:sz w:val="24"/>
          <w:szCs w:val="24"/>
        </w:rPr>
        <w:t xml:space="preserve"> was extremely hostile, he yelled at me and told me to motion them up for presentment.</w:t>
      </w:r>
    </w:p>
    <w:p w14:paraId="5BD17849" w14:textId="77777777" w:rsidR="00BF756D" w:rsidRPr="00BF756D" w:rsidRDefault="00BF756D" w:rsidP="00BF756D">
      <w:pPr>
        <w:spacing w:after="0" w:line="480" w:lineRule="auto"/>
        <w:ind w:firstLine="720"/>
        <w:rPr>
          <w:rFonts w:ascii="Arial" w:hAnsi="Arial" w:cs="Arial"/>
          <w:sz w:val="24"/>
          <w:szCs w:val="24"/>
        </w:rPr>
      </w:pPr>
    </w:p>
    <w:p w14:paraId="0E005D44" w14:textId="004C2DC5"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 On September 13, </w:t>
      </w:r>
      <w:proofErr w:type="gramStart"/>
      <w:r w:rsidRPr="00BF756D">
        <w:rPr>
          <w:rFonts w:ascii="Arial" w:hAnsi="Arial" w:cs="Arial"/>
          <w:sz w:val="24"/>
          <w:szCs w:val="24"/>
        </w:rPr>
        <w:t>2019</w:t>
      </w:r>
      <w:proofErr w:type="gramEnd"/>
      <w:r w:rsidRPr="00BF756D">
        <w:rPr>
          <w:rFonts w:ascii="Arial" w:hAnsi="Arial" w:cs="Arial"/>
          <w:sz w:val="24"/>
          <w:szCs w:val="24"/>
        </w:rPr>
        <w:t xml:space="preserve"> I arrived in the court room approximately 10:50 AM. 20min late. I tried to explain that his court room was different from the last 3 court rooms I had gone to in the last 3 years.</w:t>
      </w:r>
      <w:r w:rsidR="00C75822">
        <w:rPr>
          <w:rFonts w:ascii="Arial" w:hAnsi="Arial" w:cs="Arial"/>
          <w:sz w:val="24"/>
          <w:szCs w:val="24"/>
        </w:rPr>
        <w:t xml:space="preserve"> I then realized that there was hardly anyone present in </w:t>
      </w:r>
      <w:proofErr w:type="spellStart"/>
      <w:r w:rsidR="00C75822">
        <w:rPr>
          <w:rFonts w:ascii="Arial" w:hAnsi="Arial" w:cs="Arial"/>
          <w:sz w:val="24"/>
          <w:szCs w:val="24"/>
        </w:rPr>
        <w:t>Makoff’s</w:t>
      </w:r>
      <w:proofErr w:type="spellEnd"/>
      <w:r w:rsidR="00C75822">
        <w:rPr>
          <w:rFonts w:ascii="Arial" w:hAnsi="Arial" w:cs="Arial"/>
          <w:sz w:val="24"/>
          <w:szCs w:val="24"/>
        </w:rPr>
        <w:t xml:space="preserve"> court room. </w:t>
      </w:r>
      <w:r w:rsidRPr="00BF756D">
        <w:rPr>
          <w:rFonts w:ascii="Arial" w:hAnsi="Arial" w:cs="Arial"/>
          <w:sz w:val="24"/>
          <w:szCs w:val="24"/>
        </w:rPr>
        <w:t>In th</w:t>
      </w:r>
      <w:r w:rsidR="00C75822">
        <w:rPr>
          <w:rFonts w:ascii="Arial" w:hAnsi="Arial" w:cs="Arial"/>
          <w:sz w:val="24"/>
          <w:szCs w:val="24"/>
        </w:rPr>
        <w:t>e other</w:t>
      </w:r>
      <w:r w:rsidRPr="00BF756D">
        <w:rPr>
          <w:rFonts w:ascii="Arial" w:hAnsi="Arial" w:cs="Arial"/>
          <w:sz w:val="24"/>
          <w:szCs w:val="24"/>
        </w:rPr>
        <w:t xml:space="preserve"> court rooms</w:t>
      </w:r>
      <w:r w:rsidR="00C75822">
        <w:rPr>
          <w:rFonts w:ascii="Arial" w:hAnsi="Arial" w:cs="Arial"/>
          <w:sz w:val="24"/>
          <w:szCs w:val="24"/>
        </w:rPr>
        <w:t xml:space="preserve">, there were always lots of people waiting </w:t>
      </w:r>
      <w:r w:rsidR="00C75822">
        <w:rPr>
          <w:rFonts w:ascii="Arial" w:hAnsi="Arial" w:cs="Arial"/>
          <w:sz w:val="24"/>
          <w:szCs w:val="24"/>
        </w:rPr>
        <w:lastRenderedPageBreak/>
        <w:t>to have their case heard. Typically,</w:t>
      </w:r>
      <w:r w:rsidRPr="00BF756D">
        <w:rPr>
          <w:rFonts w:ascii="Arial" w:hAnsi="Arial" w:cs="Arial"/>
          <w:sz w:val="24"/>
          <w:szCs w:val="24"/>
        </w:rPr>
        <w:t xml:space="preserve"> being 20 min late was not an issue, as none of my hearings were ever held on time. </w:t>
      </w:r>
      <w:proofErr w:type="gramStart"/>
      <w:r w:rsidRPr="00BF756D">
        <w:rPr>
          <w:rFonts w:ascii="Arial" w:hAnsi="Arial" w:cs="Arial"/>
          <w:sz w:val="24"/>
          <w:szCs w:val="24"/>
        </w:rPr>
        <w:t>Typically</w:t>
      </w:r>
      <w:proofErr w:type="gramEnd"/>
      <w:r w:rsidRPr="00BF756D">
        <w:rPr>
          <w:rFonts w:ascii="Arial" w:hAnsi="Arial" w:cs="Arial"/>
          <w:sz w:val="24"/>
          <w:szCs w:val="24"/>
        </w:rPr>
        <w:t xml:space="preserve"> it takes at least 45 min for all the cases with lawyers to be heard first. Judge </w:t>
      </w:r>
      <w:proofErr w:type="spellStart"/>
      <w:r w:rsidRPr="00BF756D">
        <w:rPr>
          <w:rFonts w:ascii="Arial" w:hAnsi="Arial" w:cs="Arial"/>
          <w:sz w:val="24"/>
          <w:szCs w:val="24"/>
        </w:rPr>
        <w:t>Mackoff</w:t>
      </w:r>
      <w:proofErr w:type="spellEnd"/>
      <w:r w:rsidRPr="00BF756D">
        <w:rPr>
          <w:rFonts w:ascii="Arial" w:hAnsi="Arial" w:cs="Arial"/>
          <w:sz w:val="24"/>
          <w:szCs w:val="24"/>
        </w:rPr>
        <w:t xml:space="preserve"> refused to </w:t>
      </w:r>
      <w:proofErr w:type="gramStart"/>
      <w:r w:rsidRPr="00BF756D">
        <w:rPr>
          <w:rFonts w:ascii="Arial" w:hAnsi="Arial" w:cs="Arial"/>
          <w:sz w:val="24"/>
          <w:szCs w:val="24"/>
        </w:rPr>
        <w:t>listen</w:t>
      </w:r>
      <w:proofErr w:type="gramEnd"/>
      <w:r w:rsidRPr="00BF756D">
        <w:rPr>
          <w:rFonts w:ascii="Arial" w:hAnsi="Arial" w:cs="Arial"/>
          <w:sz w:val="24"/>
          <w:szCs w:val="24"/>
        </w:rPr>
        <w:t xml:space="preserve"> and he dismissed all of my motions with prejudice</w:t>
      </w:r>
      <w:r w:rsidR="004B68E2">
        <w:rPr>
          <w:rFonts w:ascii="Arial" w:hAnsi="Arial" w:cs="Arial"/>
          <w:sz w:val="24"/>
          <w:szCs w:val="24"/>
        </w:rPr>
        <w:t xml:space="preserve"> and </w:t>
      </w:r>
      <w:r w:rsidRPr="00BF756D">
        <w:rPr>
          <w:rFonts w:ascii="Arial" w:hAnsi="Arial" w:cs="Arial"/>
          <w:sz w:val="24"/>
          <w:szCs w:val="24"/>
        </w:rPr>
        <w:t>ordered that the judgement was final and appealable</w:t>
      </w:r>
      <w:r w:rsidR="004B68E2">
        <w:rPr>
          <w:rFonts w:ascii="Arial" w:hAnsi="Arial" w:cs="Arial"/>
          <w:sz w:val="24"/>
          <w:szCs w:val="24"/>
        </w:rPr>
        <w:t>.</w:t>
      </w:r>
      <w:r w:rsidRPr="00BF756D">
        <w:rPr>
          <w:rFonts w:ascii="Arial" w:hAnsi="Arial" w:cs="Arial"/>
          <w:sz w:val="24"/>
          <w:szCs w:val="24"/>
        </w:rPr>
        <w:t xml:space="preserve"> Judge </w:t>
      </w:r>
      <w:proofErr w:type="spellStart"/>
      <w:r w:rsidRPr="00BF756D">
        <w:rPr>
          <w:rFonts w:ascii="Arial" w:hAnsi="Arial" w:cs="Arial"/>
          <w:sz w:val="24"/>
          <w:szCs w:val="24"/>
        </w:rPr>
        <w:t>Mackoff</w:t>
      </w:r>
      <w:proofErr w:type="spellEnd"/>
      <w:r w:rsidRPr="00BF756D">
        <w:rPr>
          <w:rFonts w:ascii="Arial" w:hAnsi="Arial" w:cs="Arial"/>
          <w:sz w:val="24"/>
          <w:szCs w:val="24"/>
        </w:rPr>
        <w:t xml:space="preserve"> also barred me from filing any future motions.</w:t>
      </w:r>
      <w:r w:rsidR="00690099">
        <w:rPr>
          <w:rFonts w:ascii="Arial" w:hAnsi="Arial" w:cs="Arial"/>
          <w:sz w:val="24"/>
          <w:szCs w:val="24"/>
        </w:rPr>
        <w:t xml:space="preserve"> </w:t>
      </w:r>
      <w:r w:rsidR="00690099" w:rsidRPr="0065359B">
        <w:rPr>
          <w:rFonts w:ascii="Arial" w:hAnsi="Arial" w:cs="Arial"/>
          <w:color w:val="FF0000"/>
          <w:sz w:val="24"/>
          <w:szCs w:val="24"/>
        </w:rPr>
        <w:t>(SEE COURT RECORD)</w:t>
      </w:r>
    </w:p>
    <w:p w14:paraId="3F06BDE3" w14:textId="77777777" w:rsidR="00BF756D" w:rsidRPr="00BF756D" w:rsidRDefault="00BF756D" w:rsidP="00BF756D">
      <w:pPr>
        <w:spacing w:after="0" w:line="480" w:lineRule="auto"/>
        <w:ind w:firstLine="720"/>
        <w:rPr>
          <w:rFonts w:ascii="Arial" w:hAnsi="Arial" w:cs="Arial"/>
          <w:sz w:val="24"/>
          <w:szCs w:val="24"/>
        </w:rPr>
      </w:pPr>
    </w:p>
    <w:p w14:paraId="00AF928C" w14:textId="008CA4E7" w:rsid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On October 4</w:t>
      </w:r>
      <w:r w:rsidRPr="00BF756D">
        <w:rPr>
          <w:rFonts w:ascii="Arial" w:hAnsi="Arial" w:cs="Arial"/>
          <w:sz w:val="24"/>
          <w:szCs w:val="24"/>
          <w:vertAlign w:val="superscript"/>
        </w:rPr>
        <w:t>th</w:t>
      </w:r>
      <w:r w:rsidRPr="00BF756D">
        <w:rPr>
          <w:rFonts w:ascii="Arial" w:hAnsi="Arial" w:cs="Arial"/>
          <w:sz w:val="24"/>
          <w:szCs w:val="24"/>
        </w:rPr>
        <w:t xml:space="preserve">, 2019, I filed a motion for rehearing for several reasons. Among which was an obvious error on Judges </w:t>
      </w:r>
      <w:proofErr w:type="spellStart"/>
      <w:r w:rsidRPr="00BF756D">
        <w:rPr>
          <w:rFonts w:ascii="Arial" w:hAnsi="Arial" w:cs="Arial"/>
          <w:sz w:val="24"/>
          <w:szCs w:val="24"/>
        </w:rPr>
        <w:t>Makoff’s</w:t>
      </w:r>
      <w:proofErr w:type="spellEnd"/>
      <w:r w:rsidRPr="00BF756D">
        <w:rPr>
          <w:rFonts w:ascii="Arial" w:hAnsi="Arial" w:cs="Arial"/>
          <w:sz w:val="24"/>
          <w:szCs w:val="24"/>
        </w:rPr>
        <w:t xml:space="preserve"> part. The case was being dismissed without having a hearing.</w:t>
      </w:r>
      <w:r w:rsidR="004B68E2">
        <w:rPr>
          <w:rFonts w:ascii="Arial" w:hAnsi="Arial" w:cs="Arial"/>
          <w:sz w:val="24"/>
          <w:szCs w:val="24"/>
        </w:rPr>
        <w:t xml:space="preserve"> According to Illinois Supreme court rule 304(a) “</w:t>
      </w:r>
      <w:r w:rsidR="004B68E2" w:rsidRPr="004B68E2">
        <w:rPr>
          <w:rFonts w:ascii="Arial" w:hAnsi="Arial" w:cs="Arial"/>
          <w:sz w:val="24"/>
          <w:szCs w:val="24"/>
        </w:rPr>
        <w:t>any judgment that adjudicates fewer than all the claims or the rights and liabilities of fewer than all the parties is not enforceable or appealable</w:t>
      </w:r>
      <w:r w:rsidR="004B68E2">
        <w:rPr>
          <w:rFonts w:ascii="Arial" w:hAnsi="Arial" w:cs="Arial"/>
          <w:sz w:val="24"/>
          <w:szCs w:val="24"/>
        </w:rPr>
        <w:t>”</w:t>
      </w:r>
    </w:p>
    <w:p w14:paraId="0E7FCDB8" w14:textId="5803C41D" w:rsidR="00C13CB7" w:rsidRDefault="00C13CB7" w:rsidP="00BF756D">
      <w:pPr>
        <w:spacing w:after="0" w:line="480" w:lineRule="auto"/>
        <w:ind w:firstLine="720"/>
        <w:rPr>
          <w:rFonts w:ascii="Arial" w:hAnsi="Arial" w:cs="Arial"/>
          <w:sz w:val="24"/>
          <w:szCs w:val="24"/>
        </w:rPr>
      </w:pPr>
    </w:p>
    <w:p w14:paraId="23877630" w14:textId="0F27872A" w:rsidR="00C13CB7" w:rsidRDefault="00C13CB7" w:rsidP="00BF756D">
      <w:pPr>
        <w:spacing w:after="0" w:line="480" w:lineRule="auto"/>
        <w:ind w:firstLine="720"/>
        <w:rPr>
          <w:rFonts w:ascii="Arial" w:hAnsi="Arial" w:cs="Arial"/>
          <w:sz w:val="24"/>
          <w:szCs w:val="24"/>
        </w:rPr>
      </w:pPr>
      <w:r>
        <w:rPr>
          <w:rFonts w:ascii="Arial" w:hAnsi="Arial" w:cs="Arial"/>
          <w:sz w:val="24"/>
          <w:szCs w:val="24"/>
        </w:rPr>
        <w:t xml:space="preserve">On October 10, </w:t>
      </w:r>
      <w:proofErr w:type="gramStart"/>
      <w:r>
        <w:rPr>
          <w:rFonts w:ascii="Arial" w:hAnsi="Arial" w:cs="Arial"/>
          <w:sz w:val="24"/>
          <w:szCs w:val="24"/>
        </w:rPr>
        <w:t>2019</w:t>
      </w:r>
      <w:proofErr w:type="gramEnd"/>
      <w:r w:rsidR="00407DE8">
        <w:rPr>
          <w:rFonts w:ascii="Arial" w:hAnsi="Arial" w:cs="Arial"/>
          <w:sz w:val="24"/>
          <w:szCs w:val="24"/>
        </w:rPr>
        <w:t xml:space="preserve"> T</w:t>
      </w:r>
      <w:r>
        <w:rPr>
          <w:rFonts w:ascii="Arial" w:hAnsi="Arial" w:cs="Arial"/>
          <w:sz w:val="24"/>
          <w:szCs w:val="24"/>
        </w:rPr>
        <w:t>he States Attorney was 40 min</w:t>
      </w:r>
      <w:r w:rsidR="00407DE8">
        <w:rPr>
          <w:rFonts w:ascii="Arial" w:hAnsi="Arial" w:cs="Arial"/>
          <w:sz w:val="24"/>
          <w:szCs w:val="24"/>
        </w:rPr>
        <w:t xml:space="preserve"> late</w:t>
      </w:r>
      <w:r>
        <w:rPr>
          <w:rFonts w:ascii="Arial" w:hAnsi="Arial" w:cs="Arial"/>
          <w:sz w:val="24"/>
          <w:szCs w:val="24"/>
        </w:rPr>
        <w:t xml:space="preserve"> for court.</w:t>
      </w:r>
      <w:r w:rsidR="00407DE8">
        <w:rPr>
          <w:rFonts w:ascii="Arial" w:hAnsi="Arial" w:cs="Arial"/>
          <w:sz w:val="24"/>
          <w:szCs w:val="24"/>
        </w:rPr>
        <w:t xml:space="preserve"> I presented my motion for rehearing. </w:t>
      </w:r>
      <w:r w:rsidR="004350D3">
        <w:rPr>
          <w:rFonts w:ascii="Arial" w:hAnsi="Arial" w:cs="Arial"/>
          <w:sz w:val="24"/>
          <w:szCs w:val="24"/>
        </w:rPr>
        <w:t xml:space="preserve">After Judge </w:t>
      </w:r>
      <w:proofErr w:type="spellStart"/>
      <w:r w:rsidR="004350D3">
        <w:rPr>
          <w:rFonts w:ascii="Arial" w:hAnsi="Arial" w:cs="Arial"/>
          <w:sz w:val="24"/>
          <w:szCs w:val="24"/>
        </w:rPr>
        <w:t>Mackoff</w:t>
      </w:r>
      <w:proofErr w:type="spellEnd"/>
      <w:r w:rsidR="004350D3">
        <w:rPr>
          <w:rFonts w:ascii="Arial" w:hAnsi="Arial" w:cs="Arial"/>
          <w:sz w:val="24"/>
          <w:szCs w:val="24"/>
        </w:rPr>
        <w:t xml:space="preserve"> scheduled my motion to be heard, I </w:t>
      </w:r>
      <w:r w:rsidR="006634DB">
        <w:rPr>
          <w:rFonts w:ascii="Arial" w:hAnsi="Arial" w:cs="Arial"/>
          <w:sz w:val="24"/>
          <w:szCs w:val="24"/>
        </w:rPr>
        <w:t>was made</w:t>
      </w:r>
      <w:r w:rsidR="004350D3">
        <w:rPr>
          <w:rFonts w:ascii="Arial" w:hAnsi="Arial" w:cs="Arial"/>
          <w:sz w:val="24"/>
          <w:szCs w:val="24"/>
        </w:rPr>
        <w:t xml:space="preserve"> to wait </w:t>
      </w:r>
      <w:r w:rsidR="006634DB">
        <w:rPr>
          <w:rFonts w:ascii="Arial" w:hAnsi="Arial" w:cs="Arial"/>
          <w:sz w:val="24"/>
          <w:szCs w:val="24"/>
        </w:rPr>
        <w:t>approximately 40 min</w:t>
      </w:r>
      <w:r w:rsidR="004350D3">
        <w:rPr>
          <w:rFonts w:ascii="Arial" w:hAnsi="Arial" w:cs="Arial"/>
          <w:sz w:val="24"/>
          <w:szCs w:val="24"/>
        </w:rPr>
        <w:t xml:space="preserve"> to receive a copy of the order.</w:t>
      </w:r>
    </w:p>
    <w:p w14:paraId="7CCAD766" w14:textId="0CB67186" w:rsidR="004350D3" w:rsidRDefault="004350D3" w:rsidP="00BF756D">
      <w:pPr>
        <w:spacing w:after="0" w:line="480" w:lineRule="auto"/>
        <w:ind w:firstLine="720"/>
        <w:rPr>
          <w:rFonts w:ascii="Arial" w:hAnsi="Arial" w:cs="Arial"/>
          <w:sz w:val="24"/>
          <w:szCs w:val="24"/>
        </w:rPr>
      </w:pPr>
    </w:p>
    <w:p w14:paraId="4E2DD2C2" w14:textId="5D3BEA5C" w:rsidR="004350D3" w:rsidRDefault="004350D3" w:rsidP="00BF756D">
      <w:pPr>
        <w:spacing w:after="0" w:line="480" w:lineRule="auto"/>
        <w:ind w:firstLine="720"/>
        <w:rPr>
          <w:rFonts w:ascii="Arial" w:hAnsi="Arial" w:cs="Arial"/>
          <w:sz w:val="24"/>
          <w:szCs w:val="24"/>
        </w:rPr>
      </w:pPr>
      <w:r>
        <w:rPr>
          <w:rFonts w:ascii="Arial" w:hAnsi="Arial" w:cs="Arial"/>
          <w:sz w:val="24"/>
          <w:szCs w:val="24"/>
        </w:rPr>
        <w:t>On October 24</w:t>
      </w:r>
      <w:r w:rsidRPr="004350D3">
        <w:rPr>
          <w:rFonts w:ascii="Arial" w:hAnsi="Arial" w:cs="Arial"/>
          <w:sz w:val="24"/>
          <w:szCs w:val="24"/>
          <w:vertAlign w:val="superscript"/>
        </w:rPr>
        <w:t>th</w:t>
      </w:r>
      <w:r>
        <w:rPr>
          <w:rFonts w:ascii="Arial" w:hAnsi="Arial" w:cs="Arial"/>
          <w:sz w:val="24"/>
          <w:szCs w:val="24"/>
        </w:rPr>
        <w:t xml:space="preserve">, 2019, </w:t>
      </w:r>
      <w:proofErr w:type="gramStart"/>
      <w:r>
        <w:rPr>
          <w:rFonts w:ascii="Arial" w:hAnsi="Arial" w:cs="Arial"/>
          <w:sz w:val="24"/>
          <w:szCs w:val="24"/>
        </w:rPr>
        <w:t>The</w:t>
      </w:r>
      <w:proofErr w:type="gramEnd"/>
      <w:r>
        <w:rPr>
          <w:rFonts w:ascii="Arial" w:hAnsi="Arial" w:cs="Arial"/>
          <w:sz w:val="24"/>
          <w:szCs w:val="24"/>
        </w:rPr>
        <w:t xml:space="preserve"> </w:t>
      </w:r>
      <w:proofErr w:type="spellStart"/>
      <w:r w:rsidR="00BB773F">
        <w:rPr>
          <w:rFonts w:ascii="Arial" w:hAnsi="Arial" w:cs="Arial"/>
          <w:sz w:val="24"/>
          <w:szCs w:val="24"/>
        </w:rPr>
        <w:t>s</w:t>
      </w:r>
      <w:r>
        <w:rPr>
          <w:rFonts w:ascii="Arial" w:hAnsi="Arial" w:cs="Arial"/>
          <w:sz w:val="24"/>
          <w:szCs w:val="24"/>
        </w:rPr>
        <w:t>tates</w:t>
      </w:r>
      <w:proofErr w:type="spellEnd"/>
      <w:r>
        <w:rPr>
          <w:rFonts w:ascii="Arial" w:hAnsi="Arial" w:cs="Arial"/>
          <w:sz w:val="24"/>
          <w:szCs w:val="24"/>
        </w:rPr>
        <w:t xml:space="preserve"> </w:t>
      </w:r>
      <w:r w:rsidR="00BB773F">
        <w:rPr>
          <w:rFonts w:ascii="Arial" w:hAnsi="Arial" w:cs="Arial"/>
          <w:sz w:val="24"/>
          <w:szCs w:val="24"/>
        </w:rPr>
        <w:t>a</w:t>
      </w:r>
      <w:r>
        <w:rPr>
          <w:rFonts w:ascii="Arial" w:hAnsi="Arial" w:cs="Arial"/>
          <w:sz w:val="24"/>
          <w:szCs w:val="24"/>
        </w:rPr>
        <w:t xml:space="preserve">ttorney filed a </w:t>
      </w:r>
      <w:r w:rsidR="00D53E60">
        <w:rPr>
          <w:rFonts w:ascii="Arial" w:hAnsi="Arial" w:cs="Arial"/>
          <w:sz w:val="24"/>
          <w:szCs w:val="24"/>
        </w:rPr>
        <w:t>m</w:t>
      </w:r>
      <w:r>
        <w:rPr>
          <w:rFonts w:ascii="Arial" w:hAnsi="Arial" w:cs="Arial"/>
          <w:sz w:val="24"/>
          <w:szCs w:val="24"/>
        </w:rPr>
        <w:t xml:space="preserve">otion to </w:t>
      </w:r>
      <w:r w:rsidR="00D53E60">
        <w:rPr>
          <w:rFonts w:ascii="Arial" w:hAnsi="Arial" w:cs="Arial"/>
          <w:sz w:val="24"/>
          <w:szCs w:val="24"/>
        </w:rPr>
        <w:t>a</w:t>
      </w:r>
      <w:r>
        <w:rPr>
          <w:rFonts w:ascii="Arial" w:hAnsi="Arial" w:cs="Arial"/>
          <w:sz w:val="24"/>
          <w:szCs w:val="24"/>
        </w:rPr>
        <w:t>dvance.</w:t>
      </w:r>
      <w:r w:rsidR="00D53E60">
        <w:rPr>
          <w:rFonts w:ascii="Arial" w:hAnsi="Arial" w:cs="Arial"/>
          <w:sz w:val="24"/>
          <w:szCs w:val="24"/>
        </w:rPr>
        <w:t xml:space="preserve"> I responded to the States motion on November 5</w:t>
      </w:r>
      <w:r w:rsidR="00D53E60" w:rsidRPr="00D53E60">
        <w:rPr>
          <w:rFonts w:ascii="Arial" w:hAnsi="Arial" w:cs="Arial"/>
          <w:sz w:val="24"/>
          <w:szCs w:val="24"/>
          <w:vertAlign w:val="superscript"/>
        </w:rPr>
        <w:t>th</w:t>
      </w:r>
      <w:r w:rsidR="00D53E60">
        <w:rPr>
          <w:rFonts w:ascii="Arial" w:hAnsi="Arial" w:cs="Arial"/>
          <w:sz w:val="24"/>
          <w:szCs w:val="24"/>
        </w:rPr>
        <w:t>.</w:t>
      </w:r>
      <w:r w:rsidR="00925BAD">
        <w:rPr>
          <w:rFonts w:ascii="Arial" w:hAnsi="Arial" w:cs="Arial"/>
          <w:sz w:val="24"/>
          <w:szCs w:val="24"/>
        </w:rPr>
        <w:t xml:space="preserve"> </w:t>
      </w:r>
      <w:r w:rsidR="00925BAD" w:rsidRPr="0065359B">
        <w:rPr>
          <w:rFonts w:ascii="Arial" w:hAnsi="Arial" w:cs="Arial"/>
          <w:color w:val="FF0000"/>
          <w:sz w:val="24"/>
          <w:szCs w:val="24"/>
        </w:rPr>
        <w:t>(SEE COURT RECORD)</w:t>
      </w:r>
    </w:p>
    <w:p w14:paraId="75F67684" w14:textId="77777777" w:rsidR="00BB773F" w:rsidRDefault="00BB773F" w:rsidP="00F32C5C">
      <w:pPr>
        <w:spacing w:after="0" w:line="480" w:lineRule="auto"/>
        <w:rPr>
          <w:rFonts w:ascii="Arial" w:hAnsi="Arial" w:cs="Arial"/>
          <w:sz w:val="24"/>
          <w:szCs w:val="24"/>
        </w:rPr>
      </w:pPr>
    </w:p>
    <w:p w14:paraId="2C38E5B4" w14:textId="723AD98A" w:rsidR="00464193" w:rsidRDefault="00D53E60" w:rsidP="00BB773F">
      <w:pPr>
        <w:spacing w:after="0" w:line="480" w:lineRule="auto"/>
        <w:ind w:firstLine="720"/>
        <w:rPr>
          <w:rFonts w:ascii="Arial" w:hAnsi="Arial" w:cs="Arial"/>
          <w:sz w:val="24"/>
          <w:szCs w:val="24"/>
        </w:rPr>
      </w:pPr>
      <w:r>
        <w:rPr>
          <w:rFonts w:ascii="Arial" w:hAnsi="Arial" w:cs="Arial"/>
          <w:sz w:val="24"/>
          <w:szCs w:val="24"/>
        </w:rPr>
        <w:t>On November 8</w:t>
      </w:r>
      <w:r w:rsidRPr="00D53E60">
        <w:rPr>
          <w:rFonts w:ascii="Arial" w:hAnsi="Arial" w:cs="Arial"/>
          <w:sz w:val="24"/>
          <w:szCs w:val="24"/>
          <w:vertAlign w:val="superscript"/>
        </w:rPr>
        <w:t>th</w:t>
      </w:r>
      <w:proofErr w:type="gramStart"/>
      <w:r>
        <w:rPr>
          <w:rFonts w:ascii="Arial" w:hAnsi="Arial" w:cs="Arial"/>
          <w:sz w:val="24"/>
          <w:szCs w:val="24"/>
        </w:rPr>
        <w:t xml:space="preserve"> 2019</w:t>
      </w:r>
      <w:proofErr w:type="gramEnd"/>
      <w:r>
        <w:rPr>
          <w:rFonts w:ascii="Arial" w:hAnsi="Arial" w:cs="Arial"/>
          <w:sz w:val="24"/>
          <w:szCs w:val="24"/>
        </w:rPr>
        <w:t xml:space="preserve">, Judge </w:t>
      </w:r>
      <w:proofErr w:type="spellStart"/>
      <w:r>
        <w:rPr>
          <w:rFonts w:ascii="Arial" w:hAnsi="Arial" w:cs="Arial"/>
          <w:sz w:val="24"/>
          <w:szCs w:val="24"/>
        </w:rPr>
        <w:t>Mackoff</w:t>
      </w:r>
      <w:proofErr w:type="spellEnd"/>
      <w:r>
        <w:rPr>
          <w:rFonts w:ascii="Arial" w:hAnsi="Arial" w:cs="Arial"/>
          <w:sz w:val="24"/>
          <w:szCs w:val="24"/>
        </w:rPr>
        <w:t xml:space="preserve"> granted the State’s motion to advance.</w:t>
      </w:r>
      <w:r w:rsidR="00033654">
        <w:rPr>
          <w:rFonts w:ascii="Arial" w:hAnsi="Arial" w:cs="Arial"/>
          <w:sz w:val="24"/>
          <w:szCs w:val="24"/>
        </w:rPr>
        <w:t xml:space="preserve"> </w:t>
      </w:r>
      <w:r w:rsidR="00BB773F">
        <w:rPr>
          <w:rFonts w:ascii="Arial" w:hAnsi="Arial" w:cs="Arial"/>
          <w:sz w:val="24"/>
          <w:szCs w:val="24"/>
        </w:rPr>
        <w:t>He</w:t>
      </w:r>
      <w:r w:rsidR="00660D27">
        <w:rPr>
          <w:rFonts w:ascii="Arial" w:hAnsi="Arial" w:cs="Arial"/>
          <w:sz w:val="24"/>
          <w:szCs w:val="24"/>
        </w:rPr>
        <w:t xml:space="preserve"> also gave the </w:t>
      </w:r>
      <w:r w:rsidR="00BB773F">
        <w:rPr>
          <w:rFonts w:ascii="Arial" w:hAnsi="Arial" w:cs="Arial"/>
          <w:sz w:val="24"/>
          <w:szCs w:val="24"/>
        </w:rPr>
        <w:t>s</w:t>
      </w:r>
      <w:r w:rsidR="00660D27">
        <w:rPr>
          <w:rFonts w:ascii="Arial" w:hAnsi="Arial" w:cs="Arial"/>
          <w:sz w:val="24"/>
          <w:szCs w:val="24"/>
        </w:rPr>
        <w:t>tate an</w:t>
      </w:r>
      <w:r w:rsidR="00BB773F">
        <w:rPr>
          <w:rFonts w:ascii="Arial" w:hAnsi="Arial" w:cs="Arial"/>
          <w:sz w:val="24"/>
          <w:szCs w:val="24"/>
        </w:rPr>
        <w:t xml:space="preserve"> </w:t>
      </w:r>
      <w:r w:rsidR="00660D27">
        <w:rPr>
          <w:rFonts w:ascii="Arial" w:hAnsi="Arial" w:cs="Arial"/>
          <w:sz w:val="24"/>
          <w:szCs w:val="24"/>
        </w:rPr>
        <w:t xml:space="preserve">additional 14 days to respond to my motion for rehearing…. </w:t>
      </w:r>
      <w:proofErr w:type="gramStart"/>
      <w:r w:rsidR="00BB773F">
        <w:rPr>
          <w:rFonts w:ascii="Arial" w:hAnsi="Arial" w:cs="Arial"/>
          <w:sz w:val="24"/>
          <w:szCs w:val="24"/>
        </w:rPr>
        <w:t>A</w:t>
      </w:r>
      <w:r w:rsidR="006634DB">
        <w:rPr>
          <w:rFonts w:ascii="Arial" w:hAnsi="Arial" w:cs="Arial"/>
          <w:sz w:val="24"/>
          <w:szCs w:val="24"/>
        </w:rPr>
        <w:t>gain</w:t>
      </w:r>
      <w:proofErr w:type="gramEnd"/>
      <w:r w:rsidR="006634DB">
        <w:rPr>
          <w:rFonts w:ascii="Arial" w:hAnsi="Arial" w:cs="Arial"/>
          <w:sz w:val="24"/>
          <w:szCs w:val="24"/>
        </w:rPr>
        <w:t xml:space="preserve"> I was made to wait approximately 40min to receive a copy of the order. When the </w:t>
      </w:r>
      <w:r w:rsidR="00BB773F">
        <w:rPr>
          <w:rFonts w:ascii="Arial" w:hAnsi="Arial" w:cs="Arial"/>
          <w:sz w:val="24"/>
          <w:szCs w:val="24"/>
        </w:rPr>
        <w:lastRenderedPageBreak/>
        <w:t>s</w:t>
      </w:r>
      <w:r w:rsidR="006634DB">
        <w:rPr>
          <w:rFonts w:ascii="Arial" w:hAnsi="Arial" w:cs="Arial"/>
          <w:sz w:val="24"/>
          <w:szCs w:val="24"/>
        </w:rPr>
        <w:t xml:space="preserve">tates </w:t>
      </w:r>
      <w:r w:rsidR="00BB773F">
        <w:rPr>
          <w:rFonts w:ascii="Arial" w:hAnsi="Arial" w:cs="Arial"/>
          <w:sz w:val="24"/>
          <w:szCs w:val="24"/>
        </w:rPr>
        <w:t>a</w:t>
      </w:r>
      <w:r w:rsidR="006634DB">
        <w:rPr>
          <w:rFonts w:ascii="Arial" w:hAnsi="Arial" w:cs="Arial"/>
          <w:sz w:val="24"/>
          <w:szCs w:val="24"/>
        </w:rPr>
        <w:t xml:space="preserve">ttorney went to hand me a copy of the order, Judge </w:t>
      </w:r>
      <w:proofErr w:type="spellStart"/>
      <w:r w:rsidR="006634DB">
        <w:rPr>
          <w:rFonts w:ascii="Arial" w:hAnsi="Arial" w:cs="Arial"/>
          <w:sz w:val="24"/>
          <w:szCs w:val="24"/>
        </w:rPr>
        <w:t>Mackoff</w:t>
      </w:r>
      <w:proofErr w:type="spellEnd"/>
      <w:r w:rsidR="006634DB">
        <w:rPr>
          <w:rFonts w:ascii="Arial" w:hAnsi="Arial" w:cs="Arial"/>
          <w:sz w:val="24"/>
          <w:szCs w:val="24"/>
        </w:rPr>
        <w:t xml:space="preserve"> held his nose and gestured towards me.</w:t>
      </w:r>
      <w:r w:rsidR="00925BAD">
        <w:rPr>
          <w:rFonts w:ascii="Arial" w:hAnsi="Arial" w:cs="Arial"/>
          <w:sz w:val="24"/>
          <w:szCs w:val="24"/>
        </w:rPr>
        <w:t xml:space="preserve"> </w:t>
      </w:r>
      <w:r w:rsidR="00925BAD" w:rsidRPr="0065359B">
        <w:rPr>
          <w:rFonts w:ascii="Arial" w:hAnsi="Arial" w:cs="Arial"/>
          <w:color w:val="FF0000"/>
          <w:sz w:val="24"/>
          <w:szCs w:val="24"/>
        </w:rPr>
        <w:t>(SEE COURT RECORD)</w:t>
      </w:r>
    </w:p>
    <w:p w14:paraId="4CC96508" w14:textId="6535CEAD" w:rsidR="00774938" w:rsidRDefault="00774938" w:rsidP="00BB773F">
      <w:pPr>
        <w:spacing w:after="0" w:line="480" w:lineRule="auto"/>
        <w:ind w:firstLine="720"/>
        <w:rPr>
          <w:rFonts w:ascii="Arial" w:hAnsi="Arial" w:cs="Arial"/>
          <w:sz w:val="24"/>
          <w:szCs w:val="24"/>
        </w:rPr>
      </w:pPr>
    </w:p>
    <w:p w14:paraId="5C46BCD4" w14:textId="60C6C94D" w:rsidR="00774938" w:rsidRDefault="00774938" w:rsidP="00BB773F">
      <w:pPr>
        <w:spacing w:after="0" w:line="480" w:lineRule="auto"/>
        <w:ind w:firstLine="720"/>
        <w:rPr>
          <w:rFonts w:ascii="Arial" w:hAnsi="Arial" w:cs="Arial"/>
          <w:sz w:val="24"/>
          <w:szCs w:val="24"/>
        </w:rPr>
      </w:pPr>
      <w:r>
        <w:rPr>
          <w:rFonts w:ascii="Arial" w:hAnsi="Arial" w:cs="Arial"/>
          <w:sz w:val="24"/>
          <w:szCs w:val="24"/>
        </w:rPr>
        <w:t>On or about December 1</w:t>
      </w:r>
      <w:r w:rsidRPr="00774938">
        <w:rPr>
          <w:rFonts w:ascii="Arial" w:hAnsi="Arial" w:cs="Arial"/>
          <w:sz w:val="24"/>
          <w:szCs w:val="24"/>
          <w:vertAlign w:val="superscript"/>
        </w:rPr>
        <w:t>st</w:t>
      </w:r>
      <w:proofErr w:type="gramStart"/>
      <w:r>
        <w:rPr>
          <w:rFonts w:ascii="Arial" w:hAnsi="Arial" w:cs="Arial"/>
          <w:sz w:val="24"/>
          <w:szCs w:val="24"/>
        </w:rPr>
        <w:t xml:space="preserve"> 2019</w:t>
      </w:r>
      <w:proofErr w:type="gramEnd"/>
      <w:r>
        <w:rPr>
          <w:rFonts w:ascii="Arial" w:hAnsi="Arial" w:cs="Arial"/>
          <w:sz w:val="24"/>
          <w:szCs w:val="24"/>
        </w:rPr>
        <w:t>, I sent a letter to the IL Dept of Healthcare and Family Services, informing them that the original order for child support was void and that the issue of arrearages was still pending in state court.</w:t>
      </w:r>
    </w:p>
    <w:p w14:paraId="2C840801" w14:textId="6033D89E" w:rsidR="008C5A30" w:rsidRDefault="008C5A30" w:rsidP="00BB773F">
      <w:pPr>
        <w:spacing w:after="0" w:line="480" w:lineRule="auto"/>
        <w:ind w:firstLine="720"/>
        <w:rPr>
          <w:rFonts w:ascii="Arial" w:hAnsi="Arial" w:cs="Arial"/>
          <w:sz w:val="24"/>
          <w:szCs w:val="24"/>
        </w:rPr>
      </w:pPr>
    </w:p>
    <w:p w14:paraId="4009FF76" w14:textId="4B9CD914" w:rsidR="008C5A30" w:rsidRDefault="008C5A30" w:rsidP="00BB773F">
      <w:pPr>
        <w:spacing w:after="0" w:line="480" w:lineRule="auto"/>
        <w:ind w:firstLine="720"/>
        <w:rPr>
          <w:rFonts w:ascii="Arial" w:hAnsi="Arial" w:cs="Arial"/>
          <w:sz w:val="24"/>
          <w:szCs w:val="24"/>
        </w:rPr>
      </w:pPr>
      <w:r>
        <w:rPr>
          <w:rFonts w:ascii="Arial" w:hAnsi="Arial" w:cs="Arial"/>
          <w:sz w:val="24"/>
          <w:szCs w:val="24"/>
        </w:rPr>
        <w:t>On Dec 16</w:t>
      </w:r>
      <w:r w:rsidRPr="008C5A30">
        <w:rPr>
          <w:rFonts w:ascii="Arial" w:hAnsi="Arial" w:cs="Arial"/>
          <w:sz w:val="24"/>
          <w:szCs w:val="24"/>
          <w:vertAlign w:val="superscript"/>
        </w:rPr>
        <w:t>th</w:t>
      </w:r>
      <w:proofErr w:type="gramStart"/>
      <w:r>
        <w:rPr>
          <w:rFonts w:ascii="Arial" w:hAnsi="Arial" w:cs="Arial"/>
          <w:sz w:val="24"/>
          <w:szCs w:val="24"/>
        </w:rPr>
        <w:t xml:space="preserve"> 2019</w:t>
      </w:r>
      <w:proofErr w:type="gramEnd"/>
      <w:r w:rsidR="00B6390C">
        <w:rPr>
          <w:rFonts w:ascii="Arial" w:hAnsi="Arial" w:cs="Arial"/>
          <w:sz w:val="24"/>
          <w:szCs w:val="24"/>
        </w:rPr>
        <w:t xml:space="preserve"> I was sitting </w:t>
      </w:r>
      <w:r w:rsidR="00DF1232">
        <w:rPr>
          <w:rFonts w:ascii="Arial" w:hAnsi="Arial" w:cs="Arial"/>
          <w:sz w:val="24"/>
          <w:szCs w:val="24"/>
        </w:rPr>
        <w:t xml:space="preserve">and </w:t>
      </w:r>
      <w:r w:rsidR="00B6390C">
        <w:rPr>
          <w:rFonts w:ascii="Arial" w:hAnsi="Arial" w:cs="Arial"/>
          <w:sz w:val="24"/>
          <w:szCs w:val="24"/>
        </w:rPr>
        <w:t xml:space="preserve">waiting for my case to be heard, I briefly looked down to reach in my bag, when I raised my head I caught Judge </w:t>
      </w:r>
      <w:proofErr w:type="spellStart"/>
      <w:r w:rsidR="00B6390C">
        <w:rPr>
          <w:rFonts w:ascii="Arial" w:hAnsi="Arial" w:cs="Arial"/>
          <w:sz w:val="24"/>
          <w:szCs w:val="24"/>
        </w:rPr>
        <w:t>Mackoff</w:t>
      </w:r>
      <w:proofErr w:type="spellEnd"/>
      <w:r w:rsidR="00B6390C">
        <w:rPr>
          <w:rFonts w:ascii="Arial" w:hAnsi="Arial" w:cs="Arial"/>
          <w:sz w:val="24"/>
          <w:szCs w:val="24"/>
        </w:rPr>
        <w:t xml:space="preserve"> </w:t>
      </w:r>
      <w:r w:rsidR="00445A0C">
        <w:rPr>
          <w:rFonts w:ascii="Arial" w:hAnsi="Arial" w:cs="Arial"/>
          <w:sz w:val="24"/>
          <w:szCs w:val="24"/>
        </w:rPr>
        <w:t xml:space="preserve">gesturing towards me, </w:t>
      </w:r>
      <w:r w:rsidR="00B6390C">
        <w:rPr>
          <w:rFonts w:ascii="Arial" w:hAnsi="Arial" w:cs="Arial"/>
          <w:sz w:val="24"/>
          <w:szCs w:val="24"/>
        </w:rPr>
        <w:t xml:space="preserve">holding his nose and </w:t>
      </w:r>
      <w:r w:rsidR="0009242F">
        <w:rPr>
          <w:rFonts w:ascii="Arial" w:hAnsi="Arial" w:cs="Arial"/>
          <w:sz w:val="24"/>
          <w:szCs w:val="24"/>
        </w:rPr>
        <w:t xml:space="preserve">making a face as if </w:t>
      </w:r>
      <w:r w:rsidR="0063686F">
        <w:rPr>
          <w:rFonts w:ascii="Arial" w:hAnsi="Arial" w:cs="Arial"/>
          <w:sz w:val="24"/>
          <w:szCs w:val="24"/>
        </w:rPr>
        <w:t xml:space="preserve">I had </w:t>
      </w:r>
      <w:r w:rsidR="00186B7D">
        <w:rPr>
          <w:rFonts w:ascii="Arial" w:hAnsi="Arial" w:cs="Arial"/>
          <w:sz w:val="24"/>
          <w:szCs w:val="24"/>
        </w:rPr>
        <w:t xml:space="preserve">poor </w:t>
      </w:r>
      <w:r w:rsidR="0063686F">
        <w:rPr>
          <w:rFonts w:ascii="Arial" w:hAnsi="Arial" w:cs="Arial"/>
          <w:sz w:val="24"/>
          <w:szCs w:val="24"/>
        </w:rPr>
        <w:t>hygiene</w:t>
      </w:r>
      <w:r w:rsidR="0009242F">
        <w:rPr>
          <w:rFonts w:ascii="Arial" w:hAnsi="Arial" w:cs="Arial"/>
          <w:sz w:val="24"/>
          <w:szCs w:val="24"/>
        </w:rPr>
        <w:t xml:space="preserve">. The two people behind me immediately started to </w:t>
      </w:r>
      <w:r w:rsidR="00445A0C">
        <w:rPr>
          <w:rFonts w:ascii="Arial" w:hAnsi="Arial" w:cs="Arial"/>
          <w:sz w:val="24"/>
          <w:szCs w:val="24"/>
        </w:rPr>
        <w:t>laugh…. T</w:t>
      </w:r>
      <w:r>
        <w:rPr>
          <w:rFonts w:ascii="Arial" w:hAnsi="Arial" w:cs="Arial"/>
          <w:sz w:val="24"/>
          <w:szCs w:val="24"/>
        </w:rPr>
        <w:t xml:space="preserve">he state was given </w:t>
      </w:r>
      <w:r w:rsidR="00B06D78">
        <w:rPr>
          <w:rFonts w:ascii="Arial" w:hAnsi="Arial" w:cs="Arial"/>
          <w:sz w:val="24"/>
          <w:szCs w:val="24"/>
        </w:rPr>
        <w:t xml:space="preserve">an additional 21 days </w:t>
      </w:r>
      <w:r>
        <w:rPr>
          <w:rFonts w:ascii="Arial" w:hAnsi="Arial" w:cs="Arial"/>
          <w:sz w:val="24"/>
          <w:szCs w:val="24"/>
        </w:rPr>
        <w:t>to respond to my motion for rehearing.</w:t>
      </w:r>
      <w:r w:rsidR="00B06D78">
        <w:rPr>
          <w:rFonts w:ascii="Arial" w:hAnsi="Arial" w:cs="Arial"/>
          <w:sz w:val="24"/>
          <w:szCs w:val="24"/>
        </w:rPr>
        <w:t xml:space="preserve"> </w:t>
      </w:r>
      <w:r w:rsidR="00BD213B">
        <w:rPr>
          <w:rFonts w:ascii="Arial" w:hAnsi="Arial" w:cs="Arial"/>
          <w:sz w:val="24"/>
          <w:szCs w:val="24"/>
        </w:rPr>
        <w:t xml:space="preserve">In addition, </w:t>
      </w:r>
      <w:r w:rsidR="00B06D78">
        <w:rPr>
          <w:rFonts w:ascii="Arial" w:hAnsi="Arial" w:cs="Arial"/>
          <w:sz w:val="24"/>
          <w:szCs w:val="24"/>
        </w:rPr>
        <w:t xml:space="preserve">Judge </w:t>
      </w:r>
      <w:proofErr w:type="spellStart"/>
      <w:r w:rsidR="00B06D78">
        <w:rPr>
          <w:rFonts w:ascii="Arial" w:hAnsi="Arial" w:cs="Arial"/>
          <w:sz w:val="24"/>
          <w:szCs w:val="24"/>
        </w:rPr>
        <w:t>Mackoff</w:t>
      </w:r>
      <w:proofErr w:type="spellEnd"/>
      <w:r w:rsidR="00B06D78">
        <w:rPr>
          <w:rFonts w:ascii="Arial" w:hAnsi="Arial" w:cs="Arial"/>
          <w:sz w:val="24"/>
          <w:szCs w:val="24"/>
        </w:rPr>
        <w:t xml:space="preserve"> told me that I speak about my </w:t>
      </w:r>
      <w:r w:rsidR="00DF1232">
        <w:rPr>
          <w:rFonts w:ascii="Arial" w:hAnsi="Arial" w:cs="Arial"/>
          <w:sz w:val="24"/>
          <w:szCs w:val="24"/>
        </w:rPr>
        <w:t>right’s,</w:t>
      </w:r>
      <w:r w:rsidR="00B06D78">
        <w:rPr>
          <w:rFonts w:ascii="Arial" w:hAnsi="Arial" w:cs="Arial"/>
          <w:sz w:val="24"/>
          <w:szCs w:val="24"/>
        </w:rPr>
        <w:t xml:space="preserve"> but I don’t talk about child support, and that he thinks I have a skewed version of what child support is</w:t>
      </w:r>
      <w:proofErr w:type="gramStart"/>
      <w:r w:rsidR="00DF1232">
        <w:rPr>
          <w:rFonts w:ascii="Arial" w:hAnsi="Arial" w:cs="Arial"/>
          <w:sz w:val="24"/>
          <w:szCs w:val="24"/>
        </w:rPr>
        <w:t>…..</w:t>
      </w:r>
      <w:proofErr w:type="gramEnd"/>
      <w:r w:rsidR="00DF1232">
        <w:rPr>
          <w:rFonts w:ascii="Arial" w:hAnsi="Arial" w:cs="Arial"/>
          <w:sz w:val="24"/>
          <w:szCs w:val="24"/>
        </w:rPr>
        <w:t xml:space="preserve"> </w:t>
      </w:r>
      <w:r w:rsidR="00445A0C">
        <w:rPr>
          <w:rFonts w:ascii="Arial" w:hAnsi="Arial" w:cs="Arial"/>
          <w:sz w:val="24"/>
          <w:szCs w:val="24"/>
        </w:rPr>
        <w:t>Again, I was made to wait an exorbitant amount of time to receive a copy of the written order</w:t>
      </w:r>
      <w:r w:rsidR="00DF1232">
        <w:rPr>
          <w:rFonts w:ascii="Arial" w:hAnsi="Arial" w:cs="Arial"/>
          <w:sz w:val="24"/>
          <w:szCs w:val="24"/>
        </w:rPr>
        <w:t>…</w:t>
      </w:r>
      <w:r w:rsidR="00445A0C">
        <w:rPr>
          <w:rFonts w:ascii="Arial" w:hAnsi="Arial" w:cs="Arial"/>
          <w:sz w:val="24"/>
          <w:szCs w:val="24"/>
        </w:rPr>
        <w:t xml:space="preserve">. Judge </w:t>
      </w:r>
      <w:proofErr w:type="spellStart"/>
      <w:r w:rsidR="00445A0C">
        <w:rPr>
          <w:rFonts w:ascii="Arial" w:hAnsi="Arial" w:cs="Arial"/>
          <w:sz w:val="24"/>
          <w:szCs w:val="24"/>
        </w:rPr>
        <w:t>Mackoff</w:t>
      </w:r>
      <w:proofErr w:type="spellEnd"/>
      <w:r w:rsidR="00445A0C">
        <w:rPr>
          <w:rFonts w:ascii="Arial" w:hAnsi="Arial" w:cs="Arial"/>
          <w:sz w:val="24"/>
          <w:szCs w:val="24"/>
        </w:rPr>
        <w:t xml:space="preserve"> </w:t>
      </w:r>
      <w:r w:rsidR="00921738">
        <w:rPr>
          <w:rFonts w:ascii="Arial" w:hAnsi="Arial" w:cs="Arial"/>
          <w:sz w:val="24"/>
          <w:szCs w:val="24"/>
        </w:rPr>
        <w:t>gestured</w:t>
      </w:r>
      <w:r w:rsidR="00445A0C">
        <w:rPr>
          <w:rFonts w:ascii="Arial" w:hAnsi="Arial" w:cs="Arial"/>
          <w:sz w:val="24"/>
          <w:szCs w:val="24"/>
        </w:rPr>
        <w:t xml:space="preserve"> toward me and held his nose</w:t>
      </w:r>
      <w:r w:rsidR="00921738">
        <w:rPr>
          <w:rFonts w:ascii="Arial" w:hAnsi="Arial" w:cs="Arial"/>
          <w:sz w:val="24"/>
          <w:szCs w:val="24"/>
        </w:rPr>
        <w:t xml:space="preserve"> to encourage the states attorney to do the same as she handed me a copy of the order.</w:t>
      </w:r>
    </w:p>
    <w:p w14:paraId="78459B02" w14:textId="77777777" w:rsidR="00071ADC" w:rsidRDefault="00071ADC" w:rsidP="00BB773F">
      <w:pPr>
        <w:spacing w:after="0" w:line="480" w:lineRule="auto"/>
        <w:ind w:firstLine="720"/>
        <w:rPr>
          <w:rFonts w:ascii="Arial" w:hAnsi="Arial" w:cs="Arial"/>
          <w:sz w:val="24"/>
          <w:szCs w:val="24"/>
        </w:rPr>
      </w:pPr>
    </w:p>
    <w:p w14:paraId="6A95B99B" w14:textId="7504E420" w:rsidR="00BF756D" w:rsidRDefault="00045D6B" w:rsidP="00071ADC">
      <w:pPr>
        <w:spacing w:after="0" w:line="480" w:lineRule="auto"/>
        <w:ind w:firstLine="720"/>
        <w:rPr>
          <w:rFonts w:ascii="Arial" w:hAnsi="Arial" w:cs="Arial"/>
          <w:sz w:val="24"/>
          <w:szCs w:val="24"/>
        </w:rPr>
      </w:pPr>
      <w:r>
        <w:rPr>
          <w:rFonts w:ascii="Arial" w:hAnsi="Arial" w:cs="Arial"/>
          <w:sz w:val="24"/>
          <w:szCs w:val="24"/>
        </w:rPr>
        <w:t xml:space="preserve">On </w:t>
      </w:r>
      <w:r w:rsidR="00A00DF9">
        <w:rPr>
          <w:rFonts w:ascii="Arial" w:hAnsi="Arial" w:cs="Arial"/>
          <w:sz w:val="24"/>
          <w:szCs w:val="24"/>
        </w:rPr>
        <w:t xml:space="preserve">February 13, </w:t>
      </w:r>
      <w:proofErr w:type="gramStart"/>
      <w:r w:rsidR="00A00DF9">
        <w:rPr>
          <w:rFonts w:ascii="Arial" w:hAnsi="Arial" w:cs="Arial"/>
          <w:sz w:val="24"/>
          <w:szCs w:val="24"/>
        </w:rPr>
        <w:t>2020</w:t>
      </w:r>
      <w:proofErr w:type="gramEnd"/>
      <w:r w:rsidR="00A00DF9">
        <w:rPr>
          <w:rFonts w:ascii="Arial" w:hAnsi="Arial" w:cs="Arial"/>
          <w:sz w:val="24"/>
          <w:szCs w:val="24"/>
        </w:rPr>
        <w:t xml:space="preserve"> Judge </w:t>
      </w:r>
      <w:proofErr w:type="spellStart"/>
      <w:r w:rsidR="00A00DF9">
        <w:rPr>
          <w:rFonts w:ascii="Arial" w:hAnsi="Arial" w:cs="Arial"/>
          <w:sz w:val="24"/>
          <w:szCs w:val="24"/>
        </w:rPr>
        <w:t>Mackoff</w:t>
      </w:r>
      <w:proofErr w:type="spellEnd"/>
      <w:r w:rsidR="00A00DF9">
        <w:rPr>
          <w:rFonts w:ascii="Arial" w:hAnsi="Arial" w:cs="Arial"/>
          <w:sz w:val="24"/>
          <w:szCs w:val="24"/>
        </w:rPr>
        <w:t xml:space="preserve"> </w:t>
      </w:r>
      <w:r w:rsidR="009F2683">
        <w:rPr>
          <w:rFonts w:ascii="Arial" w:hAnsi="Arial" w:cs="Arial"/>
          <w:sz w:val="24"/>
          <w:szCs w:val="24"/>
        </w:rPr>
        <w:t>refuse to hear my reply to the states answer because it was written in the form of an affidavit.</w:t>
      </w:r>
      <w:r w:rsidR="0027255D">
        <w:rPr>
          <w:rFonts w:ascii="Arial" w:hAnsi="Arial" w:cs="Arial"/>
          <w:sz w:val="24"/>
          <w:szCs w:val="24"/>
        </w:rPr>
        <w:t xml:space="preserve"> </w:t>
      </w:r>
      <w:proofErr w:type="spellStart"/>
      <w:r w:rsidR="0027255D">
        <w:rPr>
          <w:rFonts w:ascii="Arial" w:hAnsi="Arial" w:cs="Arial"/>
          <w:sz w:val="24"/>
          <w:szCs w:val="24"/>
        </w:rPr>
        <w:t>Mackoff</w:t>
      </w:r>
      <w:proofErr w:type="spellEnd"/>
      <w:r w:rsidR="0027255D">
        <w:rPr>
          <w:rFonts w:ascii="Arial" w:hAnsi="Arial" w:cs="Arial"/>
          <w:sz w:val="24"/>
          <w:szCs w:val="24"/>
        </w:rPr>
        <w:t xml:space="preserve"> also granted a verbal motion to the state to get an updated accounting on arrearages. </w:t>
      </w:r>
      <w:r w:rsidR="00925BAD" w:rsidRPr="0065359B">
        <w:rPr>
          <w:rFonts w:ascii="Arial" w:hAnsi="Arial" w:cs="Arial"/>
          <w:color w:val="FF0000"/>
          <w:sz w:val="24"/>
          <w:szCs w:val="24"/>
        </w:rPr>
        <w:t>(SEE COURT RECORD)</w:t>
      </w:r>
    </w:p>
    <w:p w14:paraId="6034A1B1" w14:textId="77777777" w:rsidR="00071ADC" w:rsidRPr="00BF756D" w:rsidRDefault="00071ADC" w:rsidP="00071ADC">
      <w:pPr>
        <w:spacing w:after="0" w:line="480" w:lineRule="auto"/>
        <w:ind w:firstLine="720"/>
        <w:rPr>
          <w:rFonts w:ascii="Arial" w:hAnsi="Arial" w:cs="Arial"/>
          <w:sz w:val="24"/>
          <w:szCs w:val="24"/>
        </w:rPr>
      </w:pPr>
    </w:p>
    <w:p w14:paraId="0CFE6AB8" w14:textId="5E2BE2C2" w:rsid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lastRenderedPageBreak/>
        <w:t>On March 16</w:t>
      </w:r>
      <w:proofErr w:type="gramStart"/>
      <w:r w:rsidRPr="00BF756D">
        <w:rPr>
          <w:rFonts w:ascii="Arial" w:hAnsi="Arial" w:cs="Arial"/>
          <w:sz w:val="24"/>
          <w:szCs w:val="24"/>
        </w:rPr>
        <w:t xml:space="preserve"> 2020</w:t>
      </w:r>
      <w:proofErr w:type="gramEnd"/>
      <w:r w:rsidRPr="00BF756D">
        <w:rPr>
          <w:rFonts w:ascii="Arial" w:hAnsi="Arial" w:cs="Arial"/>
          <w:sz w:val="24"/>
          <w:szCs w:val="24"/>
        </w:rPr>
        <w:t>, I filed a counter claim in state court. The Illinois attorney general responded to that claim stating that the circuit court did not have jurisdiction.</w:t>
      </w:r>
    </w:p>
    <w:p w14:paraId="5DD42C82" w14:textId="77777777" w:rsidR="00071ADC" w:rsidRPr="00BF756D" w:rsidRDefault="00071ADC" w:rsidP="00925BAD">
      <w:pPr>
        <w:spacing w:after="0" w:line="480" w:lineRule="auto"/>
        <w:rPr>
          <w:rFonts w:ascii="Arial" w:hAnsi="Arial" w:cs="Arial"/>
          <w:sz w:val="24"/>
          <w:szCs w:val="24"/>
        </w:rPr>
      </w:pPr>
    </w:p>
    <w:p w14:paraId="1750DA01" w14:textId="1E490E49" w:rsidR="00BF756D" w:rsidRDefault="00540BBF" w:rsidP="00BF756D">
      <w:pPr>
        <w:spacing w:after="0" w:line="480" w:lineRule="auto"/>
        <w:ind w:firstLine="720"/>
        <w:rPr>
          <w:rFonts w:ascii="Arial" w:hAnsi="Arial" w:cs="Arial"/>
          <w:sz w:val="24"/>
          <w:szCs w:val="24"/>
        </w:rPr>
      </w:pPr>
      <w:r w:rsidRPr="00540BBF">
        <w:rPr>
          <w:rFonts w:ascii="Arial" w:hAnsi="Arial" w:cs="Arial"/>
          <w:sz w:val="24"/>
          <w:szCs w:val="24"/>
        </w:rPr>
        <w:t>On or around June 23rd, 2020, the Illinois Department of Healthcare and Family Services levied my Bank Account with JP Morgan Chase totaling about $1600.00. HFS also intercepted my brokerage account with E-Trade which held about $18K to $19K worth of assets at the time.</w:t>
      </w:r>
    </w:p>
    <w:p w14:paraId="73B5D3B1" w14:textId="77777777" w:rsidR="00540BBF" w:rsidRPr="00BF756D" w:rsidRDefault="00540BBF" w:rsidP="00BF756D">
      <w:pPr>
        <w:spacing w:after="0" w:line="480" w:lineRule="auto"/>
        <w:ind w:firstLine="720"/>
        <w:rPr>
          <w:rFonts w:ascii="Arial" w:hAnsi="Arial" w:cs="Arial"/>
          <w:sz w:val="24"/>
          <w:szCs w:val="24"/>
        </w:rPr>
      </w:pPr>
    </w:p>
    <w:p w14:paraId="13C824F1" w14:textId="77777777" w:rsidR="00BF756D" w:rsidRPr="00BF756D" w:rsidRDefault="00BF756D" w:rsidP="00BF756D">
      <w:pPr>
        <w:spacing w:after="0" w:line="480" w:lineRule="auto"/>
        <w:ind w:firstLine="720"/>
        <w:rPr>
          <w:rFonts w:ascii="Arial" w:hAnsi="Arial" w:cs="Arial"/>
          <w:sz w:val="24"/>
          <w:szCs w:val="24"/>
        </w:rPr>
      </w:pPr>
      <w:r w:rsidRPr="00BF756D">
        <w:rPr>
          <w:rFonts w:ascii="Arial" w:hAnsi="Arial" w:cs="Arial"/>
          <w:sz w:val="24"/>
          <w:szCs w:val="24"/>
        </w:rPr>
        <w:t xml:space="preserve">On August 6, </w:t>
      </w:r>
      <w:proofErr w:type="gramStart"/>
      <w:r w:rsidRPr="00BF756D">
        <w:rPr>
          <w:rFonts w:ascii="Arial" w:hAnsi="Arial" w:cs="Arial"/>
          <w:sz w:val="24"/>
          <w:szCs w:val="24"/>
        </w:rPr>
        <w:t>2020</w:t>
      </w:r>
      <w:proofErr w:type="gramEnd"/>
      <w:r w:rsidRPr="00BF756D">
        <w:rPr>
          <w:rFonts w:ascii="Arial" w:hAnsi="Arial" w:cs="Arial"/>
          <w:sz w:val="24"/>
          <w:szCs w:val="24"/>
        </w:rPr>
        <w:t xml:space="preserve"> the circuit court judge entered an order finding that it did not have jurisdiction to hear my claim. The judge also dismissed my counterclaim with prejudice.</w:t>
      </w:r>
    </w:p>
    <w:p w14:paraId="1CCAC901" w14:textId="4E92A288" w:rsidR="00411CA8" w:rsidRDefault="00411CA8" w:rsidP="00404150">
      <w:pPr>
        <w:pStyle w:val="NoSpacing"/>
        <w:spacing w:line="480" w:lineRule="auto"/>
        <w:rPr>
          <w:rFonts w:ascii="Arial" w:hAnsi="Arial" w:cs="Arial"/>
          <w:sz w:val="24"/>
          <w:szCs w:val="24"/>
        </w:rPr>
      </w:pPr>
    </w:p>
    <w:p w14:paraId="6A722008" w14:textId="3743D0F0" w:rsidR="00BA3F1F" w:rsidRDefault="00BA3F1F" w:rsidP="00404150">
      <w:pPr>
        <w:pStyle w:val="NoSpacing"/>
        <w:spacing w:line="480" w:lineRule="auto"/>
        <w:rPr>
          <w:rFonts w:ascii="Arial" w:hAnsi="Arial" w:cs="Arial"/>
          <w:sz w:val="24"/>
          <w:szCs w:val="24"/>
        </w:rPr>
      </w:pPr>
    </w:p>
    <w:p w14:paraId="3FB34E98" w14:textId="5CDAFB07" w:rsidR="00BA3F1F" w:rsidRDefault="00BA3F1F" w:rsidP="00404150">
      <w:pPr>
        <w:pStyle w:val="NoSpacing"/>
        <w:spacing w:line="480" w:lineRule="auto"/>
        <w:rPr>
          <w:rFonts w:ascii="Arial" w:hAnsi="Arial" w:cs="Arial"/>
          <w:sz w:val="24"/>
          <w:szCs w:val="24"/>
        </w:rPr>
      </w:pPr>
    </w:p>
    <w:p w14:paraId="57DD2544" w14:textId="59EB86DB" w:rsidR="00BA3F1F" w:rsidRDefault="00BA3F1F" w:rsidP="00404150">
      <w:pPr>
        <w:pStyle w:val="NoSpacing"/>
        <w:spacing w:line="480" w:lineRule="auto"/>
        <w:rPr>
          <w:rFonts w:ascii="Arial" w:hAnsi="Arial" w:cs="Arial"/>
          <w:sz w:val="24"/>
          <w:szCs w:val="24"/>
        </w:rPr>
      </w:pPr>
    </w:p>
    <w:p w14:paraId="3BA161A4" w14:textId="05061590" w:rsidR="00BA3F1F" w:rsidRDefault="00BA3F1F" w:rsidP="00404150">
      <w:pPr>
        <w:pStyle w:val="NoSpacing"/>
        <w:spacing w:line="480" w:lineRule="auto"/>
        <w:rPr>
          <w:rFonts w:ascii="Arial" w:hAnsi="Arial" w:cs="Arial"/>
          <w:sz w:val="24"/>
          <w:szCs w:val="24"/>
        </w:rPr>
      </w:pPr>
    </w:p>
    <w:p w14:paraId="6C0B727D" w14:textId="0E341AC0" w:rsidR="00BA3F1F" w:rsidRDefault="00BA3F1F" w:rsidP="00404150">
      <w:pPr>
        <w:pStyle w:val="NoSpacing"/>
        <w:spacing w:line="480" w:lineRule="auto"/>
        <w:rPr>
          <w:rFonts w:ascii="Arial" w:hAnsi="Arial" w:cs="Arial"/>
          <w:sz w:val="24"/>
          <w:szCs w:val="24"/>
        </w:rPr>
      </w:pPr>
    </w:p>
    <w:p w14:paraId="7FF2FC9B" w14:textId="77777777" w:rsidR="00BA3F1F" w:rsidRDefault="00BA3F1F" w:rsidP="00404150">
      <w:pPr>
        <w:pStyle w:val="NoSpacing"/>
        <w:spacing w:line="480" w:lineRule="auto"/>
        <w:rPr>
          <w:rFonts w:ascii="Arial" w:hAnsi="Arial" w:cs="Arial"/>
          <w:sz w:val="24"/>
          <w:szCs w:val="24"/>
        </w:rPr>
      </w:pPr>
    </w:p>
    <w:p w14:paraId="23AA01BD" w14:textId="77777777" w:rsidR="00411CA8" w:rsidRDefault="00411CA8" w:rsidP="00404150">
      <w:pPr>
        <w:pStyle w:val="NoSpacing"/>
        <w:spacing w:line="480" w:lineRule="auto"/>
        <w:rPr>
          <w:rFonts w:ascii="Arial" w:hAnsi="Arial" w:cs="Arial"/>
          <w:sz w:val="24"/>
          <w:szCs w:val="24"/>
        </w:rPr>
      </w:pPr>
    </w:p>
    <w:p w14:paraId="6BFDC31E" w14:textId="673C60AA" w:rsidR="00DF5B99" w:rsidRDefault="00DF5B99" w:rsidP="00DF5B99">
      <w:pPr>
        <w:pStyle w:val="NoSpacing"/>
        <w:spacing w:line="480" w:lineRule="auto"/>
        <w:jc w:val="center"/>
        <w:rPr>
          <w:rFonts w:ascii="Arial" w:hAnsi="Arial" w:cs="Arial"/>
          <w:b/>
          <w:bCs/>
          <w:sz w:val="28"/>
          <w:szCs w:val="28"/>
          <w:u w:val="single"/>
        </w:rPr>
      </w:pPr>
      <w:r w:rsidRPr="00DF5B99">
        <w:rPr>
          <w:rFonts w:ascii="Arial" w:hAnsi="Arial" w:cs="Arial"/>
          <w:b/>
          <w:bCs/>
          <w:sz w:val="28"/>
          <w:szCs w:val="28"/>
          <w:u w:val="single"/>
        </w:rPr>
        <w:t>ARGUMENT</w:t>
      </w:r>
    </w:p>
    <w:p w14:paraId="125534E0" w14:textId="77777777" w:rsidR="00654240" w:rsidRDefault="00654240" w:rsidP="00DF5B99">
      <w:pPr>
        <w:pStyle w:val="NoSpacing"/>
        <w:spacing w:line="480" w:lineRule="auto"/>
        <w:jc w:val="center"/>
        <w:rPr>
          <w:rFonts w:ascii="Arial" w:hAnsi="Arial" w:cs="Arial"/>
          <w:b/>
          <w:bCs/>
          <w:sz w:val="28"/>
          <w:szCs w:val="28"/>
          <w:u w:val="single"/>
        </w:rPr>
      </w:pPr>
    </w:p>
    <w:p w14:paraId="68659A86"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1 </w:t>
      </w:r>
    </w:p>
    <w:p w14:paraId="1CE5F161"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C69E2E4"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UNDER COLOR OF LAW</w:t>
      </w:r>
    </w:p>
    <w:p w14:paraId="354F0633" w14:textId="33AD9284" w:rsidR="00BA3F1F" w:rsidRDefault="00BA3F1F" w:rsidP="00DF7131">
      <w:pPr>
        <w:pStyle w:val="NoSpacing"/>
        <w:spacing w:line="480" w:lineRule="auto"/>
        <w:rPr>
          <w:rFonts w:ascii="Arial" w:hAnsi="Arial" w:cs="Arial"/>
          <w:b/>
          <w:bCs/>
          <w:sz w:val="28"/>
          <w:szCs w:val="28"/>
          <w:u w:val="single"/>
        </w:rPr>
      </w:pPr>
    </w:p>
    <w:p w14:paraId="24DAB071" w14:textId="1525C6B6" w:rsidR="00BA3F1F" w:rsidRPr="00B87861" w:rsidRDefault="00BA3F1F" w:rsidP="00BA3F1F">
      <w:pPr>
        <w:pStyle w:val="NoSpacing"/>
        <w:spacing w:line="480" w:lineRule="auto"/>
        <w:rPr>
          <w:rFonts w:ascii="Arial" w:hAnsi="Arial" w:cs="Arial"/>
          <w:b/>
          <w:bCs/>
          <w:sz w:val="24"/>
          <w:szCs w:val="24"/>
        </w:rPr>
      </w:pPr>
      <w:r>
        <w:rPr>
          <w:rFonts w:ascii="Arial" w:hAnsi="Arial" w:cs="Arial"/>
          <w:sz w:val="28"/>
          <w:szCs w:val="28"/>
        </w:rPr>
        <w:tab/>
      </w:r>
      <w:r w:rsidR="00B87861">
        <w:rPr>
          <w:rFonts w:ascii="Arial" w:hAnsi="Arial" w:cs="Arial"/>
          <w:sz w:val="24"/>
          <w:szCs w:val="24"/>
        </w:rPr>
        <w:t xml:space="preserve">I allege that I was deprived of my parental rights under the color of law by; The circuit court of cook county and its employees, The State of Illinois and its employees, the suborganization of the State of Illinois such as HFS and CSS and their agents. </w:t>
      </w:r>
      <w:r w:rsidR="00B87861" w:rsidRPr="00B87861">
        <w:rPr>
          <w:rFonts w:ascii="Arial" w:hAnsi="Arial" w:cs="Arial"/>
          <w:sz w:val="24"/>
          <w:szCs w:val="24"/>
        </w:rPr>
        <w:t xml:space="preserve">Parental rights have been defined as </w:t>
      </w:r>
      <w:r w:rsidR="00B87861" w:rsidRPr="00B87861">
        <w:rPr>
          <w:rFonts w:ascii="Arial" w:hAnsi="Arial" w:cs="Arial"/>
          <w:b/>
          <w:bCs/>
          <w:sz w:val="24"/>
          <w:szCs w:val="24"/>
        </w:rPr>
        <w:t xml:space="preserve">“A parent’s rights to make all decisions concerning his or her child”.  </w:t>
      </w:r>
      <w:proofErr w:type="spellStart"/>
      <w:r w:rsidR="00B87861" w:rsidRPr="00B87861">
        <w:rPr>
          <w:rFonts w:ascii="Arial" w:hAnsi="Arial" w:cs="Arial"/>
          <w:b/>
          <w:bCs/>
          <w:sz w:val="24"/>
          <w:szCs w:val="24"/>
        </w:rPr>
        <w:t>Blacks</w:t>
      </w:r>
      <w:proofErr w:type="spellEnd"/>
      <w:r w:rsidR="00B87861" w:rsidRPr="00B87861">
        <w:rPr>
          <w:rFonts w:ascii="Arial" w:hAnsi="Arial" w:cs="Arial"/>
          <w:b/>
          <w:bCs/>
          <w:sz w:val="24"/>
          <w:szCs w:val="24"/>
        </w:rPr>
        <w:t xml:space="preserve"> Law Dictionary 10th addition.</w:t>
      </w:r>
      <w:r w:rsidR="00B87861" w:rsidRPr="00B87861">
        <w:rPr>
          <w:rFonts w:ascii="Arial" w:hAnsi="Arial" w:cs="Arial"/>
          <w:sz w:val="24"/>
          <w:szCs w:val="24"/>
        </w:rPr>
        <w:t xml:space="preserve">  </w:t>
      </w:r>
      <w:proofErr w:type="gramStart"/>
      <w:r w:rsidR="00B87861">
        <w:rPr>
          <w:rFonts w:ascii="Arial" w:hAnsi="Arial" w:cs="Arial"/>
          <w:sz w:val="24"/>
          <w:szCs w:val="24"/>
        </w:rPr>
        <w:t>By definition t</w:t>
      </w:r>
      <w:r w:rsidR="00B87861" w:rsidRPr="00B87861">
        <w:rPr>
          <w:rFonts w:ascii="Arial" w:hAnsi="Arial" w:cs="Arial"/>
          <w:sz w:val="24"/>
          <w:szCs w:val="24"/>
        </w:rPr>
        <w:t>his</w:t>
      </w:r>
      <w:proofErr w:type="gramEnd"/>
      <w:r w:rsidR="00B87861" w:rsidRPr="00B87861">
        <w:rPr>
          <w:rFonts w:ascii="Arial" w:hAnsi="Arial" w:cs="Arial"/>
          <w:sz w:val="24"/>
          <w:szCs w:val="24"/>
        </w:rPr>
        <w:t xml:space="preserve"> includes making financial decisions, as well as and managing a child’s finances.</w:t>
      </w:r>
      <w:r w:rsidR="00B87861">
        <w:rPr>
          <w:rFonts w:ascii="Arial" w:hAnsi="Arial" w:cs="Arial"/>
          <w:sz w:val="24"/>
          <w:szCs w:val="24"/>
        </w:rPr>
        <w:t xml:space="preserve"> </w:t>
      </w:r>
      <w:r w:rsidR="007F2D5F">
        <w:rPr>
          <w:rFonts w:ascii="Arial" w:hAnsi="Arial" w:cs="Arial"/>
          <w:sz w:val="24"/>
          <w:szCs w:val="24"/>
        </w:rPr>
        <w:t>I allege that the defendants were able to deprive me of my rights by employing the use of t</w:t>
      </w:r>
      <w:r w:rsidRPr="00B87861">
        <w:rPr>
          <w:rFonts w:ascii="Arial" w:hAnsi="Arial" w:cs="Arial"/>
          <w:sz w:val="24"/>
          <w:szCs w:val="24"/>
        </w:rPr>
        <w:t>he Illinois Parentage Act of 1984</w:t>
      </w:r>
      <w:r w:rsidR="007F2D5F">
        <w:rPr>
          <w:rFonts w:ascii="Arial" w:hAnsi="Arial" w:cs="Arial"/>
          <w:sz w:val="24"/>
          <w:szCs w:val="24"/>
        </w:rPr>
        <w:t>. I allege that the act</w:t>
      </w:r>
      <w:r w:rsidRPr="00B87861">
        <w:rPr>
          <w:rFonts w:ascii="Arial" w:hAnsi="Arial" w:cs="Arial"/>
          <w:sz w:val="24"/>
          <w:szCs w:val="24"/>
        </w:rPr>
        <w:t xml:space="preserve"> denied </w:t>
      </w:r>
      <w:r w:rsidR="007F2D5F">
        <w:rPr>
          <w:rFonts w:ascii="Arial" w:hAnsi="Arial" w:cs="Arial"/>
          <w:sz w:val="24"/>
          <w:szCs w:val="24"/>
        </w:rPr>
        <w:t>me</w:t>
      </w:r>
      <w:r w:rsidRPr="00B87861">
        <w:rPr>
          <w:rFonts w:ascii="Arial" w:hAnsi="Arial" w:cs="Arial"/>
          <w:sz w:val="24"/>
          <w:szCs w:val="24"/>
        </w:rPr>
        <w:t xml:space="preserve"> Substantive Due Process.” I believe that </w:t>
      </w:r>
      <w:r w:rsidRPr="00B87861">
        <w:rPr>
          <w:rFonts w:ascii="Arial" w:hAnsi="Arial" w:cs="Arial"/>
          <w:b/>
          <w:bCs/>
          <w:sz w:val="24"/>
          <w:szCs w:val="24"/>
        </w:rPr>
        <w:t>(“the state has the right to enhance the life of its citizens, but it must respect the fundamental rights of the individual.”) Meyer v. Nebraska.</w:t>
      </w:r>
      <w:r w:rsidRPr="00B87861">
        <w:rPr>
          <w:rFonts w:ascii="Arial" w:hAnsi="Arial" w:cs="Arial"/>
          <w:sz w:val="24"/>
          <w:szCs w:val="24"/>
        </w:rPr>
        <w:t xml:space="preserve"> I believe parental rights are fundamental rights, as </w:t>
      </w:r>
      <w:r w:rsidRPr="00B87861">
        <w:rPr>
          <w:rFonts w:ascii="Arial" w:hAnsi="Arial" w:cs="Arial"/>
          <w:b/>
          <w:bCs/>
          <w:sz w:val="24"/>
          <w:szCs w:val="24"/>
        </w:rPr>
        <w:t>("The right to conceive and to raise one's children have been deemed essential, the basic civil rights of man, a right far more precious than property rights") U.S. Supreme Court. Stanley v. Illinois, 405 U.S. 645.</w:t>
      </w:r>
      <w:r w:rsidRPr="00B87861">
        <w:rPr>
          <w:rFonts w:ascii="Arial" w:hAnsi="Arial" w:cs="Arial"/>
          <w:sz w:val="24"/>
          <w:szCs w:val="24"/>
        </w:rPr>
        <w:t xml:space="preserve"> It is a well-known fact that parents have an obligation to provide for their children. However, I believe this obligation is inseparable from an individual’s right to raise their children without unnecessary state involvement. It has been long established that </w:t>
      </w:r>
      <w:r w:rsidRPr="00B87861">
        <w:rPr>
          <w:rFonts w:ascii="Arial" w:hAnsi="Arial" w:cs="Arial"/>
          <w:b/>
          <w:bCs/>
          <w:sz w:val="24"/>
          <w:szCs w:val="24"/>
        </w:rPr>
        <w:t>(“children are not creatures of the State; those who nurture them and direct their destiny have the right, coupled with the high duty, to recognize and prepare them for additional obligations.”) Pierce v. Society of Sisters, 268 U.S. 510.</w:t>
      </w:r>
      <w:r w:rsidRPr="00B87861">
        <w:rPr>
          <w:rFonts w:ascii="Arial" w:hAnsi="Arial" w:cs="Arial"/>
          <w:sz w:val="24"/>
          <w:szCs w:val="24"/>
        </w:rPr>
        <w:t xml:space="preserve"> I believe this has been re-affirmed in Stanley v. Illinois, which says </w:t>
      </w:r>
      <w:r w:rsidRPr="00B87861">
        <w:rPr>
          <w:rFonts w:ascii="Arial" w:hAnsi="Arial" w:cs="Arial"/>
          <w:b/>
          <w:bCs/>
          <w:sz w:val="24"/>
          <w:szCs w:val="24"/>
        </w:rPr>
        <w:t xml:space="preserve">(“the custody, care and nurture of the child reside first in the parents, whose primary function and </w:t>
      </w:r>
      <w:r w:rsidRPr="00B87861">
        <w:rPr>
          <w:rFonts w:ascii="Arial" w:hAnsi="Arial" w:cs="Arial"/>
          <w:b/>
          <w:bCs/>
          <w:sz w:val="24"/>
          <w:szCs w:val="24"/>
        </w:rPr>
        <w:lastRenderedPageBreak/>
        <w:t>freedom include preparation for obligations the state can neither supply nor hinder.”) Stanley v. Illinois 405 U.S. 645.</w:t>
      </w:r>
      <w:r w:rsidRPr="00B87861">
        <w:rPr>
          <w:rFonts w:ascii="Arial" w:hAnsi="Arial" w:cs="Arial"/>
          <w:sz w:val="24"/>
          <w:szCs w:val="24"/>
        </w:rPr>
        <w:t xml:space="preserve">  I believe the Illinois Parentage Act of 1984 denie</w:t>
      </w:r>
      <w:r w:rsidR="005A12E0" w:rsidRPr="00B87861">
        <w:rPr>
          <w:rFonts w:ascii="Arial" w:hAnsi="Arial" w:cs="Arial"/>
          <w:sz w:val="24"/>
          <w:szCs w:val="24"/>
        </w:rPr>
        <w:t>d</w:t>
      </w:r>
      <w:r w:rsidRPr="00B87861">
        <w:rPr>
          <w:rFonts w:ascii="Arial" w:hAnsi="Arial" w:cs="Arial"/>
          <w:sz w:val="24"/>
          <w:szCs w:val="24"/>
        </w:rPr>
        <w:t xml:space="preserve"> me substantive due process and it circumvent</w:t>
      </w:r>
      <w:r w:rsidR="00C9036D" w:rsidRPr="00B87861">
        <w:rPr>
          <w:rFonts w:ascii="Arial" w:hAnsi="Arial" w:cs="Arial"/>
          <w:sz w:val="24"/>
          <w:szCs w:val="24"/>
        </w:rPr>
        <w:t>ed</w:t>
      </w:r>
      <w:r w:rsidRPr="00B87861">
        <w:rPr>
          <w:rFonts w:ascii="Arial" w:hAnsi="Arial" w:cs="Arial"/>
          <w:sz w:val="24"/>
          <w:szCs w:val="24"/>
        </w:rPr>
        <w:t xml:space="preserve"> these well establish doctrines. I believe the essence of the act circumvents the biological rights of unwed fathers by focusing on </w:t>
      </w:r>
      <w:r w:rsidR="00F2279D" w:rsidRPr="00B87861">
        <w:rPr>
          <w:rFonts w:ascii="Arial" w:hAnsi="Arial" w:cs="Arial"/>
          <w:sz w:val="24"/>
          <w:szCs w:val="24"/>
        </w:rPr>
        <w:t>so called</w:t>
      </w:r>
      <w:r w:rsidRPr="00B87861">
        <w:rPr>
          <w:rFonts w:ascii="Arial" w:hAnsi="Arial" w:cs="Arial"/>
          <w:sz w:val="24"/>
          <w:szCs w:val="24"/>
        </w:rPr>
        <w:t xml:space="preserve"> legal rights. However, under the act the biological father does not have any upfront legal rights. Such line of thinking has been known to be unconstitutional because, </w:t>
      </w:r>
      <w:r w:rsidRPr="00B87861">
        <w:rPr>
          <w:rFonts w:ascii="Arial" w:hAnsi="Arial" w:cs="Arial"/>
          <w:b/>
          <w:bCs/>
          <w:sz w:val="24"/>
          <w:szCs w:val="24"/>
        </w:rPr>
        <w:t>"To say that the test of equal protection should be the 'legal,' rather than the biological, relationship is to avoid the issue. For the Equal Protection Clause necessarily limits the authority of a State to draw such 'legal' lines as it chooses.</w:t>
      </w:r>
      <w:proofErr w:type="gramStart"/>
      <w:r w:rsidRPr="00B87861">
        <w:rPr>
          <w:rFonts w:ascii="Arial" w:hAnsi="Arial" w:cs="Arial"/>
          <w:b/>
          <w:bCs/>
          <w:sz w:val="24"/>
          <w:szCs w:val="24"/>
        </w:rPr>
        <w:t>" ”</w:t>
      </w:r>
      <w:proofErr w:type="gramEnd"/>
      <w:r w:rsidRPr="00B87861">
        <w:rPr>
          <w:rFonts w:ascii="Arial" w:hAnsi="Arial" w:cs="Arial"/>
          <w:b/>
          <w:bCs/>
          <w:sz w:val="24"/>
          <w:szCs w:val="24"/>
        </w:rPr>
        <w:t>) U.S. Supreme Court. Stanley v. Illinois, 405 U.S. 645.</w:t>
      </w:r>
      <w:r w:rsidRPr="00B87861">
        <w:rPr>
          <w:rFonts w:ascii="Arial" w:hAnsi="Arial" w:cs="Arial"/>
          <w:sz w:val="24"/>
          <w:szCs w:val="24"/>
        </w:rPr>
        <w:t xml:space="preserve"> I believe the act allowed both the State and Ms. Thompson to ignore my parental rights, and it gave Ms. Thompson default custody. Section 750 ILCS 45/4 of the Act provided Ms. Thompson upfront acknowledgment of her parental rights while ignoring mine. This allowed her to engage government agencies without my consent and without a genuine cause. Section 750 ILCS 45/14 (a)(2) gives Ms. Thompson default custody without a hearing on custody or a parental fitness test. I don’t believe there was a legitimate state interest in the original litigation because I was doing a good job providing for my son. How can there be a legitimate State interest in a case where a child was already being well provided for? I think the states action was completely arbitrary and should have been barred, because “While Procedural due process imposes a requirement of fair procedure for state actions, no matter how proper those actions otherwise may be; it is "fundamentally different" from substantive due process, which forbids certain kinds of state actions no matter the fairness of the procedures used to implement them”.  Miller </w:t>
      </w:r>
      <w:r w:rsidRPr="00B87861">
        <w:rPr>
          <w:rFonts w:ascii="Arial" w:hAnsi="Arial" w:cs="Arial"/>
          <w:sz w:val="24"/>
          <w:szCs w:val="24"/>
        </w:rPr>
        <w:lastRenderedPageBreak/>
        <w:t xml:space="preserve">v. Fairman, 872 F. Supp. 498 (N.D. Ill. 1994). In this case I believe a strict scrutiny analysis is required. For the law provides that </w:t>
      </w:r>
      <w:r w:rsidRPr="00B87861">
        <w:rPr>
          <w:rFonts w:ascii="Arial" w:hAnsi="Arial" w:cs="Arial"/>
          <w:b/>
          <w:bCs/>
          <w:sz w:val="24"/>
          <w:szCs w:val="24"/>
        </w:rPr>
        <w:t>(“where the right infringed upon is among those rights considered "fundamental" constitutional rights, the challenged statute is subject to strict scrutiny analysis. To survive strict scrutiny, the means employed by the legislature must be necessary to achieve a compelling state interest, and the statute must be narrowly tailored to accomplish this goal, i.e., the legislature must employ the least restrictive means consistent with the attainment of the intended goal.”)</w:t>
      </w:r>
      <w:r w:rsidRPr="00B87861">
        <w:rPr>
          <w:rFonts w:ascii="Arial" w:hAnsi="Arial" w:cs="Arial"/>
          <w:sz w:val="24"/>
          <w:szCs w:val="24"/>
        </w:rPr>
        <w:t xml:space="preserve"> </w:t>
      </w:r>
      <w:r w:rsidRPr="00B87861">
        <w:rPr>
          <w:rFonts w:ascii="Arial" w:hAnsi="Arial" w:cs="Arial"/>
          <w:b/>
          <w:bCs/>
          <w:sz w:val="24"/>
          <w:szCs w:val="24"/>
        </w:rPr>
        <w:t xml:space="preserve">Village of Lake Villa v. </w:t>
      </w:r>
      <w:proofErr w:type="spellStart"/>
      <w:r w:rsidRPr="00B87861">
        <w:rPr>
          <w:rFonts w:ascii="Arial" w:hAnsi="Arial" w:cs="Arial"/>
          <w:b/>
          <w:bCs/>
          <w:sz w:val="24"/>
          <w:szCs w:val="24"/>
        </w:rPr>
        <w:t>Stokovich</w:t>
      </w:r>
      <w:proofErr w:type="spellEnd"/>
      <w:r w:rsidRPr="00B87861">
        <w:rPr>
          <w:rFonts w:ascii="Arial" w:hAnsi="Arial" w:cs="Arial"/>
          <w:b/>
          <w:bCs/>
          <w:sz w:val="24"/>
          <w:szCs w:val="24"/>
        </w:rPr>
        <w:t xml:space="preserve">, 211 Ill.2d 106, 122, 284 </w:t>
      </w:r>
      <w:proofErr w:type="spellStart"/>
      <w:r w:rsidRPr="00B87861">
        <w:rPr>
          <w:rFonts w:ascii="Arial" w:hAnsi="Arial" w:cs="Arial"/>
          <w:b/>
          <w:bCs/>
          <w:sz w:val="24"/>
          <w:szCs w:val="24"/>
        </w:rPr>
        <w:t>Ill.Dec</w:t>
      </w:r>
      <w:proofErr w:type="spellEnd"/>
      <w:r w:rsidRPr="00B87861">
        <w:rPr>
          <w:rFonts w:ascii="Arial" w:hAnsi="Arial" w:cs="Arial"/>
          <w:b/>
          <w:bCs/>
          <w:sz w:val="24"/>
          <w:szCs w:val="24"/>
        </w:rPr>
        <w:t>.</w:t>
      </w:r>
      <w:r w:rsidRPr="00B87861">
        <w:rPr>
          <w:rFonts w:ascii="Arial" w:hAnsi="Arial" w:cs="Arial"/>
          <w:sz w:val="24"/>
          <w:szCs w:val="24"/>
        </w:rPr>
        <w:t xml:space="preserve"> </w:t>
      </w:r>
      <w:r w:rsidR="00654240" w:rsidRPr="00B87861">
        <w:rPr>
          <w:rFonts w:ascii="Arial" w:hAnsi="Arial" w:cs="Arial"/>
          <w:sz w:val="24"/>
          <w:szCs w:val="24"/>
        </w:rPr>
        <w:t>Again,</w:t>
      </w:r>
      <w:r w:rsidRPr="00B87861">
        <w:rPr>
          <w:rFonts w:ascii="Arial" w:hAnsi="Arial" w:cs="Arial"/>
          <w:sz w:val="24"/>
          <w:szCs w:val="24"/>
        </w:rPr>
        <w:t xml:space="preserve"> I don’t believe there was a compelling state interest in a child that was being well provided for. Besides </w:t>
      </w:r>
      <w:proofErr w:type="gramStart"/>
      <w:r w:rsidRPr="00B87861">
        <w:rPr>
          <w:rFonts w:ascii="Arial" w:hAnsi="Arial" w:cs="Arial"/>
          <w:sz w:val="24"/>
          <w:szCs w:val="24"/>
        </w:rPr>
        <w:t>that</w:t>
      </w:r>
      <w:proofErr w:type="gramEnd"/>
      <w:r w:rsidRPr="00B87861">
        <w:rPr>
          <w:rFonts w:ascii="Arial" w:hAnsi="Arial" w:cs="Arial"/>
          <w:sz w:val="24"/>
          <w:szCs w:val="24"/>
        </w:rPr>
        <w:t xml:space="preserve"> I don’t believe the Illinois Parentage Act of 1984 was “narrowly tailored”. I believe the best way to ensure that children do not become the financial responsibility of the state is by enacting laws that respect the parental rights of both parents.</w:t>
      </w:r>
      <w:r w:rsidR="00A52A57" w:rsidRPr="00B87861">
        <w:rPr>
          <w:rFonts w:ascii="Arial" w:hAnsi="Arial" w:cs="Arial"/>
          <w:sz w:val="24"/>
          <w:szCs w:val="24"/>
        </w:rPr>
        <w:t xml:space="preserve"> </w:t>
      </w:r>
      <w:r w:rsidR="005A12E0" w:rsidRPr="00B87861">
        <w:rPr>
          <w:rFonts w:ascii="Arial" w:hAnsi="Arial" w:cs="Arial"/>
          <w:sz w:val="24"/>
          <w:szCs w:val="24"/>
        </w:rPr>
        <w:t xml:space="preserve">The parentage act of 1984 </w:t>
      </w:r>
      <w:r w:rsidR="00654240" w:rsidRPr="00B87861">
        <w:rPr>
          <w:rFonts w:ascii="Arial" w:hAnsi="Arial" w:cs="Arial"/>
          <w:sz w:val="24"/>
          <w:szCs w:val="24"/>
        </w:rPr>
        <w:t xml:space="preserve">allows for arbitrary government action. </w:t>
      </w:r>
      <w:r w:rsidR="005A12E0" w:rsidRPr="00B87861">
        <w:rPr>
          <w:rFonts w:ascii="Arial" w:hAnsi="Arial" w:cs="Arial"/>
          <w:sz w:val="24"/>
          <w:szCs w:val="24"/>
        </w:rPr>
        <w:t xml:space="preserve">As it </w:t>
      </w:r>
      <w:r w:rsidRPr="00B87861">
        <w:rPr>
          <w:rFonts w:ascii="Arial" w:hAnsi="Arial" w:cs="Arial"/>
          <w:sz w:val="24"/>
          <w:szCs w:val="24"/>
        </w:rPr>
        <w:t xml:space="preserve">undermined my fundamental right to make basic decisions regarding my son. Because of this act, I believe MS. Thompson was able to deprive me of my parental rights.  I believe the act is inconsistent with the due process clause. For </w:t>
      </w:r>
      <w:r w:rsidRPr="00B87861">
        <w:rPr>
          <w:rFonts w:ascii="Arial" w:hAnsi="Arial" w:cs="Arial"/>
          <w:b/>
          <w:bCs/>
          <w:sz w:val="24"/>
          <w:szCs w:val="24"/>
        </w:rPr>
        <w:t xml:space="preserve">“the due process clause grants "heightened protection against government interference with certain fundamental rights and liberty interests. One of the fundamental rights protected under the fourteenth amendment is the right of parents to make decisions concerning the care, custody, and control of their children without unwarranted state intrusion.”  Virginia WICKHAM, Appellee, v. Paul Michael BYRNE 769 N.E.2d 1 2002, 199 Ill.2d 309 263 </w:t>
      </w:r>
      <w:proofErr w:type="spellStart"/>
      <w:r w:rsidRPr="00B87861">
        <w:rPr>
          <w:rFonts w:ascii="Arial" w:hAnsi="Arial" w:cs="Arial"/>
          <w:b/>
          <w:bCs/>
          <w:sz w:val="24"/>
          <w:szCs w:val="24"/>
        </w:rPr>
        <w:t>Ill.Dec</w:t>
      </w:r>
      <w:proofErr w:type="spellEnd"/>
      <w:r w:rsidRPr="00B87861">
        <w:rPr>
          <w:rFonts w:ascii="Arial" w:hAnsi="Arial" w:cs="Arial"/>
          <w:b/>
          <w:bCs/>
          <w:sz w:val="24"/>
          <w:szCs w:val="24"/>
        </w:rPr>
        <w:t>. 799.</w:t>
      </w:r>
    </w:p>
    <w:p w14:paraId="0EDCF37C" w14:textId="1D6222BA" w:rsidR="00BA3F1F" w:rsidRDefault="00BA3F1F" w:rsidP="00DF5B99">
      <w:pPr>
        <w:pStyle w:val="NoSpacing"/>
        <w:spacing w:line="480" w:lineRule="auto"/>
        <w:jc w:val="center"/>
        <w:rPr>
          <w:rFonts w:ascii="Arial" w:hAnsi="Arial" w:cs="Arial"/>
          <w:b/>
          <w:bCs/>
          <w:sz w:val="28"/>
          <w:szCs w:val="28"/>
          <w:u w:val="single"/>
        </w:rPr>
      </w:pPr>
    </w:p>
    <w:p w14:paraId="04EDF5D6" w14:textId="37FCBFB3" w:rsidR="00DF7131" w:rsidRDefault="00DF7131" w:rsidP="007255B2">
      <w:pPr>
        <w:pStyle w:val="NoSpacing"/>
        <w:spacing w:line="480" w:lineRule="auto"/>
        <w:rPr>
          <w:rFonts w:ascii="Arial" w:hAnsi="Arial" w:cs="Arial"/>
          <w:b/>
          <w:bCs/>
          <w:sz w:val="28"/>
          <w:szCs w:val="28"/>
          <w:u w:val="single"/>
        </w:rPr>
      </w:pPr>
    </w:p>
    <w:p w14:paraId="6B7D8A5A" w14:textId="55CB09E2"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19497F">
        <w:rPr>
          <w:rFonts w:ascii="Arial" w:hAnsi="Arial" w:cs="Arial"/>
          <w:b/>
          <w:bCs/>
          <w:sz w:val="28"/>
          <w:szCs w:val="28"/>
          <w:u w:val="single"/>
        </w:rPr>
        <w:t>2</w:t>
      </w:r>
      <w:r>
        <w:rPr>
          <w:rFonts w:ascii="Arial" w:hAnsi="Arial" w:cs="Arial"/>
          <w:b/>
          <w:bCs/>
          <w:sz w:val="28"/>
          <w:szCs w:val="28"/>
          <w:u w:val="single"/>
        </w:rPr>
        <w:t xml:space="preserve"> </w:t>
      </w:r>
    </w:p>
    <w:p w14:paraId="4A319934"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BCF3921"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7CF8DA5" w14:textId="77777777" w:rsidR="00DF7131" w:rsidRDefault="00DF7131" w:rsidP="00DF7131">
      <w:pPr>
        <w:pStyle w:val="NoSpacing"/>
        <w:spacing w:line="480" w:lineRule="auto"/>
        <w:rPr>
          <w:rFonts w:ascii="Arial" w:hAnsi="Arial" w:cs="Arial"/>
          <w:sz w:val="24"/>
          <w:szCs w:val="24"/>
        </w:rPr>
      </w:pPr>
      <w:r>
        <w:rPr>
          <w:rFonts w:ascii="Arial" w:hAnsi="Arial" w:cs="Arial"/>
          <w:sz w:val="24"/>
          <w:szCs w:val="24"/>
        </w:rPr>
        <w:t xml:space="preserve">           </w:t>
      </w:r>
    </w:p>
    <w:p w14:paraId="76530F44" w14:textId="216A503D" w:rsidR="00DF7131" w:rsidRDefault="00DF7131" w:rsidP="00DF7131">
      <w:pPr>
        <w:pStyle w:val="NoSpacing"/>
        <w:spacing w:line="480" w:lineRule="auto"/>
        <w:ind w:firstLine="720"/>
        <w:rPr>
          <w:rFonts w:ascii="Arial" w:hAnsi="Arial" w:cs="Arial"/>
          <w:sz w:val="24"/>
          <w:szCs w:val="24"/>
        </w:rPr>
      </w:pPr>
      <w:r>
        <w:rPr>
          <w:rFonts w:ascii="Arial" w:hAnsi="Arial" w:cs="Arial"/>
          <w:sz w:val="24"/>
          <w:szCs w:val="24"/>
        </w:rPr>
        <w:t xml:space="preserve">All of the aforementioned </w:t>
      </w:r>
      <w:proofErr w:type="gramStart"/>
      <w:r>
        <w:rPr>
          <w:rFonts w:ascii="Arial" w:hAnsi="Arial" w:cs="Arial"/>
          <w:sz w:val="24"/>
          <w:szCs w:val="24"/>
        </w:rPr>
        <w:t>allegation</w:t>
      </w:r>
      <w:proofErr w:type="gramEnd"/>
      <w:r>
        <w:rPr>
          <w:rFonts w:ascii="Arial" w:hAnsi="Arial" w:cs="Arial"/>
          <w:sz w:val="24"/>
          <w:szCs w:val="24"/>
        </w:rPr>
        <w:t xml:space="preserve"> </w:t>
      </w:r>
      <w:r w:rsidR="00D64AEC">
        <w:rPr>
          <w:rFonts w:ascii="Arial" w:hAnsi="Arial" w:cs="Arial"/>
          <w:sz w:val="24"/>
          <w:szCs w:val="24"/>
        </w:rPr>
        <w:t>apply</w:t>
      </w:r>
      <w:r>
        <w:rPr>
          <w:rFonts w:ascii="Arial" w:hAnsi="Arial" w:cs="Arial"/>
          <w:sz w:val="24"/>
          <w:szCs w:val="24"/>
        </w:rPr>
        <w:t xml:space="preserve"> here. In </w:t>
      </w:r>
      <w:proofErr w:type="gramStart"/>
      <w:r>
        <w:rPr>
          <w:rFonts w:ascii="Arial" w:hAnsi="Arial" w:cs="Arial"/>
          <w:sz w:val="24"/>
          <w:szCs w:val="24"/>
        </w:rPr>
        <w:t>addition</w:t>
      </w:r>
      <w:proofErr w:type="gramEnd"/>
      <w:r>
        <w:rPr>
          <w:rFonts w:ascii="Arial" w:hAnsi="Arial" w:cs="Arial"/>
          <w:sz w:val="24"/>
          <w:szCs w:val="24"/>
        </w:rPr>
        <w:t xml:space="preserve"> I allege that I was deprived of my</w:t>
      </w:r>
      <w:r w:rsidR="0019497F">
        <w:rPr>
          <w:rFonts w:ascii="Arial" w:hAnsi="Arial" w:cs="Arial"/>
          <w:sz w:val="24"/>
          <w:szCs w:val="24"/>
        </w:rPr>
        <w:t xml:space="preserve"> parental</w:t>
      </w:r>
      <w:r>
        <w:rPr>
          <w:rFonts w:ascii="Arial" w:hAnsi="Arial" w:cs="Arial"/>
          <w:sz w:val="24"/>
          <w:szCs w:val="24"/>
        </w:rPr>
        <w:t xml:space="preserve"> rights under the color of law by; The circuit court of cook county and its employees, The State of Illinois and its employees, the suborganization of the State of Illinois such as HFS and CSS and their agents. I allege that t</w:t>
      </w:r>
      <w:r w:rsidRPr="00DF7131">
        <w:rPr>
          <w:rFonts w:ascii="Arial" w:hAnsi="Arial" w:cs="Arial"/>
          <w:sz w:val="24"/>
          <w:szCs w:val="24"/>
        </w:rPr>
        <w:t xml:space="preserve">he actions of </w:t>
      </w:r>
      <w:r>
        <w:rPr>
          <w:rFonts w:ascii="Arial" w:hAnsi="Arial" w:cs="Arial"/>
          <w:sz w:val="24"/>
          <w:szCs w:val="24"/>
        </w:rPr>
        <w:t>several unknown s</w:t>
      </w:r>
      <w:r w:rsidRPr="00DF7131">
        <w:rPr>
          <w:rFonts w:ascii="Arial" w:hAnsi="Arial" w:cs="Arial"/>
          <w:sz w:val="24"/>
          <w:szCs w:val="24"/>
        </w:rPr>
        <w:t>tate</w:t>
      </w:r>
      <w:r>
        <w:rPr>
          <w:rFonts w:ascii="Arial" w:hAnsi="Arial" w:cs="Arial"/>
          <w:sz w:val="24"/>
          <w:szCs w:val="24"/>
        </w:rPr>
        <w:t xml:space="preserve"> employees</w:t>
      </w:r>
      <w:r w:rsidRPr="00DF7131">
        <w:rPr>
          <w:rFonts w:ascii="Arial" w:hAnsi="Arial" w:cs="Arial"/>
          <w:sz w:val="24"/>
          <w:szCs w:val="24"/>
        </w:rPr>
        <w:t xml:space="preserve"> and </w:t>
      </w:r>
      <w:r>
        <w:rPr>
          <w:rFonts w:ascii="Arial" w:hAnsi="Arial" w:cs="Arial"/>
          <w:sz w:val="24"/>
          <w:szCs w:val="24"/>
        </w:rPr>
        <w:t xml:space="preserve">Ms. </w:t>
      </w:r>
      <w:r w:rsidRPr="00DF7131">
        <w:rPr>
          <w:rFonts w:ascii="Arial" w:hAnsi="Arial" w:cs="Arial"/>
          <w:sz w:val="24"/>
          <w:szCs w:val="24"/>
        </w:rPr>
        <w:t xml:space="preserve">Thompson denied </w:t>
      </w:r>
      <w:r>
        <w:rPr>
          <w:rFonts w:ascii="Arial" w:hAnsi="Arial" w:cs="Arial"/>
          <w:sz w:val="24"/>
          <w:szCs w:val="24"/>
        </w:rPr>
        <w:t>me</w:t>
      </w:r>
      <w:r w:rsidRPr="00DF7131">
        <w:rPr>
          <w:rFonts w:ascii="Arial" w:hAnsi="Arial" w:cs="Arial"/>
          <w:sz w:val="24"/>
          <w:szCs w:val="24"/>
        </w:rPr>
        <w:t xml:space="preserve"> Substantive Due Process.” I believe that unwed fathers are </w:t>
      </w:r>
      <w:proofErr w:type="gramStart"/>
      <w:r w:rsidRPr="00DF7131">
        <w:rPr>
          <w:rFonts w:ascii="Arial" w:hAnsi="Arial" w:cs="Arial"/>
          <w:sz w:val="24"/>
          <w:szCs w:val="24"/>
        </w:rPr>
        <w:t>parents</w:t>
      </w:r>
      <w:proofErr w:type="gramEnd"/>
      <w:r w:rsidRPr="00DF7131">
        <w:rPr>
          <w:rFonts w:ascii="Arial" w:hAnsi="Arial" w:cs="Arial"/>
          <w:sz w:val="24"/>
          <w:szCs w:val="24"/>
        </w:rPr>
        <w:t xml:space="preserve"> and they have parental rights. Black’s Law dictionary defines Parental Rights as “a parent’s rights to make all decisions concerning his or her child, including the right to determine the child’s care and custody, the right to educate and discipline the child, and the right to control the child’s earnings and property.  The actions of both Ms. Thompson and the </w:t>
      </w:r>
      <w:r>
        <w:rPr>
          <w:rFonts w:ascii="Arial" w:hAnsi="Arial" w:cs="Arial"/>
          <w:sz w:val="24"/>
          <w:szCs w:val="24"/>
        </w:rPr>
        <w:t xml:space="preserve">unknown state employees </w:t>
      </w:r>
      <w:r w:rsidRPr="00DF7131">
        <w:rPr>
          <w:rFonts w:ascii="Arial" w:hAnsi="Arial" w:cs="Arial"/>
          <w:sz w:val="24"/>
          <w:szCs w:val="24"/>
        </w:rPr>
        <w:t xml:space="preserve">shocks the conscience. As I believe they are trying to establish an arrearage judgment based on kidnapping and unlawfully depriving me of my parental rights. Prior to the initial litigation, Ms. Thompson knew beyond a shadow of a doubt that I was the biological father of Emmanuel Thompson, yet she decided to </w:t>
      </w:r>
      <w:r>
        <w:rPr>
          <w:rFonts w:ascii="Arial" w:hAnsi="Arial" w:cs="Arial"/>
          <w:sz w:val="24"/>
          <w:szCs w:val="24"/>
        </w:rPr>
        <w:t>kidnap/abduct/</w:t>
      </w:r>
      <w:r w:rsidRPr="00DF7131">
        <w:rPr>
          <w:rFonts w:ascii="Arial" w:hAnsi="Arial" w:cs="Arial"/>
          <w:sz w:val="24"/>
          <w:szCs w:val="24"/>
        </w:rPr>
        <w:t>conceal him away from me for extended periods of time. She did this because of a dispute over Easter bunny pictures.</w:t>
      </w:r>
      <w:r w:rsidR="00CD2D1A">
        <w:rPr>
          <w:rFonts w:ascii="Arial" w:hAnsi="Arial" w:cs="Arial"/>
          <w:sz w:val="24"/>
          <w:szCs w:val="24"/>
        </w:rPr>
        <w:t xml:space="preserve"> As a result,</w:t>
      </w:r>
      <w:r w:rsidRPr="00DF7131">
        <w:rPr>
          <w:rFonts w:ascii="Arial" w:hAnsi="Arial" w:cs="Arial"/>
          <w:sz w:val="24"/>
          <w:szCs w:val="24"/>
        </w:rPr>
        <w:t xml:space="preserve"> I missed his first </w:t>
      </w:r>
      <w:proofErr w:type="gramStart"/>
      <w:r w:rsidRPr="00DF7131">
        <w:rPr>
          <w:rFonts w:ascii="Arial" w:hAnsi="Arial" w:cs="Arial"/>
          <w:sz w:val="24"/>
          <w:szCs w:val="24"/>
        </w:rPr>
        <w:t>Thanks Giving</w:t>
      </w:r>
      <w:proofErr w:type="gramEnd"/>
      <w:r w:rsidRPr="00DF7131">
        <w:rPr>
          <w:rFonts w:ascii="Arial" w:hAnsi="Arial" w:cs="Arial"/>
          <w:sz w:val="24"/>
          <w:szCs w:val="24"/>
        </w:rPr>
        <w:t xml:space="preserve">, Christmas, New Year, and his birthday. </w:t>
      </w:r>
      <w:r w:rsidRPr="00CD2D1A">
        <w:rPr>
          <w:rFonts w:ascii="Arial" w:hAnsi="Arial" w:cs="Arial"/>
          <w:b/>
          <w:bCs/>
          <w:sz w:val="24"/>
          <w:szCs w:val="24"/>
        </w:rPr>
        <w:t xml:space="preserve">(“Kidnapping is the crime of seizing and taking away a person by force or fraud, usually to hold the person prisoner in order to demand </w:t>
      </w:r>
      <w:r w:rsidRPr="00CD2D1A">
        <w:rPr>
          <w:rFonts w:ascii="Arial" w:hAnsi="Arial" w:cs="Arial"/>
          <w:b/>
          <w:bCs/>
          <w:sz w:val="24"/>
          <w:szCs w:val="24"/>
        </w:rPr>
        <w:lastRenderedPageBreak/>
        <w:t>something.”) Black’s Law dictionary.</w:t>
      </w:r>
      <w:r w:rsidRPr="00DF7131">
        <w:rPr>
          <w:rFonts w:ascii="Arial" w:hAnsi="Arial" w:cs="Arial"/>
          <w:sz w:val="24"/>
          <w:szCs w:val="24"/>
        </w:rPr>
        <w:t xml:space="preserve">  </w:t>
      </w:r>
      <w:proofErr w:type="spellStart"/>
      <w:r w:rsidRPr="00DF7131">
        <w:rPr>
          <w:rFonts w:ascii="Arial" w:hAnsi="Arial" w:cs="Arial"/>
          <w:sz w:val="24"/>
          <w:szCs w:val="24"/>
        </w:rPr>
        <w:t>Ms</w:t>
      </w:r>
      <w:proofErr w:type="spellEnd"/>
      <w:r w:rsidRPr="00DF7131">
        <w:rPr>
          <w:rFonts w:ascii="Arial" w:hAnsi="Arial" w:cs="Arial"/>
          <w:sz w:val="24"/>
          <w:szCs w:val="24"/>
        </w:rPr>
        <w:t xml:space="preserve"> Thompson kidnapped our son on several occasions, once over an argument over baby shoes and another time over an argument over Easter bunny pictures.  Typically </w:t>
      </w:r>
      <w:r w:rsidRPr="00CD2D1A">
        <w:rPr>
          <w:rFonts w:ascii="Arial" w:hAnsi="Arial" w:cs="Arial"/>
          <w:b/>
          <w:bCs/>
          <w:sz w:val="24"/>
          <w:szCs w:val="24"/>
        </w:rPr>
        <w:t xml:space="preserve">("a parent, absent any valid custody order to the contrary, has no legal right to take a child into his or her own exclusive physical custody to the exclusion of the other parent's lawful rights") PEOPLE v. Judson MANNING 778 N.E.2d 1222 (2002) 334 Ill. App.3d 882 268 </w:t>
      </w:r>
      <w:proofErr w:type="spellStart"/>
      <w:r w:rsidRPr="00CD2D1A">
        <w:rPr>
          <w:rFonts w:ascii="Arial" w:hAnsi="Arial" w:cs="Arial"/>
          <w:b/>
          <w:bCs/>
          <w:sz w:val="24"/>
          <w:szCs w:val="24"/>
        </w:rPr>
        <w:t>Ill.Dec</w:t>
      </w:r>
      <w:proofErr w:type="spellEnd"/>
      <w:r w:rsidRPr="00CD2D1A">
        <w:rPr>
          <w:rFonts w:ascii="Arial" w:hAnsi="Arial" w:cs="Arial"/>
          <w:b/>
          <w:bCs/>
          <w:sz w:val="24"/>
          <w:szCs w:val="24"/>
        </w:rPr>
        <w:t>. 600.</w:t>
      </w:r>
      <w:r w:rsidRPr="00DF7131">
        <w:rPr>
          <w:rFonts w:ascii="Arial" w:hAnsi="Arial" w:cs="Arial"/>
          <w:sz w:val="24"/>
          <w:szCs w:val="24"/>
        </w:rPr>
        <w:t xml:space="preserve"> I was shocked when Ms. Thompson kidnapped our son. </w:t>
      </w:r>
      <w:proofErr w:type="gramStart"/>
      <w:r w:rsidRPr="00DF7131">
        <w:rPr>
          <w:rFonts w:ascii="Arial" w:hAnsi="Arial" w:cs="Arial"/>
          <w:sz w:val="24"/>
          <w:szCs w:val="24"/>
        </w:rPr>
        <w:t>However</w:t>
      </w:r>
      <w:proofErr w:type="gramEnd"/>
      <w:r w:rsidRPr="00DF7131">
        <w:rPr>
          <w:rFonts w:ascii="Arial" w:hAnsi="Arial" w:cs="Arial"/>
          <w:sz w:val="24"/>
          <w:szCs w:val="24"/>
        </w:rPr>
        <w:t xml:space="preserve"> I believe I could find help by going to the police </w:t>
      </w:r>
      <w:r w:rsidR="00CD2D1A">
        <w:rPr>
          <w:rFonts w:ascii="Arial" w:hAnsi="Arial" w:cs="Arial"/>
          <w:sz w:val="24"/>
          <w:szCs w:val="24"/>
        </w:rPr>
        <w:t>s</w:t>
      </w:r>
      <w:r w:rsidRPr="00DF7131">
        <w:rPr>
          <w:rFonts w:ascii="Arial" w:hAnsi="Arial" w:cs="Arial"/>
          <w:sz w:val="24"/>
          <w:szCs w:val="24"/>
        </w:rPr>
        <w:t xml:space="preserve">tation because </w:t>
      </w:r>
      <w:r w:rsidRPr="00CD2D1A">
        <w:rPr>
          <w:rFonts w:ascii="Arial" w:hAnsi="Arial" w:cs="Arial"/>
          <w:b/>
          <w:bCs/>
          <w:sz w:val="24"/>
          <w:szCs w:val="24"/>
        </w:rPr>
        <w:t xml:space="preserve">(“it is a felony to conceal a minor child from the child's parent where the action manifests an intent substantially to deprive that parent of parental rights") People v. Manning 778 N.E.2d 1222 (2002) 334 Ill. App.3d 882 268 </w:t>
      </w:r>
      <w:proofErr w:type="spellStart"/>
      <w:r w:rsidRPr="00CD2D1A">
        <w:rPr>
          <w:rFonts w:ascii="Arial" w:hAnsi="Arial" w:cs="Arial"/>
          <w:b/>
          <w:bCs/>
          <w:sz w:val="24"/>
          <w:szCs w:val="24"/>
        </w:rPr>
        <w:t>Ill.Dec</w:t>
      </w:r>
      <w:proofErr w:type="spellEnd"/>
      <w:r w:rsidRPr="00CD2D1A">
        <w:rPr>
          <w:rFonts w:ascii="Arial" w:hAnsi="Arial" w:cs="Arial"/>
          <w:b/>
          <w:bCs/>
          <w:sz w:val="24"/>
          <w:szCs w:val="24"/>
        </w:rPr>
        <w:t>. 600.</w:t>
      </w:r>
      <w:r w:rsidRPr="00DF7131">
        <w:rPr>
          <w:rFonts w:ascii="Arial" w:hAnsi="Arial" w:cs="Arial"/>
          <w:sz w:val="24"/>
          <w:szCs w:val="24"/>
        </w:rPr>
        <w:t xml:space="preserve">  </w:t>
      </w:r>
      <w:proofErr w:type="gramStart"/>
      <w:r w:rsidRPr="00DF7131">
        <w:rPr>
          <w:rFonts w:ascii="Arial" w:hAnsi="Arial" w:cs="Arial"/>
          <w:sz w:val="24"/>
          <w:szCs w:val="24"/>
        </w:rPr>
        <w:t>However</w:t>
      </w:r>
      <w:proofErr w:type="gramEnd"/>
      <w:r w:rsidRPr="00DF7131">
        <w:rPr>
          <w:rFonts w:ascii="Arial" w:hAnsi="Arial" w:cs="Arial"/>
          <w:sz w:val="24"/>
          <w:szCs w:val="24"/>
        </w:rPr>
        <w:t xml:space="preserve"> I was even more shocked when I found out that I could not get help from the police. As I discovered the parental abduction statute 720 ILCS 5/10-5 did not protect unwed biological fathers. The </w:t>
      </w:r>
      <w:r w:rsidR="00CD2D1A">
        <w:rPr>
          <w:rFonts w:ascii="Arial" w:hAnsi="Arial" w:cs="Arial"/>
          <w:sz w:val="24"/>
          <w:szCs w:val="24"/>
        </w:rPr>
        <w:t>unknown s</w:t>
      </w:r>
      <w:r w:rsidRPr="00DF7131">
        <w:rPr>
          <w:rFonts w:ascii="Arial" w:hAnsi="Arial" w:cs="Arial"/>
          <w:sz w:val="24"/>
          <w:szCs w:val="24"/>
        </w:rPr>
        <w:t>tate</w:t>
      </w:r>
      <w:r w:rsidR="00CD2D1A">
        <w:rPr>
          <w:rFonts w:ascii="Arial" w:hAnsi="Arial" w:cs="Arial"/>
          <w:sz w:val="24"/>
          <w:szCs w:val="24"/>
        </w:rPr>
        <w:t xml:space="preserve"> employees</w:t>
      </w:r>
      <w:r w:rsidRPr="00DF7131">
        <w:rPr>
          <w:rFonts w:ascii="Arial" w:hAnsi="Arial" w:cs="Arial"/>
          <w:sz w:val="24"/>
          <w:szCs w:val="24"/>
        </w:rPr>
        <w:t xml:space="preserve"> choose to not only ignore Ms. Thompson’s conduct, but they choose to take it one step further and support it. It should be known that </w:t>
      </w:r>
      <w:r w:rsidRPr="00CD2D1A">
        <w:rPr>
          <w:rFonts w:ascii="Arial" w:hAnsi="Arial" w:cs="Arial"/>
          <w:b/>
          <w:bCs/>
          <w:sz w:val="24"/>
          <w:szCs w:val="24"/>
        </w:rPr>
        <w:t xml:space="preserve">("There are two separate strands of substantive subdue process jurisprudence. Under the first, the individual shows that the actions of the government shock’s the conscience. Under the second, the individual demonstrates the denial of a fundamental right.") Dennis E v </w:t>
      </w:r>
      <w:proofErr w:type="spellStart"/>
      <w:r w:rsidRPr="00CD2D1A">
        <w:rPr>
          <w:rFonts w:ascii="Arial" w:hAnsi="Arial" w:cs="Arial"/>
          <w:b/>
          <w:bCs/>
          <w:sz w:val="24"/>
          <w:szCs w:val="24"/>
        </w:rPr>
        <w:t>OMalley</w:t>
      </w:r>
      <w:proofErr w:type="spellEnd"/>
      <w:r w:rsidRPr="00CD2D1A">
        <w:rPr>
          <w:rFonts w:ascii="Arial" w:hAnsi="Arial" w:cs="Arial"/>
          <w:b/>
          <w:bCs/>
          <w:sz w:val="24"/>
          <w:szCs w:val="24"/>
        </w:rPr>
        <w:t>, 256 Ill.App.3d 334.</w:t>
      </w:r>
      <w:r w:rsidRPr="00DF7131">
        <w:rPr>
          <w:rFonts w:ascii="Arial" w:hAnsi="Arial" w:cs="Arial"/>
          <w:sz w:val="24"/>
          <w:szCs w:val="24"/>
        </w:rPr>
        <w:t xml:space="preserve"> I believe that any parent on the opposite end of Ms. Thompson conduct would be shocked. Ms. Thompson was receiving support and I was active in our son’s life at the time. Yet she decided to kidnap our son and deprive me of my parental rights. I believe the actions </w:t>
      </w:r>
      <w:r w:rsidR="00CD2D1A">
        <w:rPr>
          <w:rFonts w:ascii="Arial" w:hAnsi="Arial" w:cs="Arial"/>
          <w:sz w:val="24"/>
          <w:szCs w:val="24"/>
        </w:rPr>
        <w:t xml:space="preserve">of the state employees </w:t>
      </w:r>
      <w:r w:rsidRPr="00DF7131">
        <w:rPr>
          <w:rFonts w:ascii="Arial" w:hAnsi="Arial" w:cs="Arial"/>
          <w:sz w:val="24"/>
          <w:szCs w:val="24"/>
        </w:rPr>
        <w:t xml:space="preserve">are even more shocking because they chose to ignore my parental rights and support Ms. Thompson heinous </w:t>
      </w:r>
      <w:r w:rsidRPr="00DF7131">
        <w:rPr>
          <w:rFonts w:ascii="Arial" w:hAnsi="Arial" w:cs="Arial"/>
          <w:sz w:val="24"/>
          <w:szCs w:val="24"/>
        </w:rPr>
        <w:lastRenderedPageBreak/>
        <w:t>conduct.</w:t>
      </w:r>
      <w:r w:rsidR="005F5E7F">
        <w:rPr>
          <w:rFonts w:ascii="Arial" w:hAnsi="Arial" w:cs="Arial"/>
          <w:sz w:val="24"/>
          <w:szCs w:val="24"/>
        </w:rPr>
        <w:t xml:space="preserve"> As a result of the actions of the defendants, I allege that I suffered a total loss of my parental rights.</w:t>
      </w:r>
    </w:p>
    <w:p w14:paraId="4922C632" w14:textId="2CCA8A37" w:rsidR="00DF7131" w:rsidRDefault="00DF7131" w:rsidP="00DF7131">
      <w:pPr>
        <w:pStyle w:val="NoSpacing"/>
        <w:spacing w:line="480" w:lineRule="auto"/>
        <w:jc w:val="center"/>
        <w:rPr>
          <w:rFonts w:ascii="Arial" w:hAnsi="Arial" w:cs="Arial"/>
          <w:sz w:val="24"/>
          <w:szCs w:val="24"/>
        </w:rPr>
      </w:pPr>
    </w:p>
    <w:p w14:paraId="3D29D12B" w14:textId="77777777" w:rsidR="00D64AEC" w:rsidRDefault="00D64AEC" w:rsidP="00D64AEC">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3</w:t>
      </w:r>
    </w:p>
    <w:p w14:paraId="084A3F82" w14:textId="77777777" w:rsidR="00D64AEC" w:rsidRDefault="00D64AEC" w:rsidP="00D64AEC">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3730C62" w14:textId="77777777" w:rsidR="00D64AEC" w:rsidRDefault="00D64AEC" w:rsidP="00D64AEC">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1251879" w14:textId="3728D883" w:rsidR="00D64AEC" w:rsidRDefault="00D64AEC" w:rsidP="00DF7131">
      <w:pPr>
        <w:pStyle w:val="NoSpacing"/>
        <w:spacing w:line="480" w:lineRule="auto"/>
        <w:jc w:val="center"/>
        <w:rPr>
          <w:rFonts w:ascii="Arial" w:hAnsi="Arial" w:cs="Arial"/>
          <w:sz w:val="24"/>
          <w:szCs w:val="24"/>
        </w:rPr>
      </w:pPr>
    </w:p>
    <w:p w14:paraId="3506EB7D" w14:textId="6584E257" w:rsidR="00D64AEC" w:rsidRDefault="00D64AEC" w:rsidP="00DF7131">
      <w:pPr>
        <w:pStyle w:val="NoSpacing"/>
        <w:spacing w:line="480" w:lineRule="auto"/>
        <w:jc w:val="center"/>
        <w:rPr>
          <w:rFonts w:ascii="Arial" w:hAnsi="Arial" w:cs="Arial"/>
          <w:sz w:val="24"/>
          <w:szCs w:val="24"/>
        </w:rPr>
      </w:pPr>
    </w:p>
    <w:p w14:paraId="28D89D9E" w14:textId="770A62F3" w:rsidR="00D64AEC" w:rsidRDefault="00D64AEC" w:rsidP="00D64AEC">
      <w:pPr>
        <w:pStyle w:val="NoSpacing"/>
        <w:spacing w:line="480" w:lineRule="auto"/>
        <w:ind w:firstLine="720"/>
        <w:rPr>
          <w:rFonts w:ascii="Arial" w:hAnsi="Arial" w:cs="Arial"/>
          <w:sz w:val="24"/>
          <w:szCs w:val="24"/>
        </w:rPr>
      </w:pPr>
      <w:r>
        <w:rPr>
          <w:rFonts w:ascii="Arial" w:hAnsi="Arial" w:cs="Arial"/>
          <w:sz w:val="24"/>
          <w:szCs w:val="24"/>
        </w:rPr>
        <w:tab/>
        <w:t xml:space="preserve">All the </w:t>
      </w:r>
      <w:proofErr w:type="gramStart"/>
      <w:r>
        <w:rPr>
          <w:rFonts w:ascii="Arial" w:hAnsi="Arial" w:cs="Arial"/>
          <w:sz w:val="24"/>
          <w:szCs w:val="24"/>
        </w:rPr>
        <w:t>aforementioned allegations</w:t>
      </w:r>
      <w:proofErr w:type="gramEnd"/>
      <w:r>
        <w:rPr>
          <w:rFonts w:ascii="Arial" w:hAnsi="Arial" w:cs="Arial"/>
          <w:sz w:val="24"/>
          <w:szCs w:val="24"/>
        </w:rPr>
        <w:t xml:space="preserve"> apply here. In </w:t>
      </w:r>
      <w:proofErr w:type="gramStart"/>
      <w:r>
        <w:rPr>
          <w:rFonts w:ascii="Arial" w:hAnsi="Arial" w:cs="Arial"/>
          <w:sz w:val="24"/>
          <w:szCs w:val="24"/>
        </w:rPr>
        <w:t>addition</w:t>
      </w:r>
      <w:proofErr w:type="gramEnd"/>
      <w:r>
        <w:rPr>
          <w:rFonts w:ascii="Arial" w:hAnsi="Arial" w:cs="Arial"/>
          <w:sz w:val="24"/>
          <w:szCs w:val="24"/>
        </w:rPr>
        <w:t xml:space="preserve"> I allege that I </w:t>
      </w:r>
      <w:r w:rsidR="0055482F">
        <w:rPr>
          <w:rFonts w:ascii="Arial" w:hAnsi="Arial" w:cs="Arial"/>
          <w:sz w:val="24"/>
          <w:szCs w:val="24"/>
        </w:rPr>
        <w:t>have been deprived of substantive</w:t>
      </w:r>
      <w:r>
        <w:rPr>
          <w:rFonts w:ascii="Arial" w:hAnsi="Arial" w:cs="Arial"/>
          <w:sz w:val="24"/>
          <w:szCs w:val="24"/>
        </w:rPr>
        <w:t xml:space="preserve"> </w:t>
      </w:r>
      <w:r w:rsidRPr="00D64AEC">
        <w:rPr>
          <w:rFonts w:ascii="Arial" w:hAnsi="Arial" w:cs="Arial"/>
          <w:sz w:val="24"/>
          <w:szCs w:val="24"/>
        </w:rPr>
        <w:t xml:space="preserve">due process </w:t>
      </w:r>
      <w:r>
        <w:rPr>
          <w:rFonts w:ascii="Arial" w:hAnsi="Arial" w:cs="Arial"/>
          <w:sz w:val="24"/>
          <w:szCs w:val="24"/>
        </w:rPr>
        <w:t>by; The circuit court of cook county and its employees, The State of Illinois and its employees, the suborganization of the State of Illinois such as HFS and CSS and their agents.</w:t>
      </w:r>
      <w:r>
        <w:rPr>
          <w:sz w:val="24"/>
          <w:szCs w:val="24"/>
        </w:rPr>
        <w:t xml:space="preserve"> </w:t>
      </w:r>
      <w:r>
        <w:rPr>
          <w:rFonts w:ascii="Arial" w:hAnsi="Arial" w:cs="Arial"/>
          <w:sz w:val="24"/>
          <w:szCs w:val="24"/>
        </w:rPr>
        <w:t xml:space="preserve">I believe </w:t>
      </w:r>
      <w:r w:rsidR="002F2914">
        <w:rPr>
          <w:rFonts w:ascii="Arial" w:hAnsi="Arial" w:cs="Arial"/>
          <w:sz w:val="24"/>
          <w:szCs w:val="24"/>
        </w:rPr>
        <w:t>that federal fundamental fairness requires that Ms. Thompson submit to personal jurisdiction of the court.</w:t>
      </w:r>
      <w:r>
        <w:rPr>
          <w:rFonts w:ascii="Arial" w:hAnsi="Arial" w:cs="Arial"/>
          <w:sz w:val="24"/>
          <w:szCs w:val="24"/>
        </w:rPr>
        <w:t xml:space="preserve"> </w:t>
      </w:r>
      <w:r w:rsidR="002F2914">
        <w:rPr>
          <w:rFonts w:ascii="Arial" w:hAnsi="Arial" w:cs="Arial"/>
          <w:sz w:val="24"/>
          <w:szCs w:val="24"/>
        </w:rPr>
        <w:t>T</w:t>
      </w:r>
      <w:r>
        <w:rPr>
          <w:rFonts w:ascii="Arial" w:hAnsi="Arial" w:cs="Arial"/>
          <w:sz w:val="24"/>
          <w:szCs w:val="24"/>
        </w:rPr>
        <w:t xml:space="preserve">he state is attempting to have a hearing on arrearages, without hearing my claims against Ms. Thompson. This has the effect of shielding Ms. Thompson from litigation. Ms. Thompson never provided an address where she could be served. However, she showed up a few times in the very beginning of the arrearage litigation, but fearing my counter claim she disappeared. As a result, I spent the last two years running back and forth to court while Ms. Thompson was able to evade my counterclaim against her. I believe it should be noted that Ms. Thompson is listed as the plaintiff in this case. However, the government is filling this claim and allowing Ms. Thompson to participate as the plaintiff without even providing so much as an email address to which she can be served. In addition, the circuit court is allowing this case to move forward with full </w:t>
      </w:r>
      <w:r>
        <w:rPr>
          <w:rFonts w:ascii="Arial" w:hAnsi="Arial" w:cs="Arial"/>
          <w:sz w:val="24"/>
          <w:szCs w:val="24"/>
        </w:rPr>
        <w:lastRenderedPageBreak/>
        <w:t xml:space="preserve">knowledge that Ms. Thompson has not provided an address to which she can be served. I alleged that this is not only a violation of my fundamental rights, but </w:t>
      </w:r>
      <w:proofErr w:type="spellStart"/>
      <w:r>
        <w:rPr>
          <w:rFonts w:ascii="Arial" w:hAnsi="Arial" w:cs="Arial"/>
          <w:sz w:val="24"/>
          <w:szCs w:val="24"/>
        </w:rPr>
        <w:t>its</w:t>
      </w:r>
      <w:proofErr w:type="spellEnd"/>
      <w:r>
        <w:rPr>
          <w:rFonts w:ascii="Arial" w:hAnsi="Arial" w:cs="Arial"/>
          <w:sz w:val="24"/>
          <w:szCs w:val="24"/>
        </w:rPr>
        <w:t xml:space="preserve"> also outrageous.</w:t>
      </w:r>
    </w:p>
    <w:p w14:paraId="35EC0BD5" w14:textId="19237DA8" w:rsidR="00D64AEC" w:rsidRDefault="00D64AEC" w:rsidP="00D64AEC">
      <w:pPr>
        <w:pStyle w:val="NoSpacing"/>
        <w:spacing w:line="480" w:lineRule="auto"/>
        <w:rPr>
          <w:rFonts w:ascii="Arial" w:hAnsi="Arial" w:cs="Arial"/>
          <w:sz w:val="24"/>
          <w:szCs w:val="24"/>
        </w:rPr>
      </w:pPr>
    </w:p>
    <w:p w14:paraId="4DAA2C43" w14:textId="1470E6C7" w:rsidR="0031233A" w:rsidRDefault="0031233A" w:rsidP="00DF7131">
      <w:pPr>
        <w:pStyle w:val="NoSpacing"/>
        <w:spacing w:line="480" w:lineRule="auto"/>
        <w:jc w:val="center"/>
        <w:rPr>
          <w:rFonts w:ascii="Arial" w:hAnsi="Arial" w:cs="Arial"/>
          <w:sz w:val="24"/>
          <w:szCs w:val="24"/>
        </w:rPr>
      </w:pPr>
    </w:p>
    <w:p w14:paraId="487CED5F" w14:textId="746EBDFD" w:rsidR="0031233A" w:rsidRDefault="0031233A" w:rsidP="0031233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3A00C4">
        <w:rPr>
          <w:rFonts w:ascii="Arial" w:hAnsi="Arial" w:cs="Arial"/>
          <w:b/>
          <w:bCs/>
          <w:sz w:val="28"/>
          <w:szCs w:val="28"/>
          <w:u w:val="single"/>
        </w:rPr>
        <w:t>4</w:t>
      </w:r>
    </w:p>
    <w:p w14:paraId="7BAB1E57" w14:textId="77777777" w:rsidR="0031233A" w:rsidRDefault="0031233A" w:rsidP="0031233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EB7DEB9" w14:textId="77777777" w:rsidR="0031233A" w:rsidRDefault="0031233A" w:rsidP="0031233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48BA4902" w14:textId="0DCA1B65" w:rsidR="00DF7131" w:rsidRDefault="00DF7131" w:rsidP="0031233A">
      <w:pPr>
        <w:pStyle w:val="NoSpacing"/>
        <w:spacing w:line="480" w:lineRule="auto"/>
        <w:rPr>
          <w:rFonts w:ascii="Arial" w:hAnsi="Arial" w:cs="Arial"/>
          <w:b/>
          <w:bCs/>
          <w:sz w:val="28"/>
          <w:szCs w:val="28"/>
          <w:u w:val="single"/>
        </w:rPr>
      </w:pPr>
    </w:p>
    <w:p w14:paraId="6265F14E" w14:textId="4EF466DE" w:rsidR="0031233A" w:rsidRDefault="0031233A" w:rsidP="0031233A">
      <w:pPr>
        <w:pStyle w:val="Standard"/>
        <w:rPr>
          <w:sz w:val="24"/>
          <w:szCs w:val="24"/>
        </w:rPr>
      </w:pPr>
      <w:r>
        <w:rPr>
          <w:sz w:val="28"/>
          <w:szCs w:val="28"/>
        </w:rPr>
        <w:tab/>
      </w:r>
      <w:bookmarkStart w:id="5" w:name="_Hlk51036685"/>
      <w:r>
        <w:rPr>
          <w:sz w:val="24"/>
          <w:szCs w:val="24"/>
        </w:rPr>
        <w:t xml:space="preserve">All the </w:t>
      </w:r>
      <w:proofErr w:type="gramStart"/>
      <w:r>
        <w:rPr>
          <w:sz w:val="24"/>
          <w:szCs w:val="24"/>
        </w:rPr>
        <w:t>aforementioned allegation</w:t>
      </w:r>
      <w:r w:rsidR="004F5ED4">
        <w:rPr>
          <w:sz w:val="24"/>
          <w:szCs w:val="24"/>
        </w:rPr>
        <w:t>s</w:t>
      </w:r>
      <w:proofErr w:type="gramEnd"/>
      <w:r>
        <w:rPr>
          <w:sz w:val="24"/>
          <w:szCs w:val="24"/>
        </w:rPr>
        <w:t xml:space="preserve"> </w:t>
      </w:r>
      <w:r w:rsidR="00D64AEC">
        <w:rPr>
          <w:sz w:val="24"/>
          <w:szCs w:val="24"/>
        </w:rPr>
        <w:t>apply</w:t>
      </w:r>
      <w:r>
        <w:rPr>
          <w:sz w:val="24"/>
          <w:szCs w:val="24"/>
        </w:rPr>
        <w:t xml:space="preserve"> here. In </w:t>
      </w:r>
      <w:proofErr w:type="gramStart"/>
      <w:r>
        <w:rPr>
          <w:sz w:val="24"/>
          <w:szCs w:val="24"/>
        </w:rPr>
        <w:t>addition</w:t>
      </w:r>
      <w:proofErr w:type="gramEnd"/>
      <w:r>
        <w:rPr>
          <w:sz w:val="24"/>
          <w:szCs w:val="24"/>
        </w:rPr>
        <w:t xml:space="preserve"> I allege that I was deprived of due process of law by; The circuit court of cook county and its employees, The State of Illinois and its employees, the suborganization of the State of Illinois such as HFS and CSS and their agents. </w:t>
      </w:r>
      <w:bookmarkEnd w:id="5"/>
      <w:r>
        <w:rPr>
          <w:sz w:val="24"/>
          <w:szCs w:val="24"/>
        </w:rPr>
        <w:t>I allege that the</w:t>
      </w:r>
      <w:r w:rsidR="008927E2">
        <w:rPr>
          <w:sz w:val="24"/>
          <w:szCs w:val="24"/>
        </w:rPr>
        <w:t xml:space="preserve"> defendants committed an abuse of process. They did this so that they could prevent me from having a meaningful hearing</w:t>
      </w:r>
      <w:r>
        <w:rPr>
          <w:sz w:val="24"/>
          <w:szCs w:val="24"/>
        </w:rPr>
        <w:t xml:space="preserve"> </w:t>
      </w:r>
      <w:r w:rsidR="008927E2">
        <w:rPr>
          <w:sz w:val="24"/>
          <w:szCs w:val="24"/>
        </w:rPr>
        <w:t>i</w:t>
      </w:r>
      <w:r>
        <w:rPr>
          <w:sz w:val="24"/>
          <w:szCs w:val="24"/>
        </w:rPr>
        <w:t xml:space="preserve">n Judge </w:t>
      </w:r>
      <w:proofErr w:type="spellStart"/>
      <w:r>
        <w:rPr>
          <w:sz w:val="24"/>
          <w:szCs w:val="24"/>
        </w:rPr>
        <w:t>Trew’s</w:t>
      </w:r>
      <w:proofErr w:type="spellEnd"/>
      <w:r>
        <w:rPr>
          <w:sz w:val="24"/>
          <w:szCs w:val="24"/>
        </w:rPr>
        <w:t xml:space="preserve"> court room</w:t>
      </w:r>
      <w:r w:rsidR="008927E2">
        <w:rPr>
          <w:sz w:val="24"/>
          <w:szCs w:val="24"/>
        </w:rPr>
        <w:t>.</w:t>
      </w:r>
      <w:r>
        <w:rPr>
          <w:sz w:val="24"/>
          <w:szCs w:val="24"/>
        </w:rPr>
        <w:t xml:space="preserve"> I think that the plaintiff’s saw that their chances of getting a judgment for arrearages was slim to none. To overcome this problem, I believe </w:t>
      </w:r>
      <w:r w:rsidR="0069330F">
        <w:rPr>
          <w:sz w:val="24"/>
          <w:szCs w:val="24"/>
        </w:rPr>
        <w:t>the defendants</w:t>
      </w:r>
      <w:r>
        <w:rPr>
          <w:sz w:val="24"/>
          <w:szCs w:val="24"/>
        </w:rPr>
        <w:t xml:space="preserve"> intentionally sabotaged the transferring of this case so that they could use this time to enter their own review judgment.  (</w:t>
      </w:r>
      <w:r w:rsidRPr="007C0368">
        <w:rPr>
          <w:b/>
          <w:bCs/>
          <w:sz w:val="24"/>
          <w:szCs w:val="24"/>
        </w:rPr>
        <w:t xml:space="preserve">“There are two </w:t>
      </w:r>
      <w:proofErr w:type="gramStart"/>
      <w:r w:rsidRPr="007C0368">
        <w:rPr>
          <w:b/>
          <w:bCs/>
          <w:sz w:val="24"/>
          <w:szCs w:val="24"/>
        </w:rPr>
        <w:t>essentials</w:t>
      </w:r>
      <w:proofErr w:type="gramEnd"/>
      <w:r w:rsidRPr="007C0368">
        <w:rPr>
          <w:b/>
          <w:bCs/>
          <w:sz w:val="24"/>
          <w:szCs w:val="24"/>
        </w:rPr>
        <w:t xml:space="preserve"> </w:t>
      </w:r>
      <w:r>
        <w:rPr>
          <w:b/>
          <w:bCs/>
          <w:sz w:val="24"/>
          <w:szCs w:val="24"/>
        </w:rPr>
        <w:t>elements of</w:t>
      </w:r>
      <w:r w:rsidRPr="007C0368">
        <w:rPr>
          <w:b/>
          <w:bCs/>
          <w:sz w:val="24"/>
          <w:szCs w:val="24"/>
        </w:rPr>
        <w:t xml:space="preserve"> abuse of process: (1) the existence of an ulterior purpose and (2) an act in the use of legal process not proper in the regular prosecution of the proceedings”. Dixon v. Smith Wallace Shoe Co., 283 Ill. 234, 119 NE 265; Bonney v. King, 201 Ill. 47, 66 NE 377.</w:t>
      </w:r>
      <w:r>
        <w:rPr>
          <w:b/>
          <w:bCs/>
          <w:sz w:val="24"/>
          <w:szCs w:val="24"/>
        </w:rPr>
        <w:t xml:space="preserve">  </w:t>
      </w:r>
      <w:r>
        <w:rPr>
          <w:sz w:val="24"/>
          <w:szCs w:val="24"/>
        </w:rPr>
        <w:t xml:space="preserve">For a </w:t>
      </w:r>
      <w:proofErr w:type="gramStart"/>
      <w:r>
        <w:rPr>
          <w:sz w:val="24"/>
          <w:szCs w:val="24"/>
        </w:rPr>
        <w:t>time</w:t>
      </w:r>
      <w:proofErr w:type="gramEnd"/>
      <w:r>
        <w:rPr>
          <w:sz w:val="24"/>
          <w:szCs w:val="24"/>
        </w:rPr>
        <w:t xml:space="preserve"> the plaintiff’s did have an arrearage judgment, however that judgment was vacated because the court did not have jurisdiction. I believe that in the </w:t>
      </w:r>
      <w:r>
        <w:rPr>
          <w:sz w:val="24"/>
          <w:szCs w:val="24"/>
        </w:rPr>
        <w:lastRenderedPageBreak/>
        <w:t xml:space="preserve">process of vacating the arrearages, it became obvious that the plaintiffs should not be able to obtain a subsequent judgement for arrearages. A substitution of judge was filed because I believe judge </w:t>
      </w:r>
      <w:proofErr w:type="spellStart"/>
      <w:r>
        <w:rPr>
          <w:sz w:val="24"/>
          <w:szCs w:val="24"/>
        </w:rPr>
        <w:t>Trew</w:t>
      </w:r>
      <w:proofErr w:type="spellEnd"/>
      <w:r>
        <w:rPr>
          <w:sz w:val="24"/>
          <w:szCs w:val="24"/>
        </w:rPr>
        <w:t xml:space="preserve"> showed several signs of bias. The states attorney </w:t>
      </w:r>
      <w:proofErr w:type="gramStart"/>
      <w:r>
        <w:rPr>
          <w:sz w:val="24"/>
          <w:szCs w:val="24"/>
        </w:rPr>
        <w:t>is well aware that</w:t>
      </w:r>
      <w:proofErr w:type="gramEnd"/>
      <w:r>
        <w:rPr>
          <w:sz w:val="24"/>
          <w:szCs w:val="24"/>
        </w:rPr>
        <w:t xml:space="preserve"> I filed a substitution of judge for cause. She knows this because she was served with a copy of my substitution for judge. She also admitted to receiving a certified copy of my petition.  As previously highlighted, the authority provides that there should have been a hearing as soon as possible for substitution of judge for cause… </w:t>
      </w:r>
      <w:r w:rsidRPr="00BB0F0F">
        <w:rPr>
          <w:b/>
          <w:bCs/>
          <w:sz w:val="24"/>
          <w:szCs w:val="24"/>
        </w:rPr>
        <w:t>“Upon the filing of a petition for substitution of judge for cause, a hearing to determine whether the cause exists shall be conducted as soon as possible by a judge other than the judge named in the petition”.</w:t>
      </w:r>
      <w:r>
        <w:rPr>
          <w:b/>
          <w:bCs/>
          <w:sz w:val="24"/>
          <w:szCs w:val="24"/>
        </w:rPr>
        <w:t xml:space="preserve"> </w:t>
      </w:r>
      <w:r>
        <w:rPr>
          <w:sz w:val="24"/>
          <w:szCs w:val="24"/>
        </w:rPr>
        <w:t xml:space="preserve">Judge </w:t>
      </w:r>
      <w:proofErr w:type="spellStart"/>
      <w:r>
        <w:rPr>
          <w:sz w:val="24"/>
          <w:szCs w:val="24"/>
        </w:rPr>
        <w:t>Trew</w:t>
      </w:r>
      <w:proofErr w:type="spellEnd"/>
      <w:r>
        <w:rPr>
          <w:sz w:val="24"/>
          <w:szCs w:val="24"/>
        </w:rPr>
        <w:t xml:space="preserve"> ordered that the case be transferred. However, the case was not transferred and the hearing on the substitution of judge did not happen in a timely manner. When the transfer did happen, the clerk informed me that the order was written incorrectly. There is obviously a </w:t>
      </w:r>
      <w:proofErr w:type="gramStart"/>
      <w:r>
        <w:rPr>
          <w:sz w:val="24"/>
          <w:szCs w:val="24"/>
        </w:rPr>
        <w:t>normal processes</w:t>
      </w:r>
      <w:proofErr w:type="gramEnd"/>
      <w:r>
        <w:rPr>
          <w:sz w:val="24"/>
          <w:szCs w:val="24"/>
        </w:rPr>
        <w:t xml:space="preserve"> for a substitution of judge. There is a normal process to transfer a case after a recusal. There is a normal process for an administrative review. However, I believe there was nothing normal about the transferring of this case and the subsequent review. I believe the government had an ulterior motive, which was to prevent the case from being properly heard so that they can enter their own biased judgment on arrearages</w:t>
      </w:r>
      <w:proofErr w:type="gramStart"/>
      <w:r>
        <w:rPr>
          <w:sz w:val="24"/>
          <w:szCs w:val="24"/>
        </w:rPr>
        <w:t>…..</w:t>
      </w:r>
      <w:proofErr w:type="gramEnd"/>
      <w:r>
        <w:rPr>
          <w:sz w:val="24"/>
          <w:szCs w:val="24"/>
        </w:rPr>
        <w:t xml:space="preserve"> </w:t>
      </w:r>
    </w:p>
    <w:p w14:paraId="7BE723E9" w14:textId="77777777" w:rsidR="0031233A" w:rsidRDefault="0031233A" w:rsidP="0031233A">
      <w:pPr>
        <w:pStyle w:val="Standard"/>
        <w:ind w:firstLine="720"/>
        <w:rPr>
          <w:sz w:val="24"/>
          <w:szCs w:val="24"/>
        </w:rPr>
      </w:pPr>
      <w:r>
        <w:rPr>
          <w:sz w:val="24"/>
          <w:szCs w:val="24"/>
        </w:rPr>
        <w:t xml:space="preserve">I allege that the State is doubling down on abuse of process. When the case was transferred to Judge </w:t>
      </w:r>
      <w:proofErr w:type="spellStart"/>
      <w:r>
        <w:rPr>
          <w:sz w:val="24"/>
          <w:szCs w:val="24"/>
        </w:rPr>
        <w:t>Makoff’s</w:t>
      </w:r>
      <w:proofErr w:type="spellEnd"/>
      <w:r>
        <w:rPr>
          <w:sz w:val="24"/>
          <w:szCs w:val="24"/>
        </w:rPr>
        <w:t xml:space="preserve"> court room, all my defensive claims were dismissed with prejudice. </w:t>
      </w:r>
      <w:proofErr w:type="gramStart"/>
      <w:r>
        <w:rPr>
          <w:sz w:val="24"/>
          <w:szCs w:val="24"/>
        </w:rPr>
        <w:t>Despite the fact that</w:t>
      </w:r>
      <w:proofErr w:type="gramEnd"/>
      <w:r>
        <w:rPr>
          <w:sz w:val="24"/>
          <w:szCs w:val="24"/>
        </w:rPr>
        <w:t xml:space="preserve"> there had not been a hearing on the merits. Even more bizarre, Judge </w:t>
      </w:r>
      <w:proofErr w:type="spellStart"/>
      <w:r>
        <w:rPr>
          <w:sz w:val="24"/>
          <w:szCs w:val="24"/>
        </w:rPr>
        <w:t>Makoff</w:t>
      </w:r>
      <w:proofErr w:type="spellEnd"/>
      <w:r>
        <w:rPr>
          <w:sz w:val="24"/>
          <w:szCs w:val="24"/>
        </w:rPr>
        <w:t xml:space="preserve"> barred me from filing any court motions. This effectively prevents </w:t>
      </w:r>
      <w:r>
        <w:rPr>
          <w:sz w:val="24"/>
          <w:szCs w:val="24"/>
        </w:rPr>
        <w:lastRenderedPageBreak/>
        <w:t xml:space="preserve">me from defending myself in state court. This provided a perfect opportunity for the State to start placing liens on my accounts. I allege that the ulterior purpose of the second administrative review and the subsequent bank liens were done to circumvent the circuit courts lack of jurisdiction to hear a claim for arrearages.  I allege that the administrative review and the bank liens were not proper because the state court was </w:t>
      </w:r>
      <w:proofErr w:type="gramStart"/>
      <w:r>
        <w:rPr>
          <w:sz w:val="24"/>
          <w:szCs w:val="24"/>
        </w:rPr>
        <w:t>in the midst of</w:t>
      </w:r>
      <w:proofErr w:type="gramEnd"/>
      <w:r>
        <w:rPr>
          <w:sz w:val="24"/>
          <w:szCs w:val="24"/>
        </w:rPr>
        <w:t xml:space="preserve"> litigation for the arrearage claim.</w:t>
      </w:r>
    </w:p>
    <w:p w14:paraId="127E5B61" w14:textId="77777777" w:rsidR="0031233A" w:rsidRDefault="0031233A" w:rsidP="008927E2">
      <w:pPr>
        <w:pStyle w:val="NoSpacing"/>
        <w:spacing w:line="480" w:lineRule="auto"/>
        <w:rPr>
          <w:rFonts w:ascii="Arial" w:hAnsi="Arial" w:cs="Arial"/>
          <w:b/>
          <w:bCs/>
          <w:sz w:val="28"/>
          <w:szCs w:val="28"/>
          <w:u w:val="single"/>
        </w:rPr>
      </w:pPr>
    </w:p>
    <w:p w14:paraId="3278461B" w14:textId="5B35E131" w:rsidR="00E60D76" w:rsidRDefault="00E60D76" w:rsidP="00E60D7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8927E2">
        <w:rPr>
          <w:rFonts w:ascii="Arial" w:hAnsi="Arial" w:cs="Arial"/>
          <w:b/>
          <w:bCs/>
          <w:sz w:val="28"/>
          <w:szCs w:val="28"/>
          <w:u w:val="single"/>
        </w:rPr>
        <w:t>5</w:t>
      </w:r>
    </w:p>
    <w:p w14:paraId="4B2647CF" w14:textId="77777777" w:rsidR="00E60D76" w:rsidRDefault="00E60D76" w:rsidP="00E60D7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69DAD6A" w14:textId="77777777" w:rsidR="00E60D76" w:rsidRDefault="00E60D76" w:rsidP="00E60D7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6FC028A" w14:textId="6CFA5AEC" w:rsidR="00E60D76" w:rsidRDefault="00E60D76" w:rsidP="00DF7131">
      <w:pPr>
        <w:pStyle w:val="NoSpacing"/>
        <w:spacing w:line="480" w:lineRule="auto"/>
        <w:jc w:val="center"/>
        <w:rPr>
          <w:rFonts w:ascii="Arial" w:hAnsi="Arial" w:cs="Arial"/>
          <w:b/>
          <w:bCs/>
          <w:sz w:val="28"/>
          <w:szCs w:val="28"/>
          <w:u w:val="single"/>
        </w:rPr>
      </w:pPr>
    </w:p>
    <w:p w14:paraId="511D40DB" w14:textId="050584F6" w:rsidR="00E60D76" w:rsidRDefault="00E60D76" w:rsidP="00E60D76">
      <w:pPr>
        <w:pStyle w:val="Standard"/>
        <w:ind w:firstLine="720"/>
        <w:rPr>
          <w:sz w:val="24"/>
          <w:szCs w:val="24"/>
        </w:rPr>
      </w:pPr>
      <w:bookmarkStart w:id="6" w:name="_Hlk51004802"/>
      <w:r>
        <w:rPr>
          <w:sz w:val="24"/>
          <w:szCs w:val="24"/>
        </w:rPr>
        <w:t xml:space="preserve">All the </w:t>
      </w:r>
      <w:proofErr w:type="gramStart"/>
      <w:r>
        <w:rPr>
          <w:sz w:val="24"/>
          <w:szCs w:val="24"/>
        </w:rPr>
        <w:t>aforementioned allegation</w:t>
      </w:r>
      <w:r w:rsidR="00256C8C">
        <w:rPr>
          <w:sz w:val="24"/>
          <w:szCs w:val="24"/>
        </w:rPr>
        <w:t>s</w:t>
      </w:r>
      <w:proofErr w:type="gramEnd"/>
      <w:r>
        <w:rPr>
          <w:sz w:val="24"/>
          <w:szCs w:val="24"/>
        </w:rPr>
        <w:t xml:space="preserve"> </w:t>
      </w:r>
      <w:r w:rsidR="00D64AEC">
        <w:rPr>
          <w:sz w:val="24"/>
          <w:szCs w:val="24"/>
        </w:rPr>
        <w:t>apply</w:t>
      </w:r>
      <w:r>
        <w:rPr>
          <w:sz w:val="24"/>
          <w:szCs w:val="24"/>
        </w:rPr>
        <w:t xml:space="preserve"> here. In </w:t>
      </w:r>
      <w:proofErr w:type="gramStart"/>
      <w:r>
        <w:rPr>
          <w:sz w:val="24"/>
          <w:szCs w:val="24"/>
        </w:rPr>
        <w:t>addition</w:t>
      </w:r>
      <w:proofErr w:type="gramEnd"/>
      <w:r>
        <w:rPr>
          <w:sz w:val="24"/>
          <w:szCs w:val="24"/>
        </w:rPr>
        <w:t xml:space="preserve"> I allege that I was deprived of </w:t>
      </w:r>
      <w:r w:rsidR="006D590F">
        <w:rPr>
          <w:sz w:val="24"/>
          <w:szCs w:val="24"/>
        </w:rPr>
        <w:t>my property under the color of law by</w:t>
      </w:r>
      <w:r>
        <w:rPr>
          <w:sz w:val="24"/>
          <w:szCs w:val="24"/>
        </w:rPr>
        <w:t>; The circuit court of cook county and its employees, The State of Illinois and its employees, the suborganization of the State of Illinois such as HFS and CSS and their agents.</w:t>
      </w:r>
      <w:bookmarkEnd w:id="6"/>
      <w:r>
        <w:rPr>
          <w:sz w:val="24"/>
          <w:szCs w:val="24"/>
        </w:rPr>
        <w:t xml:space="preserve"> </w:t>
      </w:r>
      <w:r w:rsidR="006D590F">
        <w:rPr>
          <w:sz w:val="24"/>
          <w:szCs w:val="24"/>
        </w:rPr>
        <w:t xml:space="preserve">I allege that the defendants deprived me of my property under the collar of law. </w:t>
      </w:r>
      <w:r>
        <w:rPr>
          <w:sz w:val="24"/>
          <w:szCs w:val="24"/>
        </w:rPr>
        <w:t xml:space="preserve">I allege that extrinsic fraud is at play here. </w:t>
      </w:r>
      <w:r w:rsidRPr="001225DC">
        <w:rPr>
          <w:b/>
          <w:bCs/>
          <w:sz w:val="24"/>
          <w:szCs w:val="24"/>
        </w:rPr>
        <w:t xml:space="preserve">Extrinsic fraud is conduct which prevents a party from presenting his claim in court. Green v. </w:t>
      </w:r>
      <w:proofErr w:type="spellStart"/>
      <w:r w:rsidRPr="001225DC">
        <w:rPr>
          <w:b/>
          <w:bCs/>
          <w:sz w:val="24"/>
          <w:szCs w:val="24"/>
        </w:rPr>
        <w:t>Ancora</w:t>
      </w:r>
      <w:proofErr w:type="spellEnd"/>
      <w:r w:rsidRPr="001225DC">
        <w:rPr>
          <w:b/>
          <w:bCs/>
          <w:sz w:val="24"/>
          <w:szCs w:val="24"/>
        </w:rPr>
        <w:t>-Citronelle Corp., 577 F.2d 1380, 1384 (9th Cir. 1978).</w:t>
      </w:r>
      <w:r>
        <w:rPr>
          <w:b/>
          <w:bCs/>
          <w:sz w:val="24"/>
          <w:szCs w:val="24"/>
        </w:rPr>
        <w:t xml:space="preserve"> </w:t>
      </w:r>
      <w:proofErr w:type="gramStart"/>
      <w:r>
        <w:rPr>
          <w:sz w:val="24"/>
          <w:szCs w:val="24"/>
        </w:rPr>
        <w:t>First of all</w:t>
      </w:r>
      <w:proofErr w:type="gramEnd"/>
      <w:r>
        <w:rPr>
          <w:sz w:val="24"/>
          <w:szCs w:val="24"/>
        </w:rPr>
        <w:t>, t</w:t>
      </w:r>
      <w:r w:rsidRPr="00B846F9">
        <w:rPr>
          <w:sz w:val="24"/>
          <w:szCs w:val="24"/>
        </w:rPr>
        <w:t>he</w:t>
      </w:r>
      <w:r w:rsidR="001F7564">
        <w:rPr>
          <w:sz w:val="24"/>
          <w:szCs w:val="24"/>
        </w:rPr>
        <w:t xml:space="preserve"> s</w:t>
      </w:r>
      <w:r>
        <w:rPr>
          <w:sz w:val="24"/>
          <w:szCs w:val="24"/>
        </w:rPr>
        <w:t xml:space="preserve">tate’s attorney, whom is an officer of the court, provided me with what I believe was a bona fide transfer order. To my dismay, </w:t>
      </w:r>
      <w:proofErr w:type="gramStart"/>
      <w:r>
        <w:rPr>
          <w:sz w:val="24"/>
          <w:szCs w:val="24"/>
        </w:rPr>
        <w:t>It</w:t>
      </w:r>
      <w:proofErr w:type="gramEnd"/>
      <w:r>
        <w:rPr>
          <w:sz w:val="24"/>
          <w:szCs w:val="24"/>
        </w:rPr>
        <w:t xml:space="preserve"> turned out to be bogus. Second, based on how the order was written, I believe the states attorney new or should have known that the case would not be transferred. Third…</w:t>
      </w:r>
      <w:r w:rsidRPr="00DD4D65">
        <w:rPr>
          <w:sz w:val="24"/>
          <w:szCs w:val="24"/>
        </w:rPr>
        <w:t xml:space="preserve"> </w:t>
      </w:r>
      <w:r>
        <w:rPr>
          <w:sz w:val="24"/>
          <w:szCs w:val="24"/>
        </w:rPr>
        <w:t xml:space="preserve">I believe the State’s attorney intended to mislead me into believing that this case would be transferred.  At the time I had no </w:t>
      </w:r>
      <w:r>
        <w:rPr>
          <w:sz w:val="24"/>
          <w:szCs w:val="24"/>
        </w:rPr>
        <w:lastRenderedPageBreak/>
        <w:t xml:space="preserve">reason to doubt the transferring of the case. I was not horribly concerned because the judgment for arrearages had been vacated and the government sent me a letter stating there were no arrearages owed. Moreover, the States attorney told me that they would not pursue arrearages because Ms. Thompson was not showing up for the court proceedings. At this point I believe it was not necessary to take any action.  Relying on the bogus transfer order, </w:t>
      </w:r>
      <w:r w:rsidR="00A67404">
        <w:rPr>
          <w:sz w:val="24"/>
          <w:szCs w:val="24"/>
        </w:rPr>
        <w:t>t</w:t>
      </w:r>
      <w:r>
        <w:rPr>
          <w:sz w:val="24"/>
          <w:szCs w:val="24"/>
        </w:rPr>
        <w:t xml:space="preserve">he states attorney’s direction, and the governments letter stating that no arrearages were owed… there was no need for me to be concerned with arrearages. This created a false sense of </w:t>
      </w:r>
      <w:r w:rsidR="00A67404">
        <w:rPr>
          <w:sz w:val="24"/>
          <w:szCs w:val="24"/>
        </w:rPr>
        <w:t>security and</w:t>
      </w:r>
      <w:r>
        <w:rPr>
          <w:sz w:val="24"/>
          <w:szCs w:val="24"/>
        </w:rPr>
        <w:t xml:space="preserve"> led me to believed that I did not have to pursue this case. However, nothing could be further from the truth because the government was simply trying to get an opportunity to perform an administrative review. Fourth, I alleged that the court mislead me into thinking that I had an order that would prevent the state from collecting arrearages. I specifically brought to judge </w:t>
      </w:r>
      <w:proofErr w:type="spellStart"/>
      <w:r>
        <w:rPr>
          <w:sz w:val="24"/>
          <w:szCs w:val="24"/>
        </w:rPr>
        <w:t>Trew’s</w:t>
      </w:r>
      <w:proofErr w:type="spellEnd"/>
      <w:r>
        <w:rPr>
          <w:sz w:val="24"/>
          <w:szCs w:val="24"/>
        </w:rPr>
        <w:t xml:space="preserve"> attention that the </w:t>
      </w:r>
      <w:r w:rsidR="00A67404">
        <w:rPr>
          <w:sz w:val="24"/>
          <w:szCs w:val="24"/>
        </w:rPr>
        <w:t>s</w:t>
      </w:r>
      <w:r>
        <w:rPr>
          <w:sz w:val="24"/>
          <w:szCs w:val="24"/>
        </w:rPr>
        <w:t xml:space="preserve">tate agency was continuously modifying the court order. In this case, they modified the order in anticipation of my hearing on vacating the judgment for arrearages. I </w:t>
      </w:r>
      <w:proofErr w:type="gramStart"/>
      <w:r>
        <w:rPr>
          <w:sz w:val="24"/>
          <w:szCs w:val="24"/>
        </w:rPr>
        <w:t>came to the conclusion</w:t>
      </w:r>
      <w:proofErr w:type="gramEnd"/>
      <w:r>
        <w:rPr>
          <w:sz w:val="24"/>
          <w:szCs w:val="24"/>
        </w:rPr>
        <w:t xml:space="preserve"> that they would simply modify the order after the arrearage judgment was vacated. </w:t>
      </w:r>
      <w:proofErr w:type="gramStart"/>
      <w:r>
        <w:rPr>
          <w:sz w:val="24"/>
          <w:szCs w:val="24"/>
        </w:rPr>
        <w:t>This is why</w:t>
      </w:r>
      <w:proofErr w:type="gramEnd"/>
      <w:r>
        <w:rPr>
          <w:sz w:val="24"/>
          <w:szCs w:val="24"/>
        </w:rPr>
        <w:t xml:space="preserve"> I ask the judge to prohibit the state from modifying the order, and explained that the state had already modified it, while the action was pending</w:t>
      </w:r>
      <w:r w:rsidR="004A05B3">
        <w:rPr>
          <w:sz w:val="24"/>
          <w:szCs w:val="24"/>
        </w:rPr>
        <w:t xml:space="preserve"> in her court room</w:t>
      </w:r>
      <w:r>
        <w:rPr>
          <w:sz w:val="24"/>
          <w:szCs w:val="24"/>
        </w:rPr>
        <w:t xml:space="preserve">. The court told me that the state agency would not be able to collect arrearages as soon as the judge signed the order. Imagine my surprise when the state started collection actions against me. Judge </w:t>
      </w:r>
      <w:proofErr w:type="spellStart"/>
      <w:r>
        <w:rPr>
          <w:sz w:val="24"/>
          <w:szCs w:val="24"/>
        </w:rPr>
        <w:t>Trew</w:t>
      </w:r>
      <w:proofErr w:type="spellEnd"/>
      <w:r>
        <w:rPr>
          <w:sz w:val="24"/>
          <w:szCs w:val="24"/>
        </w:rPr>
        <w:t xml:space="preserve"> knew or should have known </w:t>
      </w:r>
      <w:r w:rsidR="00163EE8">
        <w:rPr>
          <w:sz w:val="24"/>
          <w:szCs w:val="24"/>
        </w:rPr>
        <w:t>that I was asking the court to stop the state from collecting arrearages without a court order</w:t>
      </w:r>
      <w:r>
        <w:rPr>
          <w:sz w:val="24"/>
          <w:szCs w:val="24"/>
        </w:rPr>
        <w:t xml:space="preserve">. She knew that I filed a previous 2-1401 petition in her court room to vacate the original order for support. I allege that I was intentionally given </w:t>
      </w:r>
      <w:r>
        <w:rPr>
          <w:sz w:val="24"/>
          <w:szCs w:val="24"/>
        </w:rPr>
        <w:lastRenderedPageBreak/>
        <w:t>an ineffective order</w:t>
      </w:r>
      <w:r w:rsidR="00456B10">
        <w:rPr>
          <w:sz w:val="24"/>
          <w:szCs w:val="24"/>
        </w:rPr>
        <w:t xml:space="preserve">, with the intent of allowing the </w:t>
      </w:r>
      <w:r w:rsidR="00437367">
        <w:rPr>
          <w:sz w:val="24"/>
          <w:szCs w:val="24"/>
        </w:rPr>
        <w:t>s</w:t>
      </w:r>
      <w:r w:rsidR="00456B10">
        <w:rPr>
          <w:sz w:val="24"/>
          <w:szCs w:val="24"/>
        </w:rPr>
        <w:t>ta</w:t>
      </w:r>
      <w:r w:rsidR="00437367">
        <w:rPr>
          <w:sz w:val="24"/>
          <w:szCs w:val="24"/>
        </w:rPr>
        <w:t>t</w:t>
      </w:r>
      <w:r w:rsidR="00456B10">
        <w:rPr>
          <w:sz w:val="24"/>
          <w:szCs w:val="24"/>
        </w:rPr>
        <w:t>e agency to collect arrearages without a hearing and without a court order.</w:t>
      </w:r>
    </w:p>
    <w:p w14:paraId="5B7EF410" w14:textId="77777777" w:rsidR="00E60D76" w:rsidRPr="00E60D76" w:rsidRDefault="00E60D76" w:rsidP="00E60D76">
      <w:pPr>
        <w:pStyle w:val="NoSpacing"/>
        <w:spacing w:line="480" w:lineRule="auto"/>
        <w:rPr>
          <w:rFonts w:ascii="Arial" w:hAnsi="Arial" w:cs="Arial"/>
          <w:sz w:val="28"/>
          <w:szCs w:val="28"/>
        </w:rPr>
      </w:pPr>
    </w:p>
    <w:p w14:paraId="783DEFB5" w14:textId="438A1B6A" w:rsidR="004733A0" w:rsidRDefault="004733A0" w:rsidP="004733A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B7719E">
        <w:rPr>
          <w:rFonts w:ascii="Arial" w:hAnsi="Arial" w:cs="Arial"/>
          <w:b/>
          <w:bCs/>
          <w:sz w:val="28"/>
          <w:szCs w:val="28"/>
          <w:u w:val="single"/>
        </w:rPr>
        <w:t>6</w:t>
      </w:r>
    </w:p>
    <w:p w14:paraId="7B21EF82" w14:textId="77777777" w:rsidR="004733A0" w:rsidRDefault="004733A0" w:rsidP="004733A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5FEE38B3" w14:textId="77777777" w:rsidR="004733A0" w:rsidRDefault="004733A0" w:rsidP="004733A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B036AE3" w14:textId="77777777" w:rsidR="004733A0" w:rsidRDefault="004733A0" w:rsidP="004733A0">
      <w:pPr>
        <w:pStyle w:val="NoSpacing"/>
        <w:spacing w:line="480" w:lineRule="auto"/>
        <w:rPr>
          <w:rFonts w:ascii="Arial" w:hAnsi="Arial" w:cs="Arial"/>
          <w:b/>
          <w:bCs/>
          <w:sz w:val="28"/>
          <w:szCs w:val="28"/>
          <w:u w:val="single"/>
        </w:rPr>
      </w:pPr>
    </w:p>
    <w:p w14:paraId="49FD1B37" w14:textId="42EB5570" w:rsidR="00DD56B4" w:rsidRPr="00A929EA" w:rsidRDefault="0035680A" w:rsidP="00A929EA">
      <w:pPr>
        <w:pStyle w:val="Standard"/>
        <w:ind w:firstLine="720"/>
        <w:rPr>
          <w:sz w:val="24"/>
          <w:szCs w:val="24"/>
        </w:rPr>
      </w:pPr>
      <w:r>
        <w:rPr>
          <w:sz w:val="24"/>
          <w:szCs w:val="24"/>
        </w:rPr>
        <w:t>All</w:t>
      </w:r>
      <w:r w:rsidR="004733A0">
        <w:rPr>
          <w:sz w:val="24"/>
          <w:szCs w:val="24"/>
        </w:rPr>
        <w:t xml:space="preserve"> the </w:t>
      </w:r>
      <w:proofErr w:type="gramStart"/>
      <w:r w:rsidR="004733A0">
        <w:rPr>
          <w:sz w:val="24"/>
          <w:szCs w:val="24"/>
        </w:rPr>
        <w:t>aforementioned allegation</w:t>
      </w:r>
      <w:r w:rsidR="006D590F">
        <w:rPr>
          <w:sz w:val="24"/>
          <w:szCs w:val="24"/>
        </w:rPr>
        <w:t>s</w:t>
      </w:r>
      <w:proofErr w:type="gramEnd"/>
      <w:r w:rsidR="004733A0">
        <w:rPr>
          <w:sz w:val="24"/>
          <w:szCs w:val="24"/>
        </w:rPr>
        <w:t xml:space="preserve"> </w:t>
      </w:r>
      <w:r w:rsidR="00D64AEC">
        <w:rPr>
          <w:sz w:val="24"/>
          <w:szCs w:val="24"/>
        </w:rPr>
        <w:t>apply</w:t>
      </w:r>
      <w:r w:rsidR="004733A0">
        <w:rPr>
          <w:sz w:val="24"/>
          <w:szCs w:val="24"/>
        </w:rPr>
        <w:t xml:space="preserve"> here. </w:t>
      </w:r>
      <w:r w:rsidR="00150A53">
        <w:rPr>
          <w:sz w:val="24"/>
          <w:szCs w:val="24"/>
        </w:rPr>
        <w:t xml:space="preserve">In </w:t>
      </w:r>
      <w:proofErr w:type="gramStart"/>
      <w:r w:rsidR="00150A53">
        <w:rPr>
          <w:sz w:val="24"/>
          <w:szCs w:val="24"/>
        </w:rPr>
        <w:t>addition</w:t>
      </w:r>
      <w:proofErr w:type="gramEnd"/>
      <w:r w:rsidR="00150A53">
        <w:rPr>
          <w:sz w:val="24"/>
          <w:szCs w:val="24"/>
        </w:rPr>
        <w:t xml:space="preserve"> I allege that I was deprived of </w:t>
      </w:r>
      <w:r w:rsidR="00A42CD1">
        <w:rPr>
          <w:sz w:val="24"/>
          <w:szCs w:val="24"/>
        </w:rPr>
        <w:t xml:space="preserve">due process of law </w:t>
      </w:r>
      <w:r w:rsidR="00150A53">
        <w:rPr>
          <w:sz w:val="24"/>
          <w:szCs w:val="24"/>
        </w:rPr>
        <w:t>by</w:t>
      </w:r>
      <w:r w:rsidR="004733A0">
        <w:rPr>
          <w:sz w:val="24"/>
          <w:szCs w:val="24"/>
        </w:rPr>
        <w:t>; The circuit court of cook county and its employees, The State of Illinois and its employees, the suborganization of the State of Illinois such as HFS and CSS and their agents</w:t>
      </w:r>
      <w:r w:rsidR="009C08E6">
        <w:rPr>
          <w:sz w:val="24"/>
          <w:szCs w:val="24"/>
        </w:rPr>
        <w:t xml:space="preserve">… </w:t>
      </w:r>
      <w:r w:rsidR="00D945E3">
        <w:rPr>
          <w:sz w:val="24"/>
          <w:szCs w:val="24"/>
        </w:rPr>
        <w:t xml:space="preserve">I allege that the extrinsic fraud continued in Judge </w:t>
      </w:r>
      <w:proofErr w:type="spellStart"/>
      <w:r w:rsidR="00D945E3">
        <w:rPr>
          <w:sz w:val="24"/>
          <w:szCs w:val="24"/>
        </w:rPr>
        <w:t>Mackoff’s</w:t>
      </w:r>
      <w:proofErr w:type="spellEnd"/>
      <w:r w:rsidR="00D945E3">
        <w:rPr>
          <w:sz w:val="24"/>
          <w:szCs w:val="24"/>
        </w:rPr>
        <w:t xml:space="preserve"> court room, and that Judge </w:t>
      </w:r>
      <w:proofErr w:type="spellStart"/>
      <w:r w:rsidR="00D945E3">
        <w:rPr>
          <w:sz w:val="24"/>
          <w:szCs w:val="24"/>
        </w:rPr>
        <w:t>Mackoff</w:t>
      </w:r>
      <w:proofErr w:type="spellEnd"/>
      <w:r w:rsidR="00D945E3">
        <w:rPr>
          <w:sz w:val="24"/>
          <w:szCs w:val="24"/>
        </w:rPr>
        <w:t xml:space="preserve"> was specifically chosen so that the extrinsic fraud could continue… I was scheduled to have a hearing on my preliminary injunction on </w:t>
      </w:r>
      <w:r w:rsidR="00D945E3" w:rsidRPr="00153EFD">
        <w:rPr>
          <w:sz w:val="24"/>
          <w:szCs w:val="24"/>
        </w:rPr>
        <w:t xml:space="preserve">September 13, </w:t>
      </w:r>
      <w:proofErr w:type="gramStart"/>
      <w:r w:rsidR="00D945E3" w:rsidRPr="00153EFD">
        <w:rPr>
          <w:sz w:val="24"/>
          <w:szCs w:val="24"/>
        </w:rPr>
        <w:t>2019</w:t>
      </w:r>
      <w:proofErr w:type="gramEnd"/>
      <w:r w:rsidR="00D945E3" w:rsidRPr="00153EFD">
        <w:rPr>
          <w:sz w:val="24"/>
          <w:szCs w:val="24"/>
        </w:rPr>
        <w:t xml:space="preserve"> at 10:30 AM</w:t>
      </w:r>
      <w:r w:rsidR="00D945E3">
        <w:rPr>
          <w:sz w:val="24"/>
          <w:szCs w:val="24"/>
        </w:rPr>
        <w:t xml:space="preserve">. Nothing else was scheduled to be heard on that day. Because I was late for that hearing, Judge </w:t>
      </w:r>
      <w:proofErr w:type="spellStart"/>
      <w:r w:rsidR="00D945E3">
        <w:rPr>
          <w:sz w:val="24"/>
          <w:szCs w:val="24"/>
        </w:rPr>
        <w:t>Mackoff</w:t>
      </w:r>
      <w:proofErr w:type="spellEnd"/>
      <w:r w:rsidR="00D945E3">
        <w:rPr>
          <w:sz w:val="24"/>
          <w:szCs w:val="24"/>
        </w:rPr>
        <w:t xml:space="preserve"> dismissed all my motions with prejudice. Perhaps it would have been warranted to dismiss the motion for injunctive relief. However, </w:t>
      </w:r>
      <w:proofErr w:type="spellStart"/>
      <w:r w:rsidR="00D945E3">
        <w:rPr>
          <w:sz w:val="24"/>
          <w:szCs w:val="24"/>
        </w:rPr>
        <w:t>Mackoff</w:t>
      </w:r>
      <w:proofErr w:type="spellEnd"/>
      <w:r w:rsidR="00D945E3">
        <w:rPr>
          <w:sz w:val="24"/>
          <w:szCs w:val="24"/>
        </w:rPr>
        <w:t xml:space="preserve"> dismissed all my motions with prejudice. I allege that he’s doing this because he is fully aware of the state’s </w:t>
      </w:r>
      <w:proofErr w:type="gramStart"/>
      <w:r w:rsidR="00D945E3">
        <w:rPr>
          <w:sz w:val="24"/>
          <w:szCs w:val="24"/>
        </w:rPr>
        <w:t>actions</w:t>
      </w:r>
      <w:proofErr w:type="gramEnd"/>
      <w:r w:rsidR="00D945E3">
        <w:rPr>
          <w:sz w:val="24"/>
          <w:szCs w:val="24"/>
        </w:rPr>
        <w:t xml:space="preserve"> and he wants to prevent me from </w:t>
      </w:r>
      <w:r w:rsidR="00102C47">
        <w:rPr>
          <w:sz w:val="24"/>
          <w:szCs w:val="24"/>
        </w:rPr>
        <w:t>having a meaningful hearing</w:t>
      </w:r>
      <w:r w:rsidR="00D945E3">
        <w:rPr>
          <w:sz w:val="24"/>
          <w:szCs w:val="24"/>
        </w:rPr>
        <w:t>. Immediate relief was still possible though my original 2-1401 petition</w:t>
      </w:r>
      <w:proofErr w:type="gramStart"/>
      <w:r w:rsidR="00D945E3">
        <w:rPr>
          <w:sz w:val="24"/>
          <w:szCs w:val="24"/>
        </w:rPr>
        <w:t>…..</w:t>
      </w:r>
      <w:proofErr w:type="gramEnd"/>
      <w:r w:rsidR="00D945E3">
        <w:rPr>
          <w:sz w:val="24"/>
          <w:szCs w:val="24"/>
        </w:rPr>
        <w:t xml:space="preserve">While I was slightly late, I arrived before the order was written. I asked </w:t>
      </w:r>
      <w:proofErr w:type="spellStart"/>
      <w:r w:rsidR="00D945E3">
        <w:rPr>
          <w:sz w:val="24"/>
          <w:szCs w:val="24"/>
        </w:rPr>
        <w:t>Mackoff</w:t>
      </w:r>
      <w:proofErr w:type="spellEnd"/>
      <w:r w:rsidR="00D945E3">
        <w:rPr>
          <w:sz w:val="24"/>
          <w:szCs w:val="24"/>
        </w:rPr>
        <w:t xml:space="preserve"> if I could file a post judgment motion. He told me no, you’ve made too many mistakes. He then tells the state to write in the order that I am barred from filing any other motions. I allege that this is just another tactic to prevent me from </w:t>
      </w:r>
      <w:r w:rsidR="00D945E3">
        <w:rPr>
          <w:sz w:val="24"/>
          <w:szCs w:val="24"/>
        </w:rPr>
        <w:lastRenderedPageBreak/>
        <w:t>being heard. I decided to file a post judgment motion because I believe it’s an important, but</w:t>
      </w:r>
      <w:r w:rsidR="0010396C">
        <w:rPr>
          <w:sz w:val="24"/>
          <w:szCs w:val="24"/>
        </w:rPr>
        <w:t xml:space="preserve"> a</w:t>
      </w:r>
      <w:r w:rsidR="00D945E3">
        <w:rPr>
          <w:sz w:val="24"/>
          <w:szCs w:val="24"/>
        </w:rPr>
        <w:t xml:space="preserve"> separate phase in civil litigation. </w:t>
      </w:r>
      <w:r w:rsidR="0010396C">
        <w:rPr>
          <w:sz w:val="24"/>
          <w:szCs w:val="24"/>
        </w:rPr>
        <w:t>On the day I was to present my motion for reconsideration, t</w:t>
      </w:r>
      <w:r w:rsidR="00D945E3">
        <w:rPr>
          <w:sz w:val="24"/>
          <w:szCs w:val="24"/>
        </w:rPr>
        <w:t xml:space="preserve">he state’s attorneys came to court about 30 mins late. Absolutely nothing was done to penalize the states attorney for their tardiness…. </w:t>
      </w:r>
      <w:r w:rsidR="0010396C">
        <w:rPr>
          <w:sz w:val="24"/>
          <w:szCs w:val="24"/>
        </w:rPr>
        <w:t xml:space="preserve">Eventually, </w:t>
      </w:r>
      <w:r w:rsidR="00D945E3">
        <w:rPr>
          <w:sz w:val="24"/>
          <w:szCs w:val="24"/>
        </w:rPr>
        <w:t xml:space="preserve">Judge </w:t>
      </w:r>
      <w:proofErr w:type="spellStart"/>
      <w:r w:rsidR="00D945E3">
        <w:rPr>
          <w:sz w:val="24"/>
          <w:szCs w:val="24"/>
        </w:rPr>
        <w:t>Mackoff</w:t>
      </w:r>
      <w:proofErr w:type="spellEnd"/>
      <w:r w:rsidR="00D945E3">
        <w:rPr>
          <w:sz w:val="24"/>
          <w:szCs w:val="24"/>
        </w:rPr>
        <w:t xml:space="preserve">, denied my post judgment motion. </w:t>
      </w:r>
      <w:proofErr w:type="gramStart"/>
      <w:r w:rsidR="00D945E3">
        <w:rPr>
          <w:sz w:val="24"/>
          <w:szCs w:val="24"/>
        </w:rPr>
        <w:t>However</w:t>
      </w:r>
      <w:proofErr w:type="gramEnd"/>
      <w:r w:rsidR="00D945E3">
        <w:rPr>
          <w:sz w:val="24"/>
          <w:szCs w:val="24"/>
        </w:rPr>
        <w:t xml:space="preserve"> a hearing on arrearages had to be scheduled because one was never had in the first place…</w:t>
      </w:r>
      <w:r w:rsidR="004933F2">
        <w:rPr>
          <w:sz w:val="24"/>
          <w:szCs w:val="24"/>
        </w:rPr>
        <w:t xml:space="preserve"> During the hearing on my motion for reconsideration, judge </w:t>
      </w:r>
      <w:proofErr w:type="spellStart"/>
      <w:r w:rsidR="004933F2">
        <w:rPr>
          <w:sz w:val="24"/>
          <w:szCs w:val="24"/>
        </w:rPr>
        <w:t>Mackoff</w:t>
      </w:r>
      <w:proofErr w:type="spellEnd"/>
      <w:r w:rsidR="004933F2">
        <w:rPr>
          <w:sz w:val="24"/>
          <w:szCs w:val="24"/>
        </w:rPr>
        <w:t xml:space="preserve"> refuse to hear my reply to the states answer because </w:t>
      </w:r>
      <w:proofErr w:type="gramStart"/>
      <w:r w:rsidR="004933F2">
        <w:rPr>
          <w:sz w:val="24"/>
          <w:szCs w:val="24"/>
        </w:rPr>
        <w:t>It</w:t>
      </w:r>
      <w:proofErr w:type="gramEnd"/>
      <w:r w:rsidR="004933F2">
        <w:rPr>
          <w:sz w:val="24"/>
          <w:szCs w:val="24"/>
        </w:rPr>
        <w:t xml:space="preserve"> was written in the form of an affidavi</w:t>
      </w:r>
      <w:r w:rsidR="00A42CD1">
        <w:rPr>
          <w:sz w:val="24"/>
          <w:szCs w:val="24"/>
        </w:rPr>
        <w:t>t. I allege th</w:t>
      </w:r>
      <w:r w:rsidR="008B298B">
        <w:rPr>
          <w:sz w:val="24"/>
          <w:szCs w:val="24"/>
        </w:rPr>
        <w:t>at this was in violation of the 14</w:t>
      </w:r>
      <w:r w:rsidR="008B298B" w:rsidRPr="008B298B">
        <w:rPr>
          <w:sz w:val="24"/>
          <w:szCs w:val="24"/>
          <w:vertAlign w:val="superscript"/>
        </w:rPr>
        <w:t>th</w:t>
      </w:r>
      <w:r w:rsidR="008B298B">
        <w:rPr>
          <w:sz w:val="24"/>
          <w:szCs w:val="24"/>
        </w:rPr>
        <w:t xml:space="preserve"> amendment due process of </w:t>
      </w:r>
      <w:r w:rsidR="001C5E2C">
        <w:rPr>
          <w:sz w:val="24"/>
          <w:szCs w:val="24"/>
        </w:rPr>
        <w:t>law</w:t>
      </w:r>
      <w:r w:rsidR="008B298B">
        <w:rPr>
          <w:sz w:val="24"/>
          <w:szCs w:val="24"/>
        </w:rPr>
        <w:t xml:space="preserve">. </w:t>
      </w:r>
      <w:r w:rsidR="00D945E3">
        <w:rPr>
          <w:sz w:val="24"/>
          <w:szCs w:val="24"/>
        </w:rPr>
        <w:t>Fast forward to August 17</w:t>
      </w:r>
      <w:r w:rsidR="00D945E3" w:rsidRPr="00FC00C8">
        <w:rPr>
          <w:sz w:val="24"/>
          <w:szCs w:val="24"/>
          <w:vertAlign w:val="superscript"/>
        </w:rPr>
        <w:t>th</w:t>
      </w:r>
      <w:r w:rsidR="00D945E3">
        <w:rPr>
          <w:sz w:val="24"/>
          <w:szCs w:val="24"/>
        </w:rPr>
        <w:t xml:space="preserve">…. Judge </w:t>
      </w:r>
      <w:proofErr w:type="spellStart"/>
      <w:r w:rsidR="00D945E3">
        <w:rPr>
          <w:sz w:val="24"/>
          <w:szCs w:val="24"/>
        </w:rPr>
        <w:t>Makoff</w:t>
      </w:r>
      <w:proofErr w:type="spellEnd"/>
      <w:r w:rsidR="00D945E3">
        <w:rPr>
          <w:sz w:val="24"/>
          <w:szCs w:val="24"/>
        </w:rPr>
        <w:t xml:space="preserve"> gave me permission to file a motion to address the levies on my bank account. As a result, I presented a revised version of my original 2-1401 petition. The State’s attorney brings this to </w:t>
      </w:r>
      <w:r w:rsidR="0010396C">
        <w:rPr>
          <w:sz w:val="24"/>
          <w:szCs w:val="24"/>
        </w:rPr>
        <w:t xml:space="preserve">judge </w:t>
      </w:r>
      <w:proofErr w:type="spellStart"/>
      <w:r w:rsidR="00D945E3">
        <w:rPr>
          <w:sz w:val="24"/>
          <w:szCs w:val="24"/>
        </w:rPr>
        <w:t>Mackoff’s</w:t>
      </w:r>
      <w:proofErr w:type="spellEnd"/>
      <w:r w:rsidR="00D945E3">
        <w:rPr>
          <w:sz w:val="24"/>
          <w:szCs w:val="24"/>
        </w:rPr>
        <w:t xml:space="preserve"> attention. </w:t>
      </w:r>
      <w:proofErr w:type="gramStart"/>
      <w:r w:rsidR="00D945E3">
        <w:rPr>
          <w:sz w:val="24"/>
          <w:szCs w:val="24"/>
        </w:rPr>
        <w:t>The State’s attorney,</w:t>
      </w:r>
      <w:proofErr w:type="gramEnd"/>
      <w:r w:rsidR="00D945E3">
        <w:rPr>
          <w:sz w:val="24"/>
          <w:szCs w:val="24"/>
        </w:rPr>
        <w:t xml:space="preserve"> also tells </w:t>
      </w:r>
      <w:proofErr w:type="spellStart"/>
      <w:r w:rsidR="00D945E3">
        <w:rPr>
          <w:sz w:val="24"/>
          <w:szCs w:val="24"/>
        </w:rPr>
        <w:t>Mackoff</w:t>
      </w:r>
      <w:proofErr w:type="spellEnd"/>
      <w:r w:rsidR="00D945E3">
        <w:rPr>
          <w:sz w:val="24"/>
          <w:szCs w:val="24"/>
        </w:rPr>
        <w:t xml:space="preserve"> that the motion is a revised version of one he dismissed earlier. Judge </w:t>
      </w:r>
      <w:proofErr w:type="spellStart"/>
      <w:r w:rsidR="00D945E3">
        <w:rPr>
          <w:sz w:val="24"/>
          <w:szCs w:val="24"/>
        </w:rPr>
        <w:t>Makoff</w:t>
      </w:r>
      <w:proofErr w:type="spellEnd"/>
      <w:r w:rsidR="00D945E3">
        <w:rPr>
          <w:sz w:val="24"/>
          <w:szCs w:val="24"/>
        </w:rPr>
        <w:t xml:space="preserve"> immediately claims he has not seen the motion, but tells me that there may be sanctions if it is a version of </w:t>
      </w:r>
      <w:proofErr w:type="gramStart"/>
      <w:r w:rsidR="00D945E3">
        <w:rPr>
          <w:sz w:val="24"/>
          <w:szCs w:val="24"/>
        </w:rPr>
        <w:t>one</w:t>
      </w:r>
      <w:proofErr w:type="gramEnd"/>
      <w:r w:rsidR="00D945E3">
        <w:rPr>
          <w:sz w:val="24"/>
          <w:szCs w:val="24"/>
        </w:rPr>
        <w:t xml:space="preserve"> I filed earlier. I explain that issue preclusion or </w:t>
      </w:r>
      <w:r w:rsidR="00D945E3" w:rsidRPr="0060336D">
        <w:rPr>
          <w:sz w:val="24"/>
          <w:szCs w:val="24"/>
        </w:rPr>
        <w:t xml:space="preserve">collateral estoppel </w:t>
      </w:r>
      <w:r w:rsidR="00D945E3">
        <w:rPr>
          <w:sz w:val="24"/>
          <w:szCs w:val="24"/>
        </w:rPr>
        <w:t xml:space="preserve">only </w:t>
      </w:r>
      <w:r w:rsidR="00D64AEC">
        <w:rPr>
          <w:sz w:val="24"/>
          <w:szCs w:val="24"/>
        </w:rPr>
        <w:t>apply</w:t>
      </w:r>
      <w:r w:rsidR="00D945E3">
        <w:rPr>
          <w:sz w:val="24"/>
          <w:szCs w:val="24"/>
        </w:rPr>
        <w:t xml:space="preserve"> if there were a hearing on the merits. There was not a hearing on the merits. </w:t>
      </w:r>
      <w:proofErr w:type="spellStart"/>
      <w:r w:rsidR="00D945E3">
        <w:rPr>
          <w:sz w:val="24"/>
          <w:szCs w:val="24"/>
        </w:rPr>
        <w:t>Mackoff’s</w:t>
      </w:r>
      <w:proofErr w:type="spellEnd"/>
      <w:r w:rsidR="00D945E3">
        <w:rPr>
          <w:sz w:val="24"/>
          <w:szCs w:val="24"/>
        </w:rPr>
        <w:t xml:space="preserve"> order simply dismissed all my motions with prejudice. It does not even clarify which motions he dismissed. Then, he goes on to essentially argue that the judgment cannot be vacated because it is too old. I then </w:t>
      </w:r>
      <w:r w:rsidR="001C5E2C">
        <w:rPr>
          <w:sz w:val="24"/>
          <w:szCs w:val="24"/>
        </w:rPr>
        <w:t>brought</w:t>
      </w:r>
      <w:r w:rsidR="00D945E3">
        <w:rPr>
          <w:sz w:val="24"/>
          <w:szCs w:val="24"/>
        </w:rPr>
        <w:t xml:space="preserve"> to his attention</w:t>
      </w:r>
      <w:r w:rsidR="0010396C">
        <w:rPr>
          <w:sz w:val="24"/>
          <w:szCs w:val="24"/>
        </w:rPr>
        <w:t xml:space="preserve"> </w:t>
      </w:r>
      <w:r w:rsidR="00D945E3">
        <w:rPr>
          <w:sz w:val="24"/>
          <w:szCs w:val="24"/>
        </w:rPr>
        <w:t xml:space="preserve">the fact that a 2-1401 petition has a section that allows for vacating void judgements regardless of how old they are. </w:t>
      </w:r>
      <w:proofErr w:type="spellStart"/>
      <w:r w:rsidR="00D945E3">
        <w:rPr>
          <w:sz w:val="24"/>
          <w:szCs w:val="24"/>
        </w:rPr>
        <w:t>Mackoff</w:t>
      </w:r>
      <w:proofErr w:type="spellEnd"/>
      <w:r w:rsidR="00D945E3">
        <w:rPr>
          <w:sz w:val="24"/>
          <w:szCs w:val="24"/>
        </w:rPr>
        <w:t xml:space="preserve">, then goes on to essentially argue that the judgment is not void but it might be voidable. At this point I bring to his attention that he claims to have not seen the motion. </w:t>
      </w:r>
      <w:proofErr w:type="spellStart"/>
      <w:r w:rsidR="00D945E3">
        <w:rPr>
          <w:sz w:val="24"/>
          <w:szCs w:val="24"/>
        </w:rPr>
        <w:t>Mackoff</w:t>
      </w:r>
      <w:proofErr w:type="spellEnd"/>
      <w:r w:rsidR="00D945E3">
        <w:rPr>
          <w:sz w:val="24"/>
          <w:szCs w:val="24"/>
        </w:rPr>
        <w:t xml:space="preserve"> then scheduled to have the 2-1401 hearing on the same day as the </w:t>
      </w:r>
      <w:r w:rsidR="00D945E3">
        <w:rPr>
          <w:sz w:val="24"/>
          <w:szCs w:val="24"/>
        </w:rPr>
        <w:lastRenderedPageBreak/>
        <w:t xml:space="preserve">hearing for arrearages. I allege that </w:t>
      </w:r>
      <w:proofErr w:type="spellStart"/>
      <w:r w:rsidR="00D945E3">
        <w:rPr>
          <w:sz w:val="24"/>
          <w:szCs w:val="24"/>
        </w:rPr>
        <w:t>Mackoff</w:t>
      </w:r>
      <w:proofErr w:type="spellEnd"/>
      <w:r w:rsidR="00D945E3">
        <w:rPr>
          <w:sz w:val="24"/>
          <w:szCs w:val="24"/>
        </w:rPr>
        <w:t xml:space="preserve"> was simply trying to prevent me from </w:t>
      </w:r>
      <w:r w:rsidR="001C5E2C">
        <w:rPr>
          <w:sz w:val="24"/>
          <w:szCs w:val="24"/>
        </w:rPr>
        <w:t xml:space="preserve">having a hearing to </w:t>
      </w:r>
      <w:r w:rsidR="00D945E3">
        <w:rPr>
          <w:sz w:val="24"/>
          <w:szCs w:val="24"/>
        </w:rPr>
        <w:t>vacat</w:t>
      </w:r>
      <w:r w:rsidR="001C5E2C">
        <w:rPr>
          <w:sz w:val="24"/>
          <w:szCs w:val="24"/>
        </w:rPr>
        <w:t>e</w:t>
      </w:r>
      <w:r w:rsidR="00D945E3">
        <w:rPr>
          <w:sz w:val="24"/>
          <w:szCs w:val="24"/>
        </w:rPr>
        <w:t xml:space="preserve"> a judgment that is obviously void. Even worse, he’s arguing on behalf of the State. Now the State has had a chance to test the waters. I believe this is evidence to show that it is impossible</w:t>
      </w:r>
      <w:r w:rsidR="004A2DB3">
        <w:rPr>
          <w:sz w:val="24"/>
          <w:szCs w:val="24"/>
        </w:rPr>
        <w:t xml:space="preserve"> for me</w:t>
      </w:r>
      <w:r w:rsidR="00D945E3">
        <w:rPr>
          <w:sz w:val="24"/>
          <w:szCs w:val="24"/>
        </w:rPr>
        <w:t xml:space="preserve"> to have a fair and impartial hearing in State Court.</w:t>
      </w:r>
    </w:p>
    <w:p w14:paraId="449E2B5D" w14:textId="5617665D" w:rsidR="00DD56B4" w:rsidRDefault="00DD56B4" w:rsidP="00B90196">
      <w:pPr>
        <w:pStyle w:val="NoSpacing"/>
        <w:spacing w:line="480" w:lineRule="auto"/>
        <w:ind w:firstLine="720"/>
        <w:rPr>
          <w:rFonts w:ascii="Arial" w:hAnsi="Arial" w:cs="Arial"/>
          <w:sz w:val="24"/>
          <w:szCs w:val="24"/>
        </w:rPr>
      </w:pPr>
      <w:r>
        <w:rPr>
          <w:rFonts w:ascii="Arial" w:hAnsi="Arial" w:cs="Arial"/>
          <w:sz w:val="24"/>
          <w:szCs w:val="24"/>
        </w:rPr>
        <w:t xml:space="preserve">I allege that judge Myron </w:t>
      </w:r>
      <w:proofErr w:type="spellStart"/>
      <w:r>
        <w:rPr>
          <w:rFonts w:ascii="Arial" w:hAnsi="Arial" w:cs="Arial"/>
          <w:sz w:val="24"/>
          <w:szCs w:val="24"/>
        </w:rPr>
        <w:t>Mackoff</w:t>
      </w:r>
      <w:proofErr w:type="spellEnd"/>
      <w:r w:rsidR="001F36E1">
        <w:rPr>
          <w:rFonts w:ascii="Arial" w:hAnsi="Arial" w:cs="Arial"/>
          <w:sz w:val="24"/>
          <w:szCs w:val="24"/>
        </w:rPr>
        <w:t xml:space="preserve"> and his court clerk</w:t>
      </w:r>
      <w:r>
        <w:rPr>
          <w:rFonts w:ascii="Arial" w:hAnsi="Arial" w:cs="Arial"/>
          <w:sz w:val="24"/>
          <w:szCs w:val="24"/>
        </w:rPr>
        <w:t xml:space="preserve"> set out to </w:t>
      </w:r>
      <w:r w:rsidR="002A2276">
        <w:rPr>
          <w:rFonts w:ascii="Arial" w:hAnsi="Arial" w:cs="Arial"/>
          <w:sz w:val="24"/>
          <w:szCs w:val="24"/>
        </w:rPr>
        <w:t xml:space="preserve">prevent me from having a meaningful hearing by </w:t>
      </w:r>
      <w:r>
        <w:rPr>
          <w:rFonts w:ascii="Arial" w:hAnsi="Arial" w:cs="Arial"/>
          <w:sz w:val="24"/>
          <w:szCs w:val="24"/>
        </w:rPr>
        <w:t xml:space="preserve">cause me emotional distress. I allege that I was harassed by Judge </w:t>
      </w:r>
      <w:proofErr w:type="spellStart"/>
      <w:r>
        <w:rPr>
          <w:rFonts w:ascii="Arial" w:hAnsi="Arial" w:cs="Arial"/>
          <w:sz w:val="24"/>
          <w:szCs w:val="24"/>
        </w:rPr>
        <w:t>Mackoff</w:t>
      </w:r>
      <w:proofErr w:type="spellEnd"/>
      <w:r>
        <w:rPr>
          <w:rFonts w:ascii="Arial" w:hAnsi="Arial" w:cs="Arial"/>
          <w:sz w:val="24"/>
          <w:szCs w:val="24"/>
        </w:rPr>
        <w:t xml:space="preserve"> on the very first day that I arrived in his court room</w:t>
      </w:r>
      <w:r w:rsidR="00C63A75">
        <w:rPr>
          <w:rFonts w:ascii="Arial" w:hAnsi="Arial" w:cs="Arial"/>
          <w:sz w:val="24"/>
          <w:szCs w:val="24"/>
        </w:rPr>
        <w:t>. Without provocation</w:t>
      </w:r>
      <w:r>
        <w:rPr>
          <w:rFonts w:ascii="Arial" w:hAnsi="Arial" w:cs="Arial"/>
          <w:sz w:val="24"/>
          <w:szCs w:val="24"/>
        </w:rPr>
        <w:t xml:space="preserve"> he started screaming a</w:t>
      </w:r>
      <w:r w:rsidR="00C63A75">
        <w:rPr>
          <w:rFonts w:ascii="Arial" w:hAnsi="Arial" w:cs="Arial"/>
          <w:sz w:val="24"/>
          <w:szCs w:val="24"/>
        </w:rPr>
        <w:t>t me simply for</w:t>
      </w:r>
      <w:r w:rsidR="00CA78FF">
        <w:rPr>
          <w:rFonts w:ascii="Arial" w:hAnsi="Arial" w:cs="Arial"/>
          <w:sz w:val="24"/>
          <w:szCs w:val="24"/>
        </w:rPr>
        <w:t xml:space="preserve"> trying to notify him of my </w:t>
      </w:r>
      <w:r w:rsidR="00C63A75">
        <w:rPr>
          <w:rFonts w:ascii="Arial" w:hAnsi="Arial" w:cs="Arial"/>
          <w:sz w:val="24"/>
          <w:szCs w:val="24"/>
        </w:rPr>
        <w:t xml:space="preserve">previous motions. He continued to yell and scream at me for most of the court hearings. </w:t>
      </w:r>
      <w:r w:rsidR="00CA78FF">
        <w:rPr>
          <w:rFonts w:ascii="Arial" w:hAnsi="Arial" w:cs="Arial"/>
          <w:sz w:val="24"/>
          <w:szCs w:val="24"/>
        </w:rPr>
        <w:t xml:space="preserve">I was also harassed by his court clerk. As she engaged in the same </w:t>
      </w:r>
      <w:r w:rsidR="00BB6422">
        <w:rPr>
          <w:rFonts w:ascii="Arial" w:hAnsi="Arial" w:cs="Arial"/>
          <w:sz w:val="24"/>
          <w:szCs w:val="24"/>
        </w:rPr>
        <w:t>conduct</w:t>
      </w:r>
      <w:r w:rsidR="00CA78FF">
        <w:rPr>
          <w:rFonts w:ascii="Arial" w:hAnsi="Arial" w:cs="Arial"/>
          <w:sz w:val="24"/>
          <w:szCs w:val="24"/>
        </w:rPr>
        <w:t xml:space="preserve"> of yelling and screaming at me without cause. Having filed a motion for rehearing, I attempted to register my appearance with her, she yelled at me telling me to sit down. I sat down and waited for the states</w:t>
      </w:r>
      <w:r w:rsidR="00B90196">
        <w:rPr>
          <w:rFonts w:ascii="Arial" w:hAnsi="Arial" w:cs="Arial"/>
          <w:sz w:val="24"/>
          <w:szCs w:val="24"/>
        </w:rPr>
        <w:t xml:space="preserve"> attorney to</w:t>
      </w:r>
      <w:r w:rsidR="00CA78FF">
        <w:rPr>
          <w:rFonts w:ascii="Arial" w:hAnsi="Arial" w:cs="Arial"/>
          <w:sz w:val="24"/>
          <w:szCs w:val="24"/>
        </w:rPr>
        <w:t xml:space="preserve"> arrive. When the states attorney </w:t>
      </w:r>
      <w:r w:rsidR="00B90196">
        <w:rPr>
          <w:rFonts w:ascii="Arial" w:hAnsi="Arial" w:cs="Arial"/>
          <w:sz w:val="24"/>
          <w:szCs w:val="24"/>
        </w:rPr>
        <w:t xml:space="preserve">arrived, I heard the court clerk telling him that there would be no hearing today because my motion did not make the call. Shocked by this, I again went to </w:t>
      </w:r>
      <w:proofErr w:type="spellStart"/>
      <w:r w:rsidR="00B90196">
        <w:rPr>
          <w:rFonts w:ascii="Arial" w:hAnsi="Arial" w:cs="Arial"/>
          <w:sz w:val="24"/>
          <w:szCs w:val="24"/>
        </w:rPr>
        <w:t>Makoff’s</w:t>
      </w:r>
      <w:proofErr w:type="spellEnd"/>
      <w:r w:rsidR="00B90196">
        <w:rPr>
          <w:rFonts w:ascii="Arial" w:hAnsi="Arial" w:cs="Arial"/>
          <w:sz w:val="24"/>
          <w:szCs w:val="24"/>
        </w:rPr>
        <w:t xml:space="preserve"> court clerk to explain that my motion was filed in a timely manner, and I had arrived on time.  </w:t>
      </w:r>
      <w:r w:rsidR="00EF055A">
        <w:rPr>
          <w:rFonts w:ascii="Arial" w:hAnsi="Arial" w:cs="Arial"/>
          <w:sz w:val="24"/>
          <w:szCs w:val="24"/>
        </w:rPr>
        <w:t>Reluct</w:t>
      </w:r>
      <w:r w:rsidR="00AE47D7">
        <w:rPr>
          <w:rFonts w:ascii="Arial" w:hAnsi="Arial" w:cs="Arial"/>
          <w:sz w:val="24"/>
          <w:szCs w:val="24"/>
        </w:rPr>
        <w:t>ant</w:t>
      </w:r>
      <w:r w:rsidR="00EF055A">
        <w:rPr>
          <w:rFonts w:ascii="Arial" w:hAnsi="Arial" w:cs="Arial"/>
          <w:sz w:val="24"/>
          <w:szCs w:val="24"/>
        </w:rPr>
        <w:t>ly</w:t>
      </w:r>
      <w:r w:rsidR="00AE47D7">
        <w:rPr>
          <w:rFonts w:ascii="Arial" w:hAnsi="Arial" w:cs="Arial"/>
          <w:sz w:val="24"/>
          <w:szCs w:val="24"/>
        </w:rPr>
        <w:t xml:space="preserve"> the clerk registered me for the call that day.</w:t>
      </w:r>
      <w:r w:rsidR="00BB6422">
        <w:rPr>
          <w:rFonts w:ascii="Arial" w:hAnsi="Arial" w:cs="Arial"/>
          <w:sz w:val="24"/>
          <w:szCs w:val="24"/>
        </w:rPr>
        <w:t xml:space="preserve"> </w:t>
      </w:r>
      <w:r w:rsidR="00AE47D7">
        <w:rPr>
          <w:rFonts w:ascii="Arial" w:hAnsi="Arial" w:cs="Arial"/>
          <w:sz w:val="24"/>
          <w:szCs w:val="24"/>
        </w:rPr>
        <w:t>The clerk yell</w:t>
      </w:r>
      <w:r w:rsidR="00BB6422">
        <w:rPr>
          <w:rFonts w:ascii="Arial" w:hAnsi="Arial" w:cs="Arial"/>
          <w:sz w:val="24"/>
          <w:szCs w:val="24"/>
        </w:rPr>
        <w:t>ed</w:t>
      </w:r>
      <w:r w:rsidR="00AE47D7">
        <w:rPr>
          <w:rFonts w:ascii="Arial" w:hAnsi="Arial" w:cs="Arial"/>
          <w:sz w:val="24"/>
          <w:szCs w:val="24"/>
        </w:rPr>
        <w:t xml:space="preserve"> at me </w:t>
      </w:r>
      <w:r w:rsidR="00BB6422">
        <w:rPr>
          <w:rFonts w:ascii="Arial" w:hAnsi="Arial" w:cs="Arial"/>
          <w:sz w:val="24"/>
          <w:szCs w:val="24"/>
        </w:rPr>
        <w:t xml:space="preserve">on several other occasions. </w:t>
      </w:r>
      <w:r w:rsidR="0030557E">
        <w:rPr>
          <w:rFonts w:ascii="Arial" w:hAnsi="Arial" w:cs="Arial"/>
          <w:sz w:val="24"/>
          <w:szCs w:val="24"/>
        </w:rPr>
        <w:t>The</w:t>
      </w:r>
      <w:r w:rsidR="00C63A75">
        <w:rPr>
          <w:rFonts w:ascii="Arial" w:hAnsi="Arial" w:cs="Arial"/>
          <w:sz w:val="24"/>
          <w:szCs w:val="24"/>
        </w:rPr>
        <w:t xml:space="preserve"> screaming and yelling </w:t>
      </w:r>
      <w:r w:rsidR="00BB6422">
        <w:rPr>
          <w:rFonts w:ascii="Arial" w:hAnsi="Arial" w:cs="Arial"/>
          <w:sz w:val="24"/>
          <w:szCs w:val="24"/>
        </w:rPr>
        <w:t xml:space="preserve">by </w:t>
      </w:r>
      <w:proofErr w:type="spellStart"/>
      <w:r w:rsidR="00BB6422">
        <w:rPr>
          <w:rFonts w:ascii="Arial" w:hAnsi="Arial" w:cs="Arial"/>
          <w:sz w:val="24"/>
          <w:szCs w:val="24"/>
        </w:rPr>
        <w:t>Mackoff</w:t>
      </w:r>
      <w:proofErr w:type="spellEnd"/>
      <w:r w:rsidR="00BB6422">
        <w:rPr>
          <w:rFonts w:ascii="Arial" w:hAnsi="Arial" w:cs="Arial"/>
          <w:sz w:val="24"/>
          <w:szCs w:val="24"/>
        </w:rPr>
        <w:t xml:space="preserve"> and his clerk </w:t>
      </w:r>
      <w:proofErr w:type="gramStart"/>
      <w:r w:rsidR="00BB6422">
        <w:rPr>
          <w:rFonts w:ascii="Arial" w:hAnsi="Arial" w:cs="Arial"/>
          <w:sz w:val="24"/>
          <w:szCs w:val="24"/>
        </w:rPr>
        <w:t>was</w:t>
      </w:r>
      <w:proofErr w:type="gramEnd"/>
      <w:r w:rsidR="00C63A75">
        <w:rPr>
          <w:rFonts w:ascii="Arial" w:hAnsi="Arial" w:cs="Arial"/>
          <w:sz w:val="24"/>
          <w:szCs w:val="24"/>
        </w:rPr>
        <w:t xml:space="preserve"> completely unnecessary</w:t>
      </w:r>
      <w:r w:rsidR="001F36E1">
        <w:rPr>
          <w:rFonts w:ascii="Arial" w:hAnsi="Arial" w:cs="Arial"/>
          <w:sz w:val="24"/>
          <w:szCs w:val="24"/>
        </w:rPr>
        <w:t xml:space="preserve"> because I did not do anything to warrant it. After I filed my motion for rehearing, </w:t>
      </w:r>
      <w:r w:rsidR="00BB6422">
        <w:rPr>
          <w:rFonts w:ascii="Arial" w:hAnsi="Arial" w:cs="Arial"/>
          <w:sz w:val="24"/>
          <w:szCs w:val="24"/>
        </w:rPr>
        <w:t>J</w:t>
      </w:r>
      <w:r w:rsidR="001F36E1">
        <w:rPr>
          <w:rFonts w:ascii="Arial" w:hAnsi="Arial" w:cs="Arial"/>
          <w:sz w:val="24"/>
          <w:szCs w:val="24"/>
        </w:rPr>
        <w:t xml:space="preserve">udge </w:t>
      </w:r>
      <w:proofErr w:type="spellStart"/>
      <w:r w:rsidR="001F36E1">
        <w:rPr>
          <w:rFonts w:ascii="Arial" w:hAnsi="Arial" w:cs="Arial"/>
          <w:sz w:val="24"/>
          <w:szCs w:val="24"/>
        </w:rPr>
        <w:t>Mackoff</w:t>
      </w:r>
      <w:proofErr w:type="spellEnd"/>
      <w:r w:rsidR="00BB6422">
        <w:rPr>
          <w:rFonts w:ascii="Arial" w:hAnsi="Arial" w:cs="Arial"/>
          <w:sz w:val="24"/>
          <w:szCs w:val="24"/>
        </w:rPr>
        <w:t xml:space="preserve"> and his clerk</w:t>
      </w:r>
      <w:r w:rsidR="001F36E1">
        <w:rPr>
          <w:rFonts w:ascii="Arial" w:hAnsi="Arial" w:cs="Arial"/>
          <w:sz w:val="24"/>
          <w:szCs w:val="24"/>
        </w:rPr>
        <w:t xml:space="preserve"> started to use additional forms of harassment. </w:t>
      </w:r>
      <w:r w:rsidR="00BB6422">
        <w:rPr>
          <w:rFonts w:ascii="Arial" w:hAnsi="Arial" w:cs="Arial"/>
          <w:sz w:val="24"/>
          <w:szCs w:val="24"/>
        </w:rPr>
        <w:t xml:space="preserve">One such tactic was to make me wait an unnecessary amount of time to receive the court’s judgment after a hearing. From my experience in the other court rooms. I would have to wait 5 to </w:t>
      </w:r>
      <w:r w:rsidR="00BB6422">
        <w:rPr>
          <w:rFonts w:ascii="Arial" w:hAnsi="Arial" w:cs="Arial"/>
          <w:sz w:val="24"/>
          <w:szCs w:val="24"/>
        </w:rPr>
        <w:lastRenderedPageBreak/>
        <w:t>15 min to receive the court judgment after it had been written up. I would say that 5 min</w:t>
      </w:r>
      <w:r w:rsidR="006C7420">
        <w:rPr>
          <w:rFonts w:ascii="Arial" w:hAnsi="Arial" w:cs="Arial"/>
          <w:sz w:val="24"/>
          <w:szCs w:val="24"/>
        </w:rPr>
        <w:t>utes</w:t>
      </w:r>
      <w:r w:rsidR="00BB6422">
        <w:rPr>
          <w:rFonts w:ascii="Arial" w:hAnsi="Arial" w:cs="Arial"/>
          <w:sz w:val="24"/>
          <w:szCs w:val="24"/>
        </w:rPr>
        <w:t xml:space="preserve"> was </w:t>
      </w:r>
      <w:r w:rsidR="006C7420">
        <w:rPr>
          <w:rFonts w:ascii="Arial" w:hAnsi="Arial" w:cs="Arial"/>
          <w:sz w:val="24"/>
          <w:szCs w:val="24"/>
        </w:rPr>
        <w:t>the</w:t>
      </w:r>
      <w:r w:rsidR="00BB6422">
        <w:rPr>
          <w:rFonts w:ascii="Arial" w:hAnsi="Arial" w:cs="Arial"/>
          <w:sz w:val="24"/>
          <w:szCs w:val="24"/>
        </w:rPr>
        <w:t xml:space="preserve"> normal wait time</w:t>
      </w:r>
      <w:r w:rsidR="006C7420">
        <w:rPr>
          <w:rFonts w:ascii="Arial" w:hAnsi="Arial" w:cs="Arial"/>
          <w:sz w:val="24"/>
          <w:szCs w:val="24"/>
        </w:rPr>
        <w:t xml:space="preserve">. This was my experience when going to a court room with about 15 to 30 other litigants. However, after I filed a motion for rehearing in judge </w:t>
      </w:r>
      <w:proofErr w:type="spellStart"/>
      <w:r w:rsidR="006C7420">
        <w:rPr>
          <w:rFonts w:ascii="Arial" w:hAnsi="Arial" w:cs="Arial"/>
          <w:sz w:val="24"/>
          <w:szCs w:val="24"/>
        </w:rPr>
        <w:t>Mackoff’s</w:t>
      </w:r>
      <w:proofErr w:type="spellEnd"/>
      <w:r w:rsidR="006C7420">
        <w:rPr>
          <w:rFonts w:ascii="Arial" w:hAnsi="Arial" w:cs="Arial"/>
          <w:sz w:val="24"/>
          <w:szCs w:val="24"/>
        </w:rPr>
        <w:t xml:space="preserve"> court room, I would have to wait 40 min to 1 hour to receive a judgment. This was bizarre considering that </w:t>
      </w:r>
      <w:r w:rsidR="00720E1E">
        <w:rPr>
          <w:rFonts w:ascii="Arial" w:hAnsi="Arial" w:cs="Arial"/>
          <w:sz w:val="24"/>
          <w:szCs w:val="24"/>
        </w:rPr>
        <w:t>I’ve</w:t>
      </w:r>
      <w:r w:rsidR="00567EC1">
        <w:rPr>
          <w:rFonts w:ascii="Arial" w:hAnsi="Arial" w:cs="Arial"/>
          <w:sz w:val="24"/>
          <w:szCs w:val="24"/>
        </w:rPr>
        <w:t xml:space="preserve"> never seen more than 6 litigants in his court room. On one occasion, the court hearing had ended. The only thing left was to provide me with a stamped copy of the order. The states attorney attempted to hand </w:t>
      </w:r>
      <w:proofErr w:type="spellStart"/>
      <w:r w:rsidR="00567EC1">
        <w:rPr>
          <w:rFonts w:ascii="Arial" w:hAnsi="Arial" w:cs="Arial"/>
          <w:sz w:val="24"/>
          <w:szCs w:val="24"/>
        </w:rPr>
        <w:t>Mackoff’s</w:t>
      </w:r>
      <w:proofErr w:type="spellEnd"/>
      <w:r w:rsidR="00567EC1">
        <w:rPr>
          <w:rFonts w:ascii="Arial" w:hAnsi="Arial" w:cs="Arial"/>
          <w:sz w:val="24"/>
          <w:szCs w:val="24"/>
        </w:rPr>
        <w:t xml:space="preserve"> clerk a copy of the order, but the clerk made a scowl and told the states attorney this can wait. Then she instructed him to go out in the </w:t>
      </w:r>
      <w:r w:rsidR="00720E1E">
        <w:rPr>
          <w:rFonts w:ascii="Arial" w:hAnsi="Arial" w:cs="Arial"/>
          <w:sz w:val="24"/>
          <w:szCs w:val="24"/>
        </w:rPr>
        <w:t>hallway</w:t>
      </w:r>
      <w:r w:rsidR="00567EC1">
        <w:rPr>
          <w:rFonts w:ascii="Arial" w:hAnsi="Arial" w:cs="Arial"/>
          <w:sz w:val="24"/>
          <w:szCs w:val="24"/>
        </w:rPr>
        <w:t xml:space="preserve"> to find more litigants. I was in total shock… </w:t>
      </w:r>
      <w:r w:rsidR="00744988">
        <w:rPr>
          <w:rFonts w:ascii="Arial" w:hAnsi="Arial" w:cs="Arial"/>
          <w:sz w:val="24"/>
          <w:szCs w:val="24"/>
        </w:rPr>
        <w:t>having had my case heard, I had to wait for the cases of other pro se litigants to be heard. I also had to wait for the court orders to be written and handed out to th</w:t>
      </w:r>
      <w:r w:rsidR="00720E1E">
        <w:rPr>
          <w:rFonts w:ascii="Arial" w:hAnsi="Arial" w:cs="Arial"/>
          <w:sz w:val="24"/>
          <w:szCs w:val="24"/>
        </w:rPr>
        <w:t>ose pro se</w:t>
      </w:r>
      <w:r w:rsidR="00744988">
        <w:rPr>
          <w:rFonts w:ascii="Arial" w:hAnsi="Arial" w:cs="Arial"/>
          <w:sz w:val="24"/>
          <w:szCs w:val="24"/>
        </w:rPr>
        <w:t xml:space="preserve"> litigants. </w:t>
      </w:r>
      <w:proofErr w:type="spellStart"/>
      <w:r w:rsidR="00720E1E">
        <w:rPr>
          <w:rFonts w:ascii="Arial" w:hAnsi="Arial" w:cs="Arial"/>
          <w:sz w:val="24"/>
          <w:szCs w:val="24"/>
        </w:rPr>
        <w:t>Mackoff’s</w:t>
      </w:r>
      <w:proofErr w:type="spellEnd"/>
      <w:r w:rsidR="00720E1E">
        <w:rPr>
          <w:rFonts w:ascii="Arial" w:hAnsi="Arial" w:cs="Arial"/>
          <w:sz w:val="24"/>
          <w:szCs w:val="24"/>
        </w:rPr>
        <w:t xml:space="preserve"> clerk made sure that I was the last person to receive my court order in every hearing.</w:t>
      </w:r>
    </w:p>
    <w:p w14:paraId="226C1D02" w14:textId="3E4D0E7C" w:rsidR="00744988" w:rsidRPr="00DD56B4" w:rsidRDefault="00A110D4" w:rsidP="00B90196">
      <w:pPr>
        <w:pStyle w:val="NoSpacing"/>
        <w:spacing w:line="480" w:lineRule="auto"/>
        <w:ind w:firstLine="720"/>
        <w:rPr>
          <w:rFonts w:ascii="Arial" w:hAnsi="Arial" w:cs="Arial"/>
          <w:sz w:val="24"/>
          <w:szCs w:val="24"/>
        </w:rPr>
      </w:pPr>
      <w:r>
        <w:rPr>
          <w:rFonts w:ascii="Arial" w:hAnsi="Arial" w:cs="Arial"/>
          <w:sz w:val="24"/>
          <w:szCs w:val="24"/>
        </w:rPr>
        <w:t xml:space="preserve">I allege that Judge </w:t>
      </w:r>
      <w:proofErr w:type="spellStart"/>
      <w:r>
        <w:rPr>
          <w:rFonts w:ascii="Arial" w:hAnsi="Arial" w:cs="Arial"/>
          <w:sz w:val="24"/>
          <w:szCs w:val="24"/>
        </w:rPr>
        <w:t>Mackoff</w:t>
      </w:r>
      <w:proofErr w:type="spellEnd"/>
      <w:r>
        <w:rPr>
          <w:rFonts w:ascii="Arial" w:hAnsi="Arial" w:cs="Arial"/>
          <w:sz w:val="24"/>
          <w:szCs w:val="24"/>
        </w:rPr>
        <w:t xml:space="preserve"> mocked and harassed me by holding his nose indicating that I </w:t>
      </w:r>
      <w:r w:rsidR="00285595">
        <w:rPr>
          <w:rFonts w:ascii="Arial" w:hAnsi="Arial" w:cs="Arial"/>
          <w:sz w:val="24"/>
          <w:szCs w:val="24"/>
        </w:rPr>
        <w:t xml:space="preserve">had poor </w:t>
      </w:r>
      <w:proofErr w:type="spellStart"/>
      <w:r w:rsidR="00285595">
        <w:rPr>
          <w:rFonts w:ascii="Arial" w:hAnsi="Arial" w:cs="Arial"/>
          <w:sz w:val="24"/>
          <w:szCs w:val="24"/>
        </w:rPr>
        <w:t>hygine</w:t>
      </w:r>
      <w:proofErr w:type="spellEnd"/>
      <w:r w:rsidR="00C716D0">
        <w:rPr>
          <w:rFonts w:ascii="Arial" w:hAnsi="Arial" w:cs="Arial"/>
          <w:sz w:val="24"/>
          <w:szCs w:val="24"/>
        </w:rPr>
        <w:t xml:space="preserve">. Most of the times he did this, he did so when I was standing or sitting by other people. </w:t>
      </w:r>
      <w:r w:rsidR="00B976BC">
        <w:rPr>
          <w:rFonts w:ascii="Arial" w:hAnsi="Arial" w:cs="Arial"/>
          <w:sz w:val="24"/>
          <w:szCs w:val="24"/>
        </w:rPr>
        <w:t xml:space="preserve">I allege that he did this </w:t>
      </w:r>
      <w:r w:rsidR="005E1F63">
        <w:rPr>
          <w:rFonts w:ascii="Arial" w:hAnsi="Arial" w:cs="Arial"/>
          <w:sz w:val="24"/>
          <w:szCs w:val="24"/>
        </w:rPr>
        <w:t>because h</w:t>
      </w:r>
      <w:r w:rsidR="00B976BC">
        <w:rPr>
          <w:rFonts w:ascii="Arial" w:hAnsi="Arial" w:cs="Arial"/>
          <w:sz w:val="24"/>
          <w:szCs w:val="24"/>
        </w:rPr>
        <w:t xml:space="preserve">e wanted other people to join in to mock me. For example, he consistently held his nose every time the states attorney went to provide me a copy of the court order. Initially she appeared to be </w:t>
      </w:r>
      <w:r w:rsidR="005E1F63">
        <w:rPr>
          <w:rFonts w:ascii="Arial" w:hAnsi="Arial" w:cs="Arial"/>
          <w:sz w:val="24"/>
          <w:szCs w:val="24"/>
        </w:rPr>
        <w:t xml:space="preserve">shocked and </w:t>
      </w:r>
      <w:r w:rsidR="00B976BC">
        <w:rPr>
          <w:rFonts w:ascii="Arial" w:hAnsi="Arial" w:cs="Arial"/>
          <w:sz w:val="24"/>
          <w:szCs w:val="24"/>
        </w:rPr>
        <w:t xml:space="preserve">confused by his actions. However, overtime I allege that she understood that he was trying to encourage her to hold her nose when she would hand me a copy of the court order. </w:t>
      </w:r>
      <w:r w:rsidR="005E1F63">
        <w:rPr>
          <w:rFonts w:ascii="Arial" w:hAnsi="Arial" w:cs="Arial"/>
          <w:sz w:val="24"/>
          <w:szCs w:val="24"/>
        </w:rPr>
        <w:t>Eventually she did, and both he and her would have a silent chuckle every time she did it.</w:t>
      </w:r>
      <w:r w:rsidR="00A87F3B">
        <w:rPr>
          <w:rFonts w:ascii="Arial" w:hAnsi="Arial" w:cs="Arial"/>
          <w:sz w:val="24"/>
          <w:szCs w:val="24"/>
        </w:rPr>
        <w:t xml:space="preserve"> </w:t>
      </w:r>
      <w:proofErr w:type="spellStart"/>
      <w:r w:rsidR="00A87F3B">
        <w:rPr>
          <w:rFonts w:ascii="Arial" w:hAnsi="Arial" w:cs="Arial"/>
          <w:sz w:val="24"/>
          <w:szCs w:val="24"/>
        </w:rPr>
        <w:t>Mackoff</w:t>
      </w:r>
      <w:proofErr w:type="spellEnd"/>
      <w:r w:rsidR="00A87F3B">
        <w:rPr>
          <w:rFonts w:ascii="Arial" w:hAnsi="Arial" w:cs="Arial"/>
          <w:sz w:val="24"/>
          <w:szCs w:val="24"/>
        </w:rPr>
        <w:t xml:space="preserve"> typically used this form of harassment after issuing an adverse judgment against me. I allege that </w:t>
      </w:r>
      <w:proofErr w:type="spellStart"/>
      <w:r w:rsidR="00A87F3B">
        <w:rPr>
          <w:rFonts w:ascii="Arial" w:hAnsi="Arial" w:cs="Arial"/>
          <w:sz w:val="24"/>
          <w:szCs w:val="24"/>
        </w:rPr>
        <w:t>Mackoff</w:t>
      </w:r>
      <w:proofErr w:type="spellEnd"/>
      <w:r w:rsidR="00A87F3B">
        <w:rPr>
          <w:rFonts w:ascii="Arial" w:hAnsi="Arial" w:cs="Arial"/>
          <w:sz w:val="24"/>
          <w:szCs w:val="24"/>
        </w:rPr>
        <w:t xml:space="preserve"> didn’t </w:t>
      </w:r>
      <w:proofErr w:type="gramStart"/>
      <w:r w:rsidR="00A87F3B">
        <w:rPr>
          <w:rFonts w:ascii="Arial" w:hAnsi="Arial" w:cs="Arial"/>
          <w:sz w:val="24"/>
          <w:szCs w:val="24"/>
        </w:rPr>
        <w:t>actually think</w:t>
      </w:r>
      <w:proofErr w:type="gramEnd"/>
      <w:r w:rsidR="00A87F3B">
        <w:rPr>
          <w:rFonts w:ascii="Arial" w:hAnsi="Arial" w:cs="Arial"/>
          <w:sz w:val="24"/>
          <w:szCs w:val="24"/>
        </w:rPr>
        <w:t xml:space="preserve"> that I had poor </w:t>
      </w:r>
      <w:r w:rsidR="00A87F3B">
        <w:rPr>
          <w:rFonts w:ascii="Arial" w:hAnsi="Arial" w:cs="Arial"/>
          <w:sz w:val="24"/>
          <w:szCs w:val="24"/>
        </w:rPr>
        <w:lastRenderedPageBreak/>
        <w:t>hygiene</w:t>
      </w:r>
      <w:r w:rsidR="007208A1">
        <w:rPr>
          <w:rFonts w:ascii="Arial" w:hAnsi="Arial" w:cs="Arial"/>
          <w:sz w:val="24"/>
          <w:szCs w:val="24"/>
        </w:rPr>
        <w:t>,</w:t>
      </w:r>
      <w:r w:rsidR="00A87F3B">
        <w:rPr>
          <w:rFonts w:ascii="Arial" w:hAnsi="Arial" w:cs="Arial"/>
          <w:sz w:val="24"/>
          <w:szCs w:val="24"/>
        </w:rPr>
        <w:t xml:space="preserve"> </w:t>
      </w:r>
      <w:r w:rsidR="007208A1">
        <w:rPr>
          <w:rFonts w:ascii="Arial" w:hAnsi="Arial" w:cs="Arial"/>
          <w:sz w:val="24"/>
          <w:szCs w:val="24"/>
        </w:rPr>
        <w:t>h</w:t>
      </w:r>
      <w:r w:rsidR="00A87F3B">
        <w:rPr>
          <w:rFonts w:ascii="Arial" w:hAnsi="Arial" w:cs="Arial"/>
          <w:sz w:val="24"/>
          <w:szCs w:val="24"/>
        </w:rPr>
        <w:t xml:space="preserve">e harassed me because he was trying to create a hostile environment for me. </w:t>
      </w:r>
      <w:r w:rsidR="007208A1">
        <w:rPr>
          <w:rFonts w:ascii="Arial" w:hAnsi="Arial" w:cs="Arial"/>
          <w:sz w:val="24"/>
          <w:szCs w:val="24"/>
        </w:rPr>
        <w:t xml:space="preserve">I allege that he </w:t>
      </w:r>
      <w:r w:rsidR="00ED50C7">
        <w:rPr>
          <w:rFonts w:ascii="Arial" w:hAnsi="Arial" w:cs="Arial"/>
          <w:sz w:val="24"/>
          <w:szCs w:val="24"/>
        </w:rPr>
        <w:t xml:space="preserve">took this course of action to discourage me from coming back to litigate my case. He also did this hoping the result would be that I would get upset and have some sort of an outburst. Then he could </w:t>
      </w:r>
      <w:r w:rsidR="007208A1">
        <w:rPr>
          <w:rFonts w:ascii="Arial" w:hAnsi="Arial" w:cs="Arial"/>
          <w:sz w:val="24"/>
          <w:szCs w:val="24"/>
        </w:rPr>
        <w:t>have me locked up for a contempt of court. The hearings were extremely stressful to me.</w:t>
      </w:r>
      <w:r w:rsidR="001955D2">
        <w:rPr>
          <w:rFonts w:ascii="Arial" w:hAnsi="Arial" w:cs="Arial"/>
          <w:sz w:val="24"/>
          <w:szCs w:val="24"/>
        </w:rPr>
        <w:t xml:space="preserve"> I left most of the hearings feeling like I was going to have a stroke. </w:t>
      </w:r>
      <w:r w:rsidR="007208A1">
        <w:rPr>
          <w:rFonts w:ascii="Arial" w:hAnsi="Arial" w:cs="Arial"/>
          <w:sz w:val="24"/>
          <w:szCs w:val="24"/>
        </w:rPr>
        <w:t xml:space="preserve">On one occasion I felt like I was going to faint because of Judge </w:t>
      </w:r>
      <w:proofErr w:type="spellStart"/>
      <w:r w:rsidR="007208A1">
        <w:rPr>
          <w:rFonts w:ascii="Arial" w:hAnsi="Arial" w:cs="Arial"/>
          <w:sz w:val="24"/>
          <w:szCs w:val="24"/>
        </w:rPr>
        <w:t>Mackoff’s</w:t>
      </w:r>
      <w:proofErr w:type="spellEnd"/>
      <w:r w:rsidR="007208A1">
        <w:rPr>
          <w:rFonts w:ascii="Arial" w:hAnsi="Arial" w:cs="Arial"/>
          <w:sz w:val="24"/>
          <w:szCs w:val="24"/>
        </w:rPr>
        <w:t xml:space="preserve"> harassment.</w:t>
      </w:r>
    </w:p>
    <w:p w14:paraId="5F53183E" w14:textId="77777777" w:rsidR="00E60D76" w:rsidRDefault="00E60D76" w:rsidP="00DF7131">
      <w:pPr>
        <w:pStyle w:val="NoSpacing"/>
        <w:spacing w:line="480" w:lineRule="auto"/>
        <w:jc w:val="center"/>
        <w:rPr>
          <w:rFonts w:ascii="Arial" w:hAnsi="Arial" w:cs="Arial"/>
          <w:b/>
          <w:bCs/>
          <w:sz w:val="28"/>
          <w:szCs w:val="28"/>
          <w:u w:val="single"/>
        </w:rPr>
      </w:pPr>
    </w:p>
    <w:p w14:paraId="31CFC046" w14:textId="1193844A" w:rsidR="00DF5B99" w:rsidRDefault="00DF5B99" w:rsidP="00DF5B99">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534D1D">
        <w:rPr>
          <w:rFonts w:ascii="Arial" w:hAnsi="Arial" w:cs="Arial"/>
          <w:b/>
          <w:bCs/>
          <w:sz w:val="28"/>
          <w:szCs w:val="28"/>
          <w:u w:val="single"/>
        </w:rPr>
        <w:t>7</w:t>
      </w:r>
      <w:r>
        <w:rPr>
          <w:rFonts w:ascii="Arial" w:hAnsi="Arial" w:cs="Arial"/>
          <w:b/>
          <w:bCs/>
          <w:sz w:val="28"/>
          <w:szCs w:val="28"/>
          <w:u w:val="single"/>
        </w:rPr>
        <w:t xml:space="preserve"> </w:t>
      </w:r>
    </w:p>
    <w:p w14:paraId="3E394252" w14:textId="1E79527C" w:rsidR="00DF5B99" w:rsidRDefault="00DF5B99" w:rsidP="00DF5B99">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FD1CC6C" w14:textId="382E213C" w:rsidR="00DF5B99" w:rsidRDefault="00DF5B99" w:rsidP="00DF5B99">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C11CA8F" w14:textId="77777777" w:rsidR="00FB5181" w:rsidRDefault="00FB5181" w:rsidP="00DF5B99">
      <w:pPr>
        <w:pStyle w:val="NoSpacing"/>
        <w:spacing w:line="480" w:lineRule="auto"/>
        <w:rPr>
          <w:rFonts w:ascii="Arial" w:hAnsi="Arial" w:cs="Arial"/>
          <w:sz w:val="24"/>
          <w:szCs w:val="24"/>
        </w:rPr>
      </w:pPr>
      <w:r>
        <w:rPr>
          <w:rFonts w:ascii="Arial" w:hAnsi="Arial" w:cs="Arial"/>
          <w:sz w:val="24"/>
          <w:szCs w:val="24"/>
        </w:rPr>
        <w:t xml:space="preserve">           </w:t>
      </w:r>
    </w:p>
    <w:p w14:paraId="6CB3609F" w14:textId="5A187CAF" w:rsidR="00DB712A" w:rsidRDefault="00FB5181" w:rsidP="006058A0">
      <w:pPr>
        <w:pStyle w:val="NoSpacing"/>
        <w:spacing w:line="480" w:lineRule="auto"/>
        <w:ind w:firstLine="720"/>
        <w:rPr>
          <w:rFonts w:ascii="Arial" w:hAnsi="Arial" w:cs="Arial"/>
          <w:sz w:val="24"/>
          <w:szCs w:val="24"/>
        </w:rPr>
      </w:pPr>
      <w:bookmarkStart w:id="7" w:name="_Hlk50990799"/>
      <w:r>
        <w:rPr>
          <w:rFonts w:ascii="Arial" w:hAnsi="Arial" w:cs="Arial"/>
          <w:sz w:val="24"/>
          <w:szCs w:val="24"/>
        </w:rPr>
        <w:t xml:space="preserve">I allege that </w:t>
      </w:r>
      <w:r w:rsidR="00DD2B14">
        <w:rPr>
          <w:rFonts w:ascii="Arial" w:hAnsi="Arial" w:cs="Arial"/>
          <w:sz w:val="24"/>
          <w:szCs w:val="24"/>
        </w:rPr>
        <w:t xml:space="preserve">I was deprived of my </w:t>
      </w:r>
      <w:r w:rsidR="00CB7574">
        <w:rPr>
          <w:rFonts w:ascii="Arial" w:hAnsi="Arial" w:cs="Arial"/>
          <w:sz w:val="24"/>
          <w:szCs w:val="24"/>
        </w:rPr>
        <w:t xml:space="preserve">property </w:t>
      </w:r>
      <w:r w:rsidR="00DD2B14">
        <w:rPr>
          <w:rFonts w:ascii="Arial" w:hAnsi="Arial" w:cs="Arial"/>
          <w:sz w:val="24"/>
          <w:szCs w:val="24"/>
        </w:rPr>
        <w:t>r</w:t>
      </w:r>
      <w:r w:rsidR="001465E4">
        <w:rPr>
          <w:rFonts w:ascii="Arial" w:hAnsi="Arial" w:cs="Arial"/>
          <w:sz w:val="24"/>
          <w:szCs w:val="24"/>
        </w:rPr>
        <w:t>i</w:t>
      </w:r>
      <w:r w:rsidR="00DD2B14">
        <w:rPr>
          <w:rFonts w:ascii="Arial" w:hAnsi="Arial" w:cs="Arial"/>
          <w:sz w:val="24"/>
          <w:szCs w:val="24"/>
        </w:rPr>
        <w:t>ghts under the color of law</w:t>
      </w:r>
      <w:r w:rsidR="001465E4">
        <w:rPr>
          <w:rFonts w:ascii="Arial" w:hAnsi="Arial" w:cs="Arial"/>
          <w:sz w:val="24"/>
          <w:szCs w:val="24"/>
        </w:rPr>
        <w:t xml:space="preserve"> by; T</w:t>
      </w:r>
      <w:r>
        <w:rPr>
          <w:rFonts w:ascii="Arial" w:hAnsi="Arial" w:cs="Arial"/>
          <w:sz w:val="24"/>
          <w:szCs w:val="24"/>
        </w:rPr>
        <w:t>he circuit court of cook county</w:t>
      </w:r>
      <w:r w:rsidR="001465E4">
        <w:rPr>
          <w:rFonts w:ascii="Arial" w:hAnsi="Arial" w:cs="Arial"/>
          <w:sz w:val="24"/>
          <w:szCs w:val="24"/>
        </w:rPr>
        <w:t xml:space="preserve"> and its employees</w:t>
      </w:r>
      <w:r>
        <w:rPr>
          <w:rFonts w:ascii="Arial" w:hAnsi="Arial" w:cs="Arial"/>
          <w:sz w:val="24"/>
          <w:szCs w:val="24"/>
        </w:rPr>
        <w:t>, The State o</w:t>
      </w:r>
      <w:r w:rsidR="001465E4">
        <w:rPr>
          <w:rFonts w:ascii="Arial" w:hAnsi="Arial" w:cs="Arial"/>
          <w:sz w:val="24"/>
          <w:szCs w:val="24"/>
        </w:rPr>
        <w:t xml:space="preserve">f Illinois and its employees, </w:t>
      </w:r>
      <w:r w:rsidR="00DB712A">
        <w:rPr>
          <w:rFonts w:ascii="Arial" w:hAnsi="Arial" w:cs="Arial"/>
          <w:sz w:val="24"/>
          <w:szCs w:val="24"/>
        </w:rPr>
        <w:t>t</w:t>
      </w:r>
      <w:r w:rsidR="001465E4">
        <w:rPr>
          <w:rFonts w:ascii="Arial" w:hAnsi="Arial" w:cs="Arial"/>
          <w:sz w:val="24"/>
          <w:szCs w:val="24"/>
        </w:rPr>
        <w:t xml:space="preserve">he suborganization of the State of Illinois such as HFS and CSS and their agents. </w:t>
      </w:r>
      <w:bookmarkEnd w:id="7"/>
      <w:r w:rsidR="00F440A3" w:rsidRPr="00F440A3">
        <w:rPr>
          <w:rFonts w:ascii="Arial" w:hAnsi="Arial" w:cs="Arial"/>
          <w:b/>
          <w:bCs/>
          <w:sz w:val="24"/>
          <w:szCs w:val="24"/>
        </w:rPr>
        <w:t>The 4</w:t>
      </w:r>
      <w:r w:rsidR="00F440A3" w:rsidRPr="00F440A3">
        <w:rPr>
          <w:rFonts w:ascii="Arial" w:hAnsi="Arial" w:cs="Arial"/>
          <w:b/>
          <w:bCs/>
          <w:sz w:val="24"/>
          <w:szCs w:val="24"/>
          <w:vertAlign w:val="superscript"/>
        </w:rPr>
        <w:t>th</w:t>
      </w:r>
      <w:r w:rsidR="00F440A3" w:rsidRPr="00F440A3">
        <w:rPr>
          <w:rFonts w:ascii="Arial" w:hAnsi="Arial" w:cs="Arial"/>
          <w:b/>
          <w:bCs/>
          <w:sz w:val="24"/>
          <w:szCs w:val="24"/>
        </w:rPr>
        <w:t xml:space="preserve"> amendment provides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w:t>
      </w:r>
      <w:r w:rsidR="001465E4" w:rsidRPr="00380C18">
        <w:rPr>
          <w:rFonts w:ascii="Arial" w:hAnsi="Arial" w:cs="Arial"/>
          <w:b/>
          <w:bCs/>
          <w:sz w:val="24"/>
          <w:szCs w:val="24"/>
        </w:rPr>
        <w:t>The 14</w:t>
      </w:r>
      <w:r w:rsidR="001465E4" w:rsidRPr="00380C18">
        <w:rPr>
          <w:rFonts w:ascii="Arial" w:hAnsi="Arial" w:cs="Arial"/>
          <w:b/>
          <w:bCs/>
          <w:sz w:val="24"/>
          <w:szCs w:val="24"/>
          <w:vertAlign w:val="superscript"/>
        </w:rPr>
        <w:t>th</w:t>
      </w:r>
      <w:r w:rsidR="001465E4" w:rsidRPr="00380C18">
        <w:rPr>
          <w:rFonts w:ascii="Arial" w:hAnsi="Arial" w:cs="Arial"/>
          <w:b/>
          <w:bCs/>
          <w:sz w:val="24"/>
          <w:szCs w:val="24"/>
        </w:rPr>
        <w:t xml:space="preserve"> </w:t>
      </w:r>
      <w:proofErr w:type="gramStart"/>
      <w:r w:rsidR="001465E4" w:rsidRPr="00380C18">
        <w:rPr>
          <w:rFonts w:ascii="Arial" w:hAnsi="Arial" w:cs="Arial"/>
          <w:b/>
          <w:bCs/>
          <w:sz w:val="24"/>
          <w:szCs w:val="24"/>
        </w:rPr>
        <w:t xml:space="preserve">amendment </w:t>
      </w:r>
      <w:r w:rsidR="00380C18" w:rsidRPr="00380C18">
        <w:rPr>
          <w:rFonts w:ascii="Arial" w:hAnsi="Arial" w:cs="Arial"/>
          <w:b/>
          <w:bCs/>
          <w:sz w:val="24"/>
          <w:szCs w:val="24"/>
        </w:rPr>
        <w:t xml:space="preserve"> due</w:t>
      </w:r>
      <w:proofErr w:type="gramEnd"/>
      <w:r w:rsidR="00380C18" w:rsidRPr="00380C18">
        <w:rPr>
          <w:rFonts w:ascii="Arial" w:hAnsi="Arial" w:cs="Arial"/>
          <w:b/>
          <w:bCs/>
          <w:sz w:val="24"/>
          <w:szCs w:val="24"/>
        </w:rPr>
        <w:t xml:space="preserve"> process clause provides that “No state shall make or enforce any law which shall abridge the privileges or immunities of citizens of the United States; nor shall any state deprive any person of life, liberty, or property, without due process of law”.</w:t>
      </w:r>
      <w:r w:rsidR="00380C18">
        <w:rPr>
          <w:rFonts w:ascii="Arial" w:hAnsi="Arial" w:cs="Arial"/>
          <w:sz w:val="24"/>
          <w:szCs w:val="24"/>
        </w:rPr>
        <w:t xml:space="preserve"> To </w:t>
      </w:r>
      <w:r w:rsidR="00380C18">
        <w:rPr>
          <w:rFonts w:ascii="Arial" w:hAnsi="Arial" w:cs="Arial"/>
          <w:sz w:val="24"/>
          <w:szCs w:val="24"/>
        </w:rPr>
        <w:lastRenderedPageBreak/>
        <w:t xml:space="preserve">date The </w:t>
      </w:r>
      <w:r w:rsidR="00DE3458">
        <w:rPr>
          <w:rFonts w:ascii="Arial" w:hAnsi="Arial" w:cs="Arial"/>
          <w:sz w:val="24"/>
          <w:szCs w:val="24"/>
        </w:rPr>
        <w:t xml:space="preserve">HFS </w:t>
      </w:r>
      <w:r w:rsidR="00380C18">
        <w:rPr>
          <w:rFonts w:ascii="Arial" w:hAnsi="Arial" w:cs="Arial"/>
          <w:sz w:val="24"/>
          <w:szCs w:val="24"/>
        </w:rPr>
        <w:t xml:space="preserve">Division of Child support Services is </w:t>
      </w:r>
      <w:r w:rsidR="00DE3458">
        <w:rPr>
          <w:rFonts w:ascii="Arial" w:hAnsi="Arial" w:cs="Arial"/>
          <w:sz w:val="24"/>
          <w:szCs w:val="24"/>
        </w:rPr>
        <w:t>depriving me of my property without due process of law. I say this because they are collecting</w:t>
      </w:r>
      <w:r w:rsidR="00380C18">
        <w:rPr>
          <w:rFonts w:ascii="Arial" w:hAnsi="Arial" w:cs="Arial"/>
          <w:sz w:val="24"/>
          <w:szCs w:val="24"/>
        </w:rPr>
        <w:t xml:space="preserve"> arrearages</w:t>
      </w:r>
      <w:r w:rsidR="00DE3458">
        <w:rPr>
          <w:rFonts w:ascii="Arial" w:hAnsi="Arial" w:cs="Arial"/>
          <w:sz w:val="24"/>
          <w:szCs w:val="24"/>
        </w:rPr>
        <w:t xml:space="preserve"> without a hearing on arrearages</w:t>
      </w:r>
      <w:r w:rsidR="00380C18">
        <w:rPr>
          <w:rFonts w:ascii="Arial" w:hAnsi="Arial" w:cs="Arial"/>
          <w:sz w:val="24"/>
          <w:szCs w:val="24"/>
        </w:rPr>
        <w:t xml:space="preserve">. I </w:t>
      </w:r>
      <w:r w:rsidR="00DE3458">
        <w:rPr>
          <w:rFonts w:ascii="Arial" w:hAnsi="Arial" w:cs="Arial"/>
          <w:sz w:val="24"/>
          <w:szCs w:val="24"/>
        </w:rPr>
        <w:t xml:space="preserve">alleged that </w:t>
      </w:r>
      <w:r w:rsidR="00380C18">
        <w:rPr>
          <w:rFonts w:ascii="Arial" w:hAnsi="Arial" w:cs="Arial"/>
          <w:sz w:val="24"/>
          <w:szCs w:val="24"/>
        </w:rPr>
        <w:t>this is a direct violation of</w:t>
      </w:r>
      <w:r w:rsidR="003A0CAD">
        <w:rPr>
          <w:rFonts w:ascii="Arial" w:hAnsi="Arial" w:cs="Arial"/>
          <w:sz w:val="24"/>
          <w:szCs w:val="24"/>
        </w:rPr>
        <w:t xml:space="preserve"> </w:t>
      </w:r>
      <w:r w:rsidR="002B74FB">
        <w:rPr>
          <w:rFonts w:ascii="Arial" w:hAnsi="Arial" w:cs="Arial"/>
          <w:sz w:val="24"/>
          <w:szCs w:val="24"/>
        </w:rPr>
        <w:t>both 4</w:t>
      </w:r>
      <w:r w:rsidR="002B74FB" w:rsidRPr="002B74FB">
        <w:rPr>
          <w:rFonts w:ascii="Arial" w:hAnsi="Arial" w:cs="Arial"/>
          <w:sz w:val="24"/>
          <w:szCs w:val="24"/>
          <w:vertAlign w:val="superscript"/>
        </w:rPr>
        <w:t>th</w:t>
      </w:r>
      <w:r w:rsidR="002B74FB">
        <w:rPr>
          <w:rFonts w:ascii="Arial" w:hAnsi="Arial" w:cs="Arial"/>
          <w:sz w:val="24"/>
          <w:szCs w:val="24"/>
        </w:rPr>
        <w:t xml:space="preserve"> and 14</w:t>
      </w:r>
      <w:r w:rsidR="002B74FB" w:rsidRPr="002B74FB">
        <w:rPr>
          <w:rFonts w:ascii="Arial" w:hAnsi="Arial" w:cs="Arial"/>
          <w:sz w:val="24"/>
          <w:szCs w:val="24"/>
          <w:vertAlign w:val="superscript"/>
        </w:rPr>
        <w:t>th</w:t>
      </w:r>
      <w:r w:rsidR="002B74FB">
        <w:rPr>
          <w:rFonts w:ascii="Arial" w:hAnsi="Arial" w:cs="Arial"/>
          <w:sz w:val="24"/>
          <w:szCs w:val="24"/>
        </w:rPr>
        <w:t xml:space="preserve"> amendment</w:t>
      </w:r>
      <w:r w:rsidR="00380C18">
        <w:rPr>
          <w:rFonts w:ascii="Arial" w:hAnsi="Arial" w:cs="Arial"/>
          <w:sz w:val="24"/>
          <w:szCs w:val="24"/>
        </w:rPr>
        <w:t xml:space="preserve">. I am seeking relief under </w:t>
      </w:r>
      <w:r w:rsidR="007A1B09" w:rsidRPr="007A1B09">
        <w:rPr>
          <w:rFonts w:ascii="Arial" w:hAnsi="Arial" w:cs="Arial"/>
          <w:sz w:val="24"/>
          <w:szCs w:val="24"/>
        </w:rPr>
        <w:t>42 U.S. Code § 1983</w:t>
      </w:r>
      <w:r w:rsidR="007A1B09">
        <w:rPr>
          <w:rFonts w:ascii="Arial" w:hAnsi="Arial" w:cs="Arial"/>
          <w:sz w:val="24"/>
          <w:szCs w:val="24"/>
        </w:rPr>
        <w:t xml:space="preserve"> because the defendants kn</w:t>
      </w:r>
      <w:r w:rsidR="002B74FB">
        <w:rPr>
          <w:rFonts w:ascii="Arial" w:hAnsi="Arial" w:cs="Arial"/>
          <w:sz w:val="24"/>
          <w:szCs w:val="24"/>
        </w:rPr>
        <w:t>e</w:t>
      </w:r>
      <w:r w:rsidR="007A1B09">
        <w:rPr>
          <w:rFonts w:ascii="Arial" w:hAnsi="Arial" w:cs="Arial"/>
          <w:sz w:val="24"/>
          <w:szCs w:val="24"/>
        </w:rPr>
        <w:t xml:space="preserve">w or should know that there has not been a hearing, yet they are continuing to collect arrearages. Arrearages are being collected under color of law because they are using statutes such as </w:t>
      </w:r>
      <w:r w:rsidR="00FC7891" w:rsidRPr="00FC7891">
        <w:rPr>
          <w:rFonts w:ascii="Arial" w:hAnsi="Arial" w:cs="Arial"/>
          <w:b/>
          <w:bCs/>
          <w:sz w:val="24"/>
          <w:szCs w:val="24"/>
        </w:rPr>
        <w:t xml:space="preserve">750 ILCS 5/505, which </w:t>
      </w:r>
      <w:r w:rsidR="00FC7891">
        <w:rPr>
          <w:rFonts w:ascii="Arial" w:hAnsi="Arial" w:cs="Arial"/>
          <w:b/>
          <w:bCs/>
          <w:sz w:val="24"/>
          <w:szCs w:val="24"/>
        </w:rPr>
        <w:t xml:space="preserve">provides </w:t>
      </w:r>
      <w:r w:rsidR="00FC7891" w:rsidRPr="00FC7891">
        <w:rPr>
          <w:rFonts w:ascii="Arial" w:hAnsi="Arial" w:cs="Arial"/>
          <w:b/>
          <w:bCs/>
          <w:sz w:val="24"/>
          <w:szCs w:val="24"/>
        </w:rPr>
        <w:t xml:space="preserve">inter </w:t>
      </w:r>
      <w:proofErr w:type="spellStart"/>
      <w:r w:rsidR="00FC7891" w:rsidRPr="00FC7891">
        <w:rPr>
          <w:rFonts w:ascii="Arial" w:hAnsi="Arial" w:cs="Arial"/>
          <w:b/>
          <w:bCs/>
          <w:sz w:val="24"/>
          <w:szCs w:val="24"/>
        </w:rPr>
        <w:t>ailia</w:t>
      </w:r>
      <w:proofErr w:type="spellEnd"/>
      <w:r w:rsidR="00FC7891" w:rsidRPr="00FC7891">
        <w:rPr>
          <w:rFonts w:ascii="Arial" w:hAnsi="Arial" w:cs="Arial"/>
          <w:b/>
          <w:bCs/>
          <w:sz w:val="24"/>
          <w:szCs w:val="24"/>
        </w:rPr>
        <w:t xml:space="preserve"> (“Any new or existing support order entered by the court under this Section shall be deemed to be a series of judgments...”).</w:t>
      </w:r>
      <w:r w:rsidR="00FC7891">
        <w:rPr>
          <w:rFonts w:ascii="Arial" w:hAnsi="Arial" w:cs="Arial"/>
          <w:b/>
          <w:bCs/>
          <w:sz w:val="24"/>
          <w:szCs w:val="24"/>
        </w:rPr>
        <w:t xml:space="preserve"> </w:t>
      </w:r>
      <w:r w:rsidR="00FC7891">
        <w:rPr>
          <w:rFonts w:ascii="Arial" w:hAnsi="Arial" w:cs="Arial"/>
          <w:sz w:val="24"/>
          <w:szCs w:val="24"/>
        </w:rPr>
        <w:t>The problem with this is that the original judgment in this case is void because it</w:t>
      </w:r>
      <w:r w:rsidR="00B23C27">
        <w:rPr>
          <w:rFonts w:ascii="Arial" w:hAnsi="Arial" w:cs="Arial"/>
          <w:sz w:val="24"/>
          <w:szCs w:val="24"/>
        </w:rPr>
        <w:t>’</w:t>
      </w:r>
      <w:r w:rsidR="00FC7891">
        <w:rPr>
          <w:rFonts w:ascii="Arial" w:hAnsi="Arial" w:cs="Arial"/>
          <w:sz w:val="24"/>
          <w:szCs w:val="24"/>
        </w:rPr>
        <w:t xml:space="preserve">s based on </w:t>
      </w:r>
      <w:r w:rsidR="002F5DEC">
        <w:rPr>
          <w:rFonts w:ascii="Arial" w:hAnsi="Arial" w:cs="Arial"/>
          <w:sz w:val="24"/>
          <w:szCs w:val="24"/>
        </w:rPr>
        <w:t>a</w:t>
      </w:r>
      <w:r w:rsidR="00B23C27">
        <w:rPr>
          <w:rFonts w:ascii="Arial" w:hAnsi="Arial" w:cs="Arial"/>
          <w:sz w:val="24"/>
          <w:szCs w:val="24"/>
        </w:rPr>
        <w:t xml:space="preserve"> void contract</w:t>
      </w:r>
      <w:r w:rsidR="00FC7891">
        <w:rPr>
          <w:rFonts w:ascii="Arial" w:hAnsi="Arial" w:cs="Arial"/>
          <w:sz w:val="24"/>
          <w:szCs w:val="24"/>
        </w:rPr>
        <w:t xml:space="preserve">. </w:t>
      </w:r>
      <w:r w:rsidR="00FB45CB">
        <w:rPr>
          <w:rFonts w:ascii="Arial" w:hAnsi="Arial" w:cs="Arial"/>
          <w:sz w:val="24"/>
          <w:szCs w:val="24"/>
        </w:rPr>
        <w:t xml:space="preserve">The contract is </w:t>
      </w:r>
      <w:r w:rsidR="00206F8D">
        <w:rPr>
          <w:rFonts w:ascii="Arial" w:hAnsi="Arial" w:cs="Arial"/>
          <w:sz w:val="24"/>
          <w:szCs w:val="24"/>
        </w:rPr>
        <w:t>void</w:t>
      </w:r>
      <w:r w:rsidR="00FB45CB">
        <w:rPr>
          <w:rFonts w:ascii="Arial" w:hAnsi="Arial" w:cs="Arial"/>
          <w:sz w:val="24"/>
          <w:szCs w:val="24"/>
        </w:rPr>
        <w:t xml:space="preserve"> because a</w:t>
      </w:r>
      <w:r w:rsidR="00A60867" w:rsidRPr="00A60867">
        <w:rPr>
          <w:rFonts w:ascii="Arial" w:hAnsi="Arial" w:cs="Arial"/>
          <w:sz w:val="24"/>
          <w:szCs w:val="24"/>
        </w:rPr>
        <w:t xml:space="preserve"> </w:t>
      </w:r>
      <w:r w:rsidR="00A60867" w:rsidRPr="00A60867">
        <w:rPr>
          <w:rFonts w:ascii="Arial" w:hAnsi="Arial" w:cs="Arial"/>
          <w:b/>
          <w:bCs/>
          <w:sz w:val="24"/>
          <w:szCs w:val="24"/>
        </w:rPr>
        <w:t xml:space="preserve">(“consent judgment is considered a contract between the parties to the litigation, and accordingly, the law of contracts controls their interpretation.”) Citizens Utilities Co. v. Centex-Winston Corp. 1989, 185 Ill.App.3d 610, 613, 133 </w:t>
      </w:r>
      <w:proofErr w:type="spellStart"/>
      <w:r w:rsidR="00A60867" w:rsidRPr="00A60867">
        <w:rPr>
          <w:rFonts w:ascii="Arial" w:hAnsi="Arial" w:cs="Arial"/>
          <w:b/>
          <w:bCs/>
          <w:sz w:val="24"/>
          <w:szCs w:val="24"/>
        </w:rPr>
        <w:t>Ill.Dec</w:t>
      </w:r>
      <w:proofErr w:type="spellEnd"/>
      <w:r w:rsidR="00A60867" w:rsidRPr="00A60867">
        <w:rPr>
          <w:rFonts w:ascii="Arial" w:hAnsi="Arial" w:cs="Arial"/>
          <w:b/>
          <w:bCs/>
          <w:sz w:val="24"/>
          <w:szCs w:val="24"/>
        </w:rPr>
        <w:t>. 470, 472, 541 N.E.2d 681, 683.</w:t>
      </w:r>
      <w:r w:rsidR="00A60867">
        <w:rPr>
          <w:rFonts w:ascii="Arial" w:hAnsi="Arial" w:cs="Arial"/>
          <w:b/>
          <w:bCs/>
          <w:sz w:val="24"/>
          <w:szCs w:val="24"/>
        </w:rPr>
        <w:t xml:space="preserve"> </w:t>
      </w:r>
      <w:r w:rsidR="00A60867">
        <w:rPr>
          <w:rFonts w:ascii="Arial" w:hAnsi="Arial" w:cs="Arial"/>
          <w:sz w:val="24"/>
          <w:szCs w:val="24"/>
        </w:rPr>
        <w:t xml:space="preserve">In addition, </w:t>
      </w:r>
      <w:r w:rsidR="00A60867" w:rsidRPr="00A60867">
        <w:rPr>
          <w:rFonts w:ascii="Arial" w:hAnsi="Arial" w:cs="Arial"/>
          <w:b/>
          <w:bCs/>
          <w:sz w:val="24"/>
          <w:szCs w:val="24"/>
        </w:rPr>
        <w:t xml:space="preserve">“A legally enforceable contract is an exchange, and the elements of a contract include offer, acceptance, and consideration”. Sheller v. Frank's Nursery &amp; Crafts, Inc., 957 </w:t>
      </w:r>
      <w:proofErr w:type="spellStart"/>
      <w:r w:rsidR="00A60867" w:rsidRPr="00A60867">
        <w:rPr>
          <w:rFonts w:ascii="Arial" w:hAnsi="Arial" w:cs="Arial"/>
          <w:b/>
          <w:bCs/>
          <w:sz w:val="24"/>
          <w:szCs w:val="24"/>
        </w:rPr>
        <w:t>F.Supp</w:t>
      </w:r>
      <w:proofErr w:type="spellEnd"/>
      <w:r w:rsidR="00A60867" w:rsidRPr="00A60867">
        <w:rPr>
          <w:rFonts w:ascii="Arial" w:hAnsi="Arial" w:cs="Arial"/>
          <w:b/>
          <w:bCs/>
          <w:sz w:val="24"/>
          <w:szCs w:val="24"/>
        </w:rPr>
        <w:t>. 150, 154 (N.D.Ill.1997).</w:t>
      </w:r>
      <w:r w:rsidR="002F5DEC">
        <w:rPr>
          <w:rFonts w:ascii="Arial" w:hAnsi="Arial" w:cs="Arial"/>
          <w:b/>
          <w:bCs/>
          <w:sz w:val="24"/>
          <w:szCs w:val="24"/>
        </w:rPr>
        <w:t xml:space="preserve"> </w:t>
      </w:r>
      <w:r w:rsidR="002F5DEC">
        <w:rPr>
          <w:rFonts w:ascii="Arial" w:hAnsi="Arial" w:cs="Arial"/>
          <w:sz w:val="24"/>
          <w:szCs w:val="24"/>
        </w:rPr>
        <w:t>The contract in question lacks all the elements of a contract</w:t>
      </w:r>
      <w:r w:rsidR="00FB45CB">
        <w:rPr>
          <w:rFonts w:ascii="Arial" w:hAnsi="Arial" w:cs="Arial"/>
          <w:sz w:val="24"/>
          <w:szCs w:val="24"/>
        </w:rPr>
        <w:t>. At the time, I didn’t know it existed, I did not consent to the contract</w:t>
      </w:r>
      <w:r w:rsidR="006058A0">
        <w:rPr>
          <w:rFonts w:ascii="Arial" w:hAnsi="Arial" w:cs="Arial"/>
          <w:sz w:val="24"/>
          <w:szCs w:val="24"/>
        </w:rPr>
        <w:t>, t</w:t>
      </w:r>
      <w:r w:rsidR="00FB45CB">
        <w:rPr>
          <w:rFonts w:ascii="Arial" w:hAnsi="Arial" w:cs="Arial"/>
          <w:sz w:val="24"/>
          <w:szCs w:val="24"/>
        </w:rPr>
        <w:t>here was never any consideration</w:t>
      </w:r>
      <w:r w:rsidR="006058A0">
        <w:rPr>
          <w:rFonts w:ascii="Arial" w:hAnsi="Arial" w:cs="Arial"/>
          <w:sz w:val="24"/>
          <w:szCs w:val="24"/>
        </w:rPr>
        <w:t>, and t</w:t>
      </w:r>
      <w:r w:rsidR="00FB45CB">
        <w:rPr>
          <w:rFonts w:ascii="Arial" w:hAnsi="Arial" w:cs="Arial"/>
          <w:sz w:val="24"/>
          <w:szCs w:val="24"/>
        </w:rPr>
        <w:t xml:space="preserve">here was never a meeting of the minds. </w:t>
      </w:r>
      <w:r w:rsidR="004B4880">
        <w:rPr>
          <w:rFonts w:ascii="Arial" w:hAnsi="Arial" w:cs="Arial"/>
          <w:sz w:val="24"/>
          <w:szCs w:val="24"/>
        </w:rPr>
        <w:t>Therefore,</w:t>
      </w:r>
      <w:r w:rsidR="006058A0">
        <w:rPr>
          <w:rFonts w:ascii="Arial" w:hAnsi="Arial" w:cs="Arial"/>
          <w:sz w:val="24"/>
          <w:szCs w:val="24"/>
        </w:rPr>
        <w:t xml:space="preserve"> </w:t>
      </w:r>
      <w:r w:rsidR="002F5DEC">
        <w:rPr>
          <w:rFonts w:ascii="Arial" w:hAnsi="Arial" w:cs="Arial"/>
          <w:sz w:val="24"/>
          <w:szCs w:val="24"/>
        </w:rPr>
        <w:t>the defendants should not be collecting arrearages</w:t>
      </w:r>
      <w:r w:rsidR="006058A0">
        <w:rPr>
          <w:rFonts w:ascii="Arial" w:hAnsi="Arial" w:cs="Arial"/>
          <w:sz w:val="24"/>
          <w:szCs w:val="24"/>
        </w:rPr>
        <w:t xml:space="preserve"> without a</w:t>
      </w:r>
      <w:r w:rsidR="00594650">
        <w:rPr>
          <w:rFonts w:ascii="Arial" w:hAnsi="Arial" w:cs="Arial"/>
          <w:sz w:val="24"/>
          <w:szCs w:val="24"/>
        </w:rPr>
        <w:t xml:space="preserve"> court judgement</w:t>
      </w:r>
      <w:r w:rsidR="006058A0">
        <w:rPr>
          <w:rFonts w:ascii="Arial" w:hAnsi="Arial" w:cs="Arial"/>
          <w:sz w:val="24"/>
          <w:szCs w:val="24"/>
        </w:rPr>
        <w:t>.</w:t>
      </w:r>
      <w:r w:rsidR="00DB712A">
        <w:rPr>
          <w:rFonts w:ascii="Arial" w:hAnsi="Arial" w:cs="Arial"/>
          <w:sz w:val="24"/>
          <w:szCs w:val="24"/>
        </w:rPr>
        <w:t xml:space="preserve"> </w:t>
      </w:r>
    </w:p>
    <w:p w14:paraId="47FDF4D3" w14:textId="74A61E70" w:rsidR="004B4790" w:rsidRDefault="004B4790" w:rsidP="00D12807">
      <w:pPr>
        <w:pStyle w:val="NoSpacing"/>
        <w:spacing w:line="480" w:lineRule="auto"/>
        <w:rPr>
          <w:rFonts w:ascii="Arial" w:hAnsi="Arial" w:cs="Arial"/>
          <w:sz w:val="24"/>
          <w:szCs w:val="24"/>
        </w:rPr>
      </w:pPr>
    </w:p>
    <w:p w14:paraId="23EA9C16" w14:textId="7A72B2F5" w:rsidR="004B4790" w:rsidRDefault="004B4790" w:rsidP="006058A0">
      <w:pPr>
        <w:pStyle w:val="NoSpacing"/>
        <w:spacing w:line="480" w:lineRule="auto"/>
        <w:ind w:firstLine="720"/>
        <w:rPr>
          <w:rFonts w:ascii="Arial" w:hAnsi="Arial" w:cs="Arial"/>
          <w:sz w:val="24"/>
          <w:szCs w:val="24"/>
        </w:rPr>
      </w:pPr>
    </w:p>
    <w:p w14:paraId="7C7E234E" w14:textId="5E1B3865" w:rsidR="004B4790" w:rsidRDefault="004B4790" w:rsidP="004B479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D12807">
        <w:rPr>
          <w:rFonts w:ascii="Arial" w:hAnsi="Arial" w:cs="Arial"/>
          <w:b/>
          <w:bCs/>
          <w:sz w:val="28"/>
          <w:szCs w:val="28"/>
          <w:u w:val="single"/>
        </w:rPr>
        <w:t>8</w:t>
      </w:r>
    </w:p>
    <w:p w14:paraId="0E1D68F7" w14:textId="77777777" w:rsidR="004B4790" w:rsidRDefault="004B4790" w:rsidP="004B4790">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DEPRIVATION OF RIGHTS</w:t>
      </w:r>
    </w:p>
    <w:p w14:paraId="19508880" w14:textId="77777777" w:rsidR="004B4790" w:rsidRDefault="004B4790" w:rsidP="004B479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1D485F56" w14:textId="66DB0D78" w:rsidR="004B4790" w:rsidRDefault="004B4790" w:rsidP="006058A0">
      <w:pPr>
        <w:pStyle w:val="NoSpacing"/>
        <w:spacing w:line="480" w:lineRule="auto"/>
        <w:ind w:firstLine="720"/>
        <w:rPr>
          <w:rFonts w:ascii="Arial" w:hAnsi="Arial" w:cs="Arial"/>
          <w:sz w:val="24"/>
          <w:szCs w:val="24"/>
        </w:rPr>
      </w:pPr>
    </w:p>
    <w:p w14:paraId="7CA09792" w14:textId="6773EA6C" w:rsidR="004B4790" w:rsidRDefault="004B4790" w:rsidP="004B4790">
      <w:pPr>
        <w:pStyle w:val="NoSpacing"/>
        <w:spacing w:line="480" w:lineRule="auto"/>
        <w:ind w:firstLine="720"/>
        <w:rPr>
          <w:rFonts w:ascii="Arial" w:hAnsi="Arial" w:cs="Arial"/>
          <w:sz w:val="24"/>
          <w:szCs w:val="24"/>
        </w:rPr>
      </w:pPr>
      <w:bookmarkStart w:id="8" w:name="_Hlk50951508"/>
      <w:r>
        <w:rPr>
          <w:rFonts w:ascii="Arial" w:hAnsi="Arial" w:cs="Arial"/>
          <w:sz w:val="24"/>
          <w:szCs w:val="24"/>
        </w:rPr>
        <w:t xml:space="preserve">All the </w:t>
      </w:r>
      <w:r w:rsidR="005C71F8">
        <w:rPr>
          <w:rFonts w:ascii="Arial" w:hAnsi="Arial" w:cs="Arial"/>
          <w:sz w:val="24"/>
          <w:szCs w:val="24"/>
        </w:rPr>
        <w:t xml:space="preserve">previously stated </w:t>
      </w:r>
      <w:r>
        <w:rPr>
          <w:rFonts w:ascii="Arial" w:hAnsi="Arial" w:cs="Arial"/>
          <w:sz w:val="24"/>
          <w:szCs w:val="24"/>
        </w:rPr>
        <w:t xml:space="preserve">allegations </w:t>
      </w:r>
      <w:r w:rsidR="00D64AEC">
        <w:rPr>
          <w:rFonts w:ascii="Arial" w:hAnsi="Arial" w:cs="Arial"/>
          <w:sz w:val="24"/>
          <w:szCs w:val="24"/>
        </w:rPr>
        <w:t>apply</w:t>
      </w:r>
      <w:r>
        <w:rPr>
          <w:rFonts w:ascii="Arial" w:hAnsi="Arial" w:cs="Arial"/>
          <w:sz w:val="24"/>
          <w:szCs w:val="24"/>
        </w:rPr>
        <w:t xml:space="preserve"> here. </w:t>
      </w:r>
      <w:bookmarkEnd w:id="8"/>
      <w:r w:rsidR="00D12807">
        <w:rPr>
          <w:rFonts w:ascii="Arial" w:hAnsi="Arial" w:cs="Arial"/>
          <w:sz w:val="24"/>
          <w:szCs w:val="24"/>
        </w:rPr>
        <w:t xml:space="preserve">I allege that I was deprived of my property rights under the color of law by; The circuit court of cook county and its employees, The State of Illinois and its employees, the suborganization of the State of Illinois such as HFS and CSS and their agents. </w:t>
      </w:r>
      <w:r w:rsidR="0011482D">
        <w:rPr>
          <w:rFonts w:ascii="Arial" w:hAnsi="Arial" w:cs="Arial"/>
          <w:sz w:val="24"/>
          <w:szCs w:val="24"/>
        </w:rPr>
        <w:t>The defendants posted</w:t>
      </w:r>
      <w:r>
        <w:rPr>
          <w:rFonts w:ascii="Arial" w:hAnsi="Arial" w:cs="Arial"/>
          <w:sz w:val="24"/>
          <w:szCs w:val="24"/>
        </w:rPr>
        <w:t xml:space="preserve"> </w:t>
      </w:r>
      <w:r w:rsidR="00EB21C7">
        <w:rPr>
          <w:rFonts w:ascii="Arial" w:hAnsi="Arial" w:cs="Arial"/>
          <w:sz w:val="24"/>
          <w:szCs w:val="24"/>
        </w:rPr>
        <w:t xml:space="preserve">child support </w:t>
      </w:r>
      <w:r>
        <w:rPr>
          <w:rFonts w:ascii="Arial" w:hAnsi="Arial" w:cs="Arial"/>
          <w:sz w:val="24"/>
          <w:szCs w:val="24"/>
        </w:rPr>
        <w:t>arrearages to my Experian credit report.</w:t>
      </w:r>
      <w:r w:rsidR="00B23834">
        <w:rPr>
          <w:rFonts w:ascii="Arial" w:hAnsi="Arial" w:cs="Arial"/>
          <w:sz w:val="24"/>
          <w:szCs w:val="24"/>
        </w:rPr>
        <w:t xml:space="preserve"> Having noticed the arrearages on my credit report. I immediately reached out to Experian to inform them that the child support agency did not have a judgment for child support arrearages. I </w:t>
      </w:r>
      <w:r w:rsidR="00EB21C7">
        <w:rPr>
          <w:rFonts w:ascii="Arial" w:hAnsi="Arial" w:cs="Arial"/>
          <w:sz w:val="24"/>
          <w:szCs w:val="24"/>
        </w:rPr>
        <w:t xml:space="preserve">alleged that on or about </w:t>
      </w:r>
      <w:r w:rsidR="00EB21C7" w:rsidRPr="00BF756D">
        <w:rPr>
          <w:rFonts w:ascii="Arial" w:hAnsi="Arial" w:cs="Arial"/>
          <w:sz w:val="24"/>
          <w:szCs w:val="24"/>
        </w:rPr>
        <w:t>June 17</w:t>
      </w:r>
      <w:r w:rsidR="00EB21C7" w:rsidRPr="00BF756D">
        <w:rPr>
          <w:rFonts w:ascii="Arial" w:hAnsi="Arial" w:cs="Arial"/>
          <w:sz w:val="24"/>
          <w:szCs w:val="24"/>
          <w:vertAlign w:val="superscript"/>
        </w:rPr>
        <w:t>th</w:t>
      </w:r>
      <w:r w:rsidR="00EB21C7" w:rsidRPr="00BF756D">
        <w:rPr>
          <w:rFonts w:ascii="Arial" w:hAnsi="Arial" w:cs="Arial"/>
          <w:sz w:val="24"/>
          <w:szCs w:val="24"/>
        </w:rPr>
        <w:t xml:space="preserve">, </w:t>
      </w:r>
      <w:proofErr w:type="gramStart"/>
      <w:r w:rsidR="00EB21C7" w:rsidRPr="00BF756D">
        <w:rPr>
          <w:rFonts w:ascii="Arial" w:hAnsi="Arial" w:cs="Arial"/>
          <w:sz w:val="24"/>
          <w:szCs w:val="24"/>
        </w:rPr>
        <w:t>2019</w:t>
      </w:r>
      <w:proofErr w:type="gramEnd"/>
      <w:r w:rsidR="00EB21C7">
        <w:rPr>
          <w:rFonts w:ascii="Arial" w:hAnsi="Arial" w:cs="Arial"/>
          <w:sz w:val="24"/>
          <w:szCs w:val="24"/>
        </w:rPr>
        <w:t xml:space="preserve"> </w:t>
      </w:r>
      <w:r>
        <w:rPr>
          <w:rFonts w:ascii="Arial" w:hAnsi="Arial" w:cs="Arial"/>
          <w:sz w:val="24"/>
          <w:szCs w:val="24"/>
        </w:rPr>
        <w:t xml:space="preserve">the </w:t>
      </w:r>
      <w:r w:rsidR="00EB21C7">
        <w:rPr>
          <w:rFonts w:ascii="Arial" w:hAnsi="Arial" w:cs="Arial"/>
          <w:sz w:val="24"/>
          <w:szCs w:val="24"/>
        </w:rPr>
        <w:t>i</w:t>
      </w:r>
      <w:r>
        <w:rPr>
          <w:rFonts w:ascii="Arial" w:hAnsi="Arial" w:cs="Arial"/>
          <w:sz w:val="24"/>
          <w:szCs w:val="24"/>
        </w:rPr>
        <w:t xml:space="preserve">ndividual known as </w:t>
      </w:r>
      <w:proofErr w:type="spellStart"/>
      <w:r>
        <w:rPr>
          <w:rFonts w:ascii="Arial" w:hAnsi="Arial" w:cs="Arial"/>
          <w:sz w:val="24"/>
          <w:szCs w:val="24"/>
        </w:rPr>
        <w:t>djh</w:t>
      </w:r>
      <w:proofErr w:type="spellEnd"/>
      <w:r>
        <w:rPr>
          <w:rFonts w:ascii="Arial" w:hAnsi="Arial" w:cs="Arial"/>
          <w:sz w:val="24"/>
          <w:szCs w:val="24"/>
        </w:rPr>
        <w:t xml:space="preserve"> from</w:t>
      </w:r>
      <w:r w:rsidR="00EB21C7">
        <w:rPr>
          <w:rFonts w:ascii="Arial" w:hAnsi="Arial" w:cs="Arial"/>
          <w:sz w:val="24"/>
          <w:szCs w:val="24"/>
        </w:rPr>
        <w:t xml:space="preserve"> </w:t>
      </w:r>
      <w:r>
        <w:rPr>
          <w:rFonts w:ascii="Arial" w:hAnsi="Arial" w:cs="Arial"/>
          <w:sz w:val="24"/>
          <w:szCs w:val="24"/>
        </w:rPr>
        <w:t>unit aru1(HFS)</w:t>
      </w:r>
      <w:r w:rsidR="00B23834">
        <w:rPr>
          <w:rFonts w:ascii="Arial" w:hAnsi="Arial" w:cs="Arial"/>
          <w:sz w:val="24"/>
          <w:szCs w:val="24"/>
        </w:rPr>
        <w:t xml:space="preserve"> and possibly other unknown individual</w:t>
      </w:r>
      <w:r>
        <w:rPr>
          <w:rFonts w:ascii="Arial" w:hAnsi="Arial" w:cs="Arial"/>
          <w:sz w:val="24"/>
          <w:szCs w:val="24"/>
        </w:rPr>
        <w:t>,</w:t>
      </w:r>
      <w:r w:rsidR="00EB21C7">
        <w:rPr>
          <w:rFonts w:ascii="Arial" w:hAnsi="Arial" w:cs="Arial"/>
          <w:sz w:val="24"/>
          <w:szCs w:val="24"/>
        </w:rPr>
        <w:t xml:space="preserve"> </w:t>
      </w:r>
      <w:r w:rsidR="00B23834">
        <w:rPr>
          <w:rFonts w:ascii="Arial" w:hAnsi="Arial" w:cs="Arial"/>
          <w:sz w:val="24"/>
          <w:szCs w:val="24"/>
        </w:rPr>
        <w:t xml:space="preserve">responded to my Experian complaint by </w:t>
      </w:r>
      <w:r w:rsidR="00EB21C7">
        <w:rPr>
          <w:rFonts w:ascii="Arial" w:hAnsi="Arial" w:cs="Arial"/>
          <w:sz w:val="24"/>
          <w:szCs w:val="24"/>
        </w:rPr>
        <w:t xml:space="preserve">performed an unauthorized administrative review. The administrative review was not signed, and it was not certified. I allege that the purpose of the administrative </w:t>
      </w:r>
      <w:r w:rsidR="00B23834">
        <w:rPr>
          <w:rFonts w:ascii="Arial" w:hAnsi="Arial" w:cs="Arial"/>
          <w:sz w:val="24"/>
          <w:szCs w:val="24"/>
        </w:rPr>
        <w:t>review was</w:t>
      </w:r>
      <w:r w:rsidR="00EB21C7">
        <w:rPr>
          <w:rFonts w:ascii="Arial" w:hAnsi="Arial" w:cs="Arial"/>
          <w:sz w:val="24"/>
          <w:szCs w:val="24"/>
        </w:rPr>
        <w:t xml:space="preserve"> to collect child support arrearages</w:t>
      </w:r>
      <w:r w:rsidR="007F1141">
        <w:rPr>
          <w:rFonts w:ascii="Arial" w:hAnsi="Arial" w:cs="Arial"/>
          <w:sz w:val="24"/>
          <w:szCs w:val="24"/>
        </w:rPr>
        <w:t>,</w:t>
      </w:r>
      <w:r w:rsidR="00EB21C7">
        <w:rPr>
          <w:rFonts w:ascii="Arial" w:hAnsi="Arial" w:cs="Arial"/>
          <w:sz w:val="24"/>
          <w:szCs w:val="24"/>
        </w:rPr>
        <w:t xml:space="preserve"> to substantiate the posting of arrearages to my credit report</w:t>
      </w:r>
      <w:r w:rsidR="007F1141">
        <w:rPr>
          <w:rFonts w:ascii="Arial" w:hAnsi="Arial" w:cs="Arial"/>
          <w:sz w:val="24"/>
          <w:szCs w:val="24"/>
        </w:rPr>
        <w:t>, and to harass me</w:t>
      </w:r>
      <w:r w:rsidR="00EB21C7">
        <w:rPr>
          <w:rFonts w:ascii="Arial" w:hAnsi="Arial" w:cs="Arial"/>
          <w:sz w:val="24"/>
          <w:szCs w:val="24"/>
        </w:rPr>
        <w:t xml:space="preserve">. </w:t>
      </w:r>
      <w:r w:rsidR="007F1141">
        <w:rPr>
          <w:rFonts w:ascii="Arial" w:hAnsi="Arial" w:cs="Arial"/>
          <w:sz w:val="24"/>
          <w:szCs w:val="24"/>
        </w:rPr>
        <w:t xml:space="preserve">The individuals knew or should have known that there was not a court ordered judgment for arrearages. They knew or should have known that the issue of arrearages was still pending in circuit court. </w:t>
      </w:r>
      <w:r w:rsidR="0013754E">
        <w:rPr>
          <w:rFonts w:ascii="Arial" w:hAnsi="Arial" w:cs="Arial"/>
          <w:sz w:val="24"/>
          <w:szCs w:val="24"/>
        </w:rPr>
        <w:t xml:space="preserve">They knew or should have known that they were unable to perform an administrative review as a matter of law. </w:t>
      </w:r>
      <w:r w:rsidR="007F1141">
        <w:rPr>
          <w:rFonts w:ascii="Arial" w:hAnsi="Arial" w:cs="Arial"/>
          <w:sz w:val="24"/>
          <w:szCs w:val="24"/>
        </w:rPr>
        <w:t>However, I allege that they decided to act under the color of law with the intent to; substantiate the arrearages placed on my credit report, collect child support arrearages, and to harass me.</w:t>
      </w:r>
    </w:p>
    <w:p w14:paraId="2F8F1798" w14:textId="1F88EDC0" w:rsidR="00F06E92" w:rsidRDefault="00F06E92" w:rsidP="004B4790">
      <w:pPr>
        <w:pStyle w:val="NoSpacing"/>
        <w:spacing w:line="480" w:lineRule="auto"/>
        <w:ind w:firstLine="720"/>
        <w:rPr>
          <w:rFonts w:ascii="Arial" w:hAnsi="Arial" w:cs="Arial"/>
          <w:sz w:val="24"/>
          <w:szCs w:val="24"/>
        </w:rPr>
      </w:pPr>
    </w:p>
    <w:p w14:paraId="631595D2" w14:textId="23C65732" w:rsidR="00F06E92" w:rsidRDefault="00F06E92" w:rsidP="004B4790">
      <w:pPr>
        <w:pStyle w:val="NoSpacing"/>
        <w:spacing w:line="480" w:lineRule="auto"/>
        <w:ind w:firstLine="720"/>
        <w:rPr>
          <w:rFonts w:ascii="Arial" w:hAnsi="Arial" w:cs="Arial"/>
          <w:sz w:val="24"/>
          <w:szCs w:val="24"/>
        </w:rPr>
      </w:pPr>
    </w:p>
    <w:p w14:paraId="62DE1166" w14:textId="12C0C680" w:rsidR="00F06E92" w:rsidRDefault="00F06E92" w:rsidP="00F06E92">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 xml:space="preserve">COUNT </w:t>
      </w:r>
      <w:r w:rsidR="00F23CBF">
        <w:rPr>
          <w:rFonts w:ascii="Arial" w:hAnsi="Arial" w:cs="Arial"/>
          <w:b/>
          <w:bCs/>
          <w:sz w:val="28"/>
          <w:szCs w:val="28"/>
          <w:u w:val="single"/>
        </w:rPr>
        <w:t>9</w:t>
      </w:r>
      <w:r>
        <w:rPr>
          <w:rFonts w:ascii="Arial" w:hAnsi="Arial" w:cs="Arial"/>
          <w:b/>
          <w:bCs/>
          <w:sz w:val="28"/>
          <w:szCs w:val="28"/>
          <w:u w:val="single"/>
        </w:rPr>
        <w:t xml:space="preserve"> </w:t>
      </w:r>
    </w:p>
    <w:p w14:paraId="7C4E592E" w14:textId="77777777" w:rsidR="00F06E92" w:rsidRDefault="00F06E92" w:rsidP="00F06E9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4C045D3" w14:textId="77777777" w:rsidR="00F06E92" w:rsidRDefault="00F06E92" w:rsidP="00F06E9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B0BE85E" w14:textId="77777777" w:rsidR="00F06E92" w:rsidRDefault="00F06E92" w:rsidP="004B4790">
      <w:pPr>
        <w:pStyle w:val="NoSpacing"/>
        <w:spacing w:line="480" w:lineRule="auto"/>
        <w:ind w:firstLine="720"/>
        <w:rPr>
          <w:rFonts w:ascii="Arial" w:hAnsi="Arial" w:cs="Arial"/>
          <w:sz w:val="24"/>
          <w:szCs w:val="24"/>
        </w:rPr>
      </w:pPr>
    </w:p>
    <w:p w14:paraId="6055D986" w14:textId="5507D77D" w:rsidR="00A034BA" w:rsidRDefault="0013754E" w:rsidP="004B4790">
      <w:pPr>
        <w:pStyle w:val="NoSpacing"/>
        <w:spacing w:line="480" w:lineRule="auto"/>
        <w:ind w:firstLine="720"/>
        <w:rPr>
          <w:rFonts w:ascii="Arial" w:hAnsi="Arial" w:cs="Arial"/>
          <w:sz w:val="24"/>
          <w:szCs w:val="24"/>
        </w:rPr>
      </w:pPr>
      <w:r>
        <w:rPr>
          <w:rFonts w:ascii="Arial" w:hAnsi="Arial" w:cs="Arial"/>
          <w:sz w:val="24"/>
          <w:szCs w:val="24"/>
        </w:rPr>
        <w:t xml:space="preserve">All the allegations above </w:t>
      </w:r>
      <w:r w:rsidR="00D64AEC">
        <w:rPr>
          <w:rFonts w:ascii="Arial" w:hAnsi="Arial" w:cs="Arial"/>
          <w:sz w:val="24"/>
          <w:szCs w:val="24"/>
        </w:rPr>
        <w:t>apply</w:t>
      </w:r>
      <w:r>
        <w:rPr>
          <w:rFonts w:ascii="Arial" w:hAnsi="Arial" w:cs="Arial"/>
          <w:sz w:val="24"/>
          <w:szCs w:val="24"/>
        </w:rPr>
        <w:t xml:space="preserve"> here. In addition, I allege that </w:t>
      </w:r>
      <w:r w:rsidR="00A034BA">
        <w:rPr>
          <w:rFonts w:ascii="Arial" w:hAnsi="Arial" w:cs="Arial"/>
          <w:sz w:val="24"/>
          <w:szCs w:val="24"/>
        </w:rPr>
        <w:t>the i</w:t>
      </w:r>
      <w:r w:rsidR="00A034BA" w:rsidRPr="00A034BA">
        <w:rPr>
          <w:rFonts w:ascii="Arial" w:hAnsi="Arial" w:cs="Arial"/>
          <w:sz w:val="24"/>
          <w:szCs w:val="24"/>
        </w:rPr>
        <w:t xml:space="preserve">ndividual known as </w:t>
      </w:r>
      <w:proofErr w:type="spellStart"/>
      <w:r w:rsidR="00A034BA" w:rsidRPr="00A034BA">
        <w:rPr>
          <w:rFonts w:ascii="Arial" w:hAnsi="Arial" w:cs="Arial"/>
          <w:sz w:val="24"/>
          <w:szCs w:val="24"/>
        </w:rPr>
        <w:t>djh</w:t>
      </w:r>
      <w:proofErr w:type="spellEnd"/>
      <w:r w:rsidR="00A034BA" w:rsidRPr="00A034BA">
        <w:rPr>
          <w:rFonts w:ascii="Arial" w:hAnsi="Arial" w:cs="Arial"/>
          <w:sz w:val="24"/>
          <w:szCs w:val="24"/>
        </w:rPr>
        <w:t xml:space="preserve"> from unit aru1</w:t>
      </w:r>
      <w:r w:rsidR="00A034BA">
        <w:rPr>
          <w:rFonts w:ascii="Arial" w:hAnsi="Arial" w:cs="Arial"/>
          <w:sz w:val="24"/>
          <w:szCs w:val="24"/>
        </w:rPr>
        <w:t>,</w:t>
      </w:r>
      <w:r w:rsidR="005122E8">
        <w:rPr>
          <w:rFonts w:ascii="Arial" w:hAnsi="Arial" w:cs="Arial"/>
          <w:sz w:val="24"/>
          <w:szCs w:val="24"/>
        </w:rPr>
        <w:t xml:space="preserve"> and</w:t>
      </w:r>
      <w:r w:rsidR="00A034BA">
        <w:rPr>
          <w:rFonts w:ascii="Arial" w:hAnsi="Arial" w:cs="Arial"/>
          <w:sz w:val="24"/>
          <w:szCs w:val="24"/>
        </w:rPr>
        <w:t xml:space="preserve"> </w:t>
      </w:r>
      <w:r>
        <w:rPr>
          <w:rFonts w:ascii="Arial" w:hAnsi="Arial" w:cs="Arial"/>
          <w:sz w:val="24"/>
          <w:szCs w:val="24"/>
        </w:rPr>
        <w:t xml:space="preserve">several unknown individuals </w:t>
      </w:r>
      <w:proofErr w:type="gramStart"/>
      <w:r>
        <w:rPr>
          <w:rFonts w:ascii="Arial" w:hAnsi="Arial" w:cs="Arial"/>
          <w:sz w:val="24"/>
          <w:szCs w:val="24"/>
        </w:rPr>
        <w:t>whom</w:t>
      </w:r>
      <w:proofErr w:type="gramEnd"/>
      <w:r>
        <w:rPr>
          <w:rFonts w:ascii="Arial" w:hAnsi="Arial" w:cs="Arial"/>
          <w:sz w:val="24"/>
          <w:szCs w:val="24"/>
        </w:rPr>
        <w:t xml:space="preserve"> were employees, agents, or associates of the State of Illinois, and the IL Department of Healthcare and Family</w:t>
      </w:r>
      <w:r w:rsidR="00564578">
        <w:rPr>
          <w:rFonts w:ascii="Arial" w:hAnsi="Arial" w:cs="Arial"/>
          <w:sz w:val="24"/>
          <w:szCs w:val="24"/>
        </w:rPr>
        <w:t xml:space="preserve"> Services deprived me of my property under the color of law. To deprive me of my property, I allege that they </w:t>
      </w:r>
      <w:r>
        <w:rPr>
          <w:rFonts w:ascii="Arial" w:hAnsi="Arial" w:cs="Arial"/>
          <w:sz w:val="24"/>
          <w:szCs w:val="24"/>
        </w:rPr>
        <w:t xml:space="preserve">committed </w:t>
      </w:r>
      <w:r w:rsidR="008254FC">
        <w:rPr>
          <w:rFonts w:ascii="Arial" w:hAnsi="Arial" w:cs="Arial"/>
          <w:sz w:val="24"/>
          <w:szCs w:val="24"/>
        </w:rPr>
        <w:t>wire</w:t>
      </w:r>
      <w:r>
        <w:rPr>
          <w:rFonts w:ascii="Arial" w:hAnsi="Arial" w:cs="Arial"/>
          <w:sz w:val="24"/>
          <w:szCs w:val="24"/>
        </w:rPr>
        <w:t xml:space="preserve"> </w:t>
      </w:r>
      <w:r w:rsidR="001C7DB8">
        <w:rPr>
          <w:rFonts w:ascii="Arial" w:hAnsi="Arial" w:cs="Arial"/>
          <w:sz w:val="24"/>
          <w:szCs w:val="24"/>
        </w:rPr>
        <w:t xml:space="preserve">and mail </w:t>
      </w:r>
      <w:r>
        <w:rPr>
          <w:rFonts w:ascii="Arial" w:hAnsi="Arial" w:cs="Arial"/>
          <w:sz w:val="24"/>
          <w:szCs w:val="24"/>
        </w:rPr>
        <w:t xml:space="preserve">fraud. As previously alleged the defendants knew or should have know that they did not have a court order for arrearages, and they </w:t>
      </w:r>
      <w:r w:rsidR="00322550">
        <w:rPr>
          <w:rFonts w:ascii="Arial" w:hAnsi="Arial" w:cs="Arial"/>
          <w:sz w:val="24"/>
          <w:szCs w:val="24"/>
        </w:rPr>
        <w:t xml:space="preserve">knew they </w:t>
      </w:r>
      <w:r>
        <w:rPr>
          <w:rFonts w:ascii="Arial" w:hAnsi="Arial" w:cs="Arial"/>
          <w:sz w:val="24"/>
          <w:szCs w:val="24"/>
        </w:rPr>
        <w:t>were not authorized to perform an administrative review</w:t>
      </w:r>
      <w:r w:rsidR="00322550">
        <w:rPr>
          <w:rFonts w:ascii="Arial" w:hAnsi="Arial" w:cs="Arial"/>
          <w:sz w:val="24"/>
          <w:szCs w:val="24"/>
        </w:rPr>
        <w:t xml:space="preserve">. To overcome those obstacles, I allege that the </w:t>
      </w:r>
      <w:proofErr w:type="spellStart"/>
      <w:r w:rsidR="00322550">
        <w:rPr>
          <w:rFonts w:ascii="Arial" w:hAnsi="Arial" w:cs="Arial"/>
          <w:sz w:val="24"/>
          <w:szCs w:val="24"/>
        </w:rPr>
        <w:t>defendats</w:t>
      </w:r>
      <w:proofErr w:type="spellEnd"/>
      <w:r w:rsidR="001C7DB8">
        <w:rPr>
          <w:rFonts w:ascii="Arial" w:hAnsi="Arial" w:cs="Arial"/>
          <w:sz w:val="24"/>
          <w:szCs w:val="24"/>
        </w:rPr>
        <w:t xml:space="preserve"> committed wire fraud in violation of </w:t>
      </w:r>
      <w:r w:rsidR="001C7DB8" w:rsidRPr="008254FC">
        <w:rPr>
          <w:rFonts w:ascii="Arial" w:hAnsi="Arial" w:cs="Arial"/>
          <w:sz w:val="24"/>
          <w:szCs w:val="24"/>
        </w:rPr>
        <w:t>18 U.S. Code § 1343</w:t>
      </w:r>
      <w:r w:rsidR="00322550">
        <w:rPr>
          <w:rFonts w:ascii="Arial" w:hAnsi="Arial" w:cs="Arial"/>
          <w:sz w:val="24"/>
          <w:szCs w:val="24"/>
        </w:rPr>
        <w:t xml:space="preserve"> </w:t>
      </w:r>
      <w:r w:rsidR="001C7DB8">
        <w:rPr>
          <w:rFonts w:ascii="Arial" w:hAnsi="Arial" w:cs="Arial"/>
          <w:sz w:val="24"/>
          <w:szCs w:val="24"/>
        </w:rPr>
        <w:t xml:space="preserve">by </w:t>
      </w:r>
      <w:r w:rsidR="00322550">
        <w:rPr>
          <w:rFonts w:ascii="Arial" w:hAnsi="Arial" w:cs="Arial"/>
          <w:sz w:val="24"/>
          <w:szCs w:val="24"/>
        </w:rPr>
        <w:t>devis</w:t>
      </w:r>
      <w:r w:rsidR="001C7DB8">
        <w:rPr>
          <w:rFonts w:ascii="Arial" w:hAnsi="Arial" w:cs="Arial"/>
          <w:sz w:val="24"/>
          <w:szCs w:val="24"/>
        </w:rPr>
        <w:t>ing</w:t>
      </w:r>
      <w:r w:rsidR="00322550">
        <w:rPr>
          <w:rFonts w:ascii="Arial" w:hAnsi="Arial" w:cs="Arial"/>
          <w:sz w:val="24"/>
          <w:szCs w:val="24"/>
        </w:rPr>
        <w:t xml:space="preserve"> a scheme to </w:t>
      </w:r>
      <w:r w:rsidR="001C7DB8">
        <w:rPr>
          <w:rFonts w:ascii="Arial" w:hAnsi="Arial" w:cs="Arial"/>
          <w:sz w:val="24"/>
          <w:szCs w:val="24"/>
        </w:rPr>
        <w:t xml:space="preserve">electronically report the </w:t>
      </w:r>
      <w:r w:rsidR="00322550">
        <w:rPr>
          <w:rFonts w:ascii="Arial" w:hAnsi="Arial" w:cs="Arial"/>
          <w:sz w:val="24"/>
          <w:szCs w:val="24"/>
        </w:rPr>
        <w:t xml:space="preserve">arrearage judgment on my credit report with Experian. After I disputed the </w:t>
      </w:r>
      <w:r w:rsidR="008254FC">
        <w:rPr>
          <w:rFonts w:ascii="Arial" w:hAnsi="Arial" w:cs="Arial"/>
          <w:sz w:val="24"/>
          <w:szCs w:val="24"/>
        </w:rPr>
        <w:t>arrearages with Experian, I allege that the defendants took further steps to cover up their fraud by</w:t>
      </w:r>
      <w:r w:rsidR="001C7DB8">
        <w:rPr>
          <w:rFonts w:ascii="Arial" w:hAnsi="Arial" w:cs="Arial"/>
          <w:sz w:val="24"/>
          <w:szCs w:val="24"/>
        </w:rPr>
        <w:t xml:space="preserve"> doubling down and </w:t>
      </w:r>
      <w:r w:rsidR="00A034BA">
        <w:rPr>
          <w:rFonts w:ascii="Arial" w:hAnsi="Arial" w:cs="Arial"/>
          <w:sz w:val="24"/>
          <w:szCs w:val="24"/>
        </w:rPr>
        <w:t>committing</w:t>
      </w:r>
      <w:r w:rsidR="001C7DB8">
        <w:rPr>
          <w:rFonts w:ascii="Arial" w:hAnsi="Arial" w:cs="Arial"/>
          <w:sz w:val="24"/>
          <w:szCs w:val="24"/>
        </w:rPr>
        <w:t xml:space="preserve"> mail fraud in violation of </w:t>
      </w:r>
      <w:r w:rsidR="001C7DB8" w:rsidRPr="001C7DB8">
        <w:rPr>
          <w:rFonts w:ascii="Arial" w:hAnsi="Arial" w:cs="Arial"/>
          <w:sz w:val="24"/>
          <w:szCs w:val="24"/>
        </w:rPr>
        <w:t>18 U.S.C. SECTION 1341</w:t>
      </w:r>
      <w:r w:rsidR="001C7DB8">
        <w:rPr>
          <w:rFonts w:ascii="Arial" w:hAnsi="Arial" w:cs="Arial"/>
          <w:sz w:val="24"/>
          <w:szCs w:val="24"/>
        </w:rPr>
        <w:t>. The defendants</w:t>
      </w:r>
      <w:r w:rsidR="008254FC">
        <w:rPr>
          <w:rFonts w:ascii="Arial" w:hAnsi="Arial" w:cs="Arial"/>
          <w:sz w:val="24"/>
          <w:szCs w:val="24"/>
        </w:rPr>
        <w:t xml:space="preserve"> perform</w:t>
      </w:r>
      <w:r w:rsidR="001C7DB8">
        <w:rPr>
          <w:rFonts w:ascii="Arial" w:hAnsi="Arial" w:cs="Arial"/>
          <w:sz w:val="24"/>
          <w:szCs w:val="24"/>
        </w:rPr>
        <w:t>ed</w:t>
      </w:r>
      <w:r w:rsidR="008254FC">
        <w:rPr>
          <w:rFonts w:ascii="Arial" w:hAnsi="Arial" w:cs="Arial"/>
          <w:sz w:val="24"/>
          <w:szCs w:val="24"/>
        </w:rPr>
        <w:t xml:space="preserve"> an unauthorized administrative review and </w:t>
      </w:r>
      <w:r w:rsidR="001C7DB8">
        <w:rPr>
          <w:rFonts w:ascii="Arial" w:hAnsi="Arial" w:cs="Arial"/>
          <w:sz w:val="24"/>
          <w:szCs w:val="24"/>
        </w:rPr>
        <w:t xml:space="preserve">used the </w:t>
      </w:r>
      <w:proofErr w:type="gramStart"/>
      <w:r w:rsidR="001C7DB8">
        <w:rPr>
          <w:rFonts w:ascii="Arial" w:hAnsi="Arial" w:cs="Arial"/>
          <w:sz w:val="24"/>
          <w:szCs w:val="24"/>
        </w:rPr>
        <w:t>united states</w:t>
      </w:r>
      <w:proofErr w:type="gramEnd"/>
      <w:r w:rsidR="001C7DB8">
        <w:rPr>
          <w:rFonts w:ascii="Arial" w:hAnsi="Arial" w:cs="Arial"/>
          <w:sz w:val="24"/>
          <w:szCs w:val="24"/>
        </w:rPr>
        <w:t xml:space="preserve"> postal service to send the illegitimate judgment</w:t>
      </w:r>
      <w:r w:rsidR="008254FC">
        <w:rPr>
          <w:rFonts w:ascii="Arial" w:hAnsi="Arial" w:cs="Arial"/>
          <w:sz w:val="24"/>
          <w:szCs w:val="24"/>
        </w:rPr>
        <w:t xml:space="preserve"> to my mailing address </w:t>
      </w:r>
      <w:r w:rsidR="001C7DB8">
        <w:rPr>
          <w:rFonts w:ascii="Arial" w:hAnsi="Arial" w:cs="Arial"/>
          <w:sz w:val="24"/>
          <w:szCs w:val="24"/>
        </w:rPr>
        <w:t>at</w:t>
      </w:r>
      <w:r w:rsidR="008254FC">
        <w:rPr>
          <w:rFonts w:ascii="Arial" w:hAnsi="Arial" w:cs="Arial"/>
          <w:sz w:val="24"/>
          <w:szCs w:val="24"/>
        </w:rPr>
        <w:t xml:space="preserve"> 5352 s. Princeton. I allege that the purpose of mailing this review was to trick me into believing that the judgment was legitimate.</w:t>
      </w:r>
      <w:r w:rsidR="00A034BA">
        <w:rPr>
          <w:rFonts w:ascii="Arial" w:hAnsi="Arial" w:cs="Arial"/>
          <w:sz w:val="24"/>
          <w:szCs w:val="24"/>
        </w:rPr>
        <w:t xml:space="preserve"> I allege that several other unknown individuals employed by the state of Illinois and its agencies committed wire fraud in violation of </w:t>
      </w:r>
      <w:r w:rsidR="00A034BA" w:rsidRPr="008254FC">
        <w:rPr>
          <w:rFonts w:ascii="Arial" w:hAnsi="Arial" w:cs="Arial"/>
          <w:sz w:val="24"/>
          <w:szCs w:val="24"/>
        </w:rPr>
        <w:t>18 U.S. Code § 1343</w:t>
      </w:r>
      <w:r w:rsidR="00A034BA">
        <w:rPr>
          <w:rFonts w:ascii="Arial" w:hAnsi="Arial" w:cs="Arial"/>
          <w:sz w:val="24"/>
          <w:szCs w:val="24"/>
        </w:rPr>
        <w:t>, by sending electronic communications to Chase Bank and E-trade</w:t>
      </w:r>
      <w:r w:rsidR="00564578">
        <w:rPr>
          <w:rFonts w:ascii="Arial" w:hAnsi="Arial" w:cs="Arial"/>
          <w:sz w:val="24"/>
          <w:szCs w:val="24"/>
        </w:rPr>
        <w:t xml:space="preserve">, </w:t>
      </w:r>
      <w:proofErr w:type="gramStart"/>
      <w:r w:rsidR="00A034BA">
        <w:rPr>
          <w:rFonts w:ascii="Arial" w:hAnsi="Arial" w:cs="Arial"/>
          <w:sz w:val="24"/>
          <w:szCs w:val="24"/>
        </w:rPr>
        <w:t>Instructing</w:t>
      </w:r>
      <w:proofErr w:type="gramEnd"/>
      <w:r w:rsidR="00A034BA">
        <w:rPr>
          <w:rFonts w:ascii="Arial" w:hAnsi="Arial" w:cs="Arial"/>
          <w:sz w:val="24"/>
          <w:szCs w:val="24"/>
        </w:rPr>
        <w:t xml:space="preserve"> them to seize my accounts. </w:t>
      </w:r>
    </w:p>
    <w:p w14:paraId="77330929" w14:textId="5886E3E3" w:rsidR="00F06E92" w:rsidRDefault="008C26DC" w:rsidP="004B4790">
      <w:pPr>
        <w:pStyle w:val="NoSpacing"/>
        <w:spacing w:line="480" w:lineRule="auto"/>
        <w:ind w:firstLine="720"/>
        <w:rPr>
          <w:rFonts w:ascii="Arial" w:hAnsi="Arial" w:cs="Arial"/>
          <w:sz w:val="24"/>
          <w:szCs w:val="24"/>
        </w:rPr>
      </w:pPr>
      <w:r>
        <w:rPr>
          <w:rFonts w:ascii="Arial" w:hAnsi="Arial" w:cs="Arial"/>
          <w:sz w:val="24"/>
          <w:szCs w:val="24"/>
        </w:rPr>
        <w:lastRenderedPageBreak/>
        <w:t xml:space="preserve">It is well established that a citizen cannot bring criminal charges in federal court. However, I believe it is important to inform the court of what I believe to be criminal conduct. I believe that an additional claim of deprivation of rights under color of law is justified because </w:t>
      </w:r>
      <w:r w:rsidR="00A034BA">
        <w:rPr>
          <w:rFonts w:ascii="Arial" w:hAnsi="Arial" w:cs="Arial"/>
          <w:sz w:val="24"/>
          <w:szCs w:val="24"/>
        </w:rPr>
        <w:t xml:space="preserve">the defendants used fraud to deprive me of my property. </w:t>
      </w:r>
    </w:p>
    <w:p w14:paraId="721C4BCA" w14:textId="42947620" w:rsidR="005C71F8" w:rsidRDefault="005C71F8" w:rsidP="004B4790">
      <w:pPr>
        <w:pStyle w:val="NoSpacing"/>
        <w:spacing w:line="480" w:lineRule="auto"/>
        <w:ind w:firstLine="720"/>
        <w:rPr>
          <w:rFonts w:ascii="Arial" w:hAnsi="Arial" w:cs="Arial"/>
          <w:sz w:val="24"/>
          <w:szCs w:val="24"/>
        </w:rPr>
      </w:pPr>
    </w:p>
    <w:p w14:paraId="54847946" w14:textId="792D4F7D" w:rsidR="005C71F8" w:rsidRDefault="005C71F8" w:rsidP="004B4790">
      <w:pPr>
        <w:pStyle w:val="NoSpacing"/>
        <w:spacing w:line="480" w:lineRule="auto"/>
        <w:ind w:firstLine="720"/>
        <w:rPr>
          <w:rFonts w:ascii="Arial" w:hAnsi="Arial" w:cs="Arial"/>
          <w:sz w:val="24"/>
          <w:szCs w:val="24"/>
        </w:rPr>
      </w:pPr>
    </w:p>
    <w:p w14:paraId="3203296D" w14:textId="4D1E28B1" w:rsidR="005C71F8" w:rsidRDefault="005C71F8" w:rsidP="005C71F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F51027">
        <w:rPr>
          <w:rFonts w:ascii="Arial" w:hAnsi="Arial" w:cs="Arial"/>
          <w:b/>
          <w:bCs/>
          <w:sz w:val="28"/>
          <w:szCs w:val="28"/>
          <w:u w:val="single"/>
        </w:rPr>
        <w:t>10</w:t>
      </w:r>
    </w:p>
    <w:p w14:paraId="2D7774D8" w14:textId="77777777" w:rsidR="005C71F8" w:rsidRDefault="005C71F8" w:rsidP="005C71F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VIOLATION </w:t>
      </w:r>
      <w:proofErr w:type="gramStart"/>
      <w:r>
        <w:rPr>
          <w:rFonts w:ascii="Arial" w:hAnsi="Arial" w:cs="Arial"/>
          <w:b/>
          <w:bCs/>
          <w:sz w:val="28"/>
          <w:szCs w:val="28"/>
          <w:u w:val="single"/>
        </w:rPr>
        <w:t>OF  SECTION</w:t>
      </w:r>
      <w:proofErr w:type="gramEnd"/>
      <w:r>
        <w:rPr>
          <w:rFonts w:ascii="Arial" w:hAnsi="Arial" w:cs="Arial"/>
          <w:b/>
          <w:bCs/>
          <w:sz w:val="28"/>
          <w:szCs w:val="28"/>
          <w:u w:val="single"/>
        </w:rPr>
        <w:t xml:space="preserve"> 623</w:t>
      </w:r>
    </w:p>
    <w:p w14:paraId="7669ECC9" w14:textId="5ACA4DB2" w:rsidR="005C71F8" w:rsidRDefault="005C71F8" w:rsidP="005C71F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 OF THE FAIR CREDIT REPORTING ACT </w:t>
      </w:r>
    </w:p>
    <w:p w14:paraId="1E138D98" w14:textId="6F2BB138" w:rsidR="005C71F8" w:rsidRDefault="005C71F8" w:rsidP="005C71F8">
      <w:pPr>
        <w:pStyle w:val="NoSpacing"/>
        <w:spacing w:line="480" w:lineRule="auto"/>
        <w:jc w:val="center"/>
        <w:rPr>
          <w:rFonts w:ascii="Arial" w:hAnsi="Arial" w:cs="Arial"/>
          <w:b/>
          <w:bCs/>
          <w:sz w:val="28"/>
          <w:szCs w:val="28"/>
          <w:u w:val="single"/>
        </w:rPr>
      </w:pPr>
    </w:p>
    <w:p w14:paraId="7A3AA99A" w14:textId="7F7FBEC7" w:rsidR="005C71F8" w:rsidRDefault="005C71F8" w:rsidP="005C71F8">
      <w:pPr>
        <w:pStyle w:val="NoSpacing"/>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All the previously stated allegations </w:t>
      </w:r>
      <w:r w:rsidR="00915A00">
        <w:rPr>
          <w:rFonts w:ascii="Arial" w:hAnsi="Arial" w:cs="Arial"/>
          <w:sz w:val="24"/>
          <w:szCs w:val="24"/>
        </w:rPr>
        <w:t>apply</w:t>
      </w:r>
      <w:r>
        <w:rPr>
          <w:rFonts w:ascii="Arial" w:hAnsi="Arial" w:cs="Arial"/>
          <w:sz w:val="24"/>
          <w:szCs w:val="24"/>
        </w:rPr>
        <w:t xml:space="preserve"> here. I allege that several unknown individuals </w:t>
      </w:r>
      <w:proofErr w:type="gramStart"/>
      <w:r>
        <w:rPr>
          <w:rFonts w:ascii="Arial" w:hAnsi="Arial" w:cs="Arial"/>
          <w:sz w:val="24"/>
          <w:szCs w:val="24"/>
        </w:rPr>
        <w:t>whom</w:t>
      </w:r>
      <w:proofErr w:type="gramEnd"/>
      <w:r>
        <w:rPr>
          <w:rFonts w:ascii="Arial" w:hAnsi="Arial" w:cs="Arial"/>
          <w:sz w:val="24"/>
          <w:szCs w:val="24"/>
        </w:rPr>
        <w:t xml:space="preserve"> were employees, agents, or associates of the</w:t>
      </w:r>
      <w:r w:rsidR="00915A00">
        <w:rPr>
          <w:rFonts w:ascii="Arial" w:hAnsi="Arial" w:cs="Arial"/>
          <w:sz w:val="24"/>
          <w:szCs w:val="24"/>
        </w:rPr>
        <w:t xml:space="preserve"> </w:t>
      </w:r>
      <w:r>
        <w:rPr>
          <w:rFonts w:ascii="Arial" w:hAnsi="Arial" w:cs="Arial"/>
          <w:sz w:val="24"/>
          <w:szCs w:val="24"/>
        </w:rPr>
        <w:t>State of Illinois, and the IL Department of Healthcare and Family Services</w:t>
      </w:r>
      <w:r w:rsidR="00915A00">
        <w:rPr>
          <w:rFonts w:ascii="Arial" w:hAnsi="Arial" w:cs="Arial"/>
          <w:sz w:val="24"/>
          <w:szCs w:val="24"/>
        </w:rPr>
        <w:t xml:space="preserve"> reported inaccurate information on my credit report. I alleged that the defends had reasonable cause to believe that the information was inaccurate. The defendants knew or should have known that they themselves informed me that I was not legally obligated to pay support. I </w:t>
      </w:r>
      <w:r w:rsidR="00CD11D6">
        <w:rPr>
          <w:rFonts w:ascii="Arial" w:hAnsi="Arial" w:cs="Arial"/>
          <w:sz w:val="24"/>
          <w:szCs w:val="24"/>
        </w:rPr>
        <w:t xml:space="preserve">also </w:t>
      </w:r>
      <w:r w:rsidR="00915A00">
        <w:rPr>
          <w:rFonts w:ascii="Arial" w:hAnsi="Arial" w:cs="Arial"/>
          <w:sz w:val="24"/>
          <w:szCs w:val="24"/>
        </w:rPr>
        <w:t xml:space="preserve">informed the defendants on several occasions that </w:t>
      </w:r>
      <w:r w:rsidR="00A03F5E">
        <w:rPr>
          <w:rFonts w:ascii="Arial" w:hAnsi="Arial" w:cs="Arial"/>
          <w:sz w:val="24"/>
          <w:szCs w:val="24"/>
        </w:rPr>
        <w:t xml:space="preserve">I did not owe child support arrearages. </w:t>
      </w:r>
      <w:r w:rsidR="00CD11D6">
        <w:rPr>
          <w:rFonts w:ascii="Arial" w:hAnsi="Arial" w:cs="Arial"/>
          <w:sz w:val="24"/>
          <w:szCs w:val="24"/>
        </w:rPr>
        <w:t xml:space="preserve">I also informed them </w:t>
      </w:r>
      <w:r w:rsidR="00A03F5E">
        <w:rPr>
          <w:rFonts w:ascii="Arial" w:hAnsi="Arial" w:cs="Arial"/>
          <w:sz w:val="24"/>
          <w:szCs w:val="24"/>
        </w:rPr>
        <w:t xml:space="preserve">that </w:t>
      </w:r>
      <w:r w:rsidR="00915A00">
        <w:rPr>
          <w:rFonts w:ascii="Arial" w:hAnsi="Arial" w:cs="Arial"/>
          <w:sz w:val="24"/>
          <w:szCs w:val="24"/>
        </w:rPr>
        <w:t>the judgment for</w:t>
      </w:r>
      <w:r w:rsidR="004D5AC2">
        <w:rPr>
          <w:rFonts w:ascii="Arial" w:hAnsi="Arial" w:cs="Arial"/>
          <w:sz w:val="24"/>
          <w:szCs w:val="24"/>
        </w:rPr>
        <w:t xml:space="preserve"> child support was</w:t>
      </w:r>
      <w:r w:rsidR="00915A00">
        <w:rPr>
          <w:rFonts w:ascii="Arial" w:hAnsi="Arial" w:cs="Arial"/>
          <w:sz w:val="24"/>
          <w:szCs w:val="24"/>
        </w:rPr>
        <w:t xml:space="preserve"> void. The defendants knew or should have known that there was not</w:t>
      </w:r>
      <w:r w:rsidR="00CD11D6">
        <w:rPr>
          <w:rFonts w:ascii="Arial" w:hAnsi="Arial" w:cs="Arial"/>
          <w:sz w:val="24"/>
          <w:szCs w:val="24"/>
        </w:rPr>
        <w:t xml:space="preserve"> circuit court </w:t>
      </w:r>
      <w:r w:rsidR="00915A00">
        <w:rPr>
          <w:rFonts w:ascii="Arial" w:hAnsi="Arial" w:cs="Arial"/>
          <w:sz w:val="24"/>
          <w:szCs w:val="24"/>
        </w:rPr>
        <w:t xml:space="preserve">judgment for arrearages and the case was still pending in state court. </w:t>
      </w:r>
      <w:r w:rsidR="004D5AC2">
        <w:rPr>
          <w:rFonts w:ascii="Arial" w:hAnsi="Arial" w:cs="Arial"/>
          <w:sz w:val="24"/>
          <w:szCs w:val="24"/>
        </w:rPr>
        <w:t xml:space="preserve">The defendants chose to ignore all the </w:t>
      </w:r>
      <w:proofErr w:type="gramStart"/>
      <w:r w:rsidR="004D5AC2">
        <w:rPr>
          <w:rFonts w:ascii="Arial" w:hAnsi="Arial" w:cs="Arial"/>
          <w:sz w:val="24"/>
          <w:szCs w:val="24"/>
        </w:rPr>
        <w:t>aforementioned facts</w:t>
      </w:r>
      <w:proofErr w:type="gramEnd"/>
      <w:r w:rsidR="004D5AC2">
        <w:rPr>
          <w:rFonts w:ascii="Arial" w:hAnsi="Arial" w:cs="Arial"/>
          <w:sz w:val="24"/>
          <w:szCs w:val="24"/>
        </w:rPr>
        <w:t xml:space="preserve"> and to place an arrearage debt on my Experian credit report. </w:t>
      </w:r>
      <w:r w:rsidR="00D73C0C">
        <w:rPr>
          <w:rFonts w:ascii="Arial" w:hAnsi="Arial" w:cs="Arial"/>
          <w:sz w:val="24"/>
          <w:szCs w:val="24"/>
        </w:rPr>
        <w:t xml:space="preserve">As of </w:t>
      </w:r>
      <w:proofErr w:type="gramStart"/>
      <w:r w:rsidR="00D73C0C">
        <w:rPr>
          <w:rFonts w:ascii="Arial" w:hAnsi="Arial" w:cs="Arial"/>
          <w:sz w:val="24"/>
          <w:szCs w:val="24"/>
        </w:rPr>
        <w:t>September 1</w:t>
      </w:r>
      <w:proofErr w:type="gramEnd"/>
      <w:r w:rsidR="00D73C0C">
        <w:rPr>
          <w:rFonts w:ascii="Arial" w:hAnsi="Arial" w:cs="Arial"/>
          <w:sz w:val="24"/>
          <w:szCs w:val="24"/>
        </w:rPr>
        <w:t xml:space="preserve"> 2020, the defendants are still reporting child support arrearages to my credit report.</w:t>
      </w:r>
    </w:p>
    <w:p w14:paraId="76E4F5FB" w14:textId="74CCCE83" w:rsidR="004C3097" w:rsidRDefault="004C3097" w:rsidP="005C71F8">
      <w:pPr>
        <w:pStyle w:val="NoSpacing"/>
        <w:spacing w:line="480" w:lineRule="auto"/>
        <w:rPr>
          <w:rFonts w:ascii="Arial" w:hAnsi="Arial" w:cs="Arial"/>
          <w:sz w:val="24"/>
          <w:szCs w:val="24"/>
        </w:rPr>
      </w:pPr>
    </w:p>
    <w:p w14:paraId="683CDF03" w14:textId="77777777" w:rsidR="002804D6" w:rsidRDefault="002804D6" w:rsidP="002804D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11</w:t>
      </w:r>
    </w:p>
    <w:p w14:paraId="024461EA" w14:textId="77777777" w:rsidR="002804D6" w:rsidRDefault="002804D6" w:rsidP="002804D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46D1019" w14:textId="77777777" w:rsidR="002804D6" w:rsidRDefault="002804D6" w:rsidP="002804D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01B73F8" w14:textId="77777777" w:rsidR="002804D6" w:rsidRDefault="002804D6" w:rsidP="005C71F8">
      <w:pPr>
        <w:pStyle w:val="NoSpacing"/>
        <w:spacing w:line="480" w:lineRule="auto"/>
        <w:rPr>
          <w:rFonts w:ascii="Arial" w:hAnsi="Arial" w:cs="Arial"/>
          <w:sz w:val="24"/>
          <w:szCs w:val="24"/>
        </w:rPr>
      </w:pPr>
    </w:p>
    <w:p w14:paraId="1487285A" w14:textId="49767B01" w:rsidR="002804D6" w:rsidRDefault="004C3097" w:rsidP="002804D6">
      <w:pPr>
        <w:pStyle w:val="NoSpacing"/>
        <w:spacing w:line="480" w:lineRule="auto"/>
        <w:ind w:firstLine="720"/>
        <w:rPr>
          <w:rFonts w:ascii="Arial" w:hAnsi="Arial" w:cs="Arial"/>
          <w:sz w:val="24"/>
          <w:szCs w:val="24"/>
        </w:rPr>
      </w:pPr>
      <w:r>
        <w:rPr>
          <w:rFonts w:ascii="Arial" w:hAnsi="Arial" w:cs="Arial"/>
          <w:sz w:val="24"/>
          <w:szCs w:val="24"/>
        </w:rPr>
        <w:t>All the previously stated allegations apply here.</w:t>
      </w:r>
      <w:r w:rsidR="00540BBF">
        <w:rPr>
          <w:rFonts w:ascii="Arial" w:hAnsi="Arial" w:cs="Arial"/>
          <w:sz w:val="24"/>
          <w:szCs w:val="24"/>
        </w:rPr>
        <w:t xml:space="preserve"> </w:t>
      </w:r>
      <w:r>
        <w:rPr>
          <w:rFonts w:ascii="Arial" w:hAnsi="Arial" w:cs="Arial"/>
          <w:sz w:val="24"/>
          <w:szCs w:val="24"/>
        </w:rPr>
        <w:t xml:space="preserve">I allege that </w:t>
      </w:r>
      <w:r w:rsidRPr="004C3097">
        <w:rPr>
          <w:rFonts w:ascii="Arial" w:hAnsi="Arial" w:cs="Arial"/>
          <w:sz w:val="24"/>
          <w:szCs w:val="24"/>
        </w:rPr>
        <w:t xml:space="preserve">Jennifer </w:t>
      </w:r>
      <w:proofErr w:type="spellStart"/>
      <w:r w:rsidRPr="004C3097">
        <w:rPr>
          <w:rFonts w:ascii="Arial" w:hAnsi="Arial" w:cs="Arial"/>
          <w:sz w:val="24"/>
          <w:szCs w:val="24"/>
        </w:rPr>
        <w:t>Olaya</w:t>
      </w:r>
      <w:proofErr w:type="spellEnd"/>
      <w:r w:rsidR="00540BBF">
        <w:rPr>
          <w:rFonts w:ascii="Arial" w:hAnsi="Arial" w:cs="Arial"/>
          <w:sz w:val="24"/>
          <w:szCs w:val="24"/>
        </w:rPr>
        <w:t>, and several other unknown individuals</w:t>
      </w:r>
      <w:r>
        <w:rPr>
          <w:rFonts w:ascii="Arial" w:hAnsi="Arial" w:cs="Arial"/>
          <w:sz w:val="24"/>
          <w:szCs w:val="24"/>
        </w:rPr>
        <w:t xml:space="preserve"> deprived me of my property under the color of law.</w:t>
      </w:r>
      <w:r w:rsidR="00540BBF">
        <w:rPr>
          <w:rFonts w:ascii="Arial" w:hAnsi="Arial" w:cs="Arial"/>
          <w:sz w:val="24"/>
          <w:szCs w:val="24"/>
        </w:rPr>
        <w:t xml:space="preserve"> On or around December</w:t>
      </w:r>
      <w:r w:rsidR="002804D6">
        <w:rPr>
          <w:rFonts w:ascii="Arial" w:hAnsi="Arial" w:cs="Arial"/>
          <w:sz w:val="24"/>
          <w:szCs w:val="24"/>
        </w:rPr>
        <w:t xml:space="preserve"> February 6</w:t>
      </w:r>
      <w:proofErr w:type="gramStart"/>
      <w:r w:rsidR="002804D6">
        <w:rPr>
          <w:rFonts w:ascii="Arial" w:hAnsi="Arial" w:cs="Arial"/>
          <w:sz w:val="24"/>
          <w:szCs w:val="24"/>
        </w:rPr>
        <w:t xml:space="preserve"> 2020</w:t>
      </w:r>
      <w:proofErr w:type="gramEnd"/>
      <w:r w:rsidR="002804D6">
        <w:rPr>
          <w:rFonts w:ascii="Arial" w:hAnsi="Arial" w:cs="Arial"/>
          <w:sz w:val="24"/>
          <w:szCs w:val="24"/>
        </w:rPr>
        <w:t>, I reached out to the Illinois treasur</w:t>
      </w:r>
      <w:r w:rsidR="001C75E3">
        <w:rPr>
          <w:rFonts w:ascii="Arial" w:hAnsi="Arial" w:cs="Arial"/>
          <w:sz w:val="24"/>
          <w:szCs w:val="24"/>
        </w:rPr>
        <w:t>er</w:t>
      </w:r>
      <w:r w:rsidR="002804D6">
        <w:rPr>
          <w:rFonts w:ascii="Arial" w:hAnsi="Arial" w:cs="Arial"/>
          <w:sz w:val="24"/>
          <w:szCs w:val="24"/>
        </w:rPr>
        <w:t xml:space="preserve"> to request that my unclaimed check for approximately $1000.00 be returned to me. </w:t>
      </w:r>
      <w:r w:rsidR="00685628">
        <w:rPr>
          <w:rFonts w:ascii="Arial" w:hAnsi="Arial" w:cs="Arial"/>
          <w:sz w:val="24"/>
          <w:szCs w:val="24"/>
        </w:rPr>
        <w:t xml:space="preserve">I also informed her that the state collection agency did not have a court order for an arrearage judgment. </w:t>
      </w:r>
      <w:r w:rsidR="002804D6">
        <w:rPr>
          <w:rFonts w:ascii="Arial" w:hAnsi="Arial" w:cs="Arial"/>
          <w:sz w:val="24"/>
          <w:szCs w:val="24"/>
        </w:rPr>
        <w:t xml:space="preserve">On or around April 2020, Jennifer </w:t>
      </w:r>
      <w:proofErr w:type="spellStart"/>
      <w:r w:rsidR="002804D6">
        <w:rPr>
          <w:rFonts w:ascii="Arial" w:hAnsi="Arial" w:cs="Arial"/>
          <w:sz w:val="24"/>
          <w:szCs w:val="24"/>
        </w:rPr>
        <w:t>Olaya</w:t>
      </w:r>
      <w:proofErr w:type="spellEnd"/>
      <w:r w:rsidR="002804D6">
        <w:rPr>
          <w:rFonts w:ascii="Arial" w:hAnsi="Arial" w:cs="Arial"/>
          <w:sz w:val="24"/>
          <w:szCs w:val="24"/>
        </w:rPr>
        <w:t xml:space="preserve"> handed over my unclaimed property to the </w:t>
      </w:r>
      <w:r w:rsidR="00685628">
        <w:rPr>
          <w:rFonts w:ascii="Arial" w:hAnsi="Arial" w:cs="Arial"/>
          <w:sz w:val="24"/>
          <w:szCs w:val="24"/>
        </w:rPr>
        <w:t xml:space="preserve">Illinois </w:t>
      </w:r>
      <w:r w:rsidR="002804D6">
        <w:rPr>
          <w:rFonts w:ascii="Arial" w:hAnsi="Arial" w:cs="Arial"/>
          <w:sz w:val="24"/>
          <w:szCs w:val="24"/>
        </w:rPr>
        <w:t xml:space="preserve">Department of housing and family services. </w:t>
      </w:r>
    </w:p>
    <w:p w14:paraId="6159BF89" w14:textId="4AC1D442" w:rsidR="002602DD" w:rsidRDefault="002602DD" w:rsidP="002804D6">
      <w:pPr>
        <w:pStyle w:val="NoSpacing"/>
        <w:spacing w:line="480" w:lineRule="auto"/>
        <w:ind w:firstLine="720"/>
        <w:rPr>
          <w:rFonts w:ascii="Arial" w:hAnsi="Arial" w:cs="Arial"/>
          <w:sz w:val="24"/>
          <w:szCs w:val="24"/>
        </w:rPr>
      </w:pPr>
    </w:p>
    <w:p w14:paraId="08F8B814" w14:textId="48BA9169" w:rsidR="002602DD" w:rsidRDefault="002602DD" w:rsidP="002804D6">
      <w:pPr>
        <w:pStyle w:val="NoSpacing"/>
        <w:spacing w:line="480" w:lineRule="auto"/>
        <w:ind w:firstLine="720"/>
        <w:rPr>
          <w:rFonts w:ascii="Arial" w:hAnsi="Arial" w:cs="Arial"/>
          <w:sz w:val="24"/>
          <w:szCs w:val="24"/>
        </w:rPr>
      </w:pPr>
    </w:p>
    <w:p w14:paraId="38694130" w14:textId="38F69253" w:rsidR="002602DD" w:rsidRDefault="002602DD" w:rsidP="002804D6">
      <w:pPr>
        <w:pStyle w:val="NoSpacing"/>
        <w:spacing w:line="480" w:lineRule="auto"/>
        <w:ind w:firstLine="720"/>
        <w:rPr>
          <w:rFonts w:ascii="Arial" w:hAnsi="Arial" w:cs="Arial"/>
          <w:sz w:val="24"/>
          <w:szCs w:val="24"/>
        </w:rPr>
      </w:pPr>
    </w:p>
    <w:p w14:paraId="6658435B" w14:textId="631CE5A7" w:rsidR="002602DD" w:rsidRDefault="002602DD" w:rsidP="002804D6">
      <w:pPr>
        <w:pStyle w:val="NoSpacing"/>
        <w:spacing w:line="480" w:lineRule="auto"/>
        <w:ind w:firstLine="720"/>
        <w:rPr>
          <w:rFonts w:ascii="Arial" w:hAnsi="Arial" w:cs="Arial"/>
          <w:sz w:val="24"/>
          <w:szCs w:val="24"/>
        </w:rPr>
      </w:pPr>
    </w:p>
    <w:p w14:paraId="66A33193" w14:textId="1DB1C28D" w:rsidR="002602DD" w:rsidRDefault="002602DD" w:rsidP="002804D6">
      <w:pPr>
        <w:pStyle w:val="NoSpacing"/>
        <w:spacing w:line="480" w:lineRule="auto"/>
        <w:ind w:firstLine="720"/>
        <w:rPr>
          <w:rFonts w:ascii="Arial" w:hAnsi="Arial" w:cs="Arial"/>
          <w:sz w:val="24"/>
          <w:szCs w:val="24"/>
        </w:rPr>
      </w:pPr>
    </w:p>
    <w:p w14:paraId="47814F26" w14:textId="46C639EC" w:rsidR="002602DD" w:rsidRDefault="002602DD" w:rsidP="002804D6">
      <w:pPr>
        <w:pStyle w:val="NoSpacing"/>
        <w:spacing w:line="480" w:lineRule="auto"/>
        <w:ind w:firstLine="720"/>
        <w:rPr>
          <w:rFonts w:ascii="Arial" w:hAnsi="Arial" w:cs="Arial"/>
          <w:sz w:val="24"/>
          <w:szCs w:val="24"/>
        </w:rPr>
      </w:pPr>
    </w:p>
    <w:p w14:paraId="3DA8F9C3" w14:textId="77777777" w:rsidR="002602DD" w:rsidRDefault="002602DD" w:rsidP="002804D6">
      <w:pPr>
        <w:pStyle w:val="NoSpacing"/>
        <w:spacing w:line="480" w:lineRule="auto"/>
        <w:ind w:firstLine="720"/>
        <w:rPr>
          <w:rFonts w:ascii="Arial" w:hAnsi="Arial" w:cs="Arial"/>
          <w:sz w:val="24"/>
          <w:szCs w:val="24"/>
        </w:rPr>
      </w:pPr>
    </w:p>
    <w:p w14:paraId="74A693D1" w14:textId="247FC2F8" w:rsidR="002602DD" w:rsidRDefault="002602DD" w:rsidP="002602D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w:t>
      </w:r>
      <w:r w:rsidR="006D3A3C">
        <w:rPr>
          <w:rFonts w:ascii="Arial" w:hAnsi="Arial" w:cs="Arial"/>
          <w:b/>
          <w:bCs/>
          <w:sz w:val="28"/>
          <w:szCs w:val="28"/>
          <w:u w:val="single"/>
        </w:rPr>
        <w:t>2</w:t>
      </w:r>
    </w:p>
    <w:p w14:paraId="3581AA98" w14:textId="77777777" w:rsidR="002602DD" w:rsidRDefault="002602DD" w:rsidP="002602D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4A7A51D3" w14:textId="77777777" w:rsidR="002602DD" w:rsidRDefault="002602DD" w:rsidP="002602D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1A1E5DE" w14:textId="77777777" w:rsidR="002602DD" w:rsidRDefault="002602DD" w:rsidP="009A591C">
      <w:pPr>
        <w:pStyle w:val="NoSpacing"/>
        <w:spacing w:line="480" w:lineRule="auto"/>
        <w:jc w:val="both"/>
        <w:rPr>
          <w:rFonts w:ascii="Arial" w:hAnsi="Arial" w:cs="Arial"/>
          <w:sz w:val="24"/>
          <w:szCs w:val="24"/>
        </w:rPr>
      </w:pPr>
    </w:p>
    <w:p w14:paraId="3A66EC47" w14:textId="4DAF27BF" w:rsidR="009A591C" w:rsidRDefault="002602DD" w:rsidP="009A591C">
      <w:pPr>
        <w:pStyle w:val="NoSpacing"/>
        <w:spacing w:line="480" w:lineRule="auto"/>
        <w:ind w:firstLine="720"/>
        <w:jc w:val="both"/>
        <w:rPr>
          <w:rFonts w:ascii="Arial" w:hAnsi="Arial" w:cs="Arial"/>
          <w:sz w:val="24"/>
          <w:szCs w:val="24"/>
        </w:rPr>
      </w:pPr>
      <w:r>
        <w:rPr>
          <w:rFonts w:ascii="Arial" w:hAnsi="Arial" w:cs="Arial"/>
          <w:sz w:val="24"/>
          <w:szCs w:val="24"/>
        </w:rPr>
        <w:t>All the previously stated allegations apply here. I allege that JB Pri</w:t>
      </w:r>
      <w:r w:rsidR="009A591C">
        <w:rPr>
          <w:rFonts w:ascii="Arial" w:hAnsi="Arial" w:cs="Arial"/>
          <w:sz w:val="24"/>
          <w:szCs w:val="24"/>
        </w:rPr>
        <w:t xml:space="preserve">tzker deprived me of my property rights under the color of law. I allege that JB Pritzker deprived me of my right to due process. I allege that several of the state employees involved in this case, acted </w:t>
      </w:r>
      <w:r w:rsidR="0032149F">
        <w:rPr>
          <w:rFonts w:ascii="Arial" w:hAnsi="Arial" w:cs="Arial"/>
          <w:sz w:val="24"/>
          <w:szCs w:val="24"/>
        </w:rPr>
        <w:t>under</w:t>
      </w:r>
      <w:r w:rsidR="009A591C">
        <w:rPr>
          <w:rFonts w:ascii="Arial" w:hAnsi="Arial" w:cs="Arial"/>
          <w:sz w:val="24"/>
          <w:szCs w:val="24"/>
        </w:rPr>
        <w:t xml:space="preserve"> the instructions</w:t>
      </w:r>
      <w:r w:rsidR="0032149F">
        <w:rPr>
          <w:rFonts w:ascii="Arial" w:hAnsi="Arial" w:cs="Arial"/>
          <w:sz w:val="24"/>
          <w:szCs w:val="24"/>
        </w:rPr>
        <w:t>, the policies, and</w:t>
      </w:r>
      <w:r w:rsidR="009A591C">
        <w:rPr>
          <w:rFonts w:ascii="Arial" w:hAnsi="Arial" w:cs="Arial"/>
          <w:sz w:val="24"/>
          <w:szCs w:val="24"/>
        </w:rPr>
        <w:t xml:space="preserve"> the direction of JB Pritzker. </w:t>
      </w:r>
    </w:p>
    <w:p w14:paraId="1F5AACDE" w14:textId="19834194" w:rsidR="002602DD" w:rsidRPr="002804D6" w:rsidRDefault="002602DD" w:rsidP="002602DD">
      <w:pPr>
        <w:pStyle w:val="NoSpacing"/>
        <w:spacing w:line="480" w:lineRule="auto"/>
        <w:ind w:firstLine="720"/>
        <w:rPr>
          <w:rFonts w:ascii="Arial" w:hAnsi="Arial" w:cs="Arial"/>
          <w:sz w:val="24"/>
          <w:szCs w:val="24"/>
        </w:rPr>
      </w:pPr>
    </w:p>
    <w:p w14:paraId="76AF44ED" w14:textId="77777777" w:rsidR="00DB712A" w:rsidRDefault="00DB712A" w:rsidP="00F51027">
      <w:pPr>
        <w:pStyle w:val="NoSpacing"/>
        <w:spacing w:line="480" w:lineRule="auto"/>
        <w:rPr>
          <w:rFonts w:ascii="Arial" w:hAnsi="Arial" w:cs="Arial"/>
          <w:sz w:val="24"/>
          <w:szCs w:val="24"/>
        </w:rPr>
      </w:pPr>
    </w:p>
    <w:p w14:paraId="2D46954A" w14:textId="1BB9CC29" w:rsidR="00DB712A" w:rsidRDefault="00DB712A" w:rsidP="00DB712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F51027">
        <w:rPr>
          <w:rFonts w:ascii="Arial" w:hAnsi="Arial" w:cs="Arial"/>
          <w:b/>
          <w:bCs/>
          <w:sz w:val="28"/>
          <w:szCs w:val="28"/>
          <w:u w:val="single"/>
        </w:rPr>
        <w:t>1</w:t>
      </w:r>
      <w:r w:rsidR="006D3A3C">
        <w:rPr>
          <w:rFonts w:ascii="Arial" w:hAnsi="Arial" w:cs="Arial"/>
          <w:b/>
          <w:bCs/>
          <w:sz w:val="28"/>
          <w:szCs w:val="28"/>
          <w:u w:val="single"/>
        </w:rPr>
        <w:t>3</w:t>
      </w:r>
    </w:p>
    <w:p w14:paraId="07DA0DAE" w14:textId="77777777" w:rsidR="00DB712A" w:rsidRDefault="00DB712A" w:rsidP="00DB712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534B7EDD" w14:textId="77777777" w:rsidR="00DB712A" w:rsidRDefault="00DB712A" w:rsidP="00DB712A">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D383523" w14:textId="77777777" w:rsidR="00DB712A" w:rsidRDefault="00DB712A" w:rsidP="006058A0">
      <w:pPr>
        <w:pStyle w:val="NoSpacing"/>
        <w:spacing w:line="480" w:lineRule="auto"/>
        <w:ind w:firstLine="720"/>
        <w:rPr>
          <w:rFonts w:ascii="Arial" w:hAnsi="Arial" w:cs="Arial"/>
          <w:sz w:val="24"/>
          <w:szCs w:val="24"/>
        </w:rPr>
      </w:pPr>
    </w:p>
    <w:p w14:paraId="4DD7AD08" w14:textId="510CA6C9" w:rsidR="00380C18" w:rsidRDefault="00473964" w:rsidP="006058A0">
      <w:pPr>
        <w:pStyle w:val="NoSpacing"/>
        <w:spacing w:line="480" w:lineRule="auto"/>
        <w:ind w:firstLine="720"/>
        <w:rPr>
          <w:rFonts w:ascii="Arial" w:hAnsi="Arial" w:cs="Arial"/>
          <w:sz w:val="24"/>
          <w:szCs w:val="24"/>
        </w:rPr>
      </w:pPr>
      <w:bookmarkStart w:id="9" w:name="_Hlk51056259"/>
      <w:r>
        <w:rPr>
          <w:rFonts w:ascii="Arial" w:hAnsi="Arial" w:cs="Arial"/>
          <w:sz w:val="24"/>
          <w:szCs w:val="24"/>
        </w:rPr>
        <w:t>All the previously stated allegations apply here.</w:t>
      </w:r>
      <w:bookmarkEnd w:id="9"/>
      <w:r>
        <w:rPr>
          <w:rFonts w:ascii="Arial" w:hAnsi="Arial" w:cs="Arial"/>
          <w:sz w:val="24"/>
          <w:szCs w:val="24"/>
        </w:rPr>
        <w:t xml:space="preserve"> </w:t>
      </w:r>
      <w:r w:rsidR="00DB712A">
        <w:rPr>
          <w:rFonts w:ascii="Arial" w:hAnsi="Arial" w:cs="Arial"/>
          <w:sz w:val="24"/>
          <w:szCs w:val="24"/>
        </w:rPr>
        <w:t xml:space="preserve">I allege that I was deprived of my rights under the color of law by; The circuit court of cook county and its employees, The State of Illinois and its employees, the suborganization of the State of Illinois such as HFS and CSS and their agents. All the allegations in the previous paragraph </w:t>
      </w:r>
      <w:r w:rsidR="00D64AEC">
        <w:rPr>
          <w:rFonts w:ascii="Arial" w:hAnsi="Arial" w:cs="Arial"/>
          <w:sz w:val="24"/>
          <w:szCs w:val="24"/>
        </w:rPr>
        <w:t>apply</w:t>
      </w:r>
      <w:r w:rsidR="00DB712A">
        <w:rPr>
          <w:rFonts w:ascii="Arial" w:hAnsi="Arial" w:cs="Arial"/>
          <w:sz w:val="24"/>
          <w:szCs w:val="24"/>
        </w:rPr>
        <w:t xml:space="preserve"> here. </w:t>
      </w:r>
      <w:r w:rsidR="00440E54">
        <w:rPr>
          <w:rFonts w:ascii="Arial" w:hAnsi="Arial" w:cs="Arial"/>
          <w:sz w:val="24"/>
          <w:szCs w:val="24"/>
        </w:rPr>
        <w:t xml:space="preserve">In addition, I alleged that </w:t>
      </w:r>
      <w:r w:rsidR="00680EEB">
        <w:rPr>
          <w:rFonts w:ascii="Arial" w:hAnsi="Arial" w:cs="Arial"/>
          <w:sz w:val="24"/>
          <w:szCs w:val="24"/>
        </w:rPr>
        <w:t xml:space="preserve">there was and continues to be an effort to prevent </w:t>
      </w:r>
      <w:r w:rsidR="006A6E2D">
        <w:rPr>
          <w:rFonts w:ascii="Arial" w:hAnsi="Arial" w:cs="Arial"/>
          <w:sz w:val="24"/>
          <w:szCs w:val="24"/>
        </w:rPr>
        <w:t>due process of law</w:t>
      </w:r>
      <w:r w:rsidR="00680EEB">
        <w:rPr>
          <w:rFonts w:ascii="Arial" w:hAnsi="Arial" w:cs="Arial"/>
          <w:sz w:val="24"/>
          <w:szCs w:val="24"/>
        </w:rPr>
        <w:t>. A</w:t>
      </w:r>
      <w:r w:rsidR="00440E54">
        <w:rPr>
          <w:rFonts w:ascii="Arial" w:hAnsi="Arial" w:cs="Arial"/>
          <w:sz w:val="24"/>
          <w:szCs w:val="24"/>
        </w:rPr>
        <w:t xml:space="preserve">fter winning a judgment to </w:t>
      </w:r>
      <w:r w:rsidR="00680EEB">
        <w:rPr>
          <w:rFonts w:ascii="Arial" w:hAnsi="Arial" w:cs="Arial"/>
          <w:sz w:val="24"/>
          <w:szCs w:val="24"/>
        </w:rPr>
        <w:t xml:space="preserve">vacate the </w:t>
      </w:r>
      <w:r w:rsidR="00440E54">
        <w:rPr>
          <w:rFonts w:ascii="Arial" w:hAnsi="Arial" w:cs="Arial"/>
          <w:sz w:val="24"/>
          <w:szCs w:val="24"/>
        </w:rPr>
        <w:t xml:space="preserve">arrearages, and before that judgment was entered, I </w:t>
      </w:r>
      <w:r w:rsidR="006A6E2D">
        <w:rPr>
          <w:rFonts w:ascii="Arial" w:hAnsi="Arial" w:cs="Arial"/>
          <w:sz w:val="24"/>
          <w:szCs w:val="24"/>
        </w:rPr>
        <w:t>made a verbal motion</w:t>
      </w:r>
      <w:r w:rsidR="00680EEB">
        <w:rPr>
          <w:rFonts w:ascii="Arial" w:hAnsi="Arial" w:cs="Arial"/>
          <w:sz w:val="24"/>
          <w:szCs w:val="24"/>
        </w:rPr>
        <w:t xml:space="preserve"> </w:t>
      </w:r>
      <w:r w:rsidR="007D0E3E">
        <w:rPr>
          <w:rFonts w:ascii="Arial" w:hAnsi="Arial" w:cs="Arial"/>
          <w:sz w:val="24"/>
          <w:szCs w:val="24"/>
        </w:rPr>
        <w:t xml:space="preserve">asking </w:t>
      </w:r>
      <w:r w:rsidR="00680EEB">
        <w:rPr>
          <w:rFonts w:ascii="Arial" w:hAnsi="Arial" w:cs="Arial"/>
          <w:sz w:val="24"/>
          <w:szCs w:val="24"/>
        </w:rPr>
        <w:t xml:space="preserve">that the collection agency be ordered to stop collecting arrearages without a court order. </w:t>
      </w:r>
      <w:r w:rsidR="00440E54">
        <w:rPr>
          <w:rFonts w:ascii="Arial" w:hAnsi="Arial" w:cs="Arial"/>
          <w:sz w:val="24"/>
          <w:szCs w:val="24"/>
        </w:rPr>
        <w:t xml:space="preserve"> </w:t>
      </w:r>
      <w:r w:rsidR="00307DC2">
        <w:rPr>
          <w:rFonts w:ascii="Arial" w:hAnsi="Arial" w:cs="Arial"/>
          <w:sz w:val="24"/>
          <w:szCs w:val="24"/>
        </w:rPr>
        <w:t>J</w:t>
      </w:r>
      <w:r w:rsidR="006A6E2D">
        <w:rPr>
          <w:rFonts w:ascii="Arial" w:hAnsi="Arial" w:cs="Arial"/>
          <w:sz w:val="24"/>
          <w:szCs w:val="24"/>
        </w:rPr>
        <w:t xml:space="preserve">udge </w:t>
      </w:r>
      <w:proofErr w:type="spellStart"/>
      <w:r w:rsidR="006A6E2D">
        <w:rPr>
          <w:rFonts w:ascii="Arial" w:hAnsi="Arial" w:cs="Arial"/>
          <w:sz w:val="24"/>
          <w:szCs w:val="24"/>
        </w:rPr>
        <w:t>Trew</w:t>
      </w:r>
      <w:proofErr w:type="spellEnd"/>
      <w:r w:rsidR="006A6E2D">
        <w:rPr>
          <w:rFonts w:ascii="Arial" w:hAnsi="Arial" w:cs="Arial"/>
          <w:sz w:val="24"/>
          <w:szCs w:val="24"/>
        </w:rPr>
        <w:t xml:space="preserve"> granted that motion, and </w:t>
      </w:r>
      <w:r w:rsidR="00307DC2">
        <w:rPr>
          <w:rFonts w:ascii="Arial" w:hAnsi="Arial" w:cs="Arial"/>
          <w:sz w:val="24"/>
          <w:szCs w:val="24"/>
        </w:rPr>
        <w:t xml:space="preserve">the </w:t>
      </w:r>
      <w:r w:rsidR="006A6E2D">
        <w:rPr>
          <w:rFonts w:ascii="Arial" w:hAnsi="Arial" w:cs="Arial"/>
          <w:sz w:val="24"/>
          <w:szCs w:val="24"/>
        </w:rPr>
        <w:t xml:space="preserve">States </w:t>
      </w:r>
      <w:r w:rsidR="00307DC2">
        <w:rPr>
          <w:rFonts w:ascii="Arial" w:hAnsi="Arial" w:cs="Arial"/>
          <w:sz w:val="24"/>
          <w:szCs w:val="24"/>
        </w:rPr>
        <w:t xml:space="preserve">attorney acquiesced to it. However, the judgment did not include an order to stop collecting arrearages. </w:t>
      </w:r>
      <w:r w:rsidR="002561AD">
        <w:rPr>
          <w:rFonts w:ascii="Arial" w:hAnsi="Arial" w:cs="Arial"/>
          <w:sz w:val="24"/>
          <w:szCs w:val="24"/>
        </w:rPr>
        <w:t xml:space="preserve">The </w:t>
      </w:r>
      <w:r w:rsidR="00307DC2">
        <w:rPr>
          <w:rFonts w:ascii="Arial" w:hAnsi="Arial" w:cs="Arial"/>
          <w:sz w:val="24"/>
          <w:szCs w:val="24"/>
        </w:rPr>
        <w:t xml:space="preserve">States attorney </w:t>
      </w:r>
      <w:r w:rsidR="00517D58">
        <w:rPr>
          <w:rFonts w:ascii="Arial" w:hAnsi="Arial" w:cs="Arial"/>
          <w:sz w:val="24"/>
          <w:szCs w:val="24"/>
        </w:rPr>
        <w:t xml:space="preserve">represented HFS. The States attorney should have told them to stop. </w:t>
      </w:r>
      <w:r w:rsidR="002561AD">
        <w:rPr>
          <w:rFonts w:ascii="Arial" w:hAnsi="Arial" w:cs="Arial"/>
          <w:sz w:val="24"/>
          <w:szCs w:val="24"/>
        </w:rPr>
        <w:t xml:space="preserve">I attempted to correct this with an emergency injunction, </w:t>
      </w:r>
      <w:r w:rsidR="00517D58">
        <w:rPr>
          <w:rFonts w:ascii="Arial" w:hAnsi="Arial" w:cs="Arial"/>
          <w:sz w:val="24"/>
          <w:szCs w:val="24"/>
        </w:rPr>
        <w:t xml:space="preserve">but that </w:t>
      </w:r>
      <w:r w:rsidR="002561AD">
        <w:rPr>
          <w:rFonts w:ascii="Arial" w:hAnsi="Arial" w:cs="Arial"/>
          <w:sz w:val="24"/>
          <w:szCs w:val="24"/>
        </w:rPr>
        <w:t xml:space="preserve">was denied. I then attempted to have another hearing on an injunctive relief. </w:t>
      </w:r>
      <w:r w:rsidR="002561AD">
        <w:rPr>
          <w:rFonts w:ascii="Arial" w:hAnsi="Arial" w:cs="Arial"/>
          <w:sz w:val="24"/>
          <w:szCs w:val="24"/>
        </w:rPr>
        <w:lastRenderedPageBreak/>
        <w:t>That was denied</w:t>
      </w:r>
      <w:r w:rsidR="007D0E3E">
        <w:rPr>
          <w:rFonts w:ascii="Arial" w:hAnsi="Arial" w:cs="Arial"/>
          <w:sz w:val="24"/>
          <w:szCs w:val="24"/>
        </w:rPr>
        <w:t xml:space="preserve"> </w:t>
      </w:r>
      <w:r w:rsidR="002561AD">
        <w:rPr>
          <w:rFonts w:ascii="Arial" w:hAnsi="Arial" w:cs="Arial"/>
          <w:sz w:val="24"/>
          <w:szCs w:val="24"/>
        </w:rPr>
        <w:t xml:space="preserve">and </w:t>
      </w:r>
      <w:proofErr w:type="gramStart"/>
      <w:r w:rsidR="002561AD">
        <w:rPr>
          <w:rFonts w:ascii="Arial" w:hAnsi="Arial" w:cs="Arial"/>
          <w:sz w:val="24"/>
          <w:szCs w:val="24"/>
        </w:rPr>
        <w:t>all of</w:t>
      </w:r>
      <w:proofErr w:type="gramEnd"/>
      <w:r w:rsidR="002561AD">
        <w:rPr>
          <w:rFonts w:ascii="Arial" w:hAnsi="Arial" w:cs="Arial"/>
          <w:sz w:val="24"/>
          <w:szCs w:val="24"/>
        </w:rPr>
        <w:t xml:space="preserve"> my motions were dismissed </w:t>
      </w:r>
      <w:r w:rsidR="00517D58">
        <w:rPr>
          <w:rFonts w:ascii="Arial" w:hAnsi="Arial" w:cs="Arial"/>
          <w:sz w:val="24"/>
          <w:szCs w:val="24"/>
        </w:rPr>
        <w:t>as</w:t>
      </w:r>
      <w:r w:rsidR="002561AD">
        <w:rPr>
          <w:rFonts w:ascii="Arial" w:hAnsi="Arial" w:cs="Arial"/>
          <w:sz w:val="24"/>
          <w:szCs w:val="24"/>
        </w:rPr>
        <w:t xml:space="preserve"> a final and appealable order. </w:t>
      </w:r>
      <w:r w:rsidR="00440E54">
        <w:rPr>
          <w:rFonts w:ascii="Arial" w:hAnsi="Arial" w:cs="Arial"/>
          <w:sz w:val="24"/>
          <w:szCs w:val="24"/>
        </w:rPr>
        <w:t xml:space="preserve">I am seeking relief under </w:t>
      </w:r>
      <w:r w:rsidR="00440E54" w:rsidRPr="007A1B09">
        <w:rPr>
          <w:rFonts w:ascii="Arial" w:hAnsi="Arial" w:cs="Arial"/>
          <w:sz w:val="24"/>
          <w:szCs w:val="24"/>
        </w:rPr>
        <w:t>42 U.S. Code § 1983</w:t>
      </w:r>
      <w:r w:rsidR="00440E54">
        <w:rPr>
          <w:rFonts w:ascii="Arial" w:hAnsi="Arial" w:cs="Arial"/>
          <w:sz w:val="24"/>
          <w:szCs w:val="24"/>
        </w:rPr>
        <w:t xml:space="preserve"> because </w:t>
      </w:r>
      <w:r w:rsidR="002561AD">
        <w:rPr>
          <w:rFonts w:ascii="Arial" w:hAnsi="Arial" w:cs="Arial"/>
          <w:sz w:val="24"/>
          <w:szCs w:val="24"/>
        </w:rPr>
        <w:t xml:space="preserve">I had a right to a hearing on my original 2-1401 petition. In </w:t>
      </w:r>
      <w:r w:rsidR="00517D58">
        <w:rPr>
          <w:rFonts w:ascii="Arial" w:hAnsi="Arial" w:cs="Arial"/>
          <w:sz w:val="24"/>
          <w:szCs w:val="24"/>
        </w:rPr>
        <w:t>addition,</w:t>
      </w:r>
      <w:r w:rsidR="002561AD">
        <w:rPr>
          <w:rFonts w:ascii="Arial" w:hAnsi="Arial" w:cs="Arial"/>
          <w:sz w:val="24"/>
          <w:szCs w:val="24"/>
        </w:rPr>
        <w:t xml:space="preserve"> </w:t>
      </w:r>
      <w:r w:rsidR="00517D58">
        <w:rPr>
          <w:rFonts w:ascii="Arial" w:hAnsi="Arial" w:cs="Arial"/>
          <w:sz w:val="24"/>
          <w:szCs w:val="24"/>
        </w:rPr>
        <w:t xml:space="preserve">I am being deprived of my </w:t>
      </w:r>
      <w:r w:rsidR="002561AD">
        <w:rPr>
          <w:rFonts w:ascii="Arial" w:hAnsi="Arial" w:cs="Arial"/>
          <w:sz w:val="24"/>
          <w:szCs w:val="24"/>
        </w:rPr>
        <w:t>right</w:t>
      </w:r>
      <w:r w:rsidR="00517D58">
        <w:rPr>
          <w:rFonts w:ascii="Arial" w:hAnsi="Arial" w:cs="Arial"/>
          <w:sz w:val="24"/>
          <w:szCs w:val="24"/>
        </w:rPr>
        <w:t>s</w:t>
      </w:r>
      <w:r w:rsidR="002561AD">
        <w:rPr>
          <w:rFonts w:ascii="Arial" w:hAnsi="Arial" w:cs="Arial"/>
          <w:sz w:val="24"/>
          <w:szCs w:val="24"/>
        </w:rPr>
        <w:t xml:space="preserve"> to the benefits </w:t>
      </w:r>
      <w:r w:rsidR="00517D58">
        <w:rPr>
          <w:rFonts w:ascii="Arial" w:hAnsi="Arial" w:cs="Arial"/>
          <w:sz w:val="24"/>
          <w:szCs w:val="24"/>
        </w:rPr>
        <w:t xml:space="preserve">of the judgment which I have already won.  </w:t>
      </w:r>
    </w:p>
    <w:p w14:paraId="293AFC84" w14:textId="77777777" w:rsidR="004B4880" w:rsidRPr="004D4A0B" w:rsidRDefault="004B4880" w:rsidP="00631620">
      <w:pPr>
        <w:pStyle w:val="NoSpacing"/>
        <w:spacing w:line="480" w:lineRule="auto"/>
        <w:rPr>
          <w:rFonts w:ascii="Arial" w:hAnsi="Arial" w:cs="Arial"/>
          <w:b/>
          <w:bCs/>
          <w:sz w:val="24"/>
          <w:szCs w:val="24"/>
        </w:rPr>
      </w:pPr>
    </w:p>
    <w:p w14:paraId="1D7727EF" w14:textId="6585C3E2" w:rsidR="00631620" w:rsidRDefault="00631620" w:rsidP="006316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w:t>
      </w:r>
      <w:r w:rsidR="006D3A3C">
        <w:rPr>
          <w:rFonts w:ascii="Arial" w:hAnsi="Arial" w:cs="Arial"/>
          <w:b/>
          <w:bCs/>
          <w:sz w:val="28"/>
          <w:szCs w:val="28"/>
          <w:u w:val="single"/>
        </w:rPr>
        <w:t>4</w:t>
      </w:r>
    </w:p>
    <w:p w14:paraId="7F43B9DD" w14:textId="77777777" w:rsidR="00631620" w:rsidRDefault="00631620" w:rsidP="006316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43E5369" w14:textId="77777777" w:rsidR="00631620" w:rsidRDefault="00631620" w:rsidP="006316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2931C28B" w14:textId="750124F6" w:rsidR="007D0E3E" w:rsidRDefault="007D0E3E" w:rsidP="00DB712A">
      <w:pPr>
        <w:pStyle w:val="NoSpacing"/>
        <w:rPr>
          <w:rFonts w:ascii="Arial" w:hAnsi="Arial" w:cs="Arial"/>
          <w:sz w:val="24"/>
          <w:szCs w:val="24"/>
        </w:rPr>
      </w:pPr>
    </w:p>
    <w:p w14:paraId="47F3E2BC" w14:textId="75647DF9" w:rsidR="007D0E3E" w:rsidRDefault="00631620" w:rsidP="00FC5D17">
      <w:pPr>
        <w:pStyle w:val="NoSpacing"/>
        <w:spacing w:line="480" w:lineRule="auto"/>
        <w:rPr>
          <w:rFonts w:ascii="Arial" w:hAnsi="Arial" w:cs="Arial"/>
          <w:sz w:val="24"/>
          <w:szCs w:val="24"/>
        </w:rPr>
      </w:pPr>
      <w:r>
        <w:rPr>
          <w:rFonts w:ascii="Arial" w:hAnsi="Arial" w:cs="Arial"/>
          <w:sz w:val="24"/>
          <w:szCs w:val="24"/>
        </w:rPr>
        <w:tab/>
      </w:r>
      <w:r w:rsidR="00FC5D17">
        <w:rPr>
          <w:rFonts w:ascii="Arial" w:hAnsi="Arial" w:cs="Arial"/>
          <w:sz w:val="24"/>
          <w:szCs w:val="24"/>
        </w:rPr>
        <w:t xml:space="preserve">All the previously stated allegations apply here. </w:t>
      </w:r>
      <w:r>
        <w:rPr>
          <w:rFonts w:ascii="Arial" w:hAnsi="Arial" w:cs="Arial"/>
          <w:sz w:val="24"/>
          <w:szCs w:val="24"/>
        </w:rPr>
        <w:t xml:space="preserve">I allege that Kim Fox deprived me of my property rights </w:t>
      </w:r>
      <w:r w:rsidR="00FC5D17">
        <w:rPr>
          <w:rFonts w:ascii="Arial" w:hAnsi="Arial" w:cs="Arial"/>
          <w:sz w:val="24"/>
          <w:szCs w:val="24"/>
        </w:rPr>
        <w:t>under the color of law. I allege that Kim Fox deprived me of my right to due process. I allege that the assistant state’s attorney involved in this case, acted upon the instructions</w:t>
      </w:r>
      <w:r w:rsidR="001433E2">
        <w:rPr>
          <w:rFonts w:ascii="Arial" w:hAnsi="Arial" w:cs="Arial"/>
          <w:sz w:val="24"/>
          <w:szCs w:val="24"/>
        </w:rPr>
        <w:t>, the policies,</w:t>
      </w:r>
      <w:r w:rsidR="00FC5D17">
        <w:rPr>
          <w:rFonts w:ascii="Arial" w:hAnsi="Arial" w:cs="Arial"/>
          <w:sz w:val="24"/>
          <w:szCs w:val="24"/>
        </w:rPr>
        <w:t xml:space="preserve"> and </w:t>
      </w:r>
      <w:r w:rsidR="009862A7">
        <w:rPr>
          <w:rFonts w:ascii="Arial" w:hAnsi="Arial" w:cs="Arial"/>
          <w:sz w:val="24"/>
          <w:szCs w:val="24"/>
        </w:rPr>
        <w:t xml:space="preserve">the </w:t>
      </w:r>
      <w:r w:rsidR="00FC5D17">
        <w:rPr>
          <w:rFonts w:ascii="Arial" w:hAnsi="Arial" w:cs="Arial"/>
          <w:sz w:val="24"/>
          <w:szCs w:val="24"/>
        </w:rPr>
        <w:t xml:space="preserve">direction of Kim Fox. </w:t>
      </w:r>
    </w:p>
    <w:p w14:paraId="2B41AC66" w14:textId="3662EB05" w:rsidR="00297D31" w:rsidRDefault="00297D31" w:rsidP="00FC5D17">
      <w:pPr>
        <w:pStyle w:val="NoSpacing"/>
        <w:spacing w:line="480" w:lineRule="auto"/>
        <w:rPr>
          <w:rFonts w:ascii="Arial" w:hAnsi="Arial" w:cs="Arial"/>
          <w:sz w:val="24"/>
          <w:szCs w:val="24"/>
        </w:rPr>
      </w:pPr>
    </w:p>
    <w:p w14:paraId="0BDEDCA3" w14:textId="7FC30711" w:rsidR="00297D31" w:rsidRDefault="00297D31" w:rsidP="00FC5D17">
      <w:pPr>
        <w:pStyle w:val="NoSpacing"/>
        <w:spacing w:line="480" w:lineRule="auto"/>
        <w:rPr>
          <w:rFonts w:ascii="Arial" w:hAnsi="Arial" w:cs="Arial"/>
          <w:sz w:val="24"/>
          <w:szCs w:val="24"/>
        </w:rPr>
      </w:pPr>
    </w:p>
    <w:p w14:paraId="77F31DAB" w14:textId="44C62B1F" w:rsidR="00297D31" w:rsidRDefault="00297D31" w:rsidP="00FC5D17">
      <w:pPr>
        <w:pStyle w:val="NoSpacing"/>
        <w:spacing w:line="480" w:lineRule="auto"/>
        <w:rPr>
          <w:rFonts w:ascii="Arial" w:hAnsi="Arial" w:cs="Arial"/>
          <w:sz w:val="24"/>
          <w:szCs w:val="24"/>
        </w:rPr>
      </w:pPr>
    </w:p>
    <w:p w14:paraId="017123CD" w14:textId="77777777" w:rsidR="00297D31" w:rsidRDefault="00297D31" w:rsidP="00FC5D17">
      <w:pPr>
        <w:pStyle w:val="NoSpacing"/>
        <w:spacing w:line="480" w:lineRule="auto"/>
        <w:rPr>
          <w:rFonts w:ascii="Arial" w:hAnsi="Arial" w:cs="Arial"/>
          <w:sz w:val="24"/>
          <w:szCs w:val="24"/>
        </w:rPr>
      </w:pPr>
    </w:p>
    <w:p w14:paraId="65EEA0A8" w14:textId="0E9643CC" w:rsidR="00297D31" w:rsidRDefault="00297D31" w:rsidP="00FC5D17">
      <w:pPr>
        <w:pStyle w:val="NoSpacing"/>
        <w:spacing w:line="480" w:lineRule="auto"/>
        <w:rPr>
          <w:rFonts w:ascii="Arial" w:hAnsi="Arial" w:cs="Arial"/>
          <w:sz w:val="24"/>
          <w:szCs w:val="24"/>
        </w:rPr>
      </w:pPr>
    </w:p>
    <w:p w14:paraId="45F85EC2" w14:textId="615E620B" w:rsidR="00297D31" w:rsidRDefault="00297D31" w:rsidP="00297D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w:t>
      </w:r>
      <w:r w:rsidR="006D3A3C">
        <w:rPr>
          <w:rFonts w:ascii="Arial" w:hAnsi="Arial" w:cs="Arial"/>
          <w:b/>
          <w:bCs/>
          <w:sz w:val="28"/>
          <w:szCs w:val="28"/>
          <w:u w:val="single"/>
        </w:rPr>
        <w:t>5</w:t>
      </w:r>
    </w:p>
    <w:p w14:paraId="64582439" w14:textId="77777777" w:rsidR="00297D31" w:rsidRDefault="00297D31" w:rsidP="00297D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4728031" w14:textId="77777777" w:rsidR="00297D31" w:rsidRDefault="00297D31" w:rsidP="00297D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7AC9757" w14:textId="77777777" w:rsidR="00297D31" w:rsidRDefault="00297D31" w:rsidP="00297D31">
      <w:pPr>
        <w:pStyle w:val="NoSpacing"/>
        <w:spacing w:line="480" w:lineRule="auto"/>
        <w:jc w:val="both"/>
        <w:rPr>
          <w:rFonts w:ascii="Arial" w:hAnsi="Arial" w:cs="Arial"/>
          <w:sz w:val="24"/>
          <w:szCs w:val="24"/>
        </w:rPr>
      </w:pPr>
    </w:p>
    <w:p w14:paraId="1336BFA5" w14:textId="1EDF013A" w:rsidR="00297D31" w:rsidRDefault="00297D31" w:rsidP="00297D31">
      <w:pPr>
        <w:pStyle w:val="NoSpacing"/>
        <w:spacing w:line="480" w:lineRule="auto"/>
        <w:ind w:firstLine="720"/>
        <w:jc w:val="both"/>
        <w:rPr>
          <w:rFonts w:ascii="Arial" w:hAnsi="Arial" w:cs="Arial"/>
          <w:sz w:val="24"/>
          <w:szCs w:val="24"/>
        </w:rPr>
      </w:pPr>
      <w:r>
        <w:rPr>
          <w:rFonts w:ascii="Arial" w:hAnsi="Arial" w:cs="Arial"/>
          <w:sz w:val="24"/>
          <w:szCs w:val="24"/>
        </w:rPr>
        <w:lastRenderedPageBreak/>
        <w:t xml:space="preserve">All the previously stated allegations apply here. I allege that </w:t>
      </w:r>
      <w:r w:rsidRPr="00297D31">
        <w:rPr>
          <w:rFonts w:ascii="Arial" w:hAnsi="Arial" w:cs="Arial"/>
          <w:sz w:val="24"/>
          <w:szCs w:val="24"/>
        </w:rPr>
        <w:t>Attorney General Kwame Raoul</w:t>
      </w:r>
      <w:r>
        <w:rPr>
          <w:rFonts w:ascii="Arial" w:hAnsi="Arial" w:cs="Arial"/>
          <w:sz w:val="24"/>
          <w:szCs w:val="24"/>
        </w:rPr>
        <w:t xml:space="preserve"> deprived me of my property rights under the color of law. I allege that </w:t>
      </w:r>
      <w:r w:rsidRPr="00297D31">
        <w:rPr>
          <w:rFonts w:ascii="Arial" w:hAnsi="Arial" w:cs="Arial"/>
          <w:sz w:val="24"/>
          <w:szCs w:val="24"/>
        </w:rPr>
        <w:t>Attorney General Kwame Raoul</w:t>
      </w:r>
      <w:r>
        <w:rPr>
          <w:rFonts w:ascii="Arial" w:hAnsi="Arial" w:cs="Arial"/>
          <w:sz w:val="24"/>
          <w:szCs w:val="24"/>
        </w:rPr>
        <w:t xml:space="preserve"> deprived me of my right to due process. I allege that several of the state employees involved in this case, acted under the instructions, the policies, and the direction of </w:t>
      </w:r>
      <w:r w:rsidRPr="00297D31">
        <w:rPr>
          <w:rFonts w:ascii="Arial" w:hAnsi="Arial" w:cs="Arial"/>
          <w:sz w:val="24"/>
          <w:szCs w:val="24"/>
        </w:rPr>
        <w:t>Attorney General Kwame Raoul</w:t>
      </w:r>
      <w:r>
        <w:rPr>
          <w:rFonts w:ascii="Arial" w:hAnsi="Arial" w:cs="Arial"/>
          <w:sz w:val="24"/>
          <w:szCs w:val="24"/>
        </w:rPr>
        <w:t xml:space="preserve">. </w:t>
      </w:r>
    </w:p>
    <w:p w14:paraId="35B398C4" w14:textId="77777777" w:rsidR="00297D31" w:rsidRDefault="00297D31" w:rsidP="00FC5D17">
      <w:pPr>
        <w:pStyle w:val="NoSpacing"/>
        <w:spacing w:line="480" w:lineRule="auto"/>
        <w:rPr>
          <w:rFonts w:ascii="Arial" w:hAnsi="Arial" w:cs="Arial"/>
          <w:sz w:val="24"/>
          <w:szCs w:val="24"/>
        </w:rPr>
      </w:pPr>
    </w:p>
    <w:p w14:paraId="503F8697" w14:textId="43F78B35" w:rsidR="009862A7" w:rsidRDefault="009862A7" w:rsidP="00FC5D17">
      <w:pPr>
        <w:pStyle w:val="NoSpacing"/>
        <w:spacing w:line="480" w:lineRule="auto"/>
        <w:rPr>
          <w:rFonts w:ascii="Arial" w:hAnsi="Arial" w:cs="Arial"/>
          <w:sz w:val="24"/>
          <w:szCs w:val="24"/>
        </w:rPr>
      </w:pPr>
    </w:p>
    <w:p w14:paraId="0AA45184" w14:textId="5CD7DF96" w:rsidR="0068336B" w:rsidRDefault="0068336B" w:rsidP="00FC5D17">
      <w:pPr>
        <w:pStyle w:val="NoSpacing"/>
        <w:spacing w:line="480" w:lineRule="auto"/>
        <w:rPr>
          <w:rFonts w:ascii="Arial" w:hAnsi="Arial" w:cs="Arial"/>
          <w:sz w:val="24"/>
          <w:szCs w:val="24"/>
        </w:rPr>
      </w:pPr>
    </w:p>
    <w:p w14:paraId="1FB831FD" w14:textId="77777777" w:rsidR="009862A7" w:rsidRDefault="009862A7" w:rsidP="00FC5D17">
      <w:pPr>
        <w:pStyle w:val="NoSpacing"/>
        <w:spacing w:line="480" w:lineRule="auto"/>
        <w:rPr>
          <w:rFonts w:ascii="Arial" w:hAnsi="Arial" w:cs="Arial"/>
          <w:sz w:val="24"/>
          <w:szCs w:val="24"/>
        </w:rPr>
      </w:pPr>
    </w:p>
    <w:p w14:paraId="3930FC07" w14:textId="0C1A80E5" w:rsidR="007D0E3E" w:rsidRDefault="007D0E3E" w:rsidP="00DB712A">
      <w:pPr>
        <w:pStyle w:val="NoSpacing"/>
        <w:rPr>
          <w:rFonts w:ascii="Arial" w:hAnsi="Arial" w:cs="Arial"/>
          <w:sz w:val="24"/>
          <w:szCs w:val="24"/>
        </w:rPr>
      </w:pPr>
    </w:p>
    <w:p w14:paraId="6FCF9A52" w14:textId="0A60206C" w:rsidR="007D0E3E" w:rsidRDefault="007D0E3E" w:rsidP="00DB712A">
      <w:pPr>
        <w:pStyle w:val="NoSpacing"/>
        <w:rPr>
          <w:rFonts w:ascii="Arial" w:hAnsi="Arial" w:cs="Arial"/>
          <w:sz w:val="24"/>
          <w:szCs w:val="24"/>
        </w:rPr>
      </w:pPr>
    </w:p>
    <w:p w14:paraId="24C8809D" w14:textId="3AFAD569" w:rsidR="007D0E3E" w:rsidRDefault="007D0E3E" w:rsidP="00DB712A">
      <w:pPr>
        <w:pStyle w:val="NoSpacing"/>
        <w:rPr>
          <w:rFonts w:ascii="Arial" w:hAnsi="Arial" w:cs="Arial"/>
          <w:sz w:val="24"/>
          <w:szCs w:val="24"/>
        </w:rPr>
      </w:pPr>
    </w:p>
    <w:p w14:paraId="43D9F6D5" w14:textId="1BDF337B" w:rsidR="007D0E3E" w:rsidRDefault="007D0E3E" w:rsidP="00DB712A">
      <w:pPr>
        <w:pStyle w:val="NoSpacing"/>
        <w:rPr>
          <w:rFonts w:ascii="Arial" w:hAnsi="Arial" w:cs="Arial"/>
          <w:sz w:val="24"/>
          <w:szCs w:val="24"/>
        </w:rPr>
      </w:pPr>
    </w:p>
    <w:p w14:paraId="5CC6B0F3" w14:textId="4D7F4E1E" w:rsidR="007D0E3E" w:rsidRDefault="007D0E3E" w:rsidP="00DB712A">
      <w:pPr>
        <w:pStyle w:val="NoSpacing"/>
        <w:rPr>
          <w:rFonts w:ascii="Arial" w:hAnsi="Arial" w:cs="Arial"/>
          <w:sz w:val="24"/>
          <w:szCs w:val="24"/>
        </w:rPr>
      </w:pPr>
    </w:p>
    <w:p w14:paraId="27E4A7B2" w14:textId="0A02267E" w:rsidR="007D0E3E" w:rsidRDefault="007D0E3E" w:rsidP="00DB712A">
      <w:pPr>
        <w:pStyle w:val="NoSpacing"/>
        <w:rPr>
          <w:rFonts w:ascii="Arial" w:hAnsi="Arial" w:cs="Arial"/>
          <w:sz w:val="24"/>
          <w:szCs w:val="24"/>
        </w:rPr>
      </w:pPr>
    </w:p>
    <w:p w14:paraId="0F8B668D" w14:textId="71E9DA3B" w:rsidR="007D0E3E" w:rsidRDefault="007D0E3E" w:rsidP="00DB712A">
      <w:pPr>
        <w:pStyle w:val="NoSpacing"/>
        <w:rPr>
          <w:rFonts w:ascii="Arial" w:hAnsi="Arial" w:cs="Arial"/>
          <w:sz w:val="24"/>
          <w:szCs w:val="24"/>
        </w:rPr>
      </w:pPr>
    </w:p>
    <w:p w14:paraId="3365ED50" w14:textId="684DF4D8" w:rsidR="007D0E3E" w:rsidRDefault="007D0E3E" w:rsidP="00DB712A">
      <w:pPr>
        <w:pStyle w:val="NoSpacing"/>
        <w:rPr>
          <w:rFonts w:ascii="Arial" w:hAnsi="Arial" w:cs="Arial"/>
          <w:sz w:val="24"/>
          <w:szCs w:val="24"/>
        </w:rPr>
      </w:pPr>
    </w:p>
    <w:p w14:paraId="11B6FA0F" w14:textId="33A3C108" w:rsidR="007D0E3E" w:rsidRDefault="007D0E3E" w:rsidP="00DB712A">
      <w:pPr>
        <w:pStyle w:val="NoSpacing"/>
        <w:rPr>
          <w:rFonts w:ascii="Arial" w:hAnsi="Arial" w:cs="Arial"/>
          <w:sz w:val="24"/>
          <w:szCs w:val="24"/>
        </w:rPr>
      </w:pPr>
    </w:p>
    <w:p w14:paraId="2C31107F" w14:textId="7152A1A4" w:rsidR="007D0E3E" w:rsidRDefault="007D0E3E" w:rsidP="00DB712A">
      <w:pPr>
        <w:pStyle w:val="NoSpacing"/>
        <w:rPr>
          <w:rFonts w:ascii="Arial" w:hAnsi="Arial" w:cs="Arial"/>
          <w:sz w:val="24"/>
          <w:szCs w:val="24"/>
        </w:rPr>
      </w:pPr>
    </w:p>
    <w:p w14:paraId="0A0FF1B0" w14:textId="20B7B000" w:rsidR="007D0E3E" w:rsidRDefault="007D0E3E" w:rsidP="00DB712A">
      <w:pPr>
        <w:pStyle w:val="NoSpacing"/>
        <w:rPr>
          <w:rFonts w:ascii="Arial" w:hAnsi="Arial" w:cs="Arial"/>
          <w:sz w:val="24"/>
          <w:szCs w:val="24"/>
        </w:rPr>
      </w:pPr>
    </w:p>
    <w:p w14:paraId="41E7B948" w14:textId="71BBCB5B" w:rsidR="007D0E3E" w:rsidRDefault="007D0E3E" w:rsidP="00DB712A">
      <w:pPr>
        <w:pStyle w:val="NoSpacing"/>
        <w:rPr>
          <w:rFonts w:ascii="Arial" w:hAnsi="Arial" w:cs="Arial"/>
          <w:sz w:val="24"/>
          <w:szCs w:val="24"/>
        </w:rPr>
      </w:pPr>
    </w:p>
    <w:p w14:paraId="4C7557D8" w14:textId="4CB7E7FD" w:rsidR="007D0E3E" w:rsidRDefault="007D0E3E" w:rsidP="00DB712A">
      <w:pPr>
        <w:pStyle w:val="NoSpacing"/>
        <w:rPr>
          <w:rFonts w:ascii="Arial" w:hAnsi="Arial" w:cs="Arial"/>
          <w:sz w:val="24"/>
          <w:szCs w:val="24"/>
        </w:rPr>
      </w:pPr>
    </w:p>
    <w:p w14:paraId="464BABAD" w14:textId="6005F2B9" w:rsidR="007D0E3E" w:rsidRDefault="007D0E3E" w:rsidP="00DB712A">
      <w:pPr>
        <w:pStyle w:val="NoSpacing"/>
        <w:rPr>
          <w:rFonts w:ascii="Arial" w:hAnsi="Arial" w:cs="Arial"/>
          <w:sz w:val="24"/>
          <w:szCs w:val="24"/>
        </w:rPr>
      </w:pPr>
    </w:p>
    <w:p w14:paraId="5F3D8C1B" w14:textId="5734CD09" w:rsidR="007D0E3E" w:rsidRDefault="007D0E3E" w:rsidP="00DB712A">
      <w:pPr>
        <w:pStyle w:val="NoSpacing"/>
        <w:rPr>
          <w:rFonts w:ascii="Arial" w:hAnsi="Arial" w:cs="Arial"/>
          <w:sz w:val="24"/>
          <w:szCs w:val="24"/>
        </w:rPr>
      </w:pPr>
    </w:p>
    <w:p w14:paraId="1FAABB52" w14:textId="73E10596" w:rsidR="007D0E3E" w:rsidRDefault="007D0E3E" w:rsidP="00DB712A">
      <w:pPr>
        <w:pStyle w:val="NoSpacing"/>
        <w:rPr>
          <w:rFonts w:ascii="Arial" w:hAnsi="Arial" w:cs="Arial"/>
          <w:sz w:val="24"/>
          <w:szCs w:val="24"/>
        </w:rPr>
      </w:pPr>
    </w:p>
    <w:p w14:paraId="1AA052AA" w14:textId="13901150" w:rsidR="007D0E3E" w:rsidRDefault="007D0E3E" w:rsidP="00DB712A">
      <w:pPr>
        <w:pStyle w:val="NoSpacing"/>
        <w:rPr>
          <w:rFonts w:ascii="Arial" w:hAnsi="Arial" w:cs="Arial"/>
          <w:sz w:val="24"/>
          <w:szCs w:val="24"/>
        </w:rPr>
      </w:pPr>
    </w:p>
    <w:p w14:paraId="18F4DD77" w14:textId="04E0E8F0" w:rsidR="007D0E3E" w:rsidRDefault="007D0E3E" w:rsidP="00DB712A">
      <w:pPr>
        <w:pStyle w:val="NoSpacing"/>
        <w:rPr>
          <w:rFonts w:ascii="Arial" w:hAnsi="Arial" w:cs="Arial"/>
          <w:sz w:val="24"/>
          <w:szCs w:val="24"/>
        </w:rPr>
      </w:pPr>
    </w:p>
    <w:p w14:paraId="4354F656" w14:textId="2D7B0F18" w:rsidR="007D0E3E" w:rsidRDefault="007D0E3E" w:rsidP="00DB712A">
      <w:pPr>
        <w:pStyle w:val="NoSpacing"/>
        <w:rPr>
          <w:rFonts w:ascii="Arial" w:hAnsi="Arial" w:cs="Arial"/>
          <w:sz w:val="24"/>
          <w:szCs w:val="24"/>
        </w:rPr>
      </w:pPr>
    </w:p>
    <w:p w14:paraId="64FEDAFE" w14:textId="0D42B286" w:rsidR="007D0E3E" w:rsidRDefault="007D0E3E" w:rsidP="00DB712A">
      <w:pPr>
        <w:pStyle w:val="NoSpacing"/>
        <w:rPr>
          <w:rFonts w:ascii="Arial" w:hAnsi="Arial" w:cs="Arial"/>
          <w:sz w:val="24"/>
          <w:szCs w:val="24"/>
        </w:rPr>
      </w:pPr>
    </w:p>
    <w:p w14:paraId="52C77B72" w14:textId="49D7AA2B" w:rsidR="00890E4B" w:rsidRDefault="00890E4B" w:rsidP="00DB712A">
      <w:pPr>
        <w:pStyle w:val="NoSpacing"/>
        <w:rPr>
          <w:rFonts w:ascii="Arial" w:hAnsi="Arial" w:cs="Arial"/>
          <w:sz w:val="24"/>
          <w:szCs w:val="24"/>
        </w:rPr>
      </w:pPr>
    </w:p>
    <w:p w14:paraId="5D93A26A" w14:textId="77777777" w:rsidR="007D0E3E" w:rsidRDefault="007D0E3E" w:rsidP="00DB712A">
      <w:pPr>
        <w:pStyle w:val="NoSpacing"/>
        <w:rPr>
          <w:rFonts w:ascii="Arial" w:hAnsi="Arial" w:cs="Arial"/>
          <w:sz w:val="24"/>
          <w:szCs w:val="24"/>
        </w:rPr>
      </w:pPr>
    </w:p>
    <w:p w14:paraId="12D4020A" w14:textId="6A5EE90F" w:rsidR="007D0E3E" w:rsidRDefault="007D0E3E" w:rsidP="00DB712A">
      <w:pPr>
        <w:pStyle w:val="NoSpacing"/>
        <w:rPr>
          <w:rFonts w:ascii="Arial" w:hAnsi="Arial" w:cs="Arial"/>
          <w:sz w:val="24"/>
          <w:szCs w:val="24"/>
        </w:rPr>
      </w:pPr>
    </w:p>
    <w:p w14:paraId="7E6C3200" w14:textId="77777777" w:rsidR="00890E4B" w:rsidRDefault="00890E4B" w:rsidP="00DB712A">
      <w:pPr>
        <w:pStyle w:val="NoSpacing"/>
        <w:rPr>
          <w:rFonts w:ascii="Arial" w:hAnsi="Arial" w:cs="Arial"/>
          <w:sz w:val="24"/>
          <w:szCs w:val="24"/>
        </w:rPr>
      </w:pPr>
    </w:p>
    <w:p w14:paraId="4F4EB731" w14:textId="77777777" w:rsidR="00890E4B" w:rsidRDefault="00890E4B" w:rsidP="00DB712A">
      <w:pPr>
        <w:pStyle w:val="NoSpacing"/>
        <w:rPr>
          <w:rFonts w:ascii="Arial" w:hAnsi="Arial" w:cs="Arial"/>
          <w:sz w:val="24"/>
          <w:szCs w:val="24"/>
        </w:rPr>
      </w:pPr>
    </w:p>
    <w:p w14:paraId="5AE38A2C" w14:textId="77777777" w:rsidR="00890E4B" w:rsidRDefault="00890E4B" w:rsidP="00DB712A">
      <w:pPr>
        <w:pStyle w:val="NoSpacing"/>
        <w:rPr>
          <w:rFonts w:ascii="Arial" w:hAnsi="Arial" w:cs="Arial"/>
          <w:sz w:val="24"/>
          <w:szCs w:val="24"/>
        </w:rPr>
      </w:pPr>
    </w:p>
    <w:p w14:paraId="25D91CD0" w14:textId="77777777" w:rsidR="00890E4B" w:rsidRDefault="00890E4B" w:rsidP="00DB712A">
      <w:pPr>
        <w:pStyle w:val="NoSpacing"/>
        <w:rPr>
          <w:rFonts w:ascii="Arial" w:hAnsi="Arial" w:cs="Arial"/>
          <w:sz w:val="24"/>
          <w:szCs w:val="24"/>
        </w:rPr>
      </w:pPr>
    </w:p>
    <w:p w14:paraId="561FE3D4" w14:textId="6638A32F" w:rsidR="007D0E3E" w:rsidRPr="00890E4B" w:rsidRDefault="007D0E3E" w:rsidP="00DB712A">
      <w:pPr>
        <w:pStyle w:val="NoSpacing"/>
        <w:rPr>
          <w:rFonts w:ascii="Arial" w:hAnsi="Arial" w:cs="Arial"/>
          <w:b/>
          <w:bCs/>
          <w:sz w:val="24"/>
          <w:szCs w:val="24"/>
        </w:rPr>
      </w:pPr>
      <w:r w:rsidRPr="00890E4B">
        <w:rPr>
          <w:rFonts w:ascii="Arial" w:hAnsi="Arial" w:cs="Arial"/>
          <w:b/>
          <w:bCs/>
          <w:sz w:val="24"/>
          <w:szCs w:val="24"/>
        </w:rPr>
        <w:t>Wherefore, I Pray:</w:t>
      </w:r>
    </w:p>
    <w:p w14:paraId="1018CD6F" w14:textId="228DE4FB" w:rsidR="007D0E3E" w:rsidRPr="00890E4B" w:rsidRDefault="007D0E3E" w:rsidP="00DB712A">
      <w:pPr>
        <w:pStyle w:val="NoSpacing"/>
        <w:rPr>
          <w:rFonts w:ascii="Arial" w:hAnsi="Arial" w:cs="Arial"/>
          <w:b/>
          <w:bCs/>
          <w:sz w:val="24"/>
          <w:szCs w:val="24"/>
        </w:rPr>
      </w:pPr>
    </w:p>
    <w:p w14:paraId="530EE47A" w14:textId="77777777" w:rsidR="006D3A3C" w:rsidRDefault="006D3A3C" w:rsidP="006D3A3C">
      <w:pPr>
        <w:pStyle w:val="NoSpacing"/>
        <w:numPr>
          <w:ilvl w:val="0"/>
          <w:numId w:val="12"/>
        </w:numPr>
        <w:rPr>
          <w:rFonts w:ascii="Arial" w:hAnsi="Arial" w:cs="Arial"/>
          <w:b/>
          <w:bCs/>
          <w:sz w:val="24"/>
          <w:szCs w:val="24"/>
        </w:rPr>
      </w:pPr>
      <w:r>
        <w:rPr>
          <w:rFonts w:ascii="Arial" w:hAnsi="Arial" w:cs="Arial"/>
          <w:b/>
          <w:bCs/>
          <w:sz w:val="24"/>
          <w:szCs w:val="24"/>
        </w:rPr>
        <w:t>That the pending State litigation be removed to federal court</w:t>
      </w:r>
    </w:p>
    <w:p w14:paraId="6425E391" w14:textId="77777777" w:rsidR="006D3A3C" w:rsidRDefault="006D3A3C" w:rsidP="006D3A3C">
      <w:pPr>
        <w:pStyle w:val="NoSpacing"/>
        <w:ind w:left="720"/>
        <w:rPr>
          <w:rFonts w:ascii="Arial" w:hAnsi="Arial" w:cs="Arial"/>
          <w:b/>
          <w:bCs/>
          <w:sz w:val="24"/>
          <w:szCs w:val="24"/>
        </w:rPr>
      </w:pPr>
    </w:p>
    <w:p w14:paraId="6009A68A" w14:textId="2803CE60" w:rsidR="006D3A3C" w:rsidRDefault="006D3A3C" w:rsidP="006D3A3C">
      <w:pPr>
        <w:pStyle w:val="NoSpacing"/>
        <w:numPr>
          <w:ilvl w:val="0"/>
          <w:numId w:val="12"/>
        </w:numPr>
        <w:rPr>
          <w:rFonts w:ascii="Arial" w:hAnsi="Arial" w:cs="Arial"/>
          <w:b/>
          <w:bCs/>
          <w:sz w:val="24"/>
          <w:szCs w:val="24"/>
        </w:rPr>
      </w:pPr>
      <w:r w:rsidRPr="00890E4B">
        <w:rPr>
          <w:rFonts w:ascii="Arial" w:hAnsi="Arial" w:cs="Arial"/>
          <w:b/>
          <w:bCs/>
          <w:sz w:val="24"/>
          <w:szCs w:val="24"/>
        </w:rPr>
        <w:t xml:space="preserve">That an injunction be issued to </w:t>
      </w:r>
      <w:r>
        <w:rPr>
          <w:rFonts w:ascii="Arial" w:hAnsi="Arial" w:cs="Arial"/>
          <w:b/>
          <w:bCs/>
          <w:sz w:val="24"/>
          <w:szCs w:val="24"/>
        </w:rPr>
        <w:t xml:space="preserve">stop judge Myron </w:t>
      </w:r>
      <w:proofErr w:type="spellStart"/>
      <w:r>
        <w:rPr>
          <w:rFonts w:ascii="Arial" w:hAnsi="Arial" w:cs="Arial"/>
          <w:b/>
          <w:bCs/>
          <w:sz w:val="24"/>
          <w:szCs w:val="24"/>
        </w:rPr>
        <w:t>Mackoff</w:t>
      </w:r>
      <w:proofErr w:type="spellEnd"/>
      <w:r>
        <w:rPr>
          <w:rFonts w:ascii="Arial" w:hAnsi="Arial" w:cs="Arial"/>
          <w:b/>
          <w:bCs/>
          <w:sz w:val="24"/>
          <w:szCs w:val="24"/>
        </w:rPr>
        <w:t xml:space="preserve"> from hearing the state case for child support arrearages.</w:t>
      </w:r>
    </w:p>
    <w:p w14:paraId="6D46E328" w14:textId="77777777" w:rsidR="006D3A3C" w:rsidRDefault="006D3A3C" w:rsidP="006D3A3C">
      <w:pPr>
        <w:pStyle w:val="ListParagraph"/>
        <w:rPr>
          <w:rFonts w:ascii="Arial" w:hAnsi="Arial" w:cs="Arial"/>
          <w:b/>
          <w:bCs/>
          <w:sz w:val="24"/>
          <w:szCs w:val="24"/>
        </w:rPr>
      </w:pPr>
    </w:p>
    <w:p w14:paraId="42CA8BA5" w14:textId="5AAAA85C" w:rsidR="006D3A3C" w:rsidRPr="006D3A3C" w:rsidRDefault="006D3A3C" w:rsidP="006D3A3C">
      <w:pPr>
        <w:pStyle w:val="NoSpacing"/>
        <w:numPr>
          <w:ilvl w:val="0"/>
          <w:numId w:val="12"/>
        </w:numPr>
        <w:rPr>
          <w:rFonts w:ascii="Arial" w:hAnsi="Arial" w:cs="Arial"/>
          <w:b/>
          <w:bCs/>
          <w:sz w:val="24"/>
          <w:szCs w:val="24"/>
        </w:rPr>
      </w:pPr>
      <w:r w:rsidRPr="006D3A3C">
        <w:rPr>
          <w:rFonts w:ascii="Arial" w:hAnsi="Arial" w:cs="Arial"/>
          <w:b/>
          <w:bCs/>
          <w:sz w:val="24"/>
          <w:szCs w:val="24"/>
        </w:rPr>
        <w:t>That this court enter a judgment for punitive damages</w:t>
      </w:r>
      <w:r>
        <w:rPr>
          <w:rFonts w:ascii="Arial" w:hAnsi="Arial" w:cs="Arial"/>
          <w:b/>
          <w:bCs/>
          <w:sz w:val="24"/>
          <w:szCs w:val="24"/>
        </w:rPr>
        <w:t xml:space="preserve"> of 1,000,000 for the violation of the fair credit and reporting Act.</w:t>
      </w:r>
    </w:p>
    <w:p w14:paraId="12997AA0" w14:textId="77777777" w:rsidR="006D3A3C" w:rsidRDefault="006D3A3C" w:rsidP="006D3A3C">
      <w:pPr>
        <w:pStyle w:val="NoSpacing"/>
        <w:ind w:left="720"/>
        <w:rPr>
          <w:rFonts w:ascii="Arial" w:hAnsi="Arial" w:cs="Arial"/>
          <w:b/>
          <w:bCs/>
          <w:sz w:val="24"/>
          <w:szCs w:val="24"/>
        </w:rPr>
      </w:pPr>
    </w:p>
    <w:p w14:paraId="5C71AF9A" w14:textId="1C981CE7" w:rsidR="00077179" w:rsidRPr="00890E4B" w:rsidRDefault="00077179" w:rsidP="007D0E3E">
      <w:pPr>
        <w:pStyle w:val="NoSpacing"/>
        <w:numPr>
          <w:ilvl w:val="0"/>
          <w:numId w:val="12"/>
        </w:numPr>
        <w:rPr>
          <w:rFonts w:ascii="Arial" w:hAnsi="Arial" w:cs="Arial"/>
          <w:b/>
          <w:bCs/>
          <w:sz w:val="24"/>
          <w:szCs w:val="24"/>
        </w:rPr>
      </w:pPr>
      <w:r w:rsidRPr="00890E4B">
        <w:rPr>
          <w:rFonts w:ascii="Arial" w:hAnsi="Arial" w:cs="Arial"/>
          <w:b/>
          <w:bCs/>
          <w:sz w:val="24"/>
          <w:szCs w:val="24"/>
        </w:rPr>
        <w:t>That the State agencies be ordered to return all monies that they have collected in arrearages.</w:t>
      </w:r>
    </w:p>
    <w:p w14:paraId="7D2F87D6" w14:textId="77777777" w:rsidR="00077179" w:rsidRPr="00890E4B" w:rsidRDefault="00077179" w:rsidP="00077179">
      <w:pPr>
        <w:pStyle w:val="NoSpacing"/>
        <w:ind w:left="720"/>
        <w:rPr>
          <w:rFonts w:ascii="Arial" w:hAnsi="Arial" w:cs="Arial"/>
          <w:b/>
          <w:bCs/>
          <w:sz w:val="24"/>
          <w:szCs w:val="24"/>
        </w:rPr>
      </w:pPr>
    </w:p>
    <w:p w14:paraId="389639DD" w14:textId="237B04D2" w:rsidR="007D0E3E" w:rsidRPr="00890E4B" w:rsidRDefault="007D0E3E" w:rsidP="007D0E3E">
      <w:pPr>
        <w:pStyle w:val="NoSpacing"/>
        <w:numPr>
          <w:ilvl w:val="0"/>
          <w:numId w:val="12"/>
        </w:numPr>
        <w:rPr>
          <w:rFonts w:ascii="Arial" w:hAnsi="Arial" w:cs="Arial"/>
          <w:b/>
          <w:bCs/>
          <w:sz w:val="24"/>
          <w:szCs w:val="24"/>
        </w:rPr>
      </w:pPr>
      <w:r w:rsidRPr="00890E4B">
        <w:rPr>
          <w:rFonts w:ascii="Arial" w:hAnsi="Arial" w:cs="Arial"/>
          <w:b/>
          <w:bCs/>
          <w:sz w:val="24"/>
          <w:szCs w:val="24"/>
        </w:rPr>
        <w:t xml:space="preserve">That an injunction be issued to stop the States Attorney and the Attorney General </w:t>
      </w:r>
      <w:r w:rsidR="00077179" w:rsidRPr="00890E4B">
        <w:rPr>
          <w:rFonts w:ascii="Arial" w:hAnsi="Arial" w:cs="Arial"/>
          <w:b/>
          <w:bCs/>
          <w:sz w:val="24"/>
          <w:szCs w:val="24"/>
        </w:rPr>
        <w:t xml:space="preserve">from pursuing arrearages in State court. </w:t>
      </w:r>
    </w:p>
    <w:p w14:paraId="33DC9FF6" w14:textId="77777777" w:rsidR="00077179" w:rsidRPr="00890E4B" w:rsidRDefault="00077179" w:rsidP="00077179">
      <w:pPr>
        <w:pStyle w:val="ListParagraph"/>
        <w:rPr>
          <w:rFonts w:ascii="Arial" w:hAnsi="Arial" w:cs="Arial"/>
          <w:b/>
          <w:bCs/>
          <w:sz w:val="24"/>
          <w:szCs w:val="24"/>
        </w:rPr>
      </w:pPr>
    </w:p>
    <w:p w14:paraId="4174AB4E" w14:textId="31C5E922" w:rsidR="00077179" w:rsidRPr="00890E4B" w:rsidRDefault="00077179" w:rsidP="007D0E3E">
      <w:pPr>
        <w:pStyle w:val="NoSpacing"/>
        <w:numPr>
          <w:ilvl w:val="0"/>
          <w:numId w:val="12"/>
        </w:numPr>
        <w:rPr>
          <w:rFonts w:ascii="Arial" w:hAnsi="Arial" w:cs="Arial"/>
          <w:b/>
          <w:bCs/>
          <w:sz w:val="24"/>
          <w:szCs w:val="24"/>
        </w:rPr>
      </w:pPr>
      <w:r w:rsidRPr="00890E4B">
        <w:rPr>
          <w:rFonts w:ascii="Arial" w:hAnsi="Arial" w:cs="Arial"/>
          <w:b/>
          <w:bCs/>
          <w:sz w:val="24"/>
          <w:szCs w:val="24"/>
        </w:rPr>
        <w:t>That the circuit court be ordered to have a hearing on my 2-1401 petition to vacate the judgement for support. However, this may not be necessary if the there is an Injunction issued to stop the pursuit of arrearages.</w:t>
      </w:r>
    </w:p>
    <w:p w14:paraId="441329EF" w14:textId="77777777" w:rsidR="00077179" w:rsidRPr="00890E4B" w:rsidRDefault="00077179" w:rsidP="00077179">
      <w:pPr>
        <w:pStyle w:val="ListParagraph"/>
        <w:rPr>
          <w:rFonts w:ascii="Arial" w:hAnsi="Arial" w:cs="Arial"/>
          <w:b/>
          <w:bCs/>
          <w:sz w:val="24"/>
          <w:szCs w:val="24"/>
        </w:rPr>
      </w:pPr>
    </w:p>
    <w:p w14:paraId="1758C891" w14:textId="74749BFF" w:rsidR="00077179" w:rsidRPr="00890E4B" w:rsidRDefault="00077179" w:rsidP="007D0E3E">
      <w:pPr>
        <w:pStyle w:val="NoSpacing"/>
        <w:numPr>
          <w:ilvl w:val="0"/>
          <w:numId w:val="12"/>
        </w:numPr>
        <w:rPr>
          <w:rFonts w:ascii="Arial" w:hAnsi="Arial" w:cs="Arial"/>
          <w:b/>
          <w:bCs/>
          <w:sz w:val="24"/>
          <w:szCs w:val="24"/>
        </w:rPr>
      </w:pPr>
      <w:r w:rsidRPr="00890E4B">
        <w:rPr>
          <w:rFonts w:ascii="Arial" w:hAnsi="Arial" w:cs="Arial"/>
          <w:b/>
          <w:bCs/>
          <w:sz w:val="24"/>
          <w:szCs w:val="24"/>
        </w:rPr>
        <w:t>That the United States District Court Northern District of Illinois have a hearing on my 2-1401 petition to vacate the original judgment for child support. However, this may not be necessary for the same reasons pointed out in prayer 3.</w:t>
      </w:r>
    </w:p>
    <w:p w14:paraId="410203DA" w14:textId="77777777" w:rsidR="00077179" w:rsidRPr="00890E4B" w:rsidRDefault="00077179" w:rsidP="00077179">
      <w:pPr>
        <w:pStyle w:val="ListParagraph"/>
        <w:rPr>
          <w:rFonts w:ascii="Arial" w:hAnsi="Arial" w:cs="Arial"/>
          <w:b/>
          <w:bCs/>
          <w:sz w:val="24"/>
          <w:szCs w:val="24"/>
        </w:rPr>
      </w:pPr>
    </w:p>
    <w:p w14:paraId="389180AB" w14:textId="4774D5EF" w:rsidR="00077179" w:rsidRPr="00890E4B" w:rsidRDefault="00077179" w:rsidP="007D0E3E">
      <w:pPr>
        <w:pStyle w:val="NoSpacing"/>
        <w:numPr>
          <w:ilvl w:val="0"/>
          <w:numId w:val="12"/>
        </w:numPr>
        <w:rPr>
          <w:rFonts w:ascii="Arial" w:hAnsi="Arial" w:cs="Arial"/>
          <w:b/>
          <w:bCs/>
          <w:sz w:val="24"/>
          <w:szCs w:val="24"/>
        </w:rPr>
      </w:pPr>
      <w:r w:rsidRPr="00890E4B">
        <w:rPr>
          <w:rFonts w:ascii="Arial" w:hAnsi="Arial" w:cs="Arial"/>
          <w:b/>
          <w:bCs/>
          <w:sz w:val="24"/>
          <w:szCs w:val="24"/>
        </w:rPr>
        <w:t xml:space="preserve">That the financial institutions be ordered </w:t>
      </w:r>
      <w:r w:rsidR="00716DE9" w:rsidRPr="00890E4B">
        <w:rPr>
          <w:rFonts w:ascii="Arial" w:hAnsi="Arial" w:cs="Arial"/>
          <w:b/>
          <w:bCs/>
          <w:sz w:val="24"/>
          <w:szCs w:val="24"/>
        </w:rPr>
        <w:t>to release the levy on my accounts.</w:t>
      </w:r>
    </w:p>
    <w:p w14:paraId="7CCCE1C3" w14:textId="77777777" w:rsidR="00716DE9" w:rsidRPr="00890E4B" w:rsidRDefault="00716DE9" w:rsidP="00716DE9">
      <w:pPr>
        <w:pStyle w:val="ListParagraph"/>
        <w:rPr>
          <w:rFonts w:ascii="Arial" w:hAnsi="Arial" w:cs="Arial"/>
          <w:b/>
          <w:bCs/>
          <w:sz w:val="24"/>
          <w:szCs w:val="24"/>
        </w:rPr>
      </w:pPr>
    </w:p>
    <w:p w14:paraId="684010AE" w14:textId="4884E724" w:rsidR="00716DE9" w:rsidRPr="00890E4B" w:rsidRDefault="00716DE9" w:rsidP="007D0E3E">
      <w:pPr>
        <w:pStyle w:val="NoSpacing"/>
        <w:numPr>
          <w:ilvl w:val="0"/>
          <w:numId w:val="12"/>
        </w:numPr>
        <w:rPr>
          <w:rFonts w:ascii="Arial" w:hAnsi="Arial" w:cs="Arial"/>
          <w:b/>
          <w:bCs/>
          <w:sz w:val="24"/>
          <w:szCs w:val="24"/>
        </w:rPr>
      </w:pPr>
      <w:r w:rsidRPr="00890E4B">
        <w:rPr>
          <w:rFonts w:ascii="Arial" w:hAnsi="Arial" w:cs="Arial"/>
          <w:b/>
          <w:bCs/>
          <w:sz w:val="24"/>
          <w:szCs w:val="24"/>
        </w:rPr>
        <w:t>That this court enter a judgment for punitive damages of 1,000,000 against the State, its agencies, its agents, and its employees.</w:t>
      </w:r>
    </w:p>
    <w:p w14:paraId="314733CF" w14:textId="77777777" w:rsidR="00716DE9" w:rsidRPr="00890E4B" w:rsidRDefault="00716DE9" w:rsidP="00716DE9">
      <w:pPr>
        <w:pStyle w:val="ListParagraph"/>
        <w:rPr>
          <w:rFonts w:ascii="Arial" w:hAnsi="Arial" w:cs="Arial"/>
          <w:b/>
          <w:bCs/>
          <w:sz w:val="24"/>
          <w:szCs w:val="24"/>
        </w:rPr>
      </w:pPr>
    </w:p>
    <w:p w14:paraId="7672E850" w14:textId="535915A5" w:rsidR="00716DE9" w:rsidRPr="00890E4B" w:rsidRDefault="00716DE9" w:rsidP="007D0E3E">
      <w:pPr>
        <w:pStyle w:val="NoSpacing"/>
        <w:numPr>
          <w:ilvl w:val="0"/>
          <w:numId w:val="12"/>
        </w:numPr>
        <w:rPr>
          <w:rFonts w:ascii="Arial" w:hAnsi="Arial" w:cs="Arial"/>
          <w:b/>
          <w:bCs/>
          <w:sz w:val="24"/>
          <w:szCs w:val="24"/>
        </w:rPr>
      </w:pPr>
      <w:r w:rsidRPr="00890E4B">
        <w:rPr>
          <w:rFonts w:ascii="Arial" w:hAnsi="Arial" w:cs="Arial"/>
          <w:b/>
          <w:bCs/>
          <w:sz w:val="24"/>
          <w:szCs w:val="24"/>
        </w:rPr>
        <w:t>That this court enter a judgment for compensatory damages.</w:t>
      </w:r>
    </w:p>
    <w:p w14:paraId="70150049" w14:textId="77777777" w:rsidR="00716DE9" w:rsidRPr="00890E4B" w:rsidRDefault="00716DE9" w:rsidP="00716DE9">
      <w:pPr>
        <w:pStyle w:val="ListParagraph"/>
        <w:rPr>
          <w:rFonts w:ascii="Arial" w:hAnsi="Arial" w:cs="Arial"/>
          <w:b/>
          <w:bCs/>
          <w:sz w:val="24"/>
          <w:szCs w:val="24"/>
        </w:rPr>
      </w:pPr>
    </w:p>
    <w:p w14:paraId="5854A45D" w14:textId="78AAADA3" w:rsidR="002058C0" w:rsidRPr="00890E4B" w:rsidRDefault="00716DE9" w:rsidP="002058C0">
      <w:pPr>
        <w:pStyle w:val="NoSpacing"/>
        <w:numPr>
          <w:ilvl w:val="0"/>
          <w:numId w:val="12"/>
        </w:numPr>
        <w:rPr>
          <w:rFonts w:ascii="Arial" w:hAnsi="Arial" w:cs="Arial"/>
          <w:b/>
          <w:bCs/>
          <w:sz w:val="24"/>
          <w:szCs w:val="24"/>
        </w:rPr>
      </w:pPr>
      <w:r w:rsidRPr="00890E4B">
        <w:rPr>
          <w:rFonts w:ascii="Arial" w:hAnsi="Arial" w:cs="Arial"/>
          <w:b/>
          <w:bCs/>
          <w:sz w:val="24"/>
          <w:szCs w:val="24"/>
        </w:rPr>
        <w:t xml:space="preserve">That this court enter a judgment for </w:t>
      </w:r>
      <w:r w:rsidR="002058C0" w:rsidRPr="00890E4B">
        <w:rPr>
          <w:rFonts w:ascii="Arial" w:hAnsi="Arial" w:cs="Arial"/>
          <w:b/>
          <w:bCs/>
          <w:sz w:val="24"/>
          <w:szCs w:val="24"/>
        </w:rPr>
        <w:t>Nominal Damages for 1,000,000 against the State, its agencies, its agents, and its employees.</w:t>
      </w:r>
    </w:p>
    <w:p w14:paraId="55E6A7EA" w14:textId="77777777" w:rsidR="002058C0" w:rsidRPr="00890E4B" w:rsidRDefault="002058C0" w:rsidP="002058C0">
      <w:pPr>
        <w:pStyle w:val="ListParagraph"/>
        <w:rPr>
          <w:rFonts w:ascii="Arial" w:hAnsi="Arial" w:cs="Arial"/>
          <w:b/>
          <w:bCs/>
          <w:sz w:val="24"/>
          <w:szCs w:val="24"/>
        </w:rPr>
      </w:pPr>
    </w:p>
    <w:p w14:paraId="46D43449" w14:textId="5BAEAA3E" w:rsidR="002058C0" w:rsidRPr="00890E4B" w:rsidRDefault="002058C0" w:rsidP="002058C0">
      <w:pPr>
        <w:pStyle w:val="NoSpacing"/>
        <w:numPr>
          <w:ilvl w:val="0"/>
          <w:numId w:val="12"/>
        </w:numPr>
        <w:rPr>
          <w:rFonts w:ascii="Arial" w:hAnsi="Arial" w:cs="Arial"/>
          <w:b/>
          <w:bCs/>
          <w:sz w:val="24"/>
          <w:szCs w:val="24"/>
        </w:rPr>
      </w:pPr>
      <w:r w:rsidRPr="00890E4B">
        <w:rPr>
          <w:rFonts w:ascii="Arial" w:hAnsi="Arial" w:cs="Arial"/>
          <w:b/>
          <w:bCs/>
          <w:sz w:val="24"/>
          <w:szCs w:val="24"/>
        </w:rPr>
        <w:t>Any other such remedy the Court deems appropriate.</w:t>
      </w:r>
    </w:p>
    <w:p w14:paraId="1CB3ABBD" w14:textId="1F389F14" w:rsidR="007565FA" w:rsidRDefault="007565FA" w:rsidP="00DB712A">
      <w:pPr>
        <w:pStyle w:val="NoSpacing"/>
        <w:rPr>
          <w:rFonts w:ascii="Arial" w:hAnsi="Arial" w:cs="Arial"/>
          <w:sz w:val="24"/>
          <w:szCs w:val="24"/>
        </w:rPr>
      </w:pPr>
    </w:p>
    <w:p w14:paraId="6187BA28" w14:textId="2EFD79BB" w:rsidR="00424040" w:rsidRDefault="00424040" w:rsidP="00DB712A">
      <w:pPr>
        <w:pStyle w:val="NoSpacing"/>
        <w:rPr>
          <w:rFonts w:ascii="Arial" w:hAnsi="Arial" w:cs="Arial"/>
          <w:sz w:val="24"/>
          <w:szCs w:val="24"/>
        </w:rPr>
      </w:pPr>
    </w:p>
    <w:p w14:paraId="4D33D5AC" w14:textId="77777777" w:rsidR="00424040" w:rsidRDefault="00424040" w:rsidP="00DB712A">
      <w:pPr>
        <w:pStyle w:val="NoSpacing"/>
        <w:rPr>
          <w:rFonts w:ascii="Arial" w:hAnsi="Arial" w:cs="Arial"/>
          <w:sz w:val="24"/>
          <w:szCs w:val="24"/>
        </w:rPr>
      </w:pPr>
    </w:p>
    <w:p w14:paraId="13CC3DE3" w14:textId="1D6EDD46" w:rsidR="008074D7" w:rsidRDefault="008074D7" w:rsidP="00DB712A">
      <w:pPr>
        <w:pStyle w:val="NoSpacing"/>
        <w:rPr>
          <w:rFonts w:ascii="Arial" w:hAnsi="Arial" w:cs="Arial"/>
          <w:sz w:val="24"/>
          <w:szCs w:val="24"/>
        </w:rPr>
      </w:pPr>
    </w:p>
    <w:p w14:paraId="412B758F" w14:textId="3B49D274" w:rsidR="008074D7" w:rsidRDefault="008074D7" w:rsidP="00DB712A">
      <w:pPr>
        <w:pStyle w:val="NoSpacing"/>
        <w:rPr>
          <w:rFonts w:ascii="Arial" w:hAnsi="Arial" w:cs="Arial"/>
          <w:sz w:val="24"/>
          <w:szCs w:val="24"/>
        </w:rPr>
      </w:pPr>
    </w:p>
    <w:p w14:paraId="1A1B8E60" w14:textId="2E31B15F" w:rsidR="008074D7" w:rsidRDefault="008074D7" w:rsidP="00DB712A">
      <w:pPr>
        <w:pStyle w:val="NoSpacing"/>
        <w:rPr>
          <w:rFonts w:ascii="Arial" w:hAnsi="Arial" w:cs="Arial"/>
          <w:sz w:val="24"/>
          <w:szCs w:val="24"/>
        </w:rPr>
      </w:pPr>
    </w:p>
    <w:p w14:paraId="436E61B4" w14:textId="40AFC570" w:rsidR="008074D7" w:rsidRPr="00424040" w:rsidRDefault="00424040" w:rsidP="00424040">
      <w:pPr>
        <w:pStyle w:val="NoSpacing"/>
        <w:jc w:val="center"/>
        <w:rPr>
          <w:rFonts w:ascii="Arial" w:hAnsi="Arial" w:cs="Arial"/>
          <w:b/>
          <w:bCs/>
          <w:sz w:val="28"/>
          <w:szCs w:val="28"/>
        </w:rPr>
      </w:pPr>
      <w:r w:rsidRPr="00424040">
        <w:rPr>
          <w:rFonts w:ascii="Arial" w:hAnsi="Arial" w:cs="Arial"/>
          <w:b/>
          <w:bCs/>
          <w:sz w:val="28"/>
          <w:szCs w:val="28"/>
        </w:rPr>
        <w:t>VERIFICATION</w:t>
      </w:r>
    </w:p>
    <w:p w14:paraId="2EF2E6F2" w14:textId="379297F9" w:rsidR="008074D7" w:rsidRDefault="008074D7" w:rsidP="00DB712A">
      <w:pPr>
        <w:pStyle w:val="NoSpacing"/>
        <w:rPr>
          <w:rFonts w:ascii="Arial" w:hAnsi="Arial" w:cs="Arial"/>
          <w:sz w:val="24"/>
          <w:szCs w:val="24"/>
        </w:rPr>
      </w:pPr>
    </w:p>
    <w:p w14:paraId="0DDCFEEE" w14:textId="722CB145" w:rsidR="008074D7" w:rsidRDefault="008074D7" w:rsidP="00DB712A">
      <w:pPr>
        <w:pStyle w:val="NoSpacing"/>
        <w:rPr>
          <w:rFonts w:ascii="Arial" w:hAnsi="Arial" w:cs="Arial"/>
          <w:sz w:val="24"/>
          <w:szCs w:val="24"/>
        </w:rPr>
      </w:pPr>
    </w:p>
    <w:p w14:paraId="1B46028B" w14:textId="4300146F"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 xml:space="preserve">I </w:t>
      </w:r>
      <w:r w:rsidRPr="00424040">
        <w:rPr>
          <w:rFonts w:ascii="Arial" w:hAnsi="Arial" w:cs="Arial"/>
          <w:sz w:val="24"/>
          <w:szCs w:val="24"/>
        </w:rPr>
        <w:t>reviewed th</w:t>
      </w:r>
      <w:r>
        <w:rPr>
          <w:rFonts w:ascii="Arial" w:hAnsi="Arial" w:cs="Arial"/>
          <w:sz w:val="24"/>
          <w:szCs w:val="24"/>
        </w:rPr>
        <w:t>is</w:t>
      </w:r>
      <w:r w:rsidRPr="00424040">
        <w:rPr>
          <w:rFonts w:ascii="Arial" w:hAnsi="Arial" w:cs="Arial"/>
          <w:sz w:val="24"/>
          <w:szCs w:val="24"/>
        </w:rPr>
        <w:t xml:space="preserve"> complaint.</w:t>
      </w:r>
    </w:p>
    <w:p w14:paraId="67DC5CA5" w14:textId="28BFB15C"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I</w:t>
      </w:r>
      <w:r w:rsidRPr="00424040">
        <w:rPr>
          <w:rFonts w:ascii="Arial" w:hAnsi="Arial" w:cs="Arial"/>
          <w:sz w:val="24"/>
          <w:szCs w:val="24"/>
        </w:rPr>
        <w:t xml:space="preserve"> </w:t>
      </w:r>
      <w:r>
        <w:rPr>
          <w:rFonts w:ascii="Arial" w:hAnsi="Arial" w:cs="Arial"/>
          <w:sz w:val="24"/>
          <w:szCs w:val="24"/>
        </w:rPr>
        <w:t>have</w:t>
      </w:r>
      <w:r w:rsidRPr="00424040">
        <w:rPr>
          <w:rFonts w:ascii="Arial" w:hAnsi="Arial" w:cs="Arial"/>
          <w:sz w:val="24"/>
          <w:szCs w:val="24"/>
        </w:rPr>
        <w:t xml:space="preserve"> personal knowledge of</w:t>
      </w:r>
      <w:r>
        <w:rPr>
          <w:rFonts w:ascii="Arial" w:hAnsi="Arial" w:cs="Arial"/>
          <w:sz w:val="24"/>
          <w:szCs w:val="24"/>
        </w:rPr>
        <w:t xml:space="preserve"> </w:t>
      </w:r>
      <w:r w:rsidRPr="00424040">
        <w:rPr>
          <w:rFonts w:ascii="Arial" w:hAnsi="Arial" w:cs="Arial"/>
          <w:sz w:val="24"/>
          <w:szCs w:val="24"/>
        </w:rPr>
        <w:t xml:space="preserve">all </w:t>
      </w:r>
      <w:r>
        <w:rPr>
          <w:rFonts w:ascii="Arial" w:hAnsi="Arial" w:cs="Arial"/>
          <w:sz w:val="24"/>
          <w:szCs w:val="24"/>
        </w:rPr>
        <w:t xml:space="preserve">the </w:t>
      </w:r>
      <w:r w:rsidRPr="00424040">
        <w:rPr>
          <w:rFonts w:ascii="Arial" w:hAnsi="Arial" w:cs="Arial"/>
          <w:sz w:val="24"/>
          <w:szCs w:val="24"/>
        </w:rPr>
        <w:t xml:space="preserve">allegations </w:t>
      </w:r>
      <w:r>
        <w:rPr>
          <w:rFonts w:ascii="Arial" w:hAnsi="Arial" w:cs="Arial"/>
          <w:sz w:val="24"/>
          <w:szCs w:val="24"/>
        </w:rPr>
        <w:t>in this complaint and I believe them to be</w:t>
      </w:r>
      <w:r w:rsidRPr="00424040">
        <w:rPr>
          <w:rFonts w:ascii="Arial" w:hAnsi="Arial" w:cs="Arial"/>
          <w:sz w:val="24"/>
          <w:szCs w:val="24"/>
        </w:rPr>
        <w:t xml:space="preserve"> true.</w:t>
      </w:r>
    </w:p>
    <w:p w14:paraId="1AFFB362" w14:textId="5E917551" w:rsidR="008074D7" w:rsidRDefault="008074D7" w:rsidP="00DB712A">
      <w:pPr>
        <w:pStyle w:val="NoSpacing"/>
        <w:rPr>
          <w:rFonts w:ascii="Arial" w:hAnsi="Arial" w:cs="Arial"/>
          <w:sz w:val="24"/>
          <w:szCs w:val="24"/>
        </w:rPr>
      </w:pPr>
    </w:p>
    <w:p w14:paraId="473716AE" w14:textId="5899000C" w:rsidR="007565FA" w:rsidRPr="007565FA" w:rsidRDefault="007565FA" w:rsidP="00424040">
      <w:pPr>
        <w:pStyle w:val="NoSpacing"/>
        <w:spacing w:line="480" w:lineRule="auto"/>
        <w:jc w:val="center"/>
        <w:rPr>
          <w:rFonts w:ascii="Arial" w:hAnsi="Arial" w:cs="Arial"/>
          <w:b/>
          <w:bCs/>
          <w:sz w:val="24"/>
          <w:szCs w:val="24"/>
        </w:rPr>
      </w:pPr>
      <w:r w:rsidRPr="007565FA">
        <w:rPr>
          <w:rFonts w:ascii="Arial" w:hAnsi="Arial" w:cs="Arial"/>
          <w:b/>
          <w:bCs/>
          <w:sz w:val="24"/>
          <w:szCs w:val="24"/>
        </w:rPr>
        <w:t>Certification and Closing</w:t>
      </w:r>
    </w:p>
    <w:p w14:paraId="276DE1E9" w14:textId="77777777" w:rsidR="007565FA" w:rsidRPr="007565FA" w:rsidRDefault="007565FA" w:rsidP="007565FA">
      <w:pPr>
        <w:pStyle w:val="NoSpacing"/>
        <w:spacing w:line="480" w:lineRule="auto"/>
        <w:jc w:val="both"/>
        <w:rPr>
          <w:rFonts w:ascii="Arial" w:hAnsi="Arial" w:cs="Arial"/>
          <w:sz w:val="24"/>
          <w:szCs w:val="24"/>
        </w:rPr>
      </w:pPr>
    </w:p>
    <w:p w14:paraId="3D80732C" w14:textId="43330225"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Under Federal Rule of Civil Procedure 11, by signing below, I certify to the best of my knowledge, information, and belief that this complaint: (1) is not being presented for an improper purpose, such as to harass, cause unnecessary delay, or needlessly increase the cost of litigation; (2) is supported by existing law or by a</w:t>
      </w:r>
      <w:r>
        <w:rPr>
          <w:rFonts w:ascii="Arial" w:hAnsi="Arial" w:cs="Arial"/>
          <w:sz w:val="24"/>
          <w:szCs w:val="24"/>
        </w:rPr>
        <w:t xml:space="preserve"> </w:t>
      </w:r>
      <w:r w:rsidRPr="007565FA">
        <w:rPr>
          <w:rFonts w:ascii="Arial" w:hAnsi="Arial" w:cs="Arial"/>
          <w:sz w:val="24"/>
          <w:szCs w:val="24"/>
        </w:rPr>
        <w:t xml:space="preserve">nonfrivolous argument for extending, modifying, or reversing existing law; (3) the factual contentions have </w:t>
      </w:r>
      <w:r w:rsidRPr="007565FA">
        <w:rPr>
          <w:rFonts w:ascii="Arial" w:hAnsi="Arial" w:cs="Arial"/>
          <w:sz w:val="24"/>
          <w:szCs w:val="24"/>
        </w:rPr>
        <w:tab/>
        <w:t xml:space="preserve">evidentiary support or, if specifically so identified, will likely have evidentiary support after a reasonable </w:t>
      </w:r>
      <w:r w:rsidRPr="007565FA">
        <w:rPr>
          <w:rFonts w:ascii="Arial" w:hAnsi="Arial" w:cs="Arial"/>
          <w:sz w:val="24"/>
          <w:szCs w:val="24"/>
        </w:rPr>
        <w:tab/>
        <w:t>opportunity for further investigation or discovery; and (4) the complaint otherwise complies with the requirements of Rule 11.</w:t>
      </w:r>
    </w:p>
    <w:p w14:paraId="021CCC4C" w14:textId="77777777" w:rsidR="007565FA" w:rsidRPr="007565FA" w:rsidRDefault="007565FA" w:rsidP="007565FA">
      <w:pPr>
        <w:pStyle w:val="NoSpacing"/>
        <w:spacing w:line="480" w:lineRule="auto"/>
        <w:jc w:val="both"/>
        <w:rPr>
          <w:rFonts w:ascii="Arial" w:hAnsi="Arial" w:cs="Arial"/>
          <w:sz w:val="24"/>
          <w:szCs w:val="24"/>
        </w:rPr>
      </w:pPr>
    </w:p>
    <w:p w14:paraId="25D63975" w14:textId="7081374D"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I agree to provide the Clerk’s Office with any changes to my address where case</w:t>
      </w:r>
      <w:r>
        <w:rPr>
          <w:rFonts w:ascii="Arial" w:hAnsi="Arial" w:cs="Arial"/>
          <w:sz w:val="24"/>
          <w:szCs w:val="24"/>
        </w:rPr>
        <w:t xml:space="preserve"> </w:t>
      </w:r>
      <w:r w:rsidRPr="007565FA">
        <w:rPr>
          <w:rFonts w:ascii="Arial" w:hAnsi="Arial" w:cs="Arial"/>
          <w:sz w:val="24"/>
          <w:szCs w:val="24"/>
        </w:rPr>
        <w:t>related papers may be served.  I understand that my failure to keep a current address on file with the Clerk’s Office may result in the dismissal of my case.</w:t>
      </w:r>
    </w:p>
    <w:p w14:paraId="2666F9AD" w14:textId="6B280C9F" w:rsidR="007565FA" w:rsidRDefault="007565FA" w:rsidP="007565FA">
      <w:pPr>
        <w:pStyle w:val="NoSpacing"/>
        <w:spacing w:line="480" w:lineRule="auto"/>
        <w:jc w:val="both"/>
        <w:rPr>
          <w:rFonts w:ascii="Arial" w:hAnsi="Arial" w:cs="Arial"/>
          <w:sz w:val="24"/>
          <w:szCs w:val="24"/>
        </w:rPr>
      </w:pPr>
    </w:p>
    <w:p w14:paraId="7A79264C" w14:textId="77777777" w:rsidR="007565FA" w:rsidRPr="007565FA" w:rsidRDefault="007565FA" w:rsidP="007565FA">
      <w:pPr>
        <w:pStyle w:val="NoSpacing"/>
        <w:spacing w:line="480" w:lineRule="auto"/>
        <w:jc w:val="both"/>
        <w:rPr>
          <w:rFonts w:ascii="Arial" w:hAnsi="Arial" w:cs="Arial"/>
          <w:sz w:val="24"/>
          <w:szCs w:val="24"/>
        </w:rPr>
      </w:pPr>
    </w:p>
    <w:p w14:paraId="3CA34D2D" w14:textId="43DA6005" w:rsidR="007565FA" w:rsidRDefault="007565FA" w:rsidP="004D4A0B">
      <w:pPr>
        <w:pStyle w:val="NoSpacing"/>
        <w:jc w:val="both"/>
        <w:rPr>
          <w:rFonts w:ascii="Arial" w:hAnsi="Arial" w:cs="Arial"/>
          <w:sz w:val="24"/>
          <w:szCs w:val="24"/>
        </w:rPr>
      </w:pPr>
      <w:r w:rsidRPr="007565FA">
        <w:rPr>
          <w:rFonts w:ascii="Arial" w:hAnsi="Arial" w:cs="Arial"/>
          <w:sz w:val="24"/>
          <w:szCs w:val="24"/>
        </w:rPr>
        <w:t>Date of signing:</w:t>
      </w:r>
      <w:r>
        <w:rPr>
          <w:rFonts w:ascii="Arial" w:hAnsi="Arial" w:cs="Arial"/>
          <w:sz w:val="24"/>
          <w:szCs w:val="24"/>
        </w:rPr>
        <w:t xml:space="preserve"> </w:t>
      </w:r>
    </w:p>
    <w:p w14:paraId="4CA9589B" w14:textId="77777777" w:rsidR="007565FA" w:rsidRDefault="007565FA" w:rsidP="004D4A0B">
      <w:pPr>
        <w:pStyle w:val="NoSpacing"/>
        <w:jc w:val="both"/>
        <w:rPr>
          <w:rFonts w:ascii="Arial" w:hAnsi="Arial" w:cs="Arial"/>
          <w:sz w:val="24"/>
          <w:szCs w:val="24"/>
        </w:rPr>
      </w:pPr>
      <w:r>
        <w:rPr>
          <w:rFonts w:ascii="Arial" w:hAnsi="Arial" w:cs="Arial"/>
          <w:sz w:val="24"/>
          <w:szCs w:val="24"/>
        </w:rPr>
        <w:t>David Martin</w:t>
      </w:r>
    </w:p>
    <w:p w14:paraId="7F7475EE" w14:textId="47884688" w:rsidR="007565FA" w:rsidRDefault="007565FA" w:rsidP="004D4A0B">
      <w:pPr>
        <w:pStyle w:val="NoSpacing"/>
        <w:jc w:val="both"/>
        <w:rPr>
          <w:rFonts w:ascii="Arial" w:hAnsi="Arial" w:cs="Arial"/>
          <w:sz w:val="24"/>
          <w:szCs w:val="24"/>
        </w:rPr>
      </w:pPr>
      <w:r>
        <w:rPr>
          <w:rFonts w:ascii="Arial" w:hAnsi="Arial" w:cs="Arial"/>
          <w:sz w:val="24"/>
          <w:szCs w:val="24"/>
        </w:rPr>
        <w:t xml:space="preserve">5352 </w:t>
      </w:r>
      <w:r w:rsidR="004D4A0B">
        <w:rPr>
          <w:rFonts w:ascii="Arial" w:hAnsi="Arial" w:cs="Arial"/>
          <w:sz w:val="24"/>
          <w:szCs w:val="24"/>
        </w:rPr>
        <w:t>S</w:t>
      </w:r>
      <w:r>
        <w:rPr>
          <w:rFonts w:ascii="Arial" w:hAnsi="Arial" w:cs="Arial"/>
          <w:sz w:val="24"/>
          <w:szCs w:val="24"/>
        </w:rPr>
        <w:t>. Princeton, Chicago IL 60649</w:t>
      </w:r>
    </w:p>
    <w:p w14:paraId="578526DB" w14:textId="5F7645B5" w:rsidR="007565FA" w:rsidRPr="007565FA" w:rsidRDefault="004D4A0B" w:rsidP="004D4A0B">
      <w:pPr>
        <w:pStyle w:val="NoSpacing"/>
        <w:jc w:val="both"/>
        <w:rPr>
          <w:rFonts w:ascii="Arial" w:hAnsi="Arial" w:cs="Arial"/>
          <w:sz w:val="24"/>
          <w:szCs w:val="24"/>
        </w:rPr>
      </w:pPr>
      <w:r>
        <w:rPr>
          <w:rFonts w:ascii="Arial" w:hAnsi="Arial" w:cs="Arial"/>
          <w:sz w:val="24"/>
          <w:szCs w:val="24"/>
        </w:rPr>
        <w:lastRenderedPageBreak/>
        <w:t>Email: martinvthompson@gmail.com</w:t>
      </w:r>
      <w:r w:rsidR="007565FA" w:rsidRPr="007565FA">
        <w:rPr>
          <w:rFonts w:ascii="Arial" w:hAnsi="Arial" w:cs="Arial"/>
          <w:sz w:val="24"/>
          <w:szCs w:val="24"/>
        </w:rPr>
        <w:tab/>
        <w:t xml:space="preserve">     </w:t>
      </w:r>
    </w:p>
    <w:p w14:paraId="7F99CDAA" w14:textId="6482730E" w:rsidR="007565FA" w:rsidRPr="007565FA" w:rsidRDefault="007565FA" w:rsidP="004D4A0B">
      <w:pPr>
        <w:pStyle w:val="NoSpacing"/>
        <w:jc w:val="both"/>
        <w:rPr>
          <w:rFonts w:ascii="Arial" w:hAnsi="Arial" w:cs="Arial"/>
          <w:sz w:val="24"/>
          <w:szCs w:val="24"/>
        </w:rPr>
      </w:pPr>
      <w:r w:rsidRPr="007565FA">
        <w:rPr>
          <w:rFonts w:ascii="Arial" w:hAnsi="Arial" w:cs="Arial"/>
          <w:sz w:val="24"/>
          <w:szCs w:val="24"/>
        </w:rPr>
        <w:t>Signature of Plaintiff</w:t>
      </w:r>
      <w:r w:rsidRPr="007565FA">
        <w:rPr>
          <w:rFonts w:ascii="Arial" w:hAnsi="Arial" w:cs="Arial"/>
          <w:sz w:val="24"/>
          <w:szCs w:val="24"/>
        </w:rPr>
        <w:tab/>
        <w:t xml:space="preserve">     </w:t>
      </w:r>
    </w:p>
    <w:p w14:paraId="5E1CCF06" w14:textId="28338B19"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 xml:space="preserve">     </w:t>
      </w:r>
    </w:p>
    <w:p w14:paraId="7187132F" w14:textId="045A309E" w:rsidR="007565FA" w:rsidRDefault="007565FA" w:rsidP="007565FA">
      <w:pPr>
        <w:pStyle w:val="NoSpacing"/>
        <w:spacing w:line="480" w:lineRule="auto"/>
        <w:rPr>
          <w:rFonts w:ascii="Arial" w:hAnsi="Arial" w:cs="Arial"/>
          <w:sz w:val="24"/>
          <w:szCs w:val="24"/>
        </w:rPr>
      </w:pPr>
    </w:p>
    <w:p w14:paraId="1307E0C3" w14:textId="304657A2" w:rsidR="00AE4C0F" w:rsidRDefault="00AE4C0F" w:rsidP="007565FA">
      <w:pPr>
        <w:pStyle w:val="NoSpacing"/>
        <w:spacing w:line="480" w:lineRule="auto"/>
        <w:rPr>
          <w:rFonts w:ascii="Arial" w:hAnsi="Arial" w:cs="Arial"/>
          <w:sz w:val="24"/>
          <w:szCs w:val="24"/>
        </w:rPr>
      </w:pPr>
    </w:p>
    <w:p w14:paraId="159C9D93" w14:textId="3455BAF6" w:rsidR="00AE4C0F" w:rsidRDefault="00AE4C0F" w:rsidP="007565FA">
      <w:pPr>
        <w:pStyle w:val="NoSpacing"/>
        <w:spacing w:line="480" w:lineRule="auto"/>
        <w:rPr>
          <w:rFonts w:ascii="Arial" w:hAnsi="Arial" w:cs="Arial"/>
          <w:sz w:val="24"/>
          <w:szCs w:val="24"/>
        </w:rPr>
      </w:pPr>
    </w:p>
    <w:p w14:paraId="57F24FCC" w14:textId="05EC3C8D" w:rsidR="00AE4C0F" w:rsidRDefault="00AE4C0F" w:rsidP="007565FA">
      <w:pPr>
        <w:pStyle w:val="NoSpacing"/>
        <w:spacing w:line="480" w:lineRule="auto"/>
        <w:rPr>
          <w:rFonts w:ascii="Arial" w:hAnsi="Arial" w:cs="Arial"/>
          <w:sz w:val="24"/>
          <w:szCs w:val="24"/>
        </w:rPr>
      </w:pPr>
    </w:p>
    <w:p w14:paraId="52DB8EDD" w14:textId="4C04A37A" w:rsidR="00AE4C0F" w:rsidRDefault="00AE4C0F" w:rsidP="007565FA">
      <w:pPr>
        <w:pStyle w:val="NoSpacing"/>
        <w:spacing w:line="480" w:lineRule="auto"/>
        <w:rPr>
          <w:rFonts w:ascii="Arial" w:hAnsi="Arial" w:cs="Arial"/>
          <w:sz w:val="24"/>
          <w:szCs w:val="24"/>
        </w:rPr>
      </w:pPr>
    </w:p>
    <w:p w14:paraId="69006E70" w14:textId="5099A6D6" w:rsidR="00AE4C0F" w:rsidRDefault="00AE4C0F" w:rsidP="007565FA">
      <w:pPr>
        <w:pStyle w:val="NoSpacing"/>
        <w:spacing w:line="480" w:lineRule="auto"/>
        <w:rPr>
          <w:rFonts w:ascii="Arial" w:hAnsi="Arial" w:cs="Arial"/>
          <w:sz w:val="24"/>
          <w:szCs w:val="24"/>
        </w:rPr>
      </w:pPr>
    </w:p>
    <w:p w14:paraId="31A24C04" w14:textId="3A4AFAFD" w:rsidR="00AE4C0F" w:rsidRDefault="00AE4C0F" w:rsidP="007565FA">
      <w:pPr>
        <w:pStyle w:val="NoSpacing"/>
        <w:spacing w:line="480" w:lineRule="auto"/>
        <w:rPr>
          <w:rFonts w:ascii="Arial" w:hAnsi="Arial" w:cs="Arial"/>
          <w:sz w:val="24"/>
          <w:szCs w:val="24"/>
        </w:rPr>
      </w:pPr>
    </w:p>
    <w:p w14:paraId="698B84F7" w14:textId="2878D565" w:rsidR="00AE4C0F" w:rsidRDefault="00AE4C0F" w:rsidP="007565FA">
      <w:pPr>
        <w:pStyle w:val="NoSpacing"/>
        <w:spacing w:line="480" w:lineRule="auto"/>
        <w:rPr>
          <w:rFonts w:ascii="Arial" w:hAnsi="Arial" w:cs="Arial"/>
          <w:sz w:val="24"/>
          <w:szCs w:val="24"/>
        </w:rPr>
      </w:pPr>
    </w:p>
    <w:p w14:paraId="3FCD5DCB" w14:textId="31D5B8FD" w:rsidR="00AE4C0F" w:rsidRPr="00AE4C0F" w:rsidRDefault="00AE4C0F" w:rsidP="00AE4C0F">
      <w:pPr>
        <w:pStyle w:val="NoSpacing"/>
        <w:spacing w:line="480" w:lineRule="auto"/>
        <w:jc w:val="center"/>
        <w:rPr>
          <w:rFonts w:ascii="Arial" w:hAnsi="Arial" w:cs="Arial"/>
          <w:b/>
          <w:bCs/>
          <w:sz w:val="28"/>
          <w:szCs w:val="28"/>
        </w:rPr>
      </w:pPr>
    </w:p>
    <w:sectPr w:rsidR="00AE4C0F" w:rsidRPr="00AE4C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FFE6" w14:textId="77777777" w:rsidR="003B4E08" w:rsidRDefault="003B4E08" w:rsidP="008A0D0C">
      <w:pPr>
        <w:spacing w:after="0" w:line="240" w:lineRule="auto"/>
      </w:pPr>
      <w:r>
        <w:separator/>
      </w:r>
    </w:p>
  </w:endnote>
  <w:endnote w:type="continuationSeparator" w:id="0">
    <w:p w14:paraId="06D24FC6" w14:textId="77777777" w:rsidR="003B4E08" w:rsidRDefault="003B4E08" w:rsidP="008A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2D0C" w14:textId="77777777" w:rsidR="001C75E3" w:rsidRDefault="001C75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B5BB06" w14:textId="77777777" w:rsidR="001C75E3" w:rsidRDefault="001C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1465" w14:textId="77777777" w:rsidR="003B4E08" w:rsidRDefault="003B4E08" w:rsidP="008A0D0C">
      <w:pPr>
        <w:spacing w:after="0" w:line="240" w:lineRule="auto"/>
      </w:pPr>
      <w:r>
        <w:separator/>
      </w:r>
    </w:p>
  </w:footnote>
  <w:footnote w:type="continuationSeparator" w:id="0">
    <w:p w14:paraId="257887D4" w14:textId="77777777" w:rsidR="003B4E08" w:rsidRDefault="003B4E08" w:rsidP="008A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4C35" w14:textId="66EC5AED"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0AC3D545" w14:textId="2CC84DC1"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Northern District of Illinois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939"/>
    <w:multiLevelType w:val="hybridMultilevel"/>
    <w:tmpl w:val="A0D0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0E6"/>
    <w:multiLevelType w:val="hybridMultilevel"/>
    <w:tmpl w:val="B4FE15BC"/>
    <w:lvl w:ilvl="0" w:tplc="BC4E8174">
      <w:start w:val="2"/>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B7D70"/>
    <w:multiLevelType w:val="hybridMultilevel"/>
    <w:tmpl w:val="55B2F4F6"/>
    <w:lvl w:ilvl="0" w:tplc="E708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69F8"/>
    <w:multiLevelType w:val="hybridMultilevel"/>
    <w:tmpl w:val="BA88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336C"/>
    <w:multiLevelType w:val="hybridMultilevel"/>
    <w:tmpl w:val="CFA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9A1"/>
    <w:multiLevelType w:val="hybridMultilevel"/>
    <w:tmpl w:val="A0F0CA32"/>
    <w:lvl w:ilvl="0" w:tplc="2F262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A53AD"/>
    <w:multiLevelType w:val="hybridMultilevel"/>
    <w:tmpl w:val="DEC2752C"/>
    <w:lvl w:ilvl="0" w:tplc="9D44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11154"/>
    <w:multiLevelType w:val="hybridMultilevel"/>
    <w:tmpl w:val="39A2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E28F2"/>
    <w:multiLevelType w:val="hybridMultilevel"/>
    <w:tmpl w:val="5BC8786E"/>
    <w:lvl w:ilvl="0" w:tplc="873A3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A105B4"/>
    <w:multiLevelType w:val="hybridMultilevel"/>
    <w:tmpl w:val="F860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17802"/>
    <w:multiLevelType w:val="hybridMultilevel"/>
    <w:tmpl w:val="86F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147A5"/>
    <w:multiLevelType w:val="hybridMultilevel"/>
    <w:tmpl w:val="1AB4C468"/>
    <w:lvl w:ilvl="0" w:tplc="4086C8F6">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C72D2"/>
    <w:multiLevelType w:val="hybridMultilevel"/>
    <w:tmpl w:val="5C0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33F40"/>
    <w:multiLevelType w:val="hybridMultilevel"/>
    <w:tmpl w:val="BF7A3238"/>
    <w:lvl w:ilvl="0" w:tplc="E4B464D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E6503"/>
    <w:multiLevelType w:val="hybridMultilevel"/>
    <w:tmpl w:val="36F84134"/>
    <w:lvl w:ilvl="0" w:tplc="D14494D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4"/>
  </w:num>
  <w:num w:numId="4">
    <w:abstractNumId w:val="11"/>
  </w:num>
  <w:num w:numId="5">
    <w:abstractNumId w:val="3"/>
  </w:num>
  <w:num w:numId="6">
    <w:abstractNumId w:val="9"/>
  </w:num>
  <w:num w:numId="7">
    <w:abstractNumId w:val="13"/>
  </w:num>
  <w:num w:numId="8">
    <w:abstractNumId w:val="8"/>
  </w:num>
  <w:num w:numId="9">
    <w:abstractNumId w:val="7"/>
  </w:num>
  <w:num w:numId="10">
    <w:abstractNumId w:val="5"/>
  </w:num>
  <w:num w:numId="11">
    <w:abstractNumId w:val="0"/>
  </w:num>
  <w:num w:numId="12">
    <w:abstractNumId w:val="10"/>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0C"/>
    <w:rsid w:val="00004A55"/>
    <w:rsid w:val="0000551B"/>
    <w:rsid w:val="00006F5E"/>
    <w:rsid w:val="00033654"/>
    <w:rsid w:val="00034E8B"/>
    <w:rsid w:val="00045D6B"/>
    <w:rsid w:val="00071ADC"/>
    <w:rsid w:val="00077179"/>
    <w:rsid w:val="00080D4C"/>
    <w:rsid w:val="00091993"/>
    <w:rsid w:val="0009242F"/>
    <w:rsid w:val="0009791D"/>
    <w:rsid w:val="000A2FD8"/>
    <w:rsid w:val="000B753B"/>
    <w:rsid w:val="000C378E"/>
    <w:rsid w:val="000D1F2C"/>
    <w:rsid w:val="000D358E"/>
    <w:rsid w:val="000F59FE"/>
    <w:rsid w:val="001028B7"/>
    <w:rsid w:val="00102C47"/>
    <w:rsid w:val="0010396C"/>
    <w:rsid w:val="0011482D"/>
    <w:rsid w:val="0011595B"/>
    <w:rsid w:val="00115FF7"/>
    <w:rsid w:val="00125798"/>
    <w:rsid w:val="00126C4E"/>
    <w:rsid w:val="0013754E"/>
    <w:rsid w:val="00141C74"/>
    <w:rsid w:val="001433E2"/>
    <w:rsid w:val="00143C02"/>
    <w:rsid w:val="001465E4"/>
    <w:rsid w:val="00150A53"/>
    <w:rsid w:val="00153FF6"/>
    <w:rsid w:val="00154F4E"/>
    <w:rsid w:val="00163EE8"/>
    <w:rsid w:val="001658ED"/>
    <w:rsid w:val="00166774"/>
    <w:rsid w:val="00184EBB"/>
    <w:rsid w:val="001867F7"/>
    <w:rsid w:val="00186B7D"/>
    <w:rsid w:val="0019497F"/>
    <w:rsid w:val="001955D2"/>
    <w:rsid w:val="00196E03"/>
    <w:rsid w:val="001A35F1"/>
    <w:rsid w:val="001A3FA4"/>
    <w:rsid w:val="001B2850"/>
    <w:rsid w:val="001B5538"/>
    <w:rsid w:val="001C1294"/>
    <w:rsid w:val="001C5E2C"/>
    <w:rsid w:val="001C75E3"/>
    <w:rsid w:val="001C7DB8"/>
    <w:rsid w:val="001D4313"/>
    <w:rsid w:val="001F36E1"/>
    <w:rsid w:val="001F7564"/>
    <w:rsid w:val="002058C0"/>
    <w:rsid w:val="00206F8D"/>
    <w:rsid w:val="00211611"/>
    <w:rsid w:val="002128D0"/>
    <w:rsid w:val="002150E6"/>
    <w:rsid w:val="00222CB1"/>
    <w:rsid w:val="002242A6"/>
    <w:rsid w:val="00224C9C"/>
    <w:rsid w:val="00226A80"/>
    <w:rsid w:val="002303EC"/>
    <w:rsid w:val="002519EF"/>
    <w:rsid w:val="00253104"/>
    <w:rsid w:val="00254D1C"/>
    <w:rsid w:val="002561AD"/>
    <w:rsid w:val="00256C8C"/>
    <w:rsid w:val="002602DD"/>
    <w:rsid w:val="00260F15"/>
    <w:rsid w:val="0027255D"/>
    <w:rsid w:val="00275BE8"/>
    <w:rsid w:val="002804D6"/>
    <w:rsid w:val="00285595"/>
    <w:rsid w:val="00297D31"/>
    <w:rsid w:val="002A2276"/>
    <w:rsid w:val="002A3838"/>
    <w:rsid w:val="002B74FB"/>
    <w:rsid w:val="002C69CB"/>
    <w:rsid w:val="002D514C"/>
    <w:rsid w:val="002F2914"/>
    <w:rsid w:val="002F4AFB"/>
    <w:rsid w:val="002F56E2"/>
    <w:rsid w:val="002F5DEC"/>
    <w:rsid w:val="0030557E"/>
    <w:rsid w:val="00307DC2"/>
    <w:rsid w:val="0031233A"/>
    <w:rsid w:val="00313F3D"/>
    <w:rsid w:val="003157F4"/>
    <w:rsid w:val="0032149F"/>
    <w:rsid w:val="00322550"/>
    <w:rsid w:val="0034273B"/>
    <w:rsid w:val="0035680A"/>
    <w:rsid w:val="00366A90"/>
    <w:rsid w:val="00380C18"/>
    <w:rsid w:val="0039726E"/>
    <w:rsid w:val="003A00C4"/>
    <w:rsid w:val="003A0CAD"/>
    <w:rsid w:val="003A562F"/>
    <w:rsid w:val="003B4E08"/>
    <w:rsid w:val="003C575B"/>
    <w:rsid w:val="003C59A2"/>
    <w:rsid w:val="003C5C02"/>
    <w:rsid w:val="003C6809"/>
    <w:rsid w:val="003C7384"/>
    <w:rsid w:val="003E2DBD"/>
    <w:rsid w:val="003F207B"/>
    <w:rsid w:val="00404150"/>
    <w:rsid w:val="00404C1B"/>
    <w:rsid w:val="00407521"/>
    <w:rsid w:val="00407DE8"/>
    <w:rsid w:val="00411CA8"/>
    <w:rsid w:val="00414B66"/>
    <w:rsid w:val="00424040"/>
    <w:rsid w:val="00430061"/>
    <w:rsid w:val="0043238A"/>
    <w:rsid w:val="00432A33"/>
    <w:rsid w:val="004336DC"/>
    <w:rsid w:val="004350D3"/>
    <w:rsid w:val="00437367"/>
    <w:rsid w:val="004407C9"/>
    <w:rsid w:val="00440E54"/>
    <w:rsid w:val="00445A0C"/>
    <w:rsid w:val="00456B10"/>
    <w:rsid w:val="00464193"/>
    <w:rsid w:val="004647DD"/>
    <w:rsid w:val="00465C0B"/>
    <w:rsid w:val="004733A0"/>
    <w:rsid w:val="00473964"/>
    <w:rsid w:val="00481D7B"/>
    <w:rsid w:val="00487597"/>
    <w:rsid w:val="004902EB"/>
    <w:rsid w:val="0049110C"/>
    <w:rsid w:val="00491F9B"/>
    <w:rsid w:val="004933F2"/>
    <w:rsid w:val="00496E09"/>
    <w:rsid w:val="004A05B3"/>
    <w:rsid w:val="004A2DB3"/>
    <w:rsid w:val="004A61E5"/>
    <w:rsid w:val="004B4790"/>
    <w:rsid w:val="004B4880"/>
    <w:rsid w:val="004B68E2"/>
    <w:rsid w:val="004C3097"/>
    <w:rsid w:val="004C71BC"/>
    <w:rsid w:val="004C7F58"/>
    <w:rsid w:val="004D4A0B"/>
    <w:rsid w:val="004D550F"/>
    <w:rsid w:val="004D5AC2"/>
    <w:rsid w:val="004E5BF9"/>
    <w:rsid w:val="004F5ED4"/>
    <w:rsid w:val="00502160"/>
    <w:rsid w:val="005122E8"/>
    <w:rsid w:val="005173F0"/>
    <w:rsid w:val="00517D58"/>
    <w:rsid w:val="0052153D"/>
    <w:rsid w:val="005226FE"/>
    <w:rsid w:val="00525656"/>
    <w:rsid w:val="005308C0"/>
    <w:rsid w:val="005333E6"/>
    <w:rsid w:val="00534D1D"/>
    <w:rsid w:val="00540BBF"/>
    <w:rsid w:val="0055482F"/>
    <w:rsid w:val="00564578"/>
    <w:rsid w:val="00567EC1"/>
    <w:rsid w:val="005700AD"/>
    <w:rsid w:val="00581BBA"/>
    <w:rsid w:val="00594650"/>
    <w:rsid w:val="005951AA"/>
    <w:rsid w:val="0059644B"/>
    <w:rsid w:val="005A12E0"/>
    <w:rsid w:val="005A1AE3"/>
    <w:rsid w:val="005A5846"/>
    <w:rsid w:val="005C71F8"/>
    <w:rsid w:val="005C7336"/>
    <w:rsid w:val="005C752A"/>
    <w:rsid w:val="005E1F63"/>
    <w:rsid w:val="005E46DB"/>
    <w:rsid w:val="005F5E7F"/>
    <w:rsid w:val="006058A0"/>
    <w:rsid w:val="006178B8"/>
    <w:rsid w:val="00620AEB"/>
    <w:rsid w:val="00626166"/>
    <w:rsid w:val="00631620"/>
    <w:rsid w:val="006327F9"/>
    <w:rsid w:val="0063686F"/>
    <w:rsid w:val="006502B8"/>
    <w:rsid w:val="006510EB"/>
    <w:rsid w:val="0065359B"/>
    <w:rsid w:val="00654240"/>
    <w:rsid w:val="00654DFE"/>
    <w:rsid w:val="00660D27"/>
    <w:rsid w:val="006634DB"/>
    <w:rsid w:val="00671909"/>
    <w:rsid w:val="00680EEB"/>
    <w:rsid w:val="0068336B"/>
    <w:rsid w:val="00685628"/>
    <w:rsid w:val="0068708C"/>
    <w:rsid w:val="00690099"/>
    <w:rsid w:val="006932A9"/>
    <w:rsid w:val="0069330F"/>
    <w:rsid w:val="0069566E"/>
    <w:rsid w:val="006A6E2D"/>
    <w:rsid w:val="006A6F55"/>
    <w:rsid w:val="006A79CB"/>
    <w:rsid w:val="006C4678"/>
    <w:rsid w:val="006C7420"/>
    <w:rsid w:val="006D3A3C"/>
    <w:rsid w:val="006D590F"/>
    <w:rsid w:val="006F4369"/>
    <w:rsid w:val="006F6A8E"/>
    <w:rsid w:val="006F6CD5"/>
    <w:rsid w:val="00712825"/>
    <w:rsid w:val="00716DE9"/>
    <w:rsid w:val="007176D0"/>
    <w:rsid w:val="007208A1"/>
    <w:rsid w:val="00720E1E"/>
    <w:rsid w:val="007255B2"/>
    <w:rsid w:val="007257EF"/>
    <w:rsid w:val="00744988"/>
    <w:rsid w:val="007565FA"/>
    <w:rsid w:val="0076423C"/>
    <w:rsid w:val="00767D4D"/>
    <w:rsid w:val="00774938"/>
    <w:rsid w:val="0079692C"/>
    <w:rsid w:val="00797318"/>
    <w:rsid w:val="007A1B09"/>
    <w:rsid w:val="007C33F4"/>
    <w:rsid w:val="007C620A"/>
    <w:rsid w:val="007C66FE"/>
    <w:rsid w:val="007D0E3E"/>
    <w:rsid w:val="007D3BE8"/>
    <w:rsid w:val="007D43D1"/>
    <w:rsid w:val="007E1AAA"/>
    <w:rsid w:val="007E3D8C"/>
    <w:rsid w:val="007F08AD"/>
    <w:rsid w:val="007F1141"/>
    <w:rsid w:val="007F2D5F"/>
    <w:rsid w:val="008005C9"/>
    <w:rsid w:val="008074D7"/>
    <w:rsid w:val="00812C17"/>
    <w:rsid w:val="008251E9"/>
    <w:rsid w:val="008254FC"/>
    <w:rsid w:val="00832A6D"/>
    <w:rsid w:val="00842C3A"/>
    <w:rsid w:val="008563D7"/>
    <w:rsid w:val="008626FE"/>
    <w:rsid w:val="00863B78"/>
    <w:rsid w:val="00880C54"/>
    <w:rsid w:val="00890E4B"/>
    <w:rsid w:val="008927E2"/>
    <w:rsid w:val="008A0D0C"/>
    <w:rsid w:val="008B298B"/>
    <w:rsid w:val="008C0208"/>
    <w:rsid w:val="008C26DC"/>
    <w:rsid w:val="008C37F1"/>
    <w:rsid w:val="008C5A30"/>
    <w:rsid w:val="008D2760"/>
    <w:rsid w:val="008E1F25"/>
    <w:rsid w:val="008F08AB"/>
    <w:rsid w:val="00906789"/>
    <w:rsid w:val="00915A00"/>
    <w:rsid w:val="0091659B"/>
    <w:rsid w:val="00921738"/>
    <w:rsid w:val="00925BAD"/>
    <w:rsid w:val="009311AD"/>
    <w:rsid w:val="009546C9"/>
    <w:rsid w:val="00955F45"/>
    <w:rsid w:val="009620C9"/>
    <w:rsid w:val="00971556"/>
    <w:rsid w:val="00973CF3"/>
    <w:rsid w:val="009862A7"/>
    <w:rsid w:val="0098647D"/>
    <w:rsid w:val="009A591C"/>
    <w:rsid w:val="009A73F7"/>
    <w:rsid w:val="009B6587"/>
    <w:rsid w:val="009C08E6"/>
    <w:rsid w:val="009C733A"/>
    <w:rsid w:val="009C7B3A"/>
    <w:rsid w:val="009F2683"/>
    <w:rsid w:val="009F2D93"/>
    <w:rsid w:val="00A00DF9"/>
    <w:rsid w:val="00A034BA"/>
    <w:rsid w:val="00A03F5E"/>
    <w:rsid w:val="00A110D4"/>
    <w:rsid w:val="00A25B0B"/>
    <w:rsid w:val="00A42CD1"/>
    <w:rsid w:val="00A479CF"/>
    <w:rsid w:val="00A50398"/>
    <w:rsid w:val="00A52A57"/>
    <w:rsid w:val="00A60867"/>
    <w:rsid w:val="00A62EB1"/>
    <w:rsid w:val="00A67404"/>
    <w:rsid w:val="00A72195"/>
    <w:rsid w:val="00A73C3F"/>
    <w:rsid w:val="00A87F3B"/>
    <w:rsid w:val="00A929EA"/>
    <w:rsid w:val="00A95A7D"/>
    <w:rsid w:val="00AA0080"/>
    <w:rsid w:val="00AA27AA"/>
    <w:rsid w:val="00AA2BE4"/>
    <w:rsid w:val="00AB039D"/>
    <w:rsid w:val="00AD3D9B"/>
    <w:rsid w:val="00AD507B"/>
    <w:rsid w:val="00AE47D7"/>
    <w:rsid w:val="00AE4C0F"/>
    <w:rsid w:val="00AE4F58"/>
    <w:rsid w:val="00AE6AC1"/>
    <w:rsid w:val="00AF4EEE"/>
    <w:rsid w:val="00B009E0"/>
    <w:rsid w:val="00B06D78"/>
    <w:rsid w:val="00B12AC7"/>
    <w:rsid w:val="00B15688"/>
    <w:rsid w:val="00B178A3"/>
    <w:rsid w:val="00B23834"/>
    <w:rsid w:val="00B23C27"/>
    <w:rsid w:val="00B3200A"/>
    <w:rsid w:val="00B55DFC"/>
    <w:rsid w:val="00B62025"/>
    <w:rsid w:val="00B6390C"/>
    <w:rsid w:val="00B7719E"/>
    <w:rsid w:val="00B77AE0"/>
    <w:rsid w:val="00B83FB4"/>
    <w:rsid w:val="00B86990"/>
    <w:rsid w:val="00B87861"/>
    <w:rsid w:val="00B90196"/>
    <w:rsid w:val="00B976BC"/>
    <w:rsid w:val="00BA1897"/>
    <w:rsid w:val="00BA3F1F"/>
    <w:rsid w:val="00BA64E3"/>
    <w:rsid w:val="00BB6422"/>
    <w:rsid w:val="00BB773F"/>
    <w:rsid w:val="00BC639E"/>
    <w:rsid w:val="00BD06EA"/>
    <w:rsid w:val="00BD0C6F"/>
    <w:rsid w:val="00BD213B"/>
    <w:rsid w:val="00BE068E"/>
    <w:rsid w:val="00BF756D"/>
    <w:rsid w:val="00BF762C"/>
    <w:rsid w:val="00C072B4"/>
    <w:rsid w:val="00C079A2"/>
    <w:rsid w:val="00C101C2"/>
    <w:rsid w:val="00C13CB7"/>
    <w:rsid w:val="00C236AB"/>
    <w:rsid w:val="00C406E6"/>
    <w:rsid w:val="00C4176C"/>
    <w:rsid w:val="00C448DB"/>
    <w:rsid w:val="00C56B5B"/>
    <w:rsid w:val="00C61ED2"/>
    <w:rsid w:val="00C631E5"/>
    <w:rsid w:val="00C63A75"/>
    <w:rsid w:val="00C716D0"/>
    <w:rsid w:val="00C75822"/>
    <w:rsid w:val="00C81F28"/>
    <w:rsid w:val="00C82148"/>
    <w:rsid w:val="00C82B5F"/>
    <w:rsid w:val="00C879F0"/>
    <w:rsid w:val="00C9036D"/>
    <w:rsid w:val="00C96D5C"/>
    <w:rsid w:val="00CA7057"/>
    <w:rsid w:val="00CA78FF"/>
    <w:rsid w:val="00CB64DE"/>
    <w:rsid w:val="00CB7574"/>
    <w:rsid w:val="00CC72F0"/>
    <w:rsid w:val="00CD11D6"/>
    <w:rsid w:val="00CD2D1A"/>
    <w:rsid w:val="00CF5254"/>
    <w:rsid w:val="00CF55CB"/>
    <w:rsid w:val="00D05192"/>
    <w:rsid w:val="00D05552"/>
    <w:rsid w:val="00D06913"/>
    <w:rsid w:val="00D07C0C"/>
    <w:rsid w:val="00D12807"/>
    <w:rsid w:val="00D14A3C"/>
    <w:rsid w:val="00D203DE"/>
    <w:rsid w:val="00D346D4"/>
    <w:rsid w:val="00D34A52"/>
    <w:rsid w:val="00D34BD1"/>
    <w:rsid w:val="00D35DE7"/>
    <w:rsid w:val="00D417C1"/>
    <w:rsid w:val="00D53E60"/>
    <w:rsid w:val="00D64AEC"/>
    <w:rsid w:val="00D65EAA"/>
    <w:rsid w:val="00D73C0C"/>
    <w:rsid w:val="00D84A34"/>
    <w:rsid w:val="00D86C8C"/>
    <w:rsid w:val="00D945E3"/>
    <w:rsid w:val="00DB712A"/>
    <w:rsid w:val="00DC0E1D"/>
    <w:rsid w:val="00DC59FD"/>
    <w:rsid w:val="00DD2B14"/>
    <w:rsid w:val="00DD56B4"/>
    <w:rsid w:val="00DE3458"/>
    <w:rsid w:val="00DE442A"/>
    <w:rsid w:val="00DF1232"/>
    <w:rsid w:val="00DF1C84"/>
    <w:rsid w:val="00DF1D09"/>
    <w:rsid w:val="00DF4297"/>
    <w:rsid w:val="00DF5B99"/>
    <w:rsid w:val="00DF7131"/>
    <w:rsid w:val="00E074D9"/>
    <w:rsid w:val="00E12897"/>
    <w:rsid w:val="00E2523D"/>
    <w:rsid w:val="00E37C34"/>
    <w:rsid w:val="00E40B64"/>
    <w:rsid w:val="00E46B38"/>
    <w:rsid w:val="00E4716D"/>
    <w:rsid w:val="00E53F07"/>
    <w:rsid w:val="00E562A7"/>
    <w:rsid w:val="00E60D76"/>
    <w:rsid w:val="00E67F8A"/>
    <w:rsid w:val="00E824F4"/>
    <w:rsid w:val="00E945DF"/>
    <w:rsid w:val="00E9605C"/>
    <w:rsid w:val="00EB21C7"/>
    <w:rsid w:val="00EB22DA"/>
    <w:rsid w:val="00EC5810"/>
    <w:rsid w:val="00ED2BEC"/>
    <w:rsid w:val="00ED2F14"/>
    <w:rsid w:val="00ED3B18"/>
    <w:rsid w:val="00ED3E8B"/>
    <w:rsid w:val="00ED50C7"/>
    <w:rsid w:val="00EE796E"/>
    <w:rsid w:val="00EF055A"/>
    <w:rsid w:val="00EF7EC5"/>
    <w:rsid w:val="00F0449C"/>
    <w:rsid w:val="00F06E92"/>
    <w:rsid w:val="00F07D78"/>
    <w:rsid w:val="00F117BA"/>
    <w:rsid w:val="00F2189B"/>
    <w:rsid w:val="00F2279D"/>
    <w:rsid w:val="00F23CBF"/>
    <w:rsid w:val="00F318B6"/>
    <w:rsid w:val="00F32C5C"/>
    <w:rsid w:val="00F440A3"/>
    <w:rsid w:val="00F4585C"/>
    <w:rsid w:val="00F51027"/>
    <w:rsid w:val="00F534DE"/>
    <w:rsid w:val="00F767B1"/>
    <w:rsid w:val="00F8362A"/>
    <w:rsid w:val="00F93A4D"/>
    <w:rsid w:val="00FA4DDB"/>
    <w:rsid w:val="00FA6EF4"/>
    <w:rsid w:val="00FB45CB"/>
    <w:rsid w:val="00FB5181"/>
    <w:rsid w:val="00FC101F"/>
    <w:rsid w:val="00FC25BC"/>
    <w:rsid w:val="00FC2BE5"/>
    <w:rsid w:val="00FC5D17"/>
    <w:rsid w:val="00FC7891"/>
    <w:rsid w:val="00FD0D3F"/>
    <w:rsid w:val="00FE2B7A"/>
    <w:rsid w:val="00FF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B93F"/>
  <w15:chartTrackingRefBased/>
  <w15:docId w15:val="{5DD57E8B-415A-4428-A5AD-3C550DDE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0C"/>
  </w:style>
  <w:style w:type="paragraph" w:styleId="Footer">
    <w:name w:val="footer"/>
    <w:basedOn w:val="Normal"/>
    <w:link w:val="FooterChar"/>
    <w:uiPriority w:val="99"/>
    <w:unhideWhenUsed/>
    <w:rsid w:val="008A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0C"/>
  </w:style>
  <w:style w:type="paragraph" w:styleId="NoSpacing">
    <w:name w:val="No Spacing"/>
    <w:uiPriority w:val="1"/>
    <w:qFormat/>
    <w:rsid w:val="001B5538"/>
    <w:pPr>
      <w:spacing w:after="0" w:line="240" w:lineRule="auto"/>
    </w:pPr>
  </w:style>
  <w:style w:type="character" w:styleId="Hyperlink">
    <w:name w:val="Hyperlink"/>
    <w:basedOn w:val="DefaultParagraphFont"/>
    <w:uiPriority w:val="99"/>
    <w:unhideWhenUsed/>
    <w:rsid w:val="00F0449C"/>
    <w:rPr>
      <w:color w:val="0563C1" w:themeColor="hyperlink"/>
      <w:u w:val="single"/>
    </w:rPr>
  </w:style>
  <w:style w:type="character" w:styleId="UnresolvedMention">
    <w:name w:val="Unresolved Mention"/>
    <w:basedOn w:val="DefaultParagraphFont"/>
    <w:uiPriority w:val="99"/>
    <w:semiHidden/>
    <w:unhideWhenUsed/>
    <w:rsid w:val="00F0449C"/>
    <w:rPr>
      <w:color w:val="605E5C"/>
      <w:shd w:val="clear" w:color="auto" w:fill="E1DFDD"/>
    </w:rPr>
  </w:style>
  <w:style w:type="paragraph" w:styleId="ListParagraph">
    <w:name w:val="List Paragraph"/>
    <w:basedOn w:val="Normal"/>
    <w:uiPriority w:val="34"/>
    <w:qFormat/>
    <w:rsid w:val="00077179"/>
    <w:pPr>
      <w:ind w:left="720"/>
      <w:contextualSpacing/>
    </w:pPr>
  </w:style>
  <w:style w:type="paragraph" w:styleId="BalloonText">
    <w:name w:val="Balloon Text"/>
    <w:basedOn w:val="Normal"/>
    <w:link w:val="BalloonTextChar"/>
    <w:uiPriority w:val="99"/>
    <w:semiHidden/>
    <w:unhideWhenUsed/>
    <w:rsid w:val="00AE4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C0F"/>
    <w:rPr>
      <w:rFonts w:ascii="Segoe UI" w:hAnsi="Segoe UI" w:cs="Segoe UI"/>
      <w:sz w:val="18"/>
      <w:szCs w:val="18"/>
    </w:rPr>
  </w:style>
  <w:style w:type="paragraph" w:customStyle="1" w:styleId="Standard">
    <w:name w:val="Standard"/>
    <w:qFormat/>
    <w:rsid w:val="00E60D76"/>
    <w:pPr>
      <w:suppressAutoHyphens/>
      <w:spacing w:after="0" w:line="480" w:lineRule="auto"/>
      <w:ind w:firstLine="360"/>
      <w:textAlignment w:val="baseline"/>
    </w:pPr>
    <w:rPr>
      <w:rFonts w:ascii="Arial" w:eastAsia="Arial" w:hAnsi="Arial" w:cs="Arial"/>
      <w:color w:val="000000"/>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79">
      <w:bodyDiv w:val="1"/>
      <w:marLeft w:val="0"/>
      <w:marRight w:val="0"/>
      <w:marTop w:val="0"/>
      <w:marBottom w:val="0"/>
      <w:divBdr>
        <w:top w:val="none" w:sz="0" w:space="0" w:color="auto"/>
        <w:left w:val="none" w:sz="0" w:space="0" w:color="auto"/>
        <w:bottom w:val="none" w:sz="0" w:space="0" w:color="auto"/>
        <w:right w:val="none" w:sz="0" w:space="0" w:color="auto"/>
      </w:divBdr>
    </w:div>
    <w:div w:id="865338741">
      <w:bodyDiv w:val="1"/>
      <w:marLeft w:val="0"/>
      <w:marRight w:val="0"/>
      <w:marTop w:val="0"/>
      <w:marBottom w:val="0"/>
      <w:divBdr>
        <w:top w:val="none" w:sz="0" w:space="0" w:color="auto"/>
        <w:left w:val="none" w:sz="0" w:space="0" w:color="auto"/>
        <w:bottom w:val="none" w:sz="0" w:space="0" w:color="auto"/>
        <w:right w:val="none" w:sz="0" w:space="0" w:color="auto"/>
      </w:divBdr>
    </w:div>
    <w:div w:id="1671255777">
      <w:bodyDiv w:val="1"/>
      <w:marLeft w:val="0"/>
      <w:marRight w:val="0"/>
      <w:marTop w:val="0"/>
      <w:marBottom w:val="0"/>
      <w:divBdr>
        <w:top w:val="none" w:sz="0" w:space="0" w:color="auto"/>
        <w:left w:val="none" w:sz="0" w:space="0" w:color="auto"/>
        <w:bottom w:val="none" w:sz="0" w:space="0" w:color="auto"/>
        <w:right w:val="none" w:sz="0" w:space="0" w:color="auto"/>
      </w:divBdr>
    </w:div>
    <w:div w:id="19996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FS.AG.Chicago@Illinois.gov" TargetMode="External"/><Relationship Id="rId13" Type="http://schemas.openxmlformats.org/officeDocument/2006/relationships/hyperlink" Target="mailto:HFS.AG.Chicago@Illinois.go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o.csed@cookcountyil.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holar.google.com/scholar_case?case=12202479668670105080&amp;q=%22rooker+feldman%22++%22administrative+review%22&amp;hl=en&amp;as_sdt=400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laya@illinoistreasurer.gov" TargetMode="External"/><Relationship Id="rId5" Type="http://schemas.openxmlformats.org/officeDocument/2006/relationships/webSettings" Target="webSettings.xml"/><Relationship Id="rId15" Type="http://schemas.openxmlformats.org/officeDocument/2006/relationships/hyperlink" Target="mailto:sao.csed@cookcountyil.gov" TargetMode="External"/><Relationship Id="rId10" Type="http://schemas.openxmlformats.org/officeDocument/2006/relationships/hyperlink" Target="mailto:JOlaya@illinoistreasurer.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FS.AG.Chicago@Illinois.gov" TargetMode="External"/><Relationship Id="rId14" Type="http://schemas.openxmlformats.org/officeDocument/2006/relationships/hyperlink" Target="mailto:sao.csed@cookcountyi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55B3-008F-4063-92C0-D8FA214D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8840</TotalTime>
  <Pages>44</Pages>
  <Words>9205</Words>
  <Characters>52471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194</cp:revision>
  <cp:lastPrinted>2020-07-15T17:00:00Z</cp:lastPrinted>
  <dcterms:created xsi:type="dcterms:W3CDTF">2020-09-05T02:31:00Z</dcterms:created>
  <dcterms:modified xsi:type="dcterms:W3CDTF">2021-11-04T07:31:00Z</dcterms:modified>
</cp:coreProperties>
</file>