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35B4A2" w14:textId="77777777" w:rsidR="003B6D63" w:rsidRPr="003B6D63" w:rsidRDefault="003B6D63" w:rsidP="003B6D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6D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Главный вывод</w:t>
      </w:r>
    </w:p>
    <w:p w14:paraId="515F83DE" w14:textId="77777777" w:rsidR="003B6D63" w:rsidRPr="003B6D63" w:rsidRDefault="003B6D63" w:rsidP="003B6D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D6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МЕРИВУД выгоднее ERA примерно на €3 344/год</w:t>
      </w:r>
      <w:r w:rsidRPr="003B6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при идентичных объёмах, ценах и рекламе разница только в себестоимости товара.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1282"/>
        <w:gridCol w:w="856"/>
        <w:gridCol w:w="973"/>
      </w:tblGrid>
      <w:tr w:rsidR="003B6D63" w:rsidRPr="003B6D63" w14:paraId="50072F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2C466" w14:textId="77777777" w:rsidR="003B6D63" w:rsidRPr="003B6D63" w:rsidRDefault="003B6D63" w:rsidP="003B6D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3B6D6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Показатель (год, €)</w:t>
            </w:r>
          </w:p>
        </w:tc>
        <w:tc>
          <w:tcPr>
            <w:tcW w:w="0" w:type="auto"/>
            <w:vAlign w:val="center"/>
            <w:hideMark/>
          </w:tcPr>
          <w:p w14:paraId="7A455458" w14:textId="77777777" w:rsidR="003B6D63" w:rsidRPr="003B6D63" w:rsidRDefault="003B6D63" w:rsidP="003B6D63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3B6D6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МЕРИВУД</w:t>
            </w:r>
          </w:p>
        </w:tc>
        <w:tc>
          <w:tcPr>
            <w:tcW w:w="0" w:type="auto"/>
            <w:vAlign w:val="center"/>
            <w:hideMark/>
          </w:tcPr>
          <w:p w14:paraId="50C1A542" w14:textId="77777777" w:rsidR="003B6D63" w:rsidRPr="003B6D63" w:rsidRDefault="003B6D63" w:rsidP="003B6D63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3B6D6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ERA</w:t>
            </w:r>
          </w:p>
        </w:tc>
        <w:tc>
          <w:tcPr>
            <w:tcW w:w="0" w:type="auto"/>
            <w:vAlign w:val="center"/>
            <w:hideMark/>
          </w:tcPr>
          <w:p w14:paraId="2FEDC765" w14:textId="77777777" w:rsidR="003B6D63" w:rsidRPr="003B6D63" w:rsidRDefault="003B6D63" w:rsidP="003B6D63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</w:pPr>
            <w:r w:rsidRPr="003B6D6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Разница</w:t>
            </w:r>
          </w:p>
        </w:tc>
      </w:tr>
      <w:tr w:rsidR="003B6D63" w:rsidRPr="003B6D63" w14:paraId="093E1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9C81C" w14:textId="77777777" w:rsidR="003B6D63" w:rsidRPr="003B6D63" w:rsidRDefault="003B6D63" w:rsidP="003B6D6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6D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Валовая выручка</w:t>
            </w:r>
          </w:p>
        </w:tc>
        <w:tc>
          <w:tcPr>
            <w:tcW w:w="0" w:type="auto"/>
            <w:vAlign w:val="center"/>
            <w:hideMark/>
          </w:tcPr>
          <w:p w14:paraId="126EB031" w14:textId="77777777" w:rsidR="003B6D63" w:rsidRPr="003B6D63" w:rsidRDefault="003B6D63" w:rsidP="003B6D63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6D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511 268</w:t>
            </w:r>
          </w:p>
        </w:tc>
        <w:tc>
          <w:tcPr>
            <w:tcW w:w="0" w:type="auto"/>
            <w:vAlign w:val="center"/>
            <w:hideMark/>
          </w:tcPr>
          <w:p w14:paraId="3B6A0F5C" w14:textId="77777777" w:rsidR="003B6D63" w:rsidRPr="003B6D63" w:rsidRDefault="003B6D63" w:rsidP="003B6D63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6D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511 268</w:t>
            </w:r>
          </w:p>
        </w:tc>
        <w:tc>
          <w:tcPr>
            <w:tcW w:w="0" w:type="auto"/>
            <w:vAlign w:val="center"/>
            <w:hideMark/>
          </w:tcPr>
          <w:p w14:paraId="6EDC01CE" w14:textId="77777777" w:rsidR="003B6D63" w:rsidRPr="003B6D63" w:rsidRDefault="003B6D63" w:rsidP="003B6D63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6D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—</w:t>
            </w:r>
          </w:p>
        </w:tc>
      </w:tr>
      <w:tr w:rsidR="003B6D63" w:rsidRPr="003B6D63" w14:paraId="0BB69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79268" w14:textId="77777777" w:rsidR="003B6D63" w:rsidRPr="003B6D63" w:rsidRDefault="003B6D63" w:rsidP="003B6D6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6D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Себестоимость (COGS)</w:t>
            </w:r>
          </w:p>
        </w:tc>
        <w:tc>
          <w:tcPr>
            <w:tcW w:w="0" w:type="auto"/>
            <w:vAlign w:val="center"/>
            <w:hideMark/>
          </w:tcPr>
          <w:p w14:paraId="6AB85B6C" w14:textId="77777777" w:rsidR="003B6D63" w:rsidRPr="003B6D63" w:rsidRDefault="003B6D63" w:rsidP="003B6D63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6D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−85 136</w:t>
            </w:r>
          </w:p>
        </w:tc>
        <w:tc>
          <w:tcPr>
            <w:tcW w:w="0" w:type="auto"/>
            <w:vAlign w:val="center"/>
            <w:hideMark/>
          </w:tcPr>
          <w:p w14:paraId="3D982E8D" w14:textId="77777777" w:rsidR="003B6D63" w:rsidRPr="003B6D63" w:rsidRDefault="003B6D63" w:rsidP="003B6D63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6D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−88 480</w:t>
            </w:r>
          </w:p>
        </w:tc>
        <w:tc>
          <w:tcPr>
            <w:tcW w:w="0" w:type="auto"/>
            <w:vAlign w:val="center"/>
            <w:hideMark/>
          </w:tcPr>
          <w:p w14:paraId="123EBBC8" w14:textId="77777777" w:rsidR="003B6D63" w:rsidRPr="003B6D63" w:rsidRDefault="003B6D63" w:rsidP="003B6D63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6D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+3 344</w:t>
            </w:r>
          </w:p>
        </w:tc>
      </w:tr>
      <w:tr w:rsidR="003B6D63" w:rsidRPr="003B6D63" w14:paraId="4FFD1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B88CC" w14:textId="77777777" w:rsidR="003B6D63" w:rsidRPr="003B6D63" w:rsidRDefault="003B6D63" w:rsidP="003B6D6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6D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Валовая прибыль</w:t>
            </w:r>
          </w:p>
        </w:tc>
        <w:tc>
          <w:tcPr>
            <w:tcW w:w="0" w:type="auto"/>
            <w:vAlign w:val="center"/>
            <w:hideMark/>
          </w:tcPr>
          <w:p w14:paraId="338BFDE9" w14:textId="77777777" w:rsidR="003B6D63" w:rsidRPr="003B6D63" w:rsidRDefault="003B6D63" w:rsidP="003B6D63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6D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421 019</w:t>
            </w:r>
          </w:p>
        </w:tc>
        <w:tc>
          <w:tcPr>
            <w:tcW w:w="0" w:type="auto"/>
            <w:vAlign w:val="center"/>
            <w:hideMark/>
          </w:tcPr>
          <w:p w14:paraId="1C989A9B" w14:textId="77777777" w:rsidR="003B6D63" w:rsidRPr="003B6D63" w:rsidRDefault="003B6D63" w:rsidP="003B6D63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6D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417 675</w:t>
            </w:r>
          </w:p>
        </w:tc>
        <w:tc>
          <w:tcPr>
            <w:tcW w:w="0" w:type="auto"/>
            <w:vAlign w:val="center"/>
            <w:hideMark/>
          </w:tcPr>
          <w:p w14:paraId="256FE050" w14:textId="77777777" w:rsidR="003B6D63" w:rsidRPr="003B6D63" w:rsidRDefault="003B6D63" w:rsidP="003B6D63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6D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+3 344</w:t>
            </w:r>
          </w:p>
        </w:tc>
      </w:tr>
      <w:tr w:rsidR="003B6D63" w:rsidRPr="003B6D63" w14:paraId="069173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68BED" w14:textId="77777777" w:rsidR="003B6D63" w:rsidRPr="003B6D63" w:rsidRDefault="003B6D63" w:rsidP="003B6D6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6D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Маржинальная прибыль</w:t>
            </w:r>
          </w:p>
        </w:tc>
        <w:tc>
          <w:tcPr>
            <w:tcW w:w="0" w:type="auto"/>
            <w:vAlign w:val="center"/>
            <w:hideMark/>
          </w:tcPr>
          <w:p w14:paraId="6DF2D3F1" w14:textId="77777777" w:rsidR="003B6D63" w:rsidRPr="003B6D63" w:rsidRDefault="003B6D63" w:rsidP="003B6D63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6D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28 000</w:t>
            </w:r>
          </w:p>
        </w:tc>
        <w:tc>
          <w:tcPr>
            <w:tcW w:w="0" w:type="auto"/>
            <w:vAlign w:val="center"/>
            <w:hideMark/>
          </w:tcPr>
          <w:p w14:paraId="17B9C462" w14:textId="77777777" w:rsidR="003B6D63" w:rsidRPr="003B6D63" w:rsidRDefault="003B6D63" w:rsidP="003B6D63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6D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24 656</w:t>
            </w:r>
          </w:p>
        </w:tc>
        <w:tc>
          <w:tcPr>
            <w:tcW w:w="0" w:type="auto"/>
            <w:vAlign w:val="center"/>
            <w:hideMark/>
          </w:tcPr>
          <w:p w14:paraId="4CAF926E" w14:textId="77777777" w:rsidR="003B6D63" w:rsidRPr="003B6D63" w:rsidRDefault="003B6D63" w:rsidP="003B6D63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6D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+3 344</w:t>
            </w:r>
          </w:p>
        </w:tc>
      </w:tr>
      <w:tr w:rsidR="003B6D63" w:rsidRPr="003B6D63" w14:paraId="72167F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A4A5C" w14:textId="77777777" w:rsidR="003B6D63" w:rsidRPr="003B6D63" w:rsidRDefault="003B6D63" w:rsidP="003B6D6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6D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EBITDA</w:t>
            </w:r>
          </w:p>
        </w:tc>
        <w:tc>
          <w:tcPr>
            <w:tcW w:w="0" w:type="auto"/>
            <w:vAlign w:val="center"/>
            <w:hideMark/>
          </w:tcPr>
          <w:p w14:paraId="2CA3626C" w14:textId="77777777" w:rsidR="003B6D63" w:rsidRPr="003B6D63" w:rsidRDefault="003B6D63" w:rsidP="003B6D63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6D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−2 000</w:t>
            </w:r>
          </w:p>
        </w:tc>
        <w:tc>
          <w:tcPr>
            <w:tcW w:w="0" w:type="auto"/>
            <w:vAlign w:val="center"/>
            <w:hideMark/>
          </w:tcPr>
          <w:p w14:paraId="13038927" w14:textId="77777777" w:rsidR="003B6D63" w:rsidRPr="003B6D63" w:rsidRDefault="003B6D63" w:rsidP="003B6D63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6D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−5 344</w:t>
            </w:r>
          </w:p>
        </w:tc>
        <w:tc>
          <w:tcPr>
            <w:tcW w:w="0" w:type="auto"/>
            <w:vAlign w:val="center"/>
            <w:hideMark/>
          </w:tcPr>
          <w:p w14:paraId="09B14E53" w14:textId="77777777" w:rsidR="003B6D63" w:rsidRPr="003B6D63" w:rsidRDefault="003B6D63" w:rsidP="003B6D63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6D63"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  <w:t>+3 344</w:t>
            </w:r>
          </w:p>
        </w:tc>
      </w:tr>
      <w:tr w:rsidR="003B6D63" w:rsidRPr="003B6D63" w14:paraId="29DFB3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ADCD0" w14:textId="77777777" w:rsidR="003B6D63" w:rsidRPr="003B6D63" w:rsidRDefault="003B6D63" w:rsidP="003B6D63">
            <w:pPr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6D6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Чистая прибыль Y1</w:t>
            </w:r>
          </w:p>
        </w:tc>
        <w:tc>
          <w:tcPr>
            <w:tcW w:w="0" w:type="auto"/>
            <w:vAlign w:val="center"/>
            <w:hideMark/>
          </w:tcPr>
          <w:p w14:paraId="5B660089" w14:textId="77777777" w:rsidR="003B6D63" w:rsidRPr="003B6D63" w:rsidRDefault="003B6D63" w:rsidP="003B6D63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6D6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−6 100</w:t>
            </w:r>
          </w:p>
        </w:tc>
        <w:tc>
          <w:tcPr>
            <w:tcW w:w="0" w:type="auto"/>
            <w:vAlign w:val="center"/>
            <w:hideMark/>
          </w:tcPr>
          <w:p w14:paraId="732F73F7" w14:textId="77777777" w:rsidR="003B6D63" w:rsidRPr="003B6D63" w:rsidRDefault="003B6D63" w:rsidP="003B6D63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6D6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−9 444</w:t>
            </w:r>
          </w:p>
        </w:tc>
        <w:tc>
          <w:tcPr>
            <w:tcW w:w="0" w:type="auto"/>
            <w:vAlign w:val="center"/>
            <w:hideMark/>
          </w:tcPr>
          <w:p w14:paraId="7E80AFA8" w14:textId="77777777" w:rsidR="003B6D63" w:rsidRPr="003B6D63" w:rsidRDefault="003B6D63" w:rsidP="003B6D63">
            <w:pPr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3B6D63">
              <w:rPr>
                <w:rFonts w:ascii="Times New Roman" w:eastAsia="Times New Roman" w:hAnsi="Times New Roman" w:cs="Times New Roman"/>
                <w:b/>
                <w:bCs/>
                <w:kern w:val="0"/>
                <w:lang w:eastAsia="ru-RU"/>
                <w14:ligatures w14:val="none"/>
              </w:rPr>
              <w:t>+3 344</w:t>
            </w:r>
          </w:p>
        </w:tc>
      </w:tr>
    </w:tbl>
    <w:p w14:paraId="05FBA546" w14:textId="77777777" w:rsidR="003B6D63" w:rsidRPr="003B6D63" w:rsidRDefault="003B6D63" w:rsidP="003B6D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6D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Что важно понимать</w:t>
      </w:r>
    </w:p>
    <w:p w14:paraId="22002A3A" w14:textId="77777777" w:rsidR="003B6D63" w:rsidRPr="003B6D63" w:rsidRDefault="003B6D63" w:rsidP="003B6D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D6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Убыток 1-го года — плановый.</w:t>
      </w:r>
      <w:r w:rsidRPr="003B6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Это заложенная фаза агрессивного запуска: PPC ≈€219k (</w:t>
      </w:r>
      <w:proofErr w:type="spellStart"/>
      <w:r w:rsidRPr="003B6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TACoS</w:t>
      </w:r>
      <w:proofErr w:type="spellEnd"/>
      <w:r w:rsidRPr="003B6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≈43% от выручки). По логике исходной модели дальше за счёт органики и LTV проект выходит в плюс.</w:t>
      </w:r>
    </w:p>
    <w:p w14:paraId="7B60A498" w14:textId="77777777" w:rsidR="003B6D63" w:rsidRPr="003B6D63" w:rsidRDefault="003B6D63" w:rsidP="003B6D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D6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Прибыльные товары</w:t>
      </w:r>
      <w:r w:rsidRPr="003B6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(после PPC): </w:t>
      </w:r>
      <w:proofErr w:type="spellStart"/>
      <w:r w:rsidRPr="003B6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Pet</w:t>
      </w:r>
      <w:proofErr w:type="spellEnd"/>
      <w:r w:rsidRPr="003B6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-пробиотик (+€28k) и Ретинол (+€28k). </w:t>
      </w:r>
      <w:r w:rsidRPr="003B6D6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Убыточные на старте</w:t>
      </w:r>
      <w:r w:rsidRPr="003B6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</w:t>
      </w:r>
      <w:proofErr w:type="spellStart"/>
      <w:r w:rsidRPr="003B6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Иноситол</w:t>
      </w:r>
      <w:proofErr w:type="spellEnd"/>
      <w:r w:rsidRPr="003B6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Магний.</w:t>
      </w:r>
    </w:p>
    <w:p w14:paraId="45975DE5" w14:textId="77777777" w:rsidR="003B6D63" w:rsidRPr="003B6D63" w:rsidRDefault="003B6D63" w:rsidP="003B6D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D6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Перекрёстный </w:t>
      </w:r>
      <w:proofErr w:type="spellStart"/>
      <w:r w:rsidRPr="003B6D6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сорсинг</w:t>
      </w:r>
      <w:proofErr w:type="spellEnd"/>
      <w:r w:rsidRPr="003B6D6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неизбежен</w:t>
      </w:r>
      <w:r w:rsidRPr="003B6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ни один завод не делает все 5 SKU: МЕРИВУД не делает </w:t>
      </w:r>
      <w:proofErr w:type="spellStart"/>
      <w:r w:rsidRPr="003B6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Pet</w:t>
      </w:r>
      <w:proofErr w:type="spellEnd"/>
      <w:r w:rsidRPr="003B6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-пробиотик (беру у ERA, €3,49), ERA не делает Ретинол (беру у </w:t>
      </w:r>
      <w:proofErr w:type="spellStart"/>
      <w:r w:rsidRPr="003B6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Меривуд</w:t>
      </w:r>
      <w:proofErr w:type="spellEnd"/>
      <w:r w:rsidRPr="003B6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 €3,50).</w:t>
      </w:r>
    </w:p>
    <w:p w14:paraId="5AF9EBA3" w14:textId="77777777" w:rsidR="003B6D63" w:rsidRPr="003B6D63" w:rsidRDefault="003B6D63" w:rsidP="003B6D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D6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Неценовые факторы важнее ценовых:</w:t>
      </w:r>
      <w:r w:rsidRPr="003B6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разница в цене мала, а вот условия различаются сильно — МЕРИВУД: MOQ 5 000 </w:t>
      </w:r>
      <w:proofErr w:type="spellStart"/>
      <w:r w:rsidRPr="003B6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шт</w:t>
      </w:r>
      <w:proofErr w:type="spellEnd"/>
      <w:r w:rsidRPr="003B6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+ 100% предоплата (выше стартовые вложения и риск стока, сырьё под заказ); ERA: MOQ 1 000 + 60% предоплата (гибче на старте, сырьё в наличии, быстрее).</w:t>
      </w:r>
    </w:p>
    <w:p w14:paraId="40D1B710" w14:textId="77777777" w:rsidR="003B6D63" w:rsidRPr="003B6D63" w:rsidRDefault="003B6D63" w:rsidP="003B6D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D63">
        <w:rPr>
          <w:rFonts w:ascii="Apple Color Emoji" w:eastAsia="Times New Roman" w:hAnsi="Apple Color Emoji" w:cs="Apple Color Emoji"/>
          <w:b/>
          <w:bCs/>
          <w:kern w:val="0"/>
          <w:lang w:eastAsia="ru-RU"/>
          <w14:ligatures w14:val="none"/>
        </w:rPr>
        <w:t>⚠</w:t>
      </w:r>
      <w:r w:rsidRPr="003B6D6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 Оговорка про НДС:</w:t>
      </w:r>
      <w:r w:rsidRPr="003B6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модель, как и ваши исходники, берёт выручку с НДС и не вычитает исходящий НДС с продаж. Если учесть НДС DE 19% с €511k (≈−€97k), оба сценария уходят в глубокий минус. Ставка меняется в ячейке </w:t>
      </w:r>
      <w:proofErr w:type="gramStart"/>
      <w:r w:rsidRPr="003B6D6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Допущения!C</w:t>
      </w:r>
      <w:proofErr w:type="gramEnd"/>
      <w:r w:rsidRPr="003B6D63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14</w:t>
      </w:r>
      <w:r w:rsidRPr="003B6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868BB67" w14:textId="77777777" w:rsidR="003B6D63" w:rsidRPr="003B6D63" w:rsidRDefault="003B6D63" w:rsidP="003B6D6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3B6D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Структура файла (6 листов)</w:t>
      </w:r>
    </w:p>
    <w:p w14:paraId="74EA290B" w14:textId="77777777" w:rsidR="003B6D63" w:rsidRPr="003B6D63" w:rsidRDefault="003B6D63" w:rsidP="003B6D6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3B6D6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Резюме</w:t>
      </w:r>
      <w:r w:rsidRPr="003B6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вывод, KPI, полный P&amp;L бок-о-бок, выводы, НДС-памятка · </w:t>
      </w:r>
      <w:r w:rsidRPr="003B6D6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P&amp;L </w:t>
      </w:r>
      <w:proofErr w:type="spellStart"/>
      <w:r w:rsidRPr="003B6D6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Меривуд</w:t>
      </w:r>
      <w:proofErr w:type="spellEnd"/>
      <w:r w:rsidRPr="003B6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</w:t>
      </w:r>
      <w:r w:rsidRPr="003B6D6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P&amp;L ERA</w:t>
      </w:r>
      <w:r w:rsidRPr="003B6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помесячно с накопленным итогом · </w:t>
      </w:r>
      <w:r w:rsidRPr="003B6D6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Юнит-экономика</w:t>
      </w:r>
      <w:r w:rsidRPr="003B6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вклад каждого товара (на единицу и за год) · </w:t>
      </w:r>
      <w:r w:rsidRPr="003B6D6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Заводы</w:t>
      </w:r>
      <w:r w:rsidRPr="003B6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сравнение условий · </w:t>
      </w:r>
      <w:r w:rsidRPr="003B6D6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Допущения</w:t>
      </w:r>
      <w:r w:rsidRPr="003B6D6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все входные данные (синие ячейки редактируются, всё пересчитывается само).</w:t>
      </w:r>
    </w:p>
    <w:p w14:paraId="38B7E209" w14:textId="77777777" w:rsidR="00D56109" w:rsidRDefault="00D56109"/>
    <w:sectPr w:rsidR="00D561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D63"/>
    <w:rsid w:val="00065142"/>
    <w:rsid w:val="003B6D63"/>
    <w:rsid w:val="00461852"/>
    <w:rsid w:val="00D5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27095FA"/>
  <w15:chartTrackingRefBased/>
  <w15:docId w15:val="{98BCA115-6519-474C-A7B7-A0C43D0E4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6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6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3B6D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6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6D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6D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6D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6D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6D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6D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6D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3B6D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6D6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6D6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6D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6D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6D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6D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6D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6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6D6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6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6D6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6D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6D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6D6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6D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6D6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B6D63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a"/>
    <w:rsid w:val="003B6D6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3B6D63"/>
    <w:rPr>
      <w:b/>
      <w:bCs/>
    </w:rPr>
  </w:style>
  <w:style w:type="character" w:styleId="HTML">
    <w:name w:val="HTML Code"/>
    <w:basedOn w:val="a0"/>
    <w:uiPriority w:val="99"/>
    <w:semiHidden/>
    <w:unhideWhenUsed/>
    <w:rsid w:val="003B6D6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S&amp;G</dc:creator>
  <cp:keywords/>
  <dc:description/>
  <cp:lastModifiedBy>S&amp;G</cp:lastModifiedBy>
  <cp:revision>1</cp:revision>
  <dcterms:created xsi:type="dcterms:W3CDTF">2026-06-23T09:53:00Z</dcterms:created>
  <dcterms:modified xsi:type="dcterms:W3CDTF">2026-06-23T09:53:00Z</dcterms:modified>
</cp:coreProperties>
</file>