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8695" w14:textId="77777777" w:rsidR="00D04019" w:rsidRPr="00D04019" w:rsidRDefault="00D04019" w:rsidP="00D04019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 xml:space="preserve">End-to-End DevOps Pipeline for </w:t>
      </w:r>
      <w:proofErr w:type="spellStart"/>
      <w:r w:rsidRPr="00D0401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 xml:space="preserve"> E-Commerce with CI/CD</w:t>
      </w:r>
    </w:p>
    <w:p w14:paraId="1126BC34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An end-to-end DevOps pipeline that builds, provisions, configures, deploys, and monitors the </w:t>
      </w:r>
      <w:proofErr w:type="spellStart"/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MERN e-commerce application on Amazon EKS, orchestrated by Jenkins.</w:t>
      </w:r>
    </w:p>
    <w:p w14:paraId="160EC19A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Problem Statement</w:t>
      </w:r>
    </w:p>
    <w:p w14:paraId="4F25F8F3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DevOps teams require a CI/CD pipeline to streamline the development and deployment process, ensuring that changes are consistently tested, built, and deployed across environments. Using Jenkins as the CI/CD orchestrator, this project implements an automated pipeline for the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Dockerized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application that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deploys to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Kubernetes on AWS EKS. Jenkins also automates infrastructure provisioning (Terraform) and configuration management (Ansible), reducing manual intervention and improving efficiency.</w:t>
      </w:r>
    </w:p>
    <w:p w14:paraId="7ECC7178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About the Application</w:t>
      </w:r>
    </w:p>
    <w:p w14:paraId="0429F7B7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is a full-stack MERN e-commerce application made up of three independently deployed services backed by a database:</w:t>
      </w:r>
    </w:p>
    <w:p w14:paraId="5910E957" w14:textId="77777777" w:rsidR="00D04019" w:rsidRPr="00D04019" w:rsidRDefault="00D04019" w:rsidP="00D0401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Frontend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— React customer-facing storefront, served at 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/&lt;username&gt;</w:t>
      </w:r>
    </w:p>
    <w:p w14:paraId="78D4A1D8" w14:textId="77777777" w:rsidR="00D04019" w:rsidRPr="00D04019" w:rsidRDefault="00D04019" w:rsidP="00D0401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Admin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— React admin dashboard, served at 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/&lt;username&gt;-admin</w:t>
      </w:r>
    </w:p>
    <w:p w14:paraId="1051C33F" w14:textId="77777777" w:rsidR="00D04019" w:rsidRPr="00D04019" w:rsidRDefault="00D04019" w:rsidP="00D040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Backend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— Express + MongoDB REST API</w:t>
      </w:r>
    </w:p>
    <w:p w14:paraId="2BBC1165" w14:textId="77777777" w:rsidR="00D04019" w:rsidRPr="00D04019" w:rsidRDefault="00D04019" w:rsidP="00D0401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MongoDB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— runs in-cluster as a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StatefulSet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with persistent storage</w:t>
      </w:r>
    </w:p>
    <w:p w14:paraId="68F40A6F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Goals</w:t>
      </w:r>
    </w:p>
    <w:p w14:paraId="75412DBF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Design an application architecture that includes load balancing, container orchestration, and monitoring on AWS.</w:t>
      </w:r>
    </w:p>
    <w:p w14:paraId="6084E807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Provision AWS infrastructure using Terraform, including VPC, subnets, and EKS clusters.</w:t>
      </w:r>
    </w:p>
    <w:p w14:paraId="65C64742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Automate configuration management with Ansible to streamline server setup and application configuration.</w:t>
      </w:r>
    </w:p>
    <w:p w14:paraId="02A88C57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Deploy the application on Kubernetes within AWS EKS, ensuring scalability and resilience.</w:t>
      </w:r>
    </w:p>
    <w:p w14:paraId="171CA586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Implement Jenkins CI/CD for continuous integration and deployment from code changes to production.</w:t>
      </w:r>
    </w:p>
    <w:p w14:paraId="4106B6D6" w14:textId="77777777" w:rsidR="00D04019" w:rsidRPr="00D04019" w:rsidRDefault="00D04019" w:rsidP="00D0401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Set up monitoring with Prometheus and Grafana to monitor infrastructure and application performance.</w:t>
      </w:r>
    </w:p>
    <w:p w14:paraId="39A10037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Tech Stack &amp;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218"/>
      </w:tblGrid>
      <w:tr w:rsidR="00D04019" w:rsidRPr="00D04019" w14:paraId="0B5AAA2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21AF7" w14:textId="77777777" w:rsidR="00D04019" w:rsidRPr="00D04019" w:rsidRDefault="00D04019" w:rsidP="00D0401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15F88" w14:textId="77777777" w:rsidR="00D04019" w:rsidRPr="00D04019" w:rsidRDefault="00D04019" w:rsidP="00D0401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</w:tr>
      <w:tr w:rsidR="00D04019" w:rsidRPr="00D04019" w14:paraId="419D347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EEB38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Orchestration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294A3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(on EC2)</w:t>
            </w:r>
          </w:p>
        </w:tc>
      </w:tr>
      <w:tr w:rsidR="00D04019" w:rsidRPr="00D04019" w14:paraId="3344A30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3823E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84E68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</w:tr>
      <w:tr w:rsidR="00D04019" w:rsidRPr="00D04019" w14:paraId="733D921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E322E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Registry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8003A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ECR (one repo per service)</w:t>
            </w:r>
          </w:p>
        </w:tc>
      </w:tr>
      <w:tr w:rsidR="00D04019" w:rsidRPr="00D04019" w14:paraId="5195CD5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AD1E7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as Code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35878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Terraform (VPC, subnets, EKS, S3 backend)</w:t>
            </w:r>
          </w:p>
        </w:tc>
      </w:tr>
      <w:tr w:rsidR="00D04019" w:rsidRPr="00D04019" w14:paraId="79C9A69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40D1F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86222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Ansible</w:t>
            </w:r>
          </w:p>
        </w:tc>
      </w:tr>
      <w:tr w:rsidR="00D04019" w:rsidRPr="00D04019" w14:paraId="7C3DD1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7D806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745CE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Kubernetes on Amazon EKS, </w:t>
            </w:r>
            <w:proofErr w:type="spellStart"/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kubectl</w:t>
            </w:r>
            <w:proofErr w:type="spellEnd"/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Helm</w:t>
            </w:r>
          </w:p>
        </w:tc>
      </w:tr>
      <w:tr w:rsidR="00D04019" w:rsidRPr="00D04019" w14:paraId="1BFD8D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255D4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3A0D2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NGINX Ingress Controller + AWS Load Balancer</w:t>
            </w:r>
          </w:p>
        </w:tc>
      </w:tr>
      <w:tr w:rsidR="00D04019" w:rsidRPr="00D04019" w14:paraId="0A3FCB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39EDD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6BD7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Horizontal Pod </w:t>
            </w:r>
            <w:proofErr w:type="spellStart"/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Autoscaler</w:t>
            </w:r>
            <w:proofErr w:type="spellEnd"/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(HPA), metrics-server</w:t>
            </w:r>
          </w:p>
        </w:tc>
      </w:tr>
      <w:tr w:rsidR="00D04019" w:rsidRPr="00D04019" w14:paraId="02ABFB5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3C5FD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F6756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 + Grafana</w:t>
            </w:r>
          </w:p>
        </w:tc>
      </w:tr>
      <w:tr w:rsidR="00D04019" w:rsidRPr="00D04019" w14:paraId="373279F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66C83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Plugins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D95A4" w14:textId="77777777" w:rsidR="00D04019" w:rsidRPr="00D04019" w:rsidRDefault="00D04019" w:rsidP="00D0401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0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Kubernetes CLI, Amazon ECR, Git</w:t>
            </w:r>
          </w:p>
        </w:tc>
      </w:tr>
    </w:tbl>
    <w:p w14:paraId="267DB3DA" w14:textId="77777777" w:rsid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DevOps CI/CD Pipeline Architecture Flow</w:t>
      </w:r>
    </w:p>
    <w:p w14:paraId="569D2E01" w14:textId="77777777" w:rsid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2C759455" w14:textId="700976D0" w:rsid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noProof/>
          <w:color w:val="1F2328"/>
          <w:kern w:val="0"/>
          <w:sz w:val="36"/>
          <w:szCs w:val="36"/>
          <w14:ligatures w14:val="none"/>
        </w:rPr>
        <w:drawing>
          <wp:inline distT="0" distB="0" distL="0" distR="0" wp14:anchorId="361FF95B" wp14:editId="16AF31F2">
            <wp:extent cx="6886575" cy="5302516"/>
            <wp:effectExtent l="0" t="0" r="0" b="0"/>
            <wp:docPr id="110664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9660" cy="53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A89D" w14:textId="77777777" w:rsidR="00AD4C7E" w:rsidRDefault="00AD4C7E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</w:p>
    <w:p w14:paraId="02D0DB29" w14:textId="40F207D8" w:rsidR="00AD4C7E" w:rsidRPr="00D04019" w:rsidRDefault="00AD4C7E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AD4C7E">
        <w:rPr>
          <w:rFonts w:ascii="Segoe UI" w:eastAsia="Times New Roman" w:hAnsi="Segoe UI" w:cs="Segoe UI"/>
          <w:b/>
          <w:bCs/>
          <w:noProof/>
          <w:color w:val="1F2328"/>
          <w:kern w:val="0"/>
          <w:sz w:val="36"/>
          <w:szCs w:val="36"/>
          <w14:ligatures w14:val="none"/>
        </w:rPr>
        <w:drawing>
          <wp:inline distT="0" distB="0" distL="0" distR="0" wp14:anchorId="2023D119" wp14:editId="7DD74BE3">
            <wp:extent cx="6397625" cy="4279817"/>
            <wp:effectExtent l="0" t="0" r="3175" b="6985"/>
            <wp:docPr id="13641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3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0178" cy="43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71BC" w14:textId="171B3964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4B3D1456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Overview</w:t>
      </w:r>
    </w:p>
    <w:p w14:paraId="0141F552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This architecture demonstrates an automated CI/CD pipeline for deploying the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Dockerized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application on Amazon EKS using Jenkins. The pipeline automates the software delivery process from code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commit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to production deployment while ensuring scalability, reliability, and continuous monitoring. Infrastructure is provisioned with Terraform and configured with Ansible before the application pipeline runs.</w:t>
      </w:r>
    </w:p>
    <w:p w14:paraId="5A6D089B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The pipeline is split into two logical flows:</w:t>
      </w:r>
    </w:p>
    <w:p w14:paraId="23EFF688" w14:textId="77777777" w:rsidR="00D04019" w:rsidRPr="00D04019" w:rsidRDefault="00D04019" w:rsidP="00D040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Infrastructure </w:t>
      </w:r>
      <w:proofErr w:type="gramStart"/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pipeline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—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Terraform and Ansible, run once (or when infrastructure changes),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to stand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up the VPC, EKS cluster, and configured nodes.</w:t>
      </w:r>
    </w:p>
    <w:p w14:paraId="47D184A4" w14:textId="77777777" w:rsidR="00D04019" w:rsidRPr="00D04019" w:rsidRDefault="00D04019" w:rsidP="00D0401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Application pipeline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— runs on every code push, building and deploying the three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services.</w:t>
      </w:r>
    </w:p>
    <w:p w14:paraId="4BDA5B1F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Architecture Flow</w:t>
      </w:r>
    </w:p>
    <w:p w14:paraId="12E6A269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1. Infrastructure Provisioning (Terraform)</w:t>
      </w:r>
    </w:p>
    <w:p w14:paraId="34F14A12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Terraform provisions the foundational AWS infrastructure, including:</w:t>
      </w:r>
    </w:p>
    <w:p w14:paraId="27B369A9" w14:textId="77777777" w:rsidR="00D04019" w:rsidRPr="00D04019" w:rsidRDefault="00D04019" w:rsidP="00D0401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 VPC with public and private subnets across multiple availability zones.</w:t>
      </w:r>
    </w:p>
    <w:p w14:paraId="28E9390F" w14:textId="77777777" w:rsidR="00D04019" w:rsidRPr="00D04019" w:rsidRDefault="00D04019" w:rsidP="00D0401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An Amazon EKS cluster with a managed node group.</w:t>
      </w:r>
    </w:p>
    <w:p w14:paraId="163EC4ED" w14:textId="77777777" w:rsidR="00D04019" w:rsidRPr="00D04019" w:rsidRDefault="00D04019" w:rsidP="00D0401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Security groups and IAM roles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required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 the cluster and nodes.</w:t>
      </w:r>
    </w:p>
    <w:p w14:paraId="01156EB9" w14:textId="77777777" w:rsidR="00D04019" w:rsidRPr="00D04019" w:rsidRDefault="00D04019" w:rsidP="00D0401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An S3 bucket (with a DynamoDB lock table) to store Terraform state remotely for consistent, multi-user access.</w:t>
      </w:r>
    </w:p>
    <w:p w14:paraId="2E4572A5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Running infrastructure as code makes the environment reproducible and easy to tear down to avoid AWS billing charges.</w:t>
      </w:r>
    </w:p>
    <w:p w14:paraId="394BE9B4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2. Configuration Management (Ansible)</w:t>
      </w:r>
    </w:p>
    <w:p w14:paraId="3051617D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Ansible playbooks configure the provisioned infrastructure — installing dependencies (Docker,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kubectl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AWS CLI), applying access and security settings, and preparing nodes so the application can be deployed consistently. This stage runs after Terraform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completes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3D15D852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3. Developer Commits Code</w:t>
      </w:r>
    </w:p>
    <w:p w14:paraId="0A188873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The process begins when a developer pushes the latest application code to the GitHub repository. A GitHub webhook immediately notifies Jenkins about the new commit, triggering the CI/CD pipeline automatically.</w:t>
      </w:r>
    </w:p>
    <w:p w14:paraId="6A376244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4. Jenkins CI/CD Pipeline</w:t>
      </w:r>
    </w:p>
    <w:p w14:paraId="69C1B746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Jenkins acts as the central automation server and orchestrates the entire CI/CD workflow. Once triggered, Jenkins performs the following tasks for </w:t>
      </w: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each of the three services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(frontend, admin, backend):</w:t>
      </w:r>
    </w:p>
    <w:p w14:paraId="47A0D9D6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Checks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out the latest source code from GitHub.</w:t>
      </w:r>
    </w:p>
    <w:p w14:paraId="00D1C5AE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Installs project dependencies.</w:t>
      </w:r>
    </w:p>
    <w:p w14:paraId="0A995D03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Executes automated tests to validate the application.</w:t>
      </w:r>
    </w:p>
    <w:p w14:paraId="3891E36E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Builds each service.</w:t>
      </w:r>
    </w:p>
    <w:p w14:paraId="4FCEBFCD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Creates a Docker image for each service.</w:t>
      </w:r>
    </w:p>
    <w:p w14:paraId="49A0EC8B" w14:textId="77777777" w:rsidR="00D04019" w:rsidRPr="00D04019" w:rsidRDefault="00D04019" w:rsidP="00D0401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Tags each Docker image with the build version.</w:t>
      </w:r>
    </w:p>
    <w:p w14:paraId="3D9F7EDE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This automated process ensures that only tested and validated code progresses through the deployment pipeline.</w:t>
      </w:r>
    </w:p>
    <w:p w14:paraId="2AD2D37B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5. Docker Image Repository (Amazon ECR)</w:t>
      </w:r>
    </w:p>
    <w:p w14:paraId="7507DE70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After successfully building the images, Jenkins authenticates to Amazon ECR and pushes the three images to their respective repositories:</w:t>
      </w:r>
    </w:p>
    <w:p w14:paraId="49ED56D6" w14:textId="77777777" w:rsidR="00D04019" w:rsidRPr="00D04019" w:rsidRDefault="00D04019" w:rsidP="00D04019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&lt;username&gt;-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shopnow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/frontend</w:t>
      </w:r>
    </w:p>
    <w:p w14:paraId="31293C2A" w14:textId="77777777" w:rsidR="00D04019" w:rsidRPr="00D04019" w:rsidRDefault="00D04019" w:rsidP="00D04019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&lt;username&gt;-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shopnow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/admin</w:t>
      </w:r>
    </w:p>
    <w:p w14:paraId="15F5EABB" w14:textId="77777777" w:rsidR="00D04019" w:rsidRPr="00D04019" w:rsidRDefault="00D04019" w:rsidP="00D04019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&lt;username&gt;-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shopnow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/backend</w:t>
      </w:r>
    </w:p>
    <w:p w14:paraId="163AC8C0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Amazon ECR serves as a secure, centralized container image repository from which Kubernetes pulls the latest application images. Images are tagged with the unique build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number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so each deployment is traceable and rolling updates trigger correctly.</w:t>
      </w:r>
    </w:p>
    <w:p w14:paraId="683425CB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6. Deployment </w:t>
      </w:r>
      <w:proofErr w:type="gramStart"/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to</w:t>
      </w:r>
      <w:proofErr w:type="gramEnd"/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Amazon EKS</w:t>
      </w:r>
    </w:p>
    <w:p w14:paraId="339AD7DB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Jenkins uses Helm (or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kubectl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) to deploy the latest application version to the Amazon EKS cluster. The deployment includes:</w:t>
      </w:r>
    </w:p>
    <w:p w14:paraId="5657B0BE" w14:textId="77777777" w:rsidR="00D04019" w:rsidRPr="00D04019" w:rsidRDefault="00D04019" w:rsidP="00D0401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Updating Kubernetes Deployment resources for the three services.</w:t>
      </w:r>
    </w:p>
    <w:p w14:paraId="7D244E19" w14:textId="77777777" w:rsidR="00D04019" w:rsidRPr="00D04019" w:rsidRDefault="00D04019" w:rsidP="00D0401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Running MongoDB as a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StatefulSet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with a persistent volume.</w:t>
      </w:r>
    </w:p>
    <w:p w14:paraId="74D5168E" w14:textId="77777777" w:rsidR="00D04019" w:rsidRPr="00D04019" w:rsidRDefault="00D04019" w:rsidP="00D0401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Creating or updating Kubernetes Services.</w:t>
      </w:r>
    </w:p>
    <w:p w14:paraId="2DCF40FF" w14:textId="77777777" w:rsidR="00D04019" w:rsidRPr="00D04019" w:rsidRDefault="00D04019" w:rsidP="00D0401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Configuring Ingress resources for external, path-based access.</w:t>
      </w:r>
    </w:p>
    <w:p w14:paraId="02FD3069" w14:textId="77777777" w:rsidR="00D04019" w:rsidRPr="00D04019" w:rsidRDefault="00D04019" w:rsidP="00D0401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Applying Horizontal Pod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Autoscalers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for scalability.</w:t>
      </w:r>
    </w:p>
    <w:p w14:paraId="4636E158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Amazon EKS manages the application containers, automatically maintaining the desired number of running pods and ensuring high availability.</w:t>
      </w:r>
    </w:p>
    <w:p w14:paraId="426FC576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7. Application Load Balancing &amp; Routing</w:t>
      </w:r>
    </w:p>
    <w:p w14:paraId="54F71E33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The NGINX Ingress Controller provisions an AWS Application Load Balancer (ALB) and routes traffic by path:</w:t>
      </w:r>
    </w:p>
    <w:p w14:paraId="274E7EAB" w14:textId="77777777" w:rsidR="00D04019" w:rsidRPr="00D04019" w:rsidRDefault="00D04019" w:rsidP="00D04019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/&lt;username&gt;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→ frontend (customer storefront)</w:t>
      </w:r>
    </w:p>
    <w:p w14:paraId="095E2E6E" w14:textId="77777777" w:rsidR="00D04019" w:rsidRPr="00D04019" w:rsidRDefault="00D04019" w:rsidP="00D04019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/&lt;username&gt;-admin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 → admin dashboard</w:t>
      </w:r>
    </w:p>
    <w:p w14:paraId="7D27F04C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This provides high availability, improved scalability, fault tolerance, and efficient traffic distribution across multiple application pods.</w:t>
      </w:r>
    </w:p>
    <w:p w14:paraId="003A989C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8. End User Access</w:t>
      </w:r>
    </w:p>
    <w:p w14:paraId="62FD5C08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Users access the application through the AWS Application Load Balancer. Requests are securely routed by the ingress controller to the appropriate Kubernetes Service, which forwards them to a healthy application pod running within the EKS cluster.</w:t>
      </w:r>
    </w:p>
    <w:p w14:paraId="2CC08410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9. Monitoring and Visualization</w:t>
      </w:r>
    </w:p>
    <w:p w14:paraId="709723EA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To ensure operational visibility, Prometheus continuously scrapes metrics from the Kubernetes cluster, application pods, and services. Grafana connects to Prometheus and presents these metrics through interactive dashboards, allowing administrators to monitor:</w:t>
      </w:r>
    </w:p>
    <w:p w14:paraId="7149BA7F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CPU utilization</w:t>
      </w:r>
    </w:p>
    <w:p w14:paraId="348488F5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Memory usage</w:t>
      </w:r>
    </w:p>
    <w:p w14:paraId="5B86EB5B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Pod health</w:t>
      </w:r>
    </w:p>
    <w:p w14:paraId="61FFDF6B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Application availability</w:t>
      </w:r>
    </w:p>
    <w:p w14:paraId="302AF226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Cluster performance</w:t>
      </w:r>
    </w:p>
    <w:p w14:paraId="7A987351" w14:textId="77777777" w:rsidR="00D04019" w:rsidRPr="00D04019" w:rsidRDefault="00D04019" w:rsidP="00D0401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Request and response metrics</w:t>
      </w:r>
    </w:p>
    <w:p w14:paraId="458CF09F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This monitoring solution enables proactive issue detection and performance optimization.</w:t>
      </w:r>
    </w:p>
    <w:p w14:paraId="4AF7E9E3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Structure</w:t>
      </w:r>
    </w:p>
    <w:p w14:paraId="23D49969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2E0E12DC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├── app/       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ShopNow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source (frontend, admin, backend)</w:t>
      </w:r>
    </w:p>
    <w:p w14:paraId="6CF640DC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├── terraform/ 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VPC, subnets, EKS, S3 backend</w:t>
      </w:r>
    </w:p>
    <w:p w14:paraId="3E2327F1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├── ansible/   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Node configuration playbooks</w:t>
      </w:r>
    </w:p>
    <w:p w14:paraId="65C0114E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kubernetes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1464C57D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├── k8s-</w:t>
      </w: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manifests/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Raw Kubernetes YAML</w:t>
      </w:r>
    </w:p>
    <w:p w14:paraId="78F91251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└── helm/  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Helm charts per service</w:t>
      </w:r>
    </w:p>
    <w:p w14:paraId="06409954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├── monitoring/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Prometheus + Grafana setup</w:t>
      </w:r>
    </w:p>
    <w:p w14:paraId="7746CE34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jenkins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                #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Jenkinsfile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(s)</w:t>
      </w:r>
    </w:p>
    <w:p w14:paraId="7261A4E9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 README.md</w:t>
      </w:r>
    </w:p>
    <w:p w14:paraId="270080F2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Setup &amp; Deployment</w:t>
      </w:r>
    </w:p>
    <w:p w14:paraId="595F98F5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Prerequisites</w:t>
      </w:r>
    </w:p>
    <w:p w14:paraId="437BCF10" w14:textId="77777777" w:rsidR="00D04019" w:rsidRPr="00D04019" w:rsidRDefault="00D04019" w:rsidP="00D04019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AWS account with CLI configured (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aws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configure</w:t>
      </w: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7FC36D67" w14:textId="77777777" w:rsidR="00D04019" w:rsidRPr="00D04019" w:rsidRDefault="00D04019" w:rsidP="00D0401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Terraform,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kubectl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, Helm, and Docker installed</w:t>
      </w:r>
    </w:p>
    <w:p w14:paraId="07490B65" w14:textId="77777777" w:rsidR="00D04019" w:rsidRPr="00D04019" w:rsidRDefault="00D04019" w:rsidP="00D0401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 running Jenkins server on EC2 with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the Docker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, Kubernetes CLI, Amazon ECR, and Git plugins</w:t>
      </w:r>
    </w:p>
    <w:p w14:paraId="1846E8A7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 Provision Infrastructure</w:t>
      </w:r>
    </w:p>
    <w:p w14:paraId="735802AA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D04019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cd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terraform</w:t>
      </w:r>
      <w:proofErr w:type="gramEnd"/>
    </w:p>
    <w:p w14:paraId="126B3636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terraform</w:t>
      </w:r>
      <w:proofErr w:type="gram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init</w:t>
      </w:r>
      <w:proofErr w:type="spellEnd"/>
    </w:p>
    <w:p w14:paraId="360B723C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terraform plan</w:t>
      </w:r>
    </w:p>
    <w:p w14:paraId="702A3F9C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gram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terraform apply</w:t>
      </w:r>
      <w:proofErr w:type="gramEnd"/>
    </w:p>
    <w:p w14:paraId="1FD73F61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2. Configure Nodes</w:t>
      </w:r>
    </w:p>
    <w:p w14:paraId="1FA741E2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D04019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cd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ansible</w:t>
      </w:r>
    </w:p>
    <w:p w14:paraId="6E97462D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ansible-playbook -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inventory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playbook.yml</w:t>
      </w:r>
      <w:proofErr w:type="spellEnd"/>
    </w:p>
    <w:p w14:paraId="3C6C2CB3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 Connect to the Cluster</w:t>
      </w:r>
    </w:p>
    <w:p w14:paraId="1CFBAEB7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aws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eks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update-</w:t>
      </w: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kubeconfig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--region </w:t>
      </w:r>
      <w:r w:rsidRPr="00D04019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region</w:t>
      </w:r>
      <w:r w:rsidRPr="00D04019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--name </w:t>
      </w:r>
      <w:r w:rsidRPr="00D04019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cluster-name</w:t>
      </w:r>
      <w:r w:rsidRPr="00D04019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7E6A543B" w14:textId="77777777" w:rsidR="00D04019" w:rsidRPr="00D04019" w:rsidRDefault="00D04019" w:rsidP="00D04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kubectl</w:t>
      </w:r>
      <w:proofErr w:type="spellEnd"/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nodes</w:t>
      </w:r>
    </w:p>
    <w:p w14:paraId="502E4CA6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4. Run the Jenkins Pipeline</w:t>
      </w:r>
    </w:p>
    <w:p w14:paraId="1B3F67D4" w14:textId="77777777" w:rsidR="00D04019" w:rsidRPr="00D04019" w:rsidRDefault="00D04019" w:rsidP="00D0401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Push a commit to the repository (or trigger the job manually). Jenkins will build, push to ECR, and deploy all three services to EKS.</w:t>
      </w:r>
    </w:p>
    <w:p w14:paraId="6A7EFC97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5. Access the Application</w:t>
      </w:r>
    </w:p>
    <w:p w14:paraId="24AD1F20" w14:textId="77777777" w:rsidR="00D04019" w:rsidRPr="00D04019" w:rsidRDefault="00D04019" w:rsidP="00D04019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Customer app → 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http://&lt;load-balancer-dns&gt;/&lt;username&gt;</w:t>
      </w:r>
    </w:p>
    <w:p w14:paraId="208FC22E" w14:textId="77777777" w:rsidR="00D04019" w:rsidRPr="00D04019" w:rsidRDefault="00D04019" w:rsidP="00D04019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Admin dashboard → </w:t>
      </w:r>
      <w:r w:rsidRPr="00D0401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http://&lt;load-balancer-dns&gt;/&lt;username&gt;-admin</w:t>
      </w:r>
    </w:p>
    <w:p w14:paraId="461910FD" w14:textId="77777777" w:rsidR="00D04019" w:rsidRPr="00D04019" w:rsidRDefault="00D04019" w:rsidP="00D040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59636E"/>
          <w:kern w:val="0"/>
          <w14:ligatures w14:val="none"/>
        </w:rPr>
        <w:t>Cost note:</w:t>
      </w:r>
      <w:r w:rsidRPr="00D04019">
        <w:rPr>
          <w:rFonts w:ascii="Segoe UI" w:eastAsia="Times New Roman" w:hAnsi="Segoe UI" w:cs="Segoe UI"/>
          <w:color w:val="59636E"/>
          <w:kern w:val="0"/>
          <w14:ligatures w14:val="none"/>
        </w:rPr>
        <w:t> EKS, NAT gateways, and load balancers incur ongoing AWS charges. Run </w:t>
      </w:r>
      <w:r w:rsidRPr="00D04019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terraform destroy</w:t>
      </w:r>
      <w:r w:rsidRPr="00D04019">
        <w:rPr>
          <w:rFonts w:ascii="Segoe UI" w:eastAsia="Times New Roman" w:hAnsi="Segoe UI" w:cs="Segoe UI"/>
          <w:color w:val="59636E"/>
          <w:kern w:val="0"/>
          <w14:ligatures w14:val="none"/>
        </w:rPr>
        <w:t> after capturing your screenshots to tear everything down.</w:t>
      </w:r>
    </w:p>
    <w:p w14:paraId="4AAD8F2E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Benefits</w:t>
      </w:r>
    </w:p>
    <w:p w14:paraId="7F5AA64F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Fully automated Continuous Integration and Continuous Deployment.</w:t>
      </w:r>
    </w:p>
    <w:p w14:paraId="53AB134B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Infrastructure is reproducible and </w:t>
      </w:r>
      <w:proofErr w:type="gram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version-controlled</w:t>
      </w:r>
      <w:proofErr w:type="gram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through Terraform.</w:t>
      </w:r>
    </w:p>
    <w:p w14:paraId="651001FB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Configuration is consistent and automated through Ansible.</w:t>
      </w:r>
    </w:p>
    <w:p w14:paraId="3228DCF1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Containerized applications ensure consistency across environments.</w:t>
      </w:r>
    </w:p>
    <w:p w14:paraId="64B0CC76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Kubernetes provides automatic scaling, self-healing, and high availability.</w:t>
      </w:r>
    </w:p>
    <w:p w14:paraId="6DA0AC92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AWS Application Load Balancer with path-based ingress routes traffic to the right service.</w:t>
      </w:r>
    </w:p>
    <w:p w14:paraId="480957D9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Amazon ECR provides secure storage for Docker images.</w:t>
      </w:r>
    </w:p>
    <w:p w14:paraId="297BEE95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Prometheus and Grafana provide real-time monitoring and performance insights.</w:t>
      </w:r>
    </w:p>
    <w:p w14:paraId="127CA04D" w14:textId="77777777" w:rsidR="00D04019" w:rsidRPr="00D04019" w:rsidRDefault="00D04019" w:rsidP="00D0401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Reduced manual intervention, resulting in improved deployment efficiency and operational reliability.</w:t>
      </w:r>
    </w:p>
    <w:p w14:paraId="521E591A" w14:textId="77777777" w:rsidR="00D04019" w:rsidRPr="00D04019" w:rsidRDefault="00D04019" w:rsidP="00D0401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04019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Conclusion</w:t>
      </w:r>
    </w:p>
    <w:p w14:paraId="714D1DF3" w14:textId="77777777" w:rsidR="00D04019" w:rsidRPr="00D04019" w:rsidRDefault="00D04019" w:rsidP="00D040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This architecture establishes a modern DevOps workflow by integrating GitHub, Jenkins, Docker, Terraform, Ansible, Amazon ECR, Amazon EKS, Kubernetes, Prometheus, and Grafana. The automated pipeline enables rapid, reliable, and scalable deployments of the </w:t>
      </w:r>
      <w:proofErr w:type="spellStart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>ShopNow</w:t>
      </w:r>
      <w:proofErr w:type="spellEnd"/>
      <w:r w:rsidRPr="00D0401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application while ensuring continuous monitoring and simplified application management in the AWS cloud.</w:t>
      </w:r>
    </w:p>
    <w:p w14:paraId="1C848258" w14:textId="77777777" w:rsidR="00914F98" w:rsidRDefault="00914F98"/>
    <w:sectPr w:rsidR="00914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917"/>
    <w:multiLevelType w:val="multilevel"/>
    <w:tmpl w:val="67D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F15"/>
    <w:multiLevelType w:val="multilevel"/>
    <w:tmpl w:val="A29C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20D81"/>
    <w:multiLevelType w:val="multilevel"/>
    <w:tmpl w:val="616C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71126"/>
    <w:multiLevelType w:val="multilevel"/>
    <w:tmpl w:val="1868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8737F"/>
    <w:multiLevelType w:val="multilevel"/>
    <w:tmpl w:val="3FE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641BF"/>
    <w:multiLevelType w:val="multilevel"/>
    <w:tmpl w:val="E95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C1638"/>
    <w:multiLevelType w:val="multilevel"/>
    <w:tmpl w:val="1A6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F4614"/>
    <w:multiLevelType w:val="multilevel"/>
    <w:tmpl w:val="533A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76F9A"/>
    <w:multiLevelType w:val="multilevel"/>
    <w:tmpl w:val="5F34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115AF"/>
    <w:multiLevelType w:val="multilevel"/>
    <w:tmpl w:val="1E3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93D67"/>
    <w:multiLevelType w:val="multilevel"/>
    <w:tmpl w:val="BFB8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F40E6"/>
    <w:multiLevelType w:val="multilevel"/>
    <w:tmpl w:val="149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98175">
    <w:abstractNumId w:val="9"/>
  </w:num>
  <w:num w:numId="2" w16cid:durableId="1053116253">
    <w:abstractNumId w:val="1"/>
  </w:num>
  <w:num w:numId="3" w16cid:durableId="1266039650">
    <w:abstractNumId w:val="5"/>
  </w:num>
  <w:num w:numId="4" w16cid:durableId="2009598791">
    <w:abstractNumId w:val="8"/>
  </w:num>
  <w:num w:numId="5" w16cid:durableId="1038238724">
    <w:abstractNumId w:val="7"/>
  </w:num>
  <w:num w:numId="6" w16cid:durableId="806968155">
    <w:abstractNumId w:val="0"/>
  </w:num>
  <w:num w:numId="7" w16cid:durableId="1897543113">
    <w:abstractNumId w:val="10"/>
  </w:num>
  <w:num w:numId="8" w16cid:durableId="712507958">
    <w:abstractNumId w:val="4"/>
  </w:num>
  <w:num w:numId="9" w16cid:durableId="1466312135">
    <w:abstractNumId w:val="3"/>
  </w:num>
  <w:num w:numId="10" w16cid:durableId="1203325267">
    <w:abstractNumId w:val="11"/>
  </w:num>
  <w:num w:numId="11" w16cid:durableId="1175683030">
    <w:abstractNumId w:val="6"/>
  </w:num>
  <w:num w:numId="12" w16cid:durableId="92137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19"/>
    <w:rsid w:val="001078CC"/>
    <w:rsid w:val="001E4234"/>
    <w:rsid w:val="006A3A78"/>
    <w:rsid w:val="007B6668"/>
    <w:rsid w:val="008D3234"/>
    <w:rsid w:val="00914F98"/>
    <w:rsid w:val="00A21840"/>
    <w:rsid w:val="00AD4C7E"/>
    <w:rsid w:val="00D04019"/>
    <w:rsid w:val="00D0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1EE2"/>
  <w15:chartTrackingRefBased/>
  <w15:docId w15:val="{777FC9F9-BCEA-4604-97D6-1D1C6267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Aadil Sathakathulla</dc:creator>
  <cp:keywords/>
  <dc:description/>
  <cp:lastModifiedBy>Ahamed Aadil Sathakathulla</cp:lastModifiedBy>
  <cp:revision>4</cp:revision>
  <dcterms:created xsi:type="dcterms:W3CDTF">2026-06-30T10:55:00Z</dcterms:created>
  <dcterms:modified xsi:type="dcterms:W3CDTF">2026-08-30T07:58:00Z</dcterms:modified>
</cp:coreProperties>
</file>