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2BBFD" w14:textId="77777777" w:rsidR="000908C6" w:rsidRDefault="000908C6"/>
    <w:p w14:paraId="18C47B62" w14:textId="77777777" w:rsidR="003D049C" w:rsidRDefault="003D049C"/>
    <w:p w14:paraId="4E82B000" w14:textId="77777777" w:rsidR="003D049C" w:rsidRDefault="003D049C"/>
    <w:p w14:paraId="45BE301E" w14:textId="77777777" w:rsidR="003D049C" w:rsidRPr="005E430A" w:rsidRDefault="003D049C" w:rsidP="003D049C">
      <w:pPr>
        <w:pStyle w:val="FirstParagraph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  <w:r w:rsidRPr="005E430A">
        <w:rPr>
          <w:rFonts w:ascii="Calibri" w:hAnsi="Calibri" w:cs="Calibri"/>
          <w:b/>
          <w:bCs/>
          <w:color w:val="4472C4" w:themeColor="accent1"/>
          <w:sz w:val="48"/>
          <w:szCs w:val="48"/>
        </w:rPr>
        <w:t>SEVENTH SKY PROPERTY CARE</w:t>
      </w:r>
    </w:p>
    <w:p w14:paraId="2C48D39B" w14:textId="77777777" w:rsidR="003D049C" w:rsidRPr="005E430A" w:rsidRDefault="003D049C" w:rsidP="003D049C">
      <w:pPr>
        <w:pStyle w:val="BodyText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00EA9995" w14:textId="77777777" w:rsidR="003D049C" w:rsidRPr="003C41F1" w:rsidRDefault="003D049C" w:rsidP="003D049C">
      <w:pPr>
        <w:jc w:val="center"/>
        <w:rPr>
          <w:rFonts w:cstheme="minorHAnsi"/>
          <w:b/>
          <w:bCs/>
          <w:color w:val="4472C4" w:themeColor="accent1"/>
          <w:sz w:val="48"/>
          <w:szCs w:val="48"/>
        </w:rPr>
      </w:pPr>
      <w:r w:rsidRPr="003C41F1">
        <w:rPr>
          <w:rFonts w:cstheme="minorHAnsi"/>
          <w:b/>
          <w:bCs/>
          <w:color w:val="4472C4" w:themeColor="accent1"/>
          <w:sz w:val="48"/>
          <w:szCs w:val="48"/>
        </w:rPr>
        <w:t>STANDARD OPERATING PROCEDURE (SOP)</w:t>
      </w:r>
    </w:p>
    <w:p w14:paraId="4312AC6A" w14:textId="77777777" w:rsidR="003D049C" w:rsidRDefault="003D049C" w:rsidP="003D049C">
      <w:pPr>
        <w:pStyle w:val="BodyText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675BFF7B" w14:textId="77777777" w:rsidR="003D049C" w:rsidRPr="005E430A" w:rsidRDefault="003D049C" w:rsidP="003D049C">
      <w:pPr>
        <w:pStyle w:val="BodyText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3E6D3CB2" w14:textId="587B6657" w:rsidR="003D049C" w:rsidRDefault="003D049C" w:rsidP="003D049C">
      <w:pPr>
        <w:jc w:val="center"/>
      </w:pPr>
      <w:r>
        <w:rPr>
          <w:rFonts w:ascii="Calibri" w:hAnsi="Calibri" w:cs="Calibri"/>
          <w:b/>
          <w:bCs/>
          <w:color w:val="4472C4" w:themeColor="accent1"/>
          <w:kern w:val="0"/>
          <w:sz w:val="48"/>
          <w:szCs w:val="48"/>
          <w:lang w:val="en-US"/>
          <w14:ligatures w14:val="none"/>
        </w:rPr>
        <w:t>COMMERCIAL</w:t>
      </w:r>
      <w:r w:rsidRPr="00A81B0C">
        <w:rPr>
          <w:rFonts w:ascii="Calibri" w:hAnsi="Calibri" w:cs="Calibri"/>
          <w:b/>
          <w:bCs/>
          <w:color w:val="4472C4" w:themeColor="accent1"/>
          <w:kern w:val="0"/>
          <w:sz w:val="48"/>
          <w:szCs w:val="48"/>
          <w:lang w:val="en-US"/>
          <w14:ligatures w14:val="none"/>
        </w:rPr>
        <w:t xml:space="preserve"> </w:t>
      </w:r>
      <w:r>
        <w:rPr>
          <w:rFonts w:ascii="Calibri" w:hAnsi="Calibri" w:cs="Calibri"/>
          <w:b/>
          <w:bCs/>
          <w:color w:val="4472C4" w:themeColor="accent1"/>
          <w:kern w:val="0"/>
          <w:sz w:val="48"/>
          <w:szCs w:val="48"/>
          <w:lang w:val="en-US"/>
          <w14:ligatures w14:val="none"/>
        </w:rPr>
        <w:t xml:space="preserve">PROPERTY TENANCY </w:t>
      </w:r>
      <w:r w:rsidRPr="00A81B0C">
        <w:rPr>
          <w:rFonts w:ascii="Calibri" w:hAnsi="Calibri" w:cs="Calibri"/>
          <w:b/>
          <w:bCs/>
          <w:color w:val="4472C4" w:themeColor="accent1"/>
          <w:kern w:val="0"/>
          <w:sz w:val="48"/>
          <w:szCs w:val="48"/>
          <w:lang w:val="en-US"/>
          <w14:ligatures w14:val="none"/>
        </w:rPr>
        <w:t xml:space="preserve">MANAGEMENT SERVICE </w:t>
      </w:r>
    </w:p>
    <w:p w14:paraId="7FBE43F7" w14:textId="77777777" w:rsidR="003D049C" w:rsidRDefault="003D049C" w:rsidP="003D049C">
      <w:pPr>
        <w:jc w:val="center"/>
        <w:rPr>
          <w:b/>
          <w:bCs/>
        </w:rPr>
      </w:pPr>
    </w:p>
    <w:p w14:paraId="414249A0" w14:textId="77777777" w:rsidR="003D049C" w:rsidRDefault="003D049C" w:rsidP="003D049C">
      <w:pPr>
        <w:jc w:val="center"/>
        <w:rPr>
          <w:b/>
          <w:bCs/>
        </w:rPr>
      </w:pPr>
    </w:p>
    <w:p w14:paraId="70E40537" w14:textId="77777777" w:rsidR="003D049C" w:rsidRDefault="003D049C" w:rsidP="003D049C">
      <w:pPr>
        <w:jc w:val="center"/>
        <w:rPr>
          <w:b/>
          <w:bCs/>
        </w:rPr>
      </w:pPr>
    </w:p>
    <w:p w14:paraId="4EBB2F9E" w14:textId="77777777" w:rsidR="003D049C" w:rsidRDefault="003D049C" w:rsidP="003D049C">
      <w:pPr>
        <w:jc w:val="center"/>
        <w:rPr>
          <w:b/>
          <w:bCs/>
        </w:rPr>
      </w:pPr>
    </w:p>
    <w:p w14:paraId="76636F97" w14:textId="77777777" w:rsidR="003D049C" w:rsidRDefault="003D049C" w:rsidP="003D049C">
      <w:pPr>
        <w:jc w:val="center"/>
        <w:rPr>
          <w:b/>
          <w:bCs/>
        </w:rPr>
      </w:pPr>
    </w:p>
    <w:p w14:paraId="6BAFDA71" w14:textId="77777777" w:rsidR="003D049C" w:rsidRDefault="003D049C" w:rsidP="003D049C">
      <w:pPr>
        <w:jc w:val="center"/>
        <w:rPr>
          <w:b/>
          <w:bCs/>
        </w:rPr>
      </w:pPr>
    </w:p>
    <w:p w14:paraId="38C2C2E6" w14:textId="77777777" w:rsidR="003D049C" w:rsidRDefault="003D049C" w:rsidP="003D049C">
      <w:pPr>
        <w:jc w:val="center"/>
        <w:rPr>
          <w:b/>
          <w:bCs/>
        </w:rPr>
      </w:pPr>
    </w:p>
    <w:p w14:paraId="270F525F" w14:textId="77777777" w:rsidR="003D049C" w:rsidRDefault="003D049C" w:rsidP="003D049C">
      <w:pPr>
        <w:jc w:val="center"/>
        <w:rPr>
          <w:b/>
          <w:bCs/>
        </w:rPr>
      </w:pPr>
    </w:p>
    <w:p w14:paraId="11D7D8C9" w14:textId="72D3A9FD" w:rsidR="003D049C" w:rsidRPr="00872B21" w:rsidRDefault="003D049C" w:rsidP="003D049C">
      <w:pPr>
        <w:rPr>
          <w:rFonts w:ascii="Calibri" w:hAnsi="Calibri" w:cs="Calibri"/>
        </w:rPr>
      </w:pPr>
      <w:r w:rsidRPr="00872B21">
        <w:rPr>
          <w:rFonts w:ascii="Calibri" w:hAnsi="Calibri" w:cs="Calibri"/>
          <w:b/>
          <w:bCs/>
        </w:rPr>
        <w:t>Document No:</w:t>
      </w:r>
      <w:r w:rsidRPr="00872B21">
        <w:rPr>
          <w:rFonts w:ascii="Calibri" w:hAnsi="Calibri" w:cs="Calibri"/>
        </w:rPr>
        <w:t xml:space="preserve"> SS</w:t>
      </w:r>
      <w:r>
        <w:rPr>
          <w:rFonts w:ascii="Calibri" w:hAnsi="Calibri" w:cs="Calibri"/>
        </w:rPr>
        <w:t>PC</w:t>
      </w:r>
      <w:r w:rsidRPr="00872B21">
        <w:rPr>
          <w:rFonts w:ascii="Calibri" w:hAnsi="Calibri" w:cs="Calibri"/>
        </w:rPr>
        <w:t>-</w:t>
      </w:r>
      <w:r>
        <w:rPr>
          <w:rFonts w:ascii="Calibri" w:hAnsi="Calibri" w:cs="Calibri"/>
        </w:rPr>
        <w:t>C</w:t>
      </w:r>
      <w:r>
        <w:rPr>
          <w:rFonts w:ascii="Calibri" w:hAnsi="Calibri" w:cs="Calibri"/>
        </w:rPr>
        <w:t xml:space="preserve">PTMS – SOP </w:t>
      </w:r>
      <w:r w:rsidRPr="00872B21">
        <w:rPr>
          <w:rFonts w:ascii="Calibri" w:hAnsi="Calibri" w:cs="Calibri"/>
        </w:rPr>
        <w:t>-01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Version:</w:t>
      </w:r>
      <w:r w:rsidRPr="00872B21">
        <w:rPr>
          <w:rFonts w:ascii="Calibri" w:hAnsi="Calibri" w:cs="Calibri"/>
        </w:rPr>
        <w:t xml:space="preserve"> 0.1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Effective Date:</w:t>
      </w:r>
      <w:r w:rsidRPr="00872B21">
        <w:rPr>
          <w:rFonts w:ascii="Calibri" w:hAnsi="Calibri" w:cs="Calibri"/>
        </w:rPr>
        <w:t xml:space="preserve"> __________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Division:</w:t>
      </w:r>
      <w:r w:rsidRPr="00872B21">
        <w:rPr>
          <w:rFonts w:ascii="Calibri" w:hAnsi="Calibri" w:cs="Calibri"/>
        </w:rPr>
        <w:t xml:space="preserve"> Seventh Sky </w:t>
      </w:r>
      <w:r>
        <w:rPr>
          <w:rFonts w:ascii="Calibri" w:hAnsi="Calibri" w:cs="Calibri"/>
        </w:rPr>
        <w:t xml:space="preserve">Commercial </w:t>
      </w:r>
      <w:r w:rsidRPr="006F0DE5">
        <w:rPr>
          <w:rFonts w:ascii="Calibri" w:hAnsi="Calibri" w:cs="Calibri"/>
        </w:rPr>
        <w:t xml:space="preserve">Property </w:t>
      </w:r>
      <w:r>
        <w:rPr>
          <w:rFonts w:ascii="Calibri" w:hAnsi="Calibri" w:cs="Calibri"/>
        </w:rPr>
        <w:t xml:space="preserve">Rental </w:t>
      </w:r>
      <w:r w:rsidRPr="006F0DE5">
        <w:rPr>
          <w:rFonts w:ascii="Calibri" w:hAnsi="Calibri" w:cs="Calibri"/>
        </w:rPr>
        <w:t>Service</w:t>
      </w:r>
    </w:p>
    <w:p w14:paraId="268DA434" w14:textId="77777777" w:rsidR="003D049C" w:rsidRDefault="003D049C" w:rsidP="00B039A5">
      <w:pPr>
        <w:rPr>
          <w:b/>
          <w:bCs/>
        </w:rPr>
      </w:pPr>
    </w:p>
    <w:p w14:paraId="6852E789" w14:textId="77777777" w:rsidR="003D049C" w:rsidRDefault="003D049C" w:rsidP="00B039A5">
      <w:pPr>
        <w:rPr>
          <w:b/>
          <w:bCs/>
        </w:rPr>
      </w:pPr>
    </w:p>
    <w:p w14:paraId="63D950FC" w14:textId="77777777" w:rsidR="003D049C" w:rsidRDefault="003D049C" w:rsidP="00B039A5">
      <w:pPr>
        <w:rPr>
          <w:b/>
          <w:bCs/>
        </w:rPr>
      </w:pPr>
    </w:p>
    <w:p w14:paraId="08F4B8AE" w14:textId="77777777" w:rsidR="003D049C" w:rsidRDefault="003D049C" w:rsidP="00B039A5">
      <w:pPr>
        <w:rPr>
          <w:b/>
          <w:bCs/>
        </w:rPr>
      </w:pPr>
    </w:p>
    <w:p w14:paraId="346FC531" w14:textId="77777777" w:rsidR="003D049C" w:rsidRDefault="003D049C" w:rsidP="00B039A5">
      <w:pPr>
        <w:rPr>
          <w:b/>
          <w:bCs/>
        </w:rPr>
      </w:pPr>
    </w:p>
    <w:sdt>
      <w:sdtPr>
        <w:id w:val="-100728473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HAnsi"/>
          <w:b/>
          <w:bCs/>
          <w:noProof/>
          <w:color w:val="auto"/>
          <w:kern w:val="2"/>
          <w:sz w:val="22"/>
          <w:szCs w:val="22"/>
          <w:lang w:val="en-AU"/>
          <w14:ligatures w14:val="standardContextual"/>
        </w:rPr>
      </w:sdtEndPr>
      <w:sdtContent>
        <w:p w14:paraId="33EC5A8A" w14:textId="20CC8AF4" w:rsidR="00352FEA" w:rsidRPr="00352FEA" w:rsidRDefault="00352FEA">
          <w:pPr>
            <w:pStyle w:val="TOCHeading"/>
            <w:rPr>
              <w:b/>
              <w:bCs/>
              <w:sz w:val="40"/>
              <w:szCs w:val="40"/>
            </w:rPr>
          </w:pPr>
          <w:r w:rsidRPr="00352FEA">
            <w:rPr>
              <w:b/>
              <w:bCs/>
              <w:sz w:val="40"/>
              <w:szCs w:val="40"/>
            </w:rPr>
            <w:t>Table of Contents</w:t>
          </w:r>
        </w:p>
        <w:p w14:paraId="22F2B9C1" w14:textId="75FBB8C5" w:rsidR="00352FEA" w:rsidRPr="00352FEA" w:rsidRDefault="00352FEA">
          <w:pPr>
            <w:pStyle w:val="TOC1"/>
            <w:tabs>
              <w:tab w:val="right" w:leader="dot" w:pos="9016"/>
            </w:tabs>
            <w:rPr>
              <w:rFonts w:cstheme="minorHAnsi"/>
              <w:noProof/>
            </w:rPr>
          </w:pPr>
          <w:r w:rsidRPr="00352FEA">
            <w:rPr>
              <w:rFonts w:cstheme="minorHAnsi"/>
            </w:rPr>
            <w:fldChar w:fldCharType="begin"/>
          </w:r>
          <w:r w:rsidRPr="00352FEA">
            <w:rPr>
              <w:rFonts w:cstheme="minorHAnsi"/>
            </w:rPr>
            <w:instrText xml:space="preserve"> TOC \o "1-3" \h \z \u </w:instrText>
          </w:r>
          <w:r w:rsidRPr="00352FEA">
            <w:rPr>
              <w:rFonts w:cstheme="minorHAnsi"/>
            </w:rPr>
            <w:fldChar w:fldCharType="separate"/>
          </w:r>
          <w:hyperlink w:anchor="_Toc232870357" w:history="1">
            <w:r w:rsidRPr="00352FEA">
              <w:rPr>
                <w:rStyle w:val="Hyperlink"/>
                <w:rFonts w:cstheme="minorHAnsi"/>
                <w:b/>
                <w:bCs/>
                <w:noProof/>
              </w:rPr>
              <w:t>SOP – COMMERCIAL PROPERTY TENANCY MANAGEMENT SERVICE – V0.1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_Toc232870357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2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4CCE1A0" w14:textId="093DF2AE" w:rsidR="00352FEA" w:rsidRPr="00352FEA" w:rsidRDefault="00352FEA">
          <w:pPr>
            <w:pStyle w:val="TOC1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32870358" w:history="1">
            <w:r w:rsidRPr="00352FEA">
              <w:rPr>
                <w:rStyle w:val="Hyperlink"/>
                <w:rFonts w:cstheme="minorHAnsi"/>
                <w:b/>
                <w:bCs/>
                <w:noProof/>
              </w:rPr>
              <w:t>1. PURPOSE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_Toc232870358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2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2F8A006" w14:textId="475DE58C" w:rsidR="00352FEA" w:rsidRPr="00352FEA" w:rsidRDefault="00352FEA">
          <w:pPr>
            <w:pStyle w:val="TOC1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32870359" w:history="1">
            <w:r w:rsidRPr="00352FEA">
              <w:rPr>
                <w:rStyle w:val="Hyperlink"/>
                <w:rFonts w:cstheme="minorHAnsi"/>
                <w:b/>
                <w:bCs/>
                <w:noProof/>
              </w:rPr>
              <w:t>2. SCOPE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_Toc232870359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2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71FEB69" w14:textId="2FD92B0A" w:rsidR="00352FEA" w:rsidRPr="00352FEA" w:rsidRDefault="00352FEA">
          <w:pPr>
            <w:pStyle w:val="TOC1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32870360" w:history="1">
            <w:r w:rsidRPr="00352FEA">
              <w:rPr>
                <w:rStyle w:val="Hyperlink"/>
                <w:rFonts w:cstheme="minorHAnsi"/>
                <w:b/>
                <w:bCs/>
                <w:noProof/>
              </w:rPr>
              <w:t>3. RESPONSIBLE PERSONNEL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_Toc232870360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3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E96DDD6" w14:textId="0A295E84" w:rsidR="00352FEA" w:rsidRPr="00352FEA" w:rsidRDefault="00352FEA">
          <w:pPr>
            <w:pStyle w:val="TOC1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32870361" w:history="1">
            <w:r w:rsidRPr="00352FEA">
              <w:rPr>
                <w:rStyle w:val="Hyperlink"/>
                <w:rFonts w:cstheme="minorHAnsi"/>
                <w:b/>
                <w:bCs/>
                <w:noProof/>
              </w:rPr>
              <w:t>4. PHASE 1 – TENANT ENQUIRY &amp; ONBOARDING PROCEDURE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_Toc232870361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3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CC9012E" w14:textId="6D29E05B" w:rsidR="00352FEA" w:rsidRPr="00352FEA" w:rsidRDefault="00352FEA">
          <w:pPr>
            <w:pStyle w:val="TOC2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32870362" w:history="1">
            <w:r w:rsidRPr="00352FEA">
              <w:rPr>
                <w:rStyle w:val="Hyperlink"/>
                <w:rFonts w:cstheme="minorHAnsi"/>
                <w:b/>
                <w:bCs/>
                <w:noProof/>
              </w:rPr>
              <w:t>Step 1 – Initial Tenant Consultation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_Toc232870362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3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63F2284" w14:textId="28707080" w:rsidR="00352FEA" w:rsidRPr="00352FEA" w:rsidRDefault="00352FEA">
          <w:pPr>
            <w:pStyle w:val="TOC2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32870363" w:history="1">
            <w:r w:rsidRPr="00352FEA">
              <w:rPr>
                <w:rStyle w:val="Hyperlink"/>
                <w:rFonts w:cstheme="minorHAnsi"/>
                <w:b/>
                <w:bCs/>
                <w:noProof/>
              </w:rPr>
              <w:t>Step 2 – Commercial Suitability Assessment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_Toc232870363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4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F1C15DE" w14:textId="0A0731BB" w:rsidR="00352FEA" w:rsidRPr="00352FEA" w:rsidRDefault="00352FEA">
          <w:pPr>
            <w:pStyle w:val="TOC2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32870364" w:history="1">
            <w:r w:rsidRPr="00352FEA">
              <w:rPr>
                <w:rStyle w:val="Hyperlink"/>
                <w:rFonts w:cstheme="minorHAnsi"/>
                <w:b/>
                <w:bCs/>
                <w:noProof/>
              </w:rPr>
              <w:t>Step 3 – Preliminary Lease Discussion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_Toc232870364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4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37FBF6B" w14:textId="407B4F79" w:rsidR="00352FEA" w:rsidRPr="00352FEA" w:rsidRDefault="00352FEA">
          <w:pPr>
            <w:pStyle w:val="TOC2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32870365" w:history="1">
            <w:r w:rsidRPr="00352FEA">
              <w:rPr>
                <w:rStyle w:val="Hyperlink"/>
                <w:rFonts w:cstheme="minorHAnsi"/>
                <w:b/>
                <w:bCs/>
                <w:noProof/>
              </w:rPr>
              <w:t>Step 4 – Tenant Verification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_Toc232870365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4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6DF1036" w14:textId="2BA444D5" w:rsidR="00352FEA" w:rsidRPr="00352FEA" w:rsidRDefault="00352FEA">
          <w:pPr>
            <w:pStyle w:val="TOC2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32870366" w:history="1">
            <w:r w:rsidRPr="00352FEA">
              <w:rPr>
                <w:rStyle w:val="Hyperlink"/>
                <w:rFonts w:cstheme="minorHAnsi"/>
                <w:b/>
                <w:bCs/>
                <w:noProof/>
              </w:rPr>
              <w:t>Step 5 – CRM Setup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_Toc232870366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5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67DC521" w14:textId="6362C66E" w:rsidR="00352FEA" w:rsidRPr="00352FEA" w:rsidRDefault="00352FEA">
          <w:pPr>
            <w:pStyle w:val="TOC1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32870367" w:history="1">
            <w:r w:rsidRPr="00352FEA">
              <w:rPr>
                <w:rStyle w:val="Hyperlink"/>
                <w:rFonts w:cstheme="minorHAnsi"/>
                <w:b/>
                <w:bCs/>
                <w:noProof/>
              </w:rPr>
              <w:t>5. PROPERTY INSPECTION PROCEDURE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_Toc232870367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5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20050D6" w14:textId="028DEEB6" w:rsidR="00352FEA" w:rsidRPr="00352FEA" w:rsidRDefault="00352FEA">
          <w:pPr>
            <w:pStyle w:val="TOC2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32870368" w:history="1">
            <w:r w:rsidRPr="00352FEA">
              <w:rPr>
                <w:rStyle w:val="Hyperlink"/>
                <w:rFonts w:cstheme="minorHAnsi"/>
                <w:b/>
                <w:bCs/>
                <w:noProof/>
              </w:rPr>
              <w:t>Step 6 – Inspection Coordination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_Toc232870368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5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12A1761" w14:textId="444EE5AF" w:rsidR="00352FEA" w:rsidRPr="00352FEA" w:rsidRDefault="00352FEA">
          <w:pPr>
            <w:pStyle w:val="TOC2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32870369" w:history="1">
            <w:r w:rsidRPr="00352FEA">
              <w:rPr>
                <w:rStyle w:val="Hyperlink"/>
                <w:rFonts w:cstheme="minorHAnsi"/>
                <w:b/>
                <w:bCs/>
                <w:noProof/>
              </w:rPr>
              <w:t>Step 7 – Inspection Record Management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_Toc232870369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5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6CFC4D3" w14:textId="039EAB9A" w:rsidR="00352FEA" w:rsidRPr="00352FEA" w:rsidRDefault="00352FEA">
          <w:pPr>
            <w:pStyle w:val="TOC2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32870370" w:history="1">
            <w:r w:rsidRPr="00352FEA">
              <w:rPr>
                <w:rStyle w:val="Hyperlink"/>
                <w:rFonts w:cstheme="minorHAnsi"/>
                <w:b/>
                <w:bCs/>
                <w:noProof/>
              </w:rPr>
              <w:t>Step 8 – Tenant Clarification Support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_Toc232870370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5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BBE8B4C" w14:textId="58E69E7B" w:rsidR="00352FEA" w:rsidRPr="00352FEA" w:rsidRDefault="00352FEA">
          <w:pPr>
            <w:pStyle w:val="TOC1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32870371" w:history="1">
            <w:r w:rsidRPr="00352FEA">
              <w:rPr>
                <w:rStyle w:val="Hyperlink"/>
                <w:rFonts w:cstheme="minorHAnsi"/>
                <w:b/>
                <w:bCs/>
                <w:noProof/>
              </w:rPr>
              <w:t>6. LEASE NEGOTIATION PROCEDURE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_Toc232870371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6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7F2C8BE" w14:textId="0DE5C556" w:rsidR="00352FEA" w:rsidRPr="00352FEA" w:rsidRDefault="00352FEA">
          <w:pPr>
            <w:pStyle w:val="TOC2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32870372" w:history="1">
            <w:r w:rsidRPr="00352FEA">
              <w:rPr>
                <w:rStyle w:val="Hyperlink"/>
                <w:rFonts w:cstheme="minorHAnsi"/>
                <w:b/>
                <w:bCs/>
                <w:noProof/>
              </w:rPr>
              <w:t>Step 9 – Commercial Lease Negotiation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_Toc232870372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6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80BC452" w14:textId="45CD184F" w:rsidR="00352FEA" w:rsidRPr="00352FEA" w:rsidRDefault="00352FEA">
          <w:pPr>
            <w:pStyle w:val="TOC2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32870373" w:history="1">
            <w:r w:rsidRPr="00352FEA">
              <w:rPr>
                <w:rStyle w:val="Hyperlink"/>
                <w:rFonts w:cstheme="minorHAnsi"/>
                <w:b/>
                <w:bCs/>
                <w:noProof/>
              </w:rPr>
              <w:t>Step 10 – Non-Circumvention Monitoring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_Toc232870373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6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677201B" w14:textId="3FA87468" w:rsidR="00352FEA" w:rsidRPr="00352FEA" w:rsidRDefault="00352FEA">
          <w:pPr>
            <w:pStyle w:val="TOC1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32870374" w:history="1">
            <w:r w:rsidRPr="00352FEA">
              <w:rPr>
                <w:rStyle w:val="Hyperlink"/>
                <w:rFonts w:cstheme="minorHAnsi"/>
                <w:noProof/>
              </w:rPr>
              <w:t>7. LEASE AGREEMENT PROCEDURE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_Toc232870374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6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3178CFD" w14:textId="112214B7" w:rsidR="00352FEA" w:rsidRPr="00352FEA" w:rsidRDefault="00352FEA">
          <w:pPr>
            <w:pStyle w:val="TOC2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32870375" w:history="1">
            <w:r w:rsidRPr="00352FEA">
              <w:rPr>
                <w:rStyle w:val="Hyperlink"/>
                <w:rFonts w:cstheme="minorHAnsi"/>
                <w:b/>
                <w:bCs/>
                <w:noProof/>
              </w:rPr>
              <w:t>Step 11 – Lease Draft Preparation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_Toc232870375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6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988B64E" w14:textId="751B48BA" w:rsidR="00352FEA" w:rsidRPr="00352FEA" w:rsidRDefault="00352FEA">
          <w:pPr>
            <w:pStyle w:val="TOC2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32870376" w:history="1">
            <w:r w:rsidRPr="00352FEA">
              <w:rPr>
                <w:rStyle w:val="Hyperlink"/>
                <w:rFonts w:cstheme="minorHAnsi"/>
                <w:b/>
                <w:bCs/>
                <w:noProof/>
              </w:rPr>
              <w:t>Step 12 – Agreement Execution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_Toc232870376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7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CC6937F" w14:textId="55DCA944" w:rsidR="00352FEA" w:rsidRPr="00352FEA" w:rsidRDefault="00352FEA">
          <w:pPr>
            <w:pStyle w:val="TOC2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32870377" w:history="1">
            <w:r w:rsidRPr="00352FEA">
              <w:rPr>
                <w:rStyle w:val="Hyperlink"/>
                <w:rFonts w:cstheme="minorHAnsi"/>
                <w:b/>
                <w:bCs/>
                <w:noProof/>
              </w:rPr>
              <w:t>Step 13 – Payment Confirmation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_Toc232870377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7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9153BB6" w14:textId="49638943" w:rsidR="00352FEA" w:rsidRPr="00352FEA" w:rsidRDefault="00352FEA">
          <w:pPr>
            <w:pStyle w:val="TOC1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32870378" w:history="1">
            <w:r w:rsidRPr="00352FEA">
              <w:rPr>
                <w:rStyle w:val="Hyperlink"/>
                <w:rFonts w:cstheme="minorHAnsi"/>
                <w:b/>
                <w:bCs/>
                <w:noProof/>
              </w:rPr>
              <w:t>8. PROPERTY HANDOVER PROCEDURE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_Toc232870378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7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EA0A763" w14:textId="293D8A42" w:rsidR="00352FEA" w:rsidRPr="00352FEA" w:rsidRDefault="00352FEA">
          <w:pPr>
            <w:pStyle w:val="TOC2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32870379" w:history="1">
            <w:r w:rsidRPr="00352FEA">
              <w:rPr>
                <w:rStyle w:val="Hyperlink"/>
                <w:rFonts w:cstheme="minorHAnsi"/>
                <w:b/>
                <w:bCs/>
                <w:noProof/>
              </w:rPr>
              <w:t>Step 14 – Entry Inspection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_Toc232870379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7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4423485" w14:textId="14E7722F" w:rsidR="00352FEA" w:rsidRPr="00352FEA" w:rsidRDefault="00352FEA">
          <w:pPr>
            <w:pStyle w:val="TOC2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32870380" w:history="1">
            <w:r w:rsidRPr="00352FEA">
              <w:rPr>
                <w:rStyle w:val="Hyperlink"/>
                <w:rFonts w:cstheme="minorHAnsi"/>
                <w:b/>
                <w:bCs/>
                <w:noProof/>
              </w:rPr>
              <w:t>Step 15 – Handover Coordination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_Toc232870380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7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AE58498" w14:textId="377B4E5A" w:rsidR="00352FEA" w:rsidRPr="00352FEA" w:rsidRDefault="00352FEA">
          <w:pPr>
            <w:pStyle w:val="TOC2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32870381" w:history="1">
            <w:r w:rsidRPr="00352FEA">
              <w:rPr>
                <w:rStyle w:val="Hyperlink"/>
                <w:rFonts w:cstheme="minorHAnsi"/>
                <w:b/>
                <w:bCs/>
                <w:noProof/>
              </w:rPr>
              <w:t>Step 16 – Tenant Orientation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_Toc232870381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8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21C907C" w14:textId="24619206" w:rsidR="00352FEA" w:rsidRPr="00352FEA" w:rsidRDefault="00352FEA">
          <w:pPr>
            <w:pStyle w:val="TOC1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32870382" w:history="1">
            <w:r w:rsidRPr="00352FEA">
              <w:rPr>
                <w:rStyle w:val="Hyperlink"/>
                <w:rFonts w:cstheme="minorHAnsi"/>
                <w:b/>
                <w:bCs/>
                <w:noProof/>
              </w:rPr>
              <w:t>9. COMMERCIAL TENANCY MANAGEMENT PROCEDURE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_Toc232870382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8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CDFDA02" w14:textId="7F626576" w:rsidR="00352FEA" w:rsidRPr="00352FEA" w:rsidRDefault="00352FEA">
          <w:pPr>
            <w:pStyle w:val="TOC2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32870383" w:history="1">
            <w:r w:rsidRPr="00352FEA">
              <w:rPr>
                <w:rStyle w:val="Hyperlink"/>
                <w:rFonts w:cstheme="minorHAnsi"/>
                <w:b/>
                <w:bCs/>
                <w:noProof/>
              </w:rPr>
              <w:t>Step 17 – Tenant Communication Management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_Toc232870383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8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2BB6D52" w14:textId="068B89AB" w:rsidR="00352FEA" w:rsidRPr="00352FEA" w:rsidRDefault="00352FEA">
          <w:pPr>
            <w:pStyle w:val="TOC2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32870384" w:history="1">
            <w:r w:rsidRPr="00352FEA">
              <w:rPr>
                <w:rStyle w:val="Hyperlink"/>
                <w:rFonts w:cstheme="minorHAnsi"/>
                <w:b/>
                <w:bCs/>
                <w:noProof/>
              </w:rPr>
              <w:t>Step 18 – Maintenance Coordination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_Toc232870384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8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B5DC086" w14:textId="05B1074B" w:rsidR="00352FEA" w:rsidRPr="00352FEA" w:rsidRDefault="00352FEA">
          <w:pPr>
            <w:pStyle w:val="TOC2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32870385" w:history="1">
            <w:r w:rsidRPr="00352FEA">
              <w:rPr>
                <w:rStyle w:val="Hyperlink"/>
                <w:rFonts w:cstheme="minorHAnsi"/>
                <w:b/>
                <w:bCs/>
                <w:noProof/>
              </w:rPr>
              <w:t>Step 19 – Routine Inspection Procedure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_Toc232870385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8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36AFB770" w14:textId="656A6572" w:rsidR="00352FEA" w:rsidRPr="00352FEA" w:rsidRDefault="00352FEA">
          <w:pPr>
            <w:pStyle w:val="TOC1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32870386" w:history="1">
            <w:r w:rsidRPr="00352FEA">
              <w:rPr>
                <w:rStyle w:val="Hyperlink"/>
                <w:rFonts w:cstheme="minorHAnsi"/>
                <w:b/>
                <w:bCs/>
                <w:noProof/>
              </w:rPr>
              <w:t>10. TENANT RESPONSIBILITY MANAGEMENT PROCEDURE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_Toc232870386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9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E1D069A" w14:textId="6EA1AE3F" w:rsidR="00352FEA" w:rsidRPr="00352FEA" w:rsidRDefault="00352FEA">
          <w:pPr>
            <w:pStyle w:val="TOC1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32870387" w:history="1">
            <w:r w:rsidRPr="00352FEA">
              <w:rPr>
                <w:rStyle w:val="Hyperlink"/>
                <w:rFonts w:cstheme="minorHAnsi"/>
                <w:b/>
                <w:bCs/>
                <w:noProof/>
              </w:rPr>
              <w:t>11. NON-CIRCUMVENTION &amp; COMMISSION PROTECTION PROCEDURE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_Toc232870387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9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A92FD4B" w14:textId="5422A691" w:rsidR="00352FEA" w:rsidRPr="00352FEA" w:rsidRDefault="00352FEA">
          <w:pPr>
            <w:pStyle w:val="TOC1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32870388" w:history="1">
            <w:r w:rsidRPr="00352FEA">
              <w:rPr>
                <w:rStyle w:val="Hyperlink"/>
                <w:rFonts w:cstheme="minorHAnsi"/>
                <w:b/>
                <w:bCs/>
                <w:noProof/>
              </w:rPr>
              <w:t>12. FINANCIAL MANAGEMENT PROCEDURE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_Toc232870388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10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40BD454" w14:textId="16E08E53" w:rsidR="00352FEA" w:rsidRPr="00352FEA" w:rsidRDefault="00352FEA">
          <w:pPr>
            <w:pStyle w:val="TOC2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32870389" w:history="1">
            <w:r w:rsidRPr="00352FEA">
              <w:rPr>
                <w:rStyle w:val="Hyperlink"/>
                <w:rFonts w:cstheme="minorHAnsi"/>
                <w:b/>
                <w:bCs/>
                <w:noProof/>
              </w:rPr>
              <w:t>Step 20 – Rent Tracking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_Toc232870389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10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4DD6931" w14:textId="62F9A07D" w:rsidR="00352FEA" w:rsidRPr="00352FEA" w:rsidRDefault="00352FEA">
          <w:pPr>
            <w:pStyle w:val="TOC2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32870390" w:history="1">
            <w:r w:rsidRPr="00352FEA">
              <w:rPr>
                <w:rStyle w:val="Hyperlink"/>
                <w:rFonts w:cstheme="minorHAnsi"/>
                <w:b/>
                <w:bCs/>
                <w:noProof/>
              </w:rPr>
              <w:t>Step 21 – Invoice &amp; Receipt Management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_Toc232870390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10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D194C01" w14:textId="0BCB5060" w:rsidR="00352FEA" w:rsidRPr="00352FEA" w:rsidRDefault="00352FEA">
          <w:pPr>
            <w:pStyle w:val="TOC2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32870391" w:history="1">
            <w:r w:rsidRPr="00352FEA">
              <w:rPr>
                <w:rStyle w:val="Hyperlink"/>
                <w:rFonts w:cstheme="minorHAnsi"/>
                <w:b/>
                <w:bCs/>
                <w:noProof/>
              </w:rPr>
              <w:t>Step 22 – Arrears Escalation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_Toc232870391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10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E85759E" w14:textId="06F83016" w:rsidR="00352FEA" w:rsidRPr="00352FEA" w:rsidRDefault="00352FEA">
          <w:pPr>
            <w:pStyle w:val="TOC1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32870392" w:history="1">
            <w:r w:rsidRPr="00352FEA">
              <w:rPr>
                <w:rStyle w:val="Hyperlink"/>
                <w:rFonts w:cstheme="minorHAnsi"/>
                <w:b/>
                <w:bCs/>
                <w:noProof/>
              </w:rPr>
              <w:t>13. TENANCY TERMINATION &amp; EXIT PROCEDURE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_Toc232870392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10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0FDEB2B" w14:textId="52D70E9F" w:rsidR="00352FEA" w:rsidRPr="00352FEA" w:rsidRDefault="00352FEA">
          <w:pPr>
            <w:pStyle w:val="TOC2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32870393" w:history="1">
            <w:r w:rsidRPr="00352FEA">
              <w:rPr>
                <w:rStyle w:val="Hyperlink"/>
                <w:rFonts w:cstheme="minorHAnsi"/>
                <w:b/>
                <w:bCs/>
                <w:noProof/>
              </w:rPr>
              <w:t>Step 23 – Exit Notice Management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_Toc232870393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10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8339003" w14:textId="2AD6424F" w:rsidR="00352FEA" w:rsidRPr="00352FEA" w:rsidRDefault="00352FEA">
          <w:pPr>
            <w:pStyle w:val="TOC2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32870394" w:history="1">
            <w:r w:rsidRPr="00352FEA">
              <w:rPr>
                <w:rStyle w:val="Hyperlink"/>
                <w:rFonts w:cstheme="minorHAnsi"/>
                <w:b/>
                <w:bCs/>
                <w:noProof/>
              </w:rPr>
              <w:t>Step 24 – Exit Inspection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_Toc232870394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11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D289031" w14:textId="2A8994B0" w:rsidR="00352FEA" w:rsidRPr="00352FEA" w:rsidRDefault="00352FEA">
          <w:pPr>
            <w:pStyle w:val="TOC2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32870395" w:history="1">
            <w:r w:rsidRPr="00352FEA">
              <w:rPr>
                <w:rStyle w:val="Hyperlink"/>
                <w:rFonts w:cstheme="minorHAnsi"/>
                <w:b/>
                <w:bCs/>
                <w:noProof/>
              </w:rPr>
              <w:t>Step 25 – Financial Settlement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_Toc232870395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11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830899E" w14:textId="2D46A2B1" w:rsidR="00352FEA" w:rsidRPr="00352FEA" w:rsidRDefault="00352FEA">
          <w:pPr>
            <w:pStyle w:val="TOC2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32870396" w:history="1">
            <w:r w:rsidRPr="00352FEA">
              <w:rPr>
                <w:rStyle w:val="Hyperlink"/>
                <w:rFonts w:cstheme="minorHAnsi"/>
                <w:b/>
                <w:bCs/>
                <w:noProof/>
              </w:rPr>
              <w:t>Step 26 – Handover Closure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_Toc232870396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11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91C6470" w14:textId="60E8C629" w:rsidR="00352FEA" w:rsidRPr="00352FEA" w:rsidRDefault="00352FEA">
          <w:pPr>
            <w:pStyle w:val="TOC2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32870397" w:history="1">
            <w:r w:rsidRPr="00352FEA">
              <w:rPr>
                <w:rStyle w:val="Hyperlink"/>
                <w:rFonts w:cstheme="minorHAnsi"/>
                <w:b/>
                <w:bCs/>
                <w:noProof/>
              </w:rPr>
              <w:t>Step 27 – CRM Closure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_Toc232870397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11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1460835" w14:textId="7288C25B" w:rsidR="00352FEA" w:rsidRPr="00352FEA" w:rsidRDefault="00352FEA">
          <w:pPr>
            <w:pStyle w:val="TOC1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32870398" w:history="1">
            <w:r w:rsidRPr="00352FEA">
              <w:rPr>
                <w:rStyle w:val="Hyperlink"/>
                <w:rFonts w:cstheme="minorHAnsi"/>
                <w:b/>
                <w:bCs/>
                <w:noProof/>
              </w:rPr>
              <w:t>14. TENANT INDEMNITY &amp; LIABILITY PROCEDURE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_Toc232870398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12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6B5CC46" w14:textId="0965728A" w:rsidR="00352FEA" w:rsidRPr="00352FEA" w:rsidRDefault="00352FEA">
          <w:pPr>
            <w:pStyle w:val="TOC1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32870399" w:history="1">
            <w:r w:rsidRPr="00352FEA">
              <w:rPr>
                <w:rStyle w:val="Hyperlink"/>
                <w:rFonts w:cstheme="minorHAnsi"/>
                <w:b/>
                <w:bCs/>
                <w:noProof/>
              </w:rPr>
              <w:t>15. CONFIDENTIALITY REQUIREMENTS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_Toc232870399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12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76A45F1" w14:textId="4071FAB6" w:rsidR="00352FEA" w:rsidRPr="00352FEA" w:rsidRDefault="00352FEA">
          <w:pPr>
            <w:pStyle w:val="TOC1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32870400" w:history="1">
            <w:r w:rsidRPr="00352FEA">
              <w:rPr>
                <w:rStyle w:val="Hyperlink"/>
                <w:rFonts w:cstheme="minorHAnsi"/>
                <w:b/>
                <w:bCs/>
                <w:noProof/>
              </w:rPr>
              <w:t>16. RECORD KEEPING REQUIREMENTS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_Toc232870400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12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309DDFC" w14:textId="3384E922" w:rsidR="00352FEA" w:rsidRPr="00352FEA" w:rsidRDefault="00352FEA">
          <w:pPr>
            <w:pStyle w:val="TOC1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32870401" w:history="1">
            <w:r w:rsidRPr="00352FEA">
              <w:rPr>
                <w:rStyle w:val="Hyperlink"/>
                <w:rFonts w:cstheme="minorHAnsi"/>
                <w:b/>
                <w:bCs/>
                <w:noProof/>
              </w:rPr>
              <w:t>17. DISPUTE HANDLING PROCEDURE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_Toc232870401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13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C95BF32" w14:textId="026CA0EE" w:rsidR="00352FEA" w:rsidRPr="00352FEA" w:rsidRDefault="00352FEA">
          <w:pPr>
            <w:pStyle w:val="TOC1"/>
            <w:tabs>
              <w:tab w:val="right" w:leader="dot" w:pos="9016"/>
            </w:tabs>
            <w:rPr>
              <w:rFonts w:cstheme="minorHAnsi"/>
              <w:noProof/>
            </w:rPr>
          </w:pPr>
          <w:hyperlink w:anchor="_Toc232870402" w:history="1">
            <w:r w:rsidRPr="00352FEA">
              <w:rPr>
                <w:rStyle w:val="Hyperlink"/>
                <w:rFonts w:cstheme="minorHAnsi"/>
                <w:b/>
                <w:bCs/>
                <w:noProof/>
              </w:rPr>
              <w:t>18. REVIEW &amp; CONTINUOUS IMPROVEMENT</w:t>
            </w:r>
            <w:r w:rsidRPr="00352FEA">
              <w:rPr>
                <w:rFonts w:cstheme="minorHAnsi"/>
                <w:noProof/>
                <w:webHidden/>
              </w:rPr>
              <w:tab/>
            </w:r>
            <w:r w:rsidRPr="00352FEA">
              <w:rPr>
                <w:rFonts w:cstheme="minorHAnsi"/>
                <w:noProof/>
                <w:webHidden/>
              </w:rPr>
              <w:fldChar w:fldCharType="begin"/>
            </w:r>
            <w:r w:rsidRPr="00352FEA">
              <w:rPr>
                <w:rFonts w:cstheme="minorHAnsi"/>
                <w:noProof/>
                <w:webHidden/>
              </w:rPr>
              <w:instrText xml:space="preserve"> PAGEREF _Toc232870402 \h </w:instrText>
            </w:r>
            <w:r w:rsidRPr="00352FEA">
              <w:rPr>
                <w:rFonts w:cstheme="minorHAnsi"/>
                <w:noProof/>
                <w:webHidden/>
              </w:rPr>
            </w:r>
            <w:r w:rsidRPr="00352FEA">
              <w:rPr>
                <w:rFonts w:cstheme="minorHAnsi"/>
                <w:noProof/>
                <w:webHidden/>
              </w:rPr>
              <w:fldChar w:fldCharType="separate"/>
            </w:r>
            <w:r w:rsidRPr="00352FEA">
              <w:rPr>
                <w:rFonts w:cstheme="minorHAnsi"/>
                <w:noProof/>
                <w:webHidden/>
              </w:rPr>
              <w:t>13</w:t>
            </w:r>
            <w:r w:rsidRPr="00352FEA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D5A1D6D" w14:textId="1C666F67" w:rsidR="00352FEA" w:rsidRPr="00352FEA" w:rsidRDefault="00352FEA">
          <w:pPr>
            <w:rPr>
              <w:rFonts w:cstheme="minorHAnsi"/>
            </w:rPr>
          </w:pPr>
          <w:r w:rsidRPr="00352FEA">
            <w:rPr>
              <w:rFonts w:cstheme="minorHAnsi"/>
              <w:b/>
              <w:bCs/>
              <w:noProof/>
            </w:rPr>
            <w:fldChar w:fldCharType="end"/>
          </w:r>
        </w:p>
      </w:sdtContent>
    </w:sdt>
    <w:p w14:paraId="5F2B74C9" w14:textId="77777777" w:rsidR="003D049C" w:rsidRPr="00352FEA" w:rsidRDefault="003D049C" w:rsidP="00B039A5">
      <w:pPr>
        <w:rPr>
          <w:rFonts w:cstheme="minorHAnsi"/>
          <w:b/>
          <w:bCs/>
        </w:rPr>
      </w:pPr>
    </w:p>
    <w:p w14:paraId="3036EA10" w14:textId="77777777" w:rsidR="003D049C" w:rsidRPr="00352FEA" w:rsidRDefault="003D049C" w:rsidP="00B039A5">
      <w:pPr>
        <w:rPr>
          <w:rFonts w:cstheme="minorHAnsi"/>
          <w:b/>
          <w:bCs/>
        </w:rPr>
      </w:pPr>
    </w:p>
    <w:p w14:paraId="0CE04698" w14:textId="77777777" w:rsidR="00352FEA" w:rsidRPr="00352FEA" w:rsidRDefault="00352FEA" w:rsidP="00B039A5">
      <w:pPr>
        <w:rPr>
          <w:rFonts w:cstheme="minorHAnsi"/>
          <w:b/>
          <w:bCs/>
        </w:rPr>
      </w:pPr>
    </w:p>
    <w:p w14:paraId="27F9A329" w14:textId="77777777" w:rsidR="00352FEA" w:rsidRDefault="00352FEA" w:rsidP="00B039A5">
      <w:pPr>
        <w:rPr>
          <w:b/>
          <w:bCs/>
        </w:rPr>
      </w:pPr>
    </w:p>
    <w:p w14:paraId="248AB11E" w14:textId="77777777" w:rsidR="00352FEA" w:rsidRDefault="00352FEA" w:rsidP="00B039A5">
      <w:pPr>
        <w:rPr>
          <w:b/>
          <w:bCs/>
        </w:rPr>
      </w:pPr>
    </w:p>
    <w:p w14:paraId="7FAAE5C5" w14:textId="77777777" w:rsidR="00352FEA" w:rsidRDefault="00352FEA" w:rsidP="00B039A5">
      <w:pPr>
        <w:rPr>
          <w:b/>
          <w:bCs/>
        </w:rPr>
      </w:pPr>
    </w:p>
    <w:p w14:paraId="4F9EDE61" w14:textId="77777777" w:rsidR="00352FEA" w:rsidRDefault="00352FEA" w:rsidP="00B039A5">
      <w:pPr>
        <w:rPr>
          <w:b/>
          <w:bCs/>
        </w:rPr>
      </w:pPr>
    </w:p>
    <w:p w14:paraId="714768EF" w14:textId="77777777" w:rsidR="00352FEA" w:rsidRDefault="00352FEA" w:rsidP="00B039A5">
      <w:pPr>
        <w:rPr>
          <w:b/>
          <w:bCs/>
        </w:rPr>
      </w:pPr>
    </w:p>
    <w:p w14:paraId="0602F917" w14:textId="77777777" w:rsidR="00352FEA" w:rsidRDefault="00352FEA" w:rsidP="00B039A5">
      <w:pPr>
        <w:rPr>
          <w:b/>
          <w:bCs/>
        </w:rPr>
      </w:pPr>
    </w:p>
    <w:p w14:paraId="6B7BA321" w14:textId="77777777" w:rsidR="00352FEA" w:rsidRDefault="00352FEA" w:rsidP="00B039A5">
      <w:pPr>
        <w:rPr>
          <w:b/>
          <w:bCs/>
        </w:rPr>
      </w:pPr>
    </w:p>
    <w:p w14:paraId="41E48F7E" w14:textId="77777777" w:rsidR="00352FEA" w:rsidRDefault="00352FEA" w:rsidP="00B039A5">
      <w:pPr>
        <w:rPr>
          <w:b/>
          <w:bCs/>
        </w:rPr>
      </w:pPr>
    </w:p>
    <w:p w14:paraId="7B471894" w14:textId="77777777" w:rsidR="00352FEA" w:rsidRDefault="00352FEA" w:rsidP="00B039A5">
      <w:pPr>
        <w:rPr>
          <w:b/>
          <w:bCs/>
        </w:rPr>
      </w:pPr>
    </w:p>
    <w:p w14:paraId="1F5F79B5" w14:textId="77777777" w:rsidR="00352FEA" w:rsidRDefault="00352FEA" w:rsidP="00B039A5">
      <w:pPr>
        <w:rPr>
          <w:b/>
          <w:bCs/>
        </w:rPr>
      </w:pPr>
    </w:p>
    <w:p w14:paraId="261DC970" w14:textId="77777777" w:rsidR="00352FEA" w:rsidRDefault="00352FEA" w:rsidP="00B039A5">
      <w:pPr>
        <w:rPr>
          <w:b/>
          <w:bCs/>
        </w:rPr>
      </w:pPr>
    </w:p>
    <w:p w14:paraId="397B6C16" w14:textId="77777777" w:rsidR="00352FEA" w:rsidRDefault="00352FEA" w:rsidP="00B039A5">
      <w:pPr>
        <w:rPr>
          <w:b/>
          <w:bCs/>
        </w:rPr>
      </w:pPr>
    </w:p>
    <w:p w14:paraId="756D6824" w14:textId="77777777" w:rsidR="00352FEA" w:rsidRDefault="00352FEA" w:rsidP="00B039A5">
      <w:pPr>
        <w:rPr>
          <w:b/>
          <w:bCs/>
        </w:rPr>
      </w:pPr>
    </w:p>
    <w:p w14:paraId="381D6716" w14:textId="62383807" w:rsidR="00B039A5" w:rsidRPr="00D00840" w:rsidRDefault="00B039A5" w:rsidP="00352FEA">
      <w:pPr>
        <w:pStyle w:val="Heading1"/>
        <w:jc w:val="center"/>
        <w:rPr>
          <w:b/>
          <w:bCs/>
          <w:sz w:val="36"/>
          <w:szCs w:val="36"/>
        </w:rPr>
      </w:pPr>
      <w:bookmarkStart w:id="0" w:name="_Toc232870357"/>
      <w:r w:rsidRPr="00D00840">
        <w:rPr>
          <w:b/>
          <w:bCs/>
          <w:sz w:val="36"/>
          <w:szCs w:val="36"/>
        </w:rPr>
        <w:t xml:space="preserve">SOP – </w:t>
      </w:r>
      <w:r w:rsidR="003D049C" w:rsidRPr="00D00840">
        <w:rPr>
          <w:b/>
          <w:bCs/>
          <w:sz w:val="36"/>
          <w:szCs w:val="36"/>
        </w:rPr>
        <w:t xml:space="preserve">COMMERCIAL PROPERTY TENANCY MANAGEMENT SERVICE </w:t>
      </w:r>
      <w:r w:rsidR="003D049C" w:rsidRPr="00D00840">
        <w:rPr>
          <w:b/>
          <w:bCs/>
          <w:sz w:val="36"/>
          <w:szCs w:val="36"/>
        </w:rPr>
        <w:t xml:space="preserve">– </w:t>
      </w:r>
      <w:r w:rsidRPr="00D00840">
        <w:rPr>
          <w:b/>
          <w:bCs/>
          <w:sz w:val="36"/>
          <w:szCs w:val="36"/>
        </w:rPr>
        <w:t>V</w:t>
      </w:r>
      <w:r w:rsidR="003D049C" w:rsidRPr="00D00840">
        <w:rPr>
          <w:b/>
          <w:bCs/>
          <w:sz w:val="36"/>
          <w:szCs w:val="36"/>
        </w:rPr>
        <w:t>0.1</w:t>
      </w:r>
      <w:bookmarkEnd w:id="0"/>
    </w:p>
    <w:p w14:paraId="045A5D34" w14:textId="77777777" w:rsidR="00B039A5" w:rsidRPr="00B039A5" w:rsidRDefault="00FF7A75" w:rsidP="00B039A5">
      <w:r>
        <w:pict w14:anchorId="3889923E">
          <v:rect id="_x0000_i1025" style="width:0;height:1.5pt" o:hralign="center" o:hrstd="t" o:hr="t" fillcolor="#a0a0a0" stroked="f"/>
        </w:pict>
      </w:r>
    </w:p>
    <w:p w14:paraId="19B65515" w14:textId="77777777" w:rsidR="00B039A5" w:rsidRPr="00352FEA" w:rsidRDefault="00B039A5" w:rsidP="00352FEA">
      <w:pPr>
        <w:pStyle w:val="Heading1"/>
        <w:rPr>
          <w:rFonts w:asciiTheme="minorHAnsi" w:hAnsiTheme="minorHAnsi" w:cstheme="minorHAnsi"/>
          <w:b/>
          <w:bCs/>
          <w:sz w:val="24"/>
          <w:szCs w:val="24"/>
        </w:rPr>
      </w:pPr>
      <w:bookmarkStart w:id="1" w:name="_Toc232870358"/>
      <w:r w:rsidRPr="00352FEA">
        <w:rPr>
          <w:rFonts w:asciiTheme="minorHAnsi" w:hAnsiTheme="minorHAnsi" w:cstheme="minorHAnsi"/>
          <w:b/>
          <w:bCs/>
          <w:sz w:val="24"/>
          <w:szCs w:val="24"/>
        </w:rPr>
        <w:t>1. PURPOSE</w:t>
      </w:r>
      <w:bookmarkEnd w:id="1"/>
    </w:p>
    <w:p w14:paraId="02EABB28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This SOP outlines the standard operating procedure for managing commercial tenancy lease services for tenants / commercial occupants coordinated by Seventh Sky Property Care from initial tenant enquiry until tenancy closure and final settlement.</w:t>
      </w:r>
    </w:p>
    <w:p w14:paraId="021AADAD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The purpose of this SOP is to:</w:t>
      </w:r>
    </w:p>
    <w:p w14:paraId="5485658B" w14:textId="77777777" w:rsidR="00B039A5" w:rsidRPr="00352FEA" w:rsidRDefault="00B039A5" w:rsidP="00B039A5">
      <w:pPr>
        <w:numPr>
          <w:ilvl w:val="0"/>
          <w:numId w:val="1"/>
        </w:numPr>
        <w:rPr>
          <w:rFonts w:cstheme="minorHAnsi"/>
        </w:rPr>
      </w:pPr>
      <w:r w:rsidRPr="00352FEA">
        <w:rPr>
          <w:rFonts w:cstheme="minorHAnsi"/>
        </w:rPr>
        <w:t xml:space="preserve">maintain professional tenancy workflow, </w:t>
      </w:r>
    </w:p>
    <w:p w14:paraId="1C956FF8" w14:textId="77777777" w:rsidR="00B039A5" w:rsidRPr="00352FEA" w:rsidRDefault="00B039A5" w:rsidP="00B039A5">
      <w:pPr>
        <w:numPr>
          <w:ilvl w:val="0"/>
          <w:numId w:val="1"/>
        </w:numPr>
        <w:rPr>
          <w:rFonts w:cstheme="minorHAnsi"/>
        </w:rPr>
      </w:pPr>
      <w:r w:rsidRPr="00352FEA">
        <w:rPr>
          <w:rFonts w:cstheme="minorHAnsi"/>
        </w:rPr>
        <w:t xml:space="preserve">protect Seventh Sky operationally and legally, </w:t>
      </w:r>
    </w:p>
    <w:p w14:paraId="2BF52D33" w14:textId="77777777" w:rsidR="00B039A5" w:rsidRPr="00352FEA" w:rsidRDefault="00B039A5" w:rsidP="00B039A5">
      <w:pPr>
        <w:numPr>
          <w:ilvl w:val="0"/>
          <w:numId w:val="1"/>
        </w:numPr>
        <w:rPr>
          <w:rFonts w:cstheme="minorHAnsi"/>
        </w:rPr>
      </w:pPr>
      <w:r w:rsidRPr="00352FEA">
        <w:rPr>
          <w:rFonts w:cstheme="minorHAnsi"/>
        </w:rPr>
        <w:t xml:space="preserve">support tenant onboarding, </w:t>
      </w:r>
    </w:p>
    <w:p w14:paraId="77D3C887" w14:textId="77777777" w:rsidR="00B039A5" w:rsidRPr="00352FEA" w:rsidRDefault="00B039A5" w:rsidP="00B039A5">
      <w:pPr>
        <w:numPr>
          <w:ilvl w:val="0"/>
          <w:numId w:val="1"/>
        </w:numPr>
        <w:rPr>
          <w:rFonts w:cstheme="minorHAnsi"/>
        </w:rPr>
      </w:pPr>
      <w:r w:rsidRPr="00352FEA">
        <w:rPr>
          <w:rFonts w:cstheme="minorHAnsi"/>
        </w:rPr>
        <w:t xml:space="preserve">maintain accurate CRM tracking, </w:t>
      </w:r>
    </w:p>
    <w:p w14:paraId="12C0DC6E" w14:textId="77777777" w:rsidR="00B039A5" w:rsidRPr="00352FEA" w:rsidRDefault="00B039A5" w:rsidP="00B039A5">
      <w:pPr>
        <w:numPr>
          <w:ilvl w:val="0"/>
          <w:numId w:val="1"/>
        </w:numPr>
        <w:rPr>
          <w:rFonts w:cstheme="minorHAnsi"/>
        </w:rPr>
      </w:pPr>
      <w:r w:rsidRPr="00352FEA">
        <w:rPr>
          <w:rFonts w:cstheme="minorHAnsi"/>
        </w:rPr>
        <w:t xml:space="preserve">ensure compliance with lease obligations, </w:t>
      </w:r>
    </w:p>
    <w:p w14:paraId="0BD52555" w14:textId="77777777" w:rsidR="00B039A5" w:rsidRPr="00352FEA" w:rsidRDefault="00B039A5" w:rsidP="00B039A5">
      <w:pPr>
        <w:numPr>
          <w:ilvl w:val="0"/>
          <w:numId w:val="1"/>
        </w:numPr>
        <w:rPr>
          <w:rFonts w:cstheme="minorHAnsi"/>
        </w:rPr>
      </w:pPr>
      <w:r w:rsidRPr="00352FEA">
        <w:rPr>
          <w:rFonts w:cstheme="minorHAnsi"/>
        </w:rPr>
        <w:t xml:space="preserve">coordinate operational support, </w:t>
      </w:r>
    </w:p>
    <w:p w14:paraId="0B05D84B" w14:textId="77777777" w:rsidR="00B039A5" w:rsidRPr="00352FEA" w:rsidRDefault="00B039A5" w:rsidP="00B039A5">
      <w:pPr>
        <w:numPr>
          <w:ilvl w:val="0"/>
          <w:numId w:val="1"/>
        </w:numPr>
        <w:rPr>
          <w:rFonts w:cstheme="minorHAnsi"/>
        </w:rPr>
      </w:pPr>
      <w:r w:rsidRPr="00352FEA">
        <w:rPr>
          <w:rFonts w:cstheme="minorHAnsi"/>
        </w:rPr>
        <w:t xml:space="preserve">and minimise tenancy disputes and operational risks. </w:t>
      </w:r>
    </w:p>
    <w:p w14:paraId="7A476160" w14:textId="77777777" w:rsidR="00B039A5" w:rsidRPr="00352FEA" w:rsidRDefault="00FF7A75" w:rsidP="00B039A5">
      <w:pPr>
        <w:rPr>
          <w:rFonts w:cstheme="minorHAnsi"/>
        </w:rPr>
      </w:pPr>
      <w:r w:rsidRPr="00352FEA">
        <w:rPr>
          <w:rFonts w:cstheme="minorHAnsi"/>
        </w:rPr>
        <w:pict w14:anchorId="10BC1EDB">
          <v:rect id="_x0000_i1026" style="width:0;height:1.5pt" o:hralign="center" o:hrstd="t" o:hr="t" fillcolor="#a0a0a0" stroked="f"/>
        </w:pict>
      </w:r>
    </w:p>
    <w:p w14:paraId="1F6F9F8E" w14:textId="77777777" w:rsidR="00B039A5" w:rsidRPr="00352FEA" w:rsidRDefault="00B039A5" w:rsidP="00352FEA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" w:name="_Toc232870359"/>
      <w:r w:rsidRPr="00352FEA">
        <w:rPr>
          <w:rFonts w:asciiTheme="minorHAnsi" w:hAnsiTheme="minorHAnsi" w:cstheme="minorHAnsi"/>
          <w:b/>
          <w:bCs/>
          <w:sz w:val="22"/>
          <w:szCs w:val="22"/>
        </w:rPr>
        <w:t>2. SCOPE</w:t>
      </w:r>
      <w:bookmarkEnd w:id="2"/>
    </w:p>
    <w:p w14:paraId="1848D1D8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This SOP applies to:</w:t>
      </w:r>
    </w:p>
    <w:p w14:paraId="3CA71B58" w14:textId="77777777" w:rsidR="00B039A5" w:rsidRPr="00352FEA" w:rsidRDefault="00B039A5" w:rsidP="00B039A5">
      <w:pPr>
        <w:numPr>
          <w:ilvl w:val="0"/>
          <w:numId w:val="2"/>
        </w:numPr>
        <w:rPr>
          <w:rFonts w:cstheme="minorHAnsi"/>
        </w:rPr>
      </w:pPr>
      <w:r w:rsidRPr="00352FEA">
        <w:rPr>
          <w:rFonts w:cstheme="minorHAnsi"/>
        </w:rPr>
        <w:t xml:space="preserve">office tenancy, </w:t>
      </w:r>
    </w:p>
    <w:p w14:paraId="71D0CA92" w14:textId="77777777" w:rsidR="00B039A5" w:rsidRPr="00352FEA" w:rsidRDefault="00B039A5" w:rsidP="00B039A5">
      <w:pPr>
        <w:numPr>
          <w:ilvl w:val="0"/>
          <w:numId w:val="2"/>
        </w:numPr>
        <w:rPr>
          <w:rFonts w:cstheme="minorHAnsi"/>
        </w:rPr>
      </w:pPr>
      <w:r w:rsidRPr="00352FEA">
        <w:rPr>
          <w:rFonts w:cstheme="minorHAnsi"/>
        </w:rPr>
        <w:t xml:space="preserve">retail tenancy, </w:t>
      </w:r>
    </w:p>
    <w:p w14:paraId="71F82771" w14:textId="77777777" w:rsidR="00B039A5" w:rsidRPr="00352FEA" w:rsidRDefault="00B039A5" w:rsidP="00B039A5">
      <w:pPr>
        <w:numPr>
          <w:ilvl w:val="0"/>
          <w:numId w:val="2"/>
        </w:numPr>
        <w:rPr>
          <w:rFonts w:cstheme="minorHAnsi"/>
        </w:rPr>
      </w:pPr>
      <w:r w:rsidRPr="00352FEA">
        <w:rPr>
          <w:rFonts w:cstheme="minorHAnsi"/>
        </w:rPr>
        <w:t xml:space="preserve">warehouse tenancy, </w:t>
      </w:r>
    </w:p>
    <w:p w14:paraId="580E032D" w14:textId="77777777" w:rsidR="00B039A5" w:rsidRPr="00352FEA" w:rsidRDefault="00B039A5" w:rsidP="00B039A5">
      <w:pPr>
        <w:numPr>
          <w:ilvl w:val="0"/>
          <w:numId w:val="2"/>
        </w:numPr>
        <w:rPr>
          <w:rFonts w:cstheme="minorHAnsi"/>
        </w:rPr>
      </w:pPr>
      <w:r w:rsidRPr="00352FEA">
        <w:rPr>
          <w:rFonts w:cstheme="minorHAnsi"/>
        </w:rPr>
        <w:t xml:space="preserve">industrial tenancy, </w:t>
      </w:r>
    </w:p>
    <w:p w14:paraId="2C9CA932" w14:textId="77777777" w:rsidR="00B039A5" w:rsidRPr="00352FEA" w:rsidRDefault="00B039A5" w:rsidP="00B039A5">
      <w:pPr>
        <w:numPr>
          <w:ilvl w:val="0"/>
          <w:numId w:val="2"/>
        </w:numPr>
        <w:rPr>
          <w:rFonts w:cstheme="minorHAnsi"/>
        </w:rPr>
      </w:pPr>
      <w:r w:rsidRPr="00352FEA">
        <w:rPr>
          <w:rFonts w:cstheme="minorHAnsi"/>
        </w:rPr>
        <w:t xml:space="preserve">hospitality tenancy, </w:t>
      </w:r>
    </w:p>
    <w:p w14:paraId="1113A075" w14:textId="77777777" w:rsidR="00B039A5" w:rsidRPr="00352FEA" w:rsidRDefault="00B039A5" w:rsidP="00B039A5">
      <w:pPr>
        <w:numPr>
          <w:ilvl w:val="0"/>
          <w:numId w:val="2"/>
        </w:numPr>
        <w:rPr>
          <w:rFonts w:cstheme="minorHAnsi"/>
        </w:rPr>
      </w:pPr>
      <w:r w:rsidRPr="00352FEA">
        <w:rPr>
          <w:rFonts w:cstheme="minorHAnsi"/>
        </w:rPr>
        <w:t xml:space="preserve">commercial building occupancy, </w:t>
      </w:r>
    </w:p>
    <w:p w14:paraId="38FF724F" w14:textId="77777777" w:rsidR="00B039A5" w:rsidRPr="00352FEA" w:rsidRDefault="00B039A5" w:rsidP="00B039A5">
      <w:pPr>
        <w:numPr>
          <w:ilvl w:val="0"/>
          <w:numId w:val="2"/>
        </w:numPr>
        <w:rPr>
          <w:rFonts w:cstheme="minorHAnsi"/>
        </w:rPr>
      </w:pPr>
      <w:r w:rsidRPr="00352FEA">
        <w:rPr>
          <w:rFonts w:cstheme="minorHAnsi"/>
        </w:rPr>
        <w:t xml:space="preserve">and commercial lease support services for tenants. </w:t>
      </w:r>
    </w:p>
    <w:p w14:paraId="3AD11751" w14:textId="77777777" w:rsidR="00B039A5" w:rsidRPr="00352FEA" w:rsidRDefault="00FF7A75" w:rsidP="00B039A5">
      <w:pPr>
        <w:rPr>
          <w:rFonts w:cstheme="minorHAnsi"/>
        </w:rPr>
      </w:pPr>
      <w:r w:rsidRPr="00352FEA">
        <w:rPr>
          <w:rFonts w:cstheme="minorHAnsi"/>
        </w:rPr>
        <w:pict w14:anchorId="1BF8723B">
          <v:rect id="_x0000_i1027" style="width:0;height:1.5pt" o:hralign="center" o:hrstd="t" o:hr="t" fillcolor="#a0a0a0" stroked="f"/>
        </w:pict>
      </w:r>
    </w:p>
    <w:p w14:paraId="0278575F" w14:textId="77777777" w:rsidR="00B039A5" w:rsidRPr="00352FEA" w:rsidRDefault="00B039A5" w:rsidP="00352FEA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" w:name="_Toc232870360"/>
      <w:r w:rsidRPr="00352FEA">
        <w:rPr>
          <w:rFonts w:asciiTheme="minorHAnsi" w:hAnsiTheme="minorHAnsi" w:cstheme="minorHAnsi"/>
          <w:b/>
          <w:bCs/>
          <w:sz w:val="22"/>
          <w:szCs w:val="22"/>
        </w:rPr>
        <w:t>3. RESPONSIBLE PERSONNEL</w:t>
      </w:r>
      <w:bookmarkEnd w:id="3"/>
    </w:p>
    <w:p w14:paraId="5DBC7BED" w14:textId="77777777" w:rsidR="00B039A5" w:rsidRPr="00352FEA" w:rsidRDefault="00B039A5" w:rsidP="00B039A5">
      <w:pPr>
        <w:rPr>
          <w:rFonts w:cstheme="minorHAnsi"/>
          <w:b/>
          <w:bCs/>
        </w:rPr>
      </w:pPr>
      <w:r w:rsidRPr="00352FEA">
        <w:rPr>
          <w:rFonts w:cstheme="minorHAnsi"/>
          <w:b/>
          <w:bCs/>
        </w:rPr>
        <w:t>Commercial Tenant Coordinator</w:t>
      </w:r>
    </w:p>
    <w:p w14:paraId="22EB1795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Responsible for:</w:t>
      </w:r>
    </w:p>
    <w:p w14:paraId="2FF46980" w14:textId="77777777" w:rsidR="00B039A5" w:rsidRPr="00352FEA" w:rsidRDefault="00B039A5" w:rsidP="00B039A5">
      <w:pPr>
        <w:numPr>
          <w:ilvl w:val="0"/>
          <w:numId w:val="3"/>
        </w:numPr>
        <w:rPr>
          <w:rFonts w:cstheme="minorHAnsi"/>
        </w:rPr>
      </w:pPr>
      <w:r w:rsidRPr="00352FEA">
        <w:rPr>
          <w:rFonts w:cstheme="minorHAnsi"/>
        </w:rPr>
        <w:t xml:space="preserve">tenant onboarding, </w:t>
      </w:r>
    </w:p>
    <w:p w14:paraId="4E801A15" w14:textId="77777777" w:rsidR="00B039A5" w:rsidRPr="00352FEA" w:rsidRDefault="00B039A5" w:rsidP="00B039A5">
      <w:pPr>
        <w:numPr>
          <w:ilvl w:val="0"/>
          <w:numId w:val="3"/>
        </w:numPr>
        <w:rPr>
          <w:rFonts w:cstheme="minorHAnsi"/>
        </w:rPr>
      </w:pPr>
      <w:r w:rsidRPr="00352FEA">
        <w:rPr>
          <w:rFonts w:cstheme="minorHAnsi"/>
        </w:rPr>
        <w:t xml:space="preserve">tenant communication, </w:t>
      </w:r>
    </w:p>
    <w:p w14:paraId="23757584" w14:textId="77777777" w:rsidR="00B039A5" w:rsidRPr="00352FEA" w:rsidRDefault="00B039A5" w:rsidP="00B039A5">
      <w:pPr>
        <w:numPr>
          <w:ilvl w:val="0"/>
          <w:numId w:val="3"/>
        </w:numPr>
        <w:rPr>
          <w:rFonts w:cstheme="minorHAnsi"/>
        </w:rPr>
      </w:pPr>
      <w:r w:rsidRPr="00352FEA">
        <w:rPr>
          <w:rFonts w:cstheme="minorHAnsi"/>
        </w:rPr>
        <w:t xml:space="preserve">inspection coordination, </w:t>
      </w:r>
    </w:p>
    <w:p w14:paraId="6C2A1348" w14:textId="77777777" w:rsidR="00B039A5" w:rsidRPr="00352FEA" w:rsidRDefault="00B039A5" w:rsidP="00B039A5">
      <w:pPr>
        <w:numPr>
          <w:ilvl w:val="0"/>
          <w:numId w:val="3"/>
        </w:numPr>
        <w:rPr>
          <w:rFonts w:cstheme="minorHAnsi"/>
        </w:rPr>
      </w:pPr>
      <w:r w:rsidRPr="00352FEA">
        <w:rPr>
          <w:rFonts w:cstheme="minorHAnsi"/>
        </w:rPr>
        <w:t xml:space="preserve">and tenancy workflow management. </w:t>
      </w:r>
    </w:p>
    <w:p w14:paraId="25329231" w14:textId="77777777" w:rsidR="00B039A5" w:rsidRPr="00352FEA" w:rsidRDefault="00B039A5" w:rsidP="00B039A5">
      <w:pPr>
        <w:rPr>
          <w:rFonts w:cstheme="minorHAnsi"/>
          <w:b/>
          <w:bCs/>
        </w:rPr>
      </w:pPr>
      <w:r w:rsidRPr="00352FEA">
        <w:rPr>
          <w:rFonts w:cstheme="minorHAnsi"/>
          <w:b/>
          <w:bCs/>
        </w:rPr>
        <w:t>Documentation &amp; Compliance Coordinator</w:t>
      </w:r>
    </w:p>
    <w:p w14:paraId="201F1DF8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Responsible for:</w:t>
      </w:r>
    </w:p>
    <w:p w14:paraId="64CD8776" w14:textId="77777777" w:rsidR="00B039A5" w:rsidRPr="00352FEA" w:rsidRDefault="00B039A5" w:rsidP="00B039A5">
      <w:pPr>
        <w:numPr>
          <w:ilvl w:val="0"/>
          <w:numId w:val="4"/>
        </w:numPr>
        <w:rPr>
          <w:rFonts w:cstheme="minorHAnsi"/>
        </w:rPr>
      </w:pPr>
      <w:r w:rsidRPr="00352FEA">
        <w:rPr>
          <w:rFonts w:cstheme="minorHAnsi"/>
        </w:rPr>
        <w:t xml:space="preserve">tenant verification, </w:t>
      </w:r>
    </w:p>
    <w:p w14:paraId="3BD2A7F0" w14:textId="77777777" w:rsidR="00B039A5" w:rsidRPr="00352FEA" w:rsidRDefault="00B039A5" w:rsidP="00B039A5">
      <w:pPr>
        <w:numPr>
          <w:ilvl w:val="0"/>
          <w:numId w:val="4"/>
        </w:numPr>
        <w:rPr>
          <w:rFonts w:cstheme="minorHAnsi"/>
        </w:rPr>
      </w:pPr>
      <w:r w:rsidRPr="00352FEA">
        <w:rPr>
          <w:rFonts w:cstheme="minorHAnsi"/>
        </w:rPr>
        <w:t xml:space="preserve">lease documentation, </w:t>
      </w:r>
    </w:p>
    <w:p w14:paraId="1B817583" w14:textId="77777777" w:rsidR="00B039A5" w:rsidRPr="00352FEA" w:rsidRDefault="00B039A5" w:rsidP="00B039A5">
      <w:pPr>
        <w:numPr>
          <w:ilvl w:val="0"/>
          <w:numId w:val="4"/>
        </w:numPr>
        <w:rPr>
          <w:rFonts w:cstheme="minorHAnsi"/>
        </w:rPr>
      </w:pPr>
      <w:r w:rsidRPr="00352FEA">
        <w:rPr>
          <w:rFonts w:cstheme="minorHAnsi"/>
        </w:rPr>
        <w:t xml:space="preserve">CRM record management, </w:t>
      </w:r>
    </w:p>
    <w:p w14:paraId="5085D577" w14:textId="77777777" w:rsidR="00B039A5" w:rsidRPr="00352FEA" w:rsidRDefault="00B039A5" w:rsidP="00B039A5">
      <w:pPr>
        <w:numPr>
          <w:ilvl w:val="0"/>
          <w:numId w:val="4"/>
        </w:numPr>
        <w:rPr>
          <w:rFonts w:cstheme="minorHAnsi"/>
        </w:rPr>
      </w:pPr>
      <w:r w:rsidRPr="00352FEA">
        <w:rPr>
          <w:rFonts w:cstheme="minorHAnsi"/>
        </w:rPr>
        <w:t xml:space="preserve">and compliance tracking. </w:t>
      </w:r>
    </w:p>
    <w:p w14:paraId="395B1CE2" w14:textId="77777777" w:rsidR="00B039A5" w:rsidRPr="00352FEA" w:rsidRDefault="00B039A5" w:rsidP="00B039A5">
      <w:pPr>
        <w:rPr>
          <w:rFonts w:cstheme="minorHAnsi"/>
          <w:b/>
          <w:bCs/>
        </w:rPr>
      </w:pPr>
      <w:r w:rsidRPr="00352FEA">
        <w:rPr>
          <w:rFonts w:cstheme="minorHAnsi"/>
          <w:b/>
          <w:bCs/>
        </w:rPr>
        <w:t>Accounts &amp; Financial Coordinator</w:t>
      </w:r>
    </w:p>
    <w:p w14:paraId="776FDE18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Responsible for:</w:t>
      </w:r>
    </w:p>
    <w:p w14:paraId="19A83050" w14:textId="77777777" w:rsidR="00B039A5" w:rsidRPr="00352FEA" w:rsidRDefault="00B039A5" w:rsidP="00B039A5">
      <w:pPr>
        <w:numPr>
          <w:ilvl w:val="0"/>
          <w:numId w:val="5"/>
        </w:numPr>
        <w:rPr>
          <w:rFonts w:cstheme="minorHAnsi"/>
        </w:rPr>
      </w:pPr>
      <w:r w:rsidRPr="00352FEA">
        <w:rPr>
          <w:rFonts w:cstheme="minorHAnsi"/>
        </w:rPr>
        <w:t xml:space="preserve">rent tracking, </w:t>
      </w:r>
    </w:p>
    <w:p w14:paraId="64522E9F" w14:textId="77777777" w:rsidR="00B039A5" w:rsidRPr="00352FEA" w:rsidRDefault="00B039A5" w:rsidP="00B039A5">
      <w:pPr>
        <w:numPr>
          <w:ilvl w:val="0"/>
          <w:numId w:val="5"/>
        </w:numPr>
        <w:rPr>
          <w:rFonts w:cstheme="minorHAnsi"/>
        </w:rPr>
      </w:pPr>
      <w:r w:rsidRPr="00352FEA">
        <w:rPr>
          <w:rFonts w:cstheme="minorHAnsi"/>
        </w:rPr>
        <w:t xml:space="preserve">security deposit tracking, </w:t>
      </w:r>
    </w:p>
    <w:p w14:paraId="3FD3877E" w14:textId="77777777" w:rsidR="00B039A5" w:rsidRPr="00352FEA" w:rsidRDefault="00B039A5" w:rsidP="00B039A5">
      <w:pPr>
        <w:numPr>
          <w:ilvl w:val="0"/>
          <w:numId w:val="5"/>
        </w:numPr>
        <w:rPr>
          <w:rFonts w:cstheme="minorHAnsi"/>
        </w:rPr>
      </w:pPr>
      <w:r w:rsidRPr="00352FEA">
        <w:rPr>
          <w:rFonts w:cstheme="minorHAnsi"/>
        </w:rPr>
        <w:t xml:space="preserve">invoice management, </w:t>
      </w:r>
    </w:p>
    <w:p w14:paraId="3101BEAC" w14:textId="77777777" w:rsidR="00B039A5" w:rsidRPr="00352FEA" w:rsidRDefault="00B039A5" w:rsidP="00B039A5">
      <w:pPr>
        <w:numPr>
          <w:ilvl w:val="0"/>
          <w:numId w:val="5"/>
        </w:numPr>
        <w:rPr>
          <w:rFonts w:cstheme="minorHAnsi"/>
        </w:rPr>
      </w:pPr>
      <w:r w:rsidRPr="00352FEA">
        <w:rPr>
          <w:rFonts w:cstheme="minorHAnsi"/>
        </w:rPr>
        <w:t xml:space="preserve">and financial coordination. </w:t>
      </w:r>
    </w:p>
    <w:p w14:paraId="2AFC946B" w14:textId="77777777" w:rsidR="00B039A5" w:rsidRPr="00352FEA" w:rsidRDefault="00B039A5" w:rsidP="00B039A5">
      <w:pPr>
        <w:rPr>
          <w:rFonts w:cstheme="minorHAnsi"/>
          <w:b/>
          <w:bCs/>
        </w:rPr>
      </w:pPr>
      <w:r w:rsidRPr="00352FEA">
        <w:rPr>
          <w:rFonts w:cstheme="minorHAnsi"/>
          <w:b/>
          <w:bCs/>
        </w:rPr>
        <w:t>Operations &amp; Maintenance Coordinator</w:t>
      </w:r>
    </w:p>
    <w:p w14:paraId="36D68EBC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Responsible for:</w:t>
      </w:r>
    </w:p>
    <w:p w14:paraId="602E8F2C" w14:textId="77777777" w:rsidR="00B039A5" w:rsidRPr="00352FEA" w:rsidRDefault="00B039A5" w:rsidP="00B039A5">
      <w:pPr>
        <w:numPr>
          <w:ilvl w:val="0"/>
          <w:numId w:val="6"/>
        </w:numPr>
        <w:rPr>
          <w:rFonts w:cstheme="minorHAnsi"/>
        </w:rPr>
      </w:pPr>
      <w:r w:rsidRPr="00352FEA">
        <w:rPr>
          <w:rFonts w:cstheme="minorHAnsi"/>
        </w:rPr>
        <w:t xml:space="preserve">maintenance coordination, </w:t>
      </w:r>
    </w:p>
    <w:p w14:paraId="753772C2" w14:textId="77777777" w:rsidR="00B039A5" w:rsidRPr="00352FEA" w:rsidRDefault="00B039A5" w:rsidP="00B039A5">
      <w:pPr>
        <w:numPr>
          <w:ilvl w:val="0"/>
          <w:numId w:val="6"/>
        </w:numPr>
        <w:rPr>
          <w:rFonts w:cstheme="minorHAnsi"/>
        </w:rPr>
      </w:pPr>
      <w:r w:rsidRPr="00352FEA">
        <w:rPr>
          <w:rFonts w:cstheme="minorHAnsi"/>
        </w:rPr>
        <w:t xml:space="preserve">property access coordination, </w:t>
      </w:r>
    </w:p>
    <w:p w14:paraId="6B3A6C44" w14:textId="77777777" w:rsidR="00B039A5" w:rsidRPr="00352FEA" w:rsidRDefault="00B039A5" w:rsidP="00B039A5">
      <w:pPr>
        <w:numPr>
          <w:ilvl w:val="0"/>
          <w:numId w:val="6"/>
        </w:numPr>
        <w:rPr>
          <w:rFonts w:cstheme="minorHAnsi"/>
        </w:rPr>
      </w:pPr>
      <w:r w:rsidRPr="00352FEA">
        <w:rPr>
          <w:rFonts w:cstheme="minorHAnsi"/>
        </w:rPr>
        <w:t xml:space="preserve">inspections, </w:t>
      </w:r>
    </w:p>
    <w:p w14:paraId="3B586D35" w14:textId="77777777" w:rsidR="00B039A5" w:rsidRPr="00352FEA" w:rsidRDefault="00B039A5" w:rsidP="00B039A5">
      <w:pPr>
        <w:numPr>
          <w:ilvl w:val="0"/>
          <w:numId w:val="6"/>
        </w:numPr>
        <w:rPr>
          <w:rFonts w:cstheme="minorHAnsi"/>
        </w:rPr>
      </w:pPr>
      <w:r w:rsidRPr="00352FEA">
        <w:rPr>
          <w:rFonts w:cstheme="minorHAnsi"/>
        </w:rPr>
        <w:t xml:space="preserve">and operational support. </w:t>
      </w:r>
    </w:p>
    <w:p w14:paraId="4A625183" w14:textId="77777777" w:rsidR="00B039A5" w:rsidRPr="00352FEA" w:rsidRDefault="00FF7A75" w:rsidP="00B039A5">
      <w:pPr>
        <w:rPr>
          <w:rFonts w:cstheme="minorHAnsi"/>
        </w:rPr>
      </w:pPr>
      <w:r w:rsidRPr="00352FEA">
        <w:rPr>
          <w:rFonts w:cstheme="minorHAnsi"/>
        </w:rPr>
        <w:pict w14:anchorId="2542FD87">
          <v:rect id="_x0000_i1028" style="width:0;height:1.5pt" o:hralign="center" o:hrstd="t" o:hr="t" fillcolor="#a0a0a0" stroked="f"/>
        </w:pict>
      </w:r>
    </w:p>
    <w:p w14:paraId="38DDDE77" w14:textId="77777777" w:rsidR="00B039A5" w:rsidRPr="00352FEA" w:rsidRDefault="00B039A5" w:rsidP="00352FEA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4" w:name="_Toc232870361"/>
      <w:r w:rsidRPr="00352FEA">
        <w:rPr>
          <w:rFonts w:asciiTheme="minorHAnsi" w:hAnsiTheme="minorHAnsi" w:cstheme="minorHAnsi"/>
          <w:b/>
          <w:bCs/>
          <w:sz w:val="22"/>
          <w:szCs w:val="22"/>
        </w:rPr>
        <w:t>4. PHASE 1 – TENANT ENQUIRY &amp; ONBOARDING PROCEDURE</w:t>
      </w:r>
      <w:bookmarkEnd w:id="4"/>
    </w:p>
    <w:p w14:paraId="32AC46D6" w14:textId="77777777" w:rsidR="00B039A5" w:rsidRPr="00352FEA" w:rsidRDefault="00B039A5" w:rsidP="00352FE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5" w:name="_Toc232870362"/>
      <w:r w:rsidRPr="00352FEA">
        <w:rPr>
          <w:rFonts w:asciiTheme="minorHAnsi" w:hAnsiTheme="minorHAnsi" w:cstheme="minorHAnsi"/>
          <w:b/>
          <w:bCs/>
          <w:sz w:val="22"/>
          <w:szCs w:val="22"/>
        </w:rPr>
        <w:t>Step 1 – Initial Tenant Consultation</w:t>
      </w:r>
      <w:bookmarkEnd w:id="5"/>
    </w:p>
    <w:p w14:paraId="16263DC9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Collect:</w:t>
      </w:r>
    </w:p>
    <w:p w14:paraId="541D0AC8" w14:textId="77777777" w:rsidR="00B039A5" w:rsidRPr="00352FEA" w:rsidRDefault="00B039A5" w:rsidP="00B039A5">
      <w:pPr>
        <w:numPr>
          <w:ilvl w:val="0"/>
          <w:numId w:val="7"/>
        </w:numPr>
        <w:rPr>
          <w:rFonts w:cstheme="minorHAnsi"/>
        </w:rPr>
      </w:pPr>
      <w:r w:rsidRPr="00352FEA">
        <w:rPr>
          <w:rFonts w:cstheme="minorHAnsi"/>
        </w:rPr>
        <w:t xml:space="preserve">tenant details, </w:t>
      </w:r>
    </w:p>
    <w:p w14:paraId="79336E6C" w14:textId="77777777" w:rsidR="00B039A5" w:rsidRPr="00352FEA" w:rsidRDefault="00B039A5" w:rsidP="00B039A5">
      <w:pPr>
        <w:numPr>
          <w:ilvl w:val="0"/>
          <w:numId w:val="7"/>
        </w:numPr>
        <w:rPr>
          <w:rFonts w:cstheme="minorHAnsi"/>
        </w:rPr>
      </w:pPr>
      <w:r w:rsidRPr="00352FEA">
        <w:rPr>
          <w:rFonts w:cstheme="minorHAnsi"/>
        </w:rPr>
        <w:t xml:space="preserve">company details, </w:t>
      </w:r>
    </w:p>
    <w:p w14:paraId="45202849" w14:textId="77777777" w:rsidR="00B039A5" w:rsidRPr="00352FEA" w:rsidRDefault="00B039A5" w:rsidP="00B039A5">
      <w:pPr>
        <w:numPr>
          <w:ilvl w:val="0"/>
          <w:numId w:val="7"/>
        </w:numPr>
        <w:rPr>
          <w:rFonts w:cstheme="minorHAnsi"/>
        </w:rPr>
      </w:pPr>
      <w:r w:rsidRPr="00352FEA">
        <w:rPr>
          <w:rFonts w:cstheme="minorHAnsi"/>
        </w:rPr>
        <w:t xml:space="preserve">intended business activity, </w:t>
      </w:r>
    </w:p>
    <w:p w14:paraId="7DB64684" w14:textId="77777777" w:rsidR="00B039A5" w:rsidRPr="00352FEA" w:rsidRDefault="00B039A5" w:rsidP="00B039A5">
      <w:pPr>
        <w:numPr>
          <w:ilvl w:val="0"/>
          <w:numId w:val="7"/>
        </w:numPr>
        <w:rPr>
          <w:rFonts w:cstheme="minorHAnsi"/>
        </w:rPr>
      </w:pPr>
      <w:r w:rsidRPr="00352FEA">
        <w:rPr>
          <w:rFonts w:cstheme="minorHAnsi"/>
        </w:rPr>
        <w:t xml:space="preserve">staffing requirements, </w:t>
      </w:r>
    </w:p>
    <w:p w14:paraId="54BC3987" w14:textId="77777777" w:rsidR="00B039A5" w:rsidRPr="00352FEA" w:rsidRDefault="00B039A5" w:rsidP="00B039A5">
      <w:pPr>
        <w:numPr>
          <w:ilvl w:val="0"/>
          <w:numId w:val="7"/>
        </w:numPr>
        <w:rPr>
          <w:rFonts w:cstheme="minorHAnsi"/>
        </w:rPr>
      </w:pPr>
      <w:r w:rsidRPr="00352FEA">
        <w:rPr>
          <w:rFonts w:cstheme="minorHAnsi"/>
        </w:rPr>
        <w:t xml:space="preserve">occupancy requirements, </w:t>
      </w:r>
    </w:p>
    <w:p w14:paraId="53F7C862" w14:textId="77777777" w:rsidR="00B039A5" w:rsidRPr="00352FEA" w:rsidRDefault="00B039A5" w:rsidP="00B039A5">
      <w:pPr>
        <w:numPr>
          <w:ilvl w:val="0"/>
          <w:numId w:val="7"/>
        </w:numPr>
        <w:rPr>
          <w:rFonts w:cstheme="minorHAnsi"/>
        </w:rPr>
      </w:pPr>
      <w:r w:rsidRPr="00352FEA">
        <w:rPr>
          <w:rFonts w:cstheme="minorHAnsi"/>
        </w:rPr>
        <w:t xml:space="preserve">budget expectations, </w:t>
      </w:r>
    </w:p>
    <w:p w14:paraId="63CF375C" w14:textId="77777777" w:rsidR="00B039A5" w:rsidRPr="00352FEA" w:rsidRDefault="00B039A5" w:rsidP="00B039A5">
      <w:pPr>
        <w:numPr>
          <w:ilvl w:val="0"/>
          <w:numId w:val="7"/>
        </w:numPr>
        <w:rPr>
          <w:rFonts w:cstheme="minorHAnsi"/>
        </w:rPr>
      </w:pPr>
      <w:r w:rsidRPr="00352FEA">
        <w:rPr>
          <w:rFonts w:cstheme="minorHAnsi"/>
        </w:rPr>
        <w:t xml:space="preserve">and operational needs. </w:t>
      </w:r>
    </w:p>
    <w:p w14:paraId="1F8BA382" w14:textId="77777777" w:rsidR="00B039A5" w:rsidRPr="00352FEA" w:rsidRDefault="00B039A5" w:rsidP="00352FE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6" w:name="_Toc232870363"/>
      <w:r w:rsidRPr="00352FEA">
        <w:rPr>
          <w:rFonts w:asciiTheme="minorHAnsi" w:hAnsiTheme="minorHAnsi" w:cstheme="minorHAnsi"/>
          <w:b/>
          <w:bCs/>
          <w:sz w:val="22"/>
          <w:szCs w:val="22"/>
        </w:rPr>
        <w:t>Step 2 – Commercial Suitability Assessment</w:t>
      </w:r>
      <w:bookmarkEnd w:id="6"/>
    </w:p>
    <w:p w14:paraId="4B0C78F5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Assess:</w:t>
      </w:r>
    </w:p>
    <w:p w14:paraId="38893AD4" w14:textId="77777777" w:rsidR="00B039A5" w:rsidRPr="00352FEA" w:rsidRDefault="00B039A5" w:rsidP="00B039A5">
      <w:pPr>
        <w:numPr>
          <w:ilvl w:val="0"/>
          <w:numId w:val="8"/>
        </w:numPr>
        <w:rPr>
          <w:rFonts w:cstheme="minorHAnsi"/>
        </w:rPr>
      </w:pPr>
      <w:r w:rsidRPr="00352FEA">
        <w:rPr>
          <w:rFonts w:cstheme="minorHAnsi"/>
        </w:rPr>
        <w:t xml:space="preserve">intended business suitability, </w:t>
      </w:r>
    </w:p>
    <w:p w14:paraId="03A2991B" w14:textId="77777777" w:rsidR="00B039A5" w:rsidRPr="00352FEA" w:rsidRDefault="00B039A5" w:rsidP="00B039A5">
      <w:pPr>
        <w:numPr>
          <w:ilvl w:val="0"/>
          <w:numId w:val="8"/>
        </w:numPr>
        <w:rPr>
          <w:rFonts w:cstheme="minorHAnsi"/>
        </w:rPr>
      </w:pPr>
      <w:r w:rsidRPr="00352FEA">
        <w:rPr>
          <w:rFonts w:cstheme="minorHAnsi"/>
        </w:rPr>
        <w:t xml:space="preserve">occupancy compatibility, </w:t>
      </w:r>
    </w:p>
    <w:p w14:paraId="0FD85C3B" w14:textId="77777777" w:rsidR="00B039A5" w:rsidRPr="00352FEA" w:rsidRDefault="00B039A5" w:rsidP="00B039A5">
      <w:pPr>
        <w:numPr>
          <w:ilvl w:val="0"/>
          <w:numId w:val="8"/>
        </w:numPr>
        <w:rPr>
          <w:rFonts w:cstheme="minorHAnsi"/>
        </w:rPr>
      </w:pPr>
      <w:r w:rsidRPr="00352FEA">
        <w:rPr>
          <w:rFonts w:cstheme="minorHAnsi"/>
        </w:rPr>
        <w:t xml:space="preserve">operational feasibility, </w:t>
      </w:r>
    </w:p>
    <w:p w14:paraId="7A56F87B" w14:textId="77777777" w:rsidR="00B039A5" w:rsidRPr="00352FEA" w:rsidRDefault="00B039A5" w:rsidP="00B039A5">
      <w:pPr>
        <w:numPr>
          <w:ilvl w:val="0"/>
          <w:numId w:val="8"/>
        </w:numPr>
        <w:rPr>
          <w:rFonts w:cstheme="minorHAnsi"/>
        </w:rPr>
      </w:pPr>
      <w:r w:rsidRPr="00352FEA">
        <w:rPr>
          <w:rFonts w:cstheme="minorHAnsi"/>
        </w:rPr>
        <w:t xml:space="preserve">building restrictions, </w:t>
      </w:r>
    </w:p>
    <w:p w14:paraId="75877799" w14:textId="77777777" w:rsidR="00B039A5" w:rsidRPr="00352FEA" w:rsidRDefault="00B039A5" w:rsidP="00B039A5">
      <w:pPr>
        <w:numPr>
          <w:ilvl w:val="0"/>
          <w:numId w:val="8"/>
        </w:numPr>
        <w:rPr>
          <w:rFonts w:cstheme="minorHAnsi"/>
        </w:rPr>
      </w:pPr>
      <w:r w:rsidRPr="00352FEA">
        <w:rPr>
          <w:rFonts w:cstheme="minorHAnsi"/>
        </w:rPr>
        <w:t xml:space="preserve">and commercial compliance suitability. </w:t>
      </w:r>
    </w:p>
    <w:p w14:paraId="69041E98" w14:textId="77777777" w:rsidR="00B039A5" w:rsidRPr="00352FEA" w:rsidRDefault="00B039A5" w:rsidP="00352FE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7" w:name="_Toc232870364"/>
      <w:r w:rsidRPr="00352FEA">
        <w:rPr>
          <w:rFonts w:asciiTheme="minorHAnsi" w:hAnsiTheme="minorHAnsi" w:cstheme="minorHAnsi"/>
          <w:b/>
          <w:bCs/>
          <w:sz w:val="22"/>
          <w:szCs w:val="22"/>
        </w:rPr>
        <w:t>Step 3 – Preliminary Lease Discussion</w:t>
      </w:r>
      <w:bookmarkEnd w:id="7"/>
    </w:p>
    <w:p w14:paraId="5E168A5A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Discuss:</w:t>
      </w:r>
    </w:p>
    <w:p w14:paraId="21C6966F" w14:textId="77777777" w:rsidR="00B039A5" w:rsidRPr="00352FEA" w:rsidRDefault="00B039A5" w:rsidP="00B039A5">
      <w:pPr>
        <w:numPr>
          <w:ilvl w:val="0"/>
          <w:numId w:val="9"/>
        </w:numPr>
        <w:rPr>
          <w:rFonts w:cstheme="minorHAnsi"/>
        </w:rPr>
      </w:pPr>
      <w:r w:rsidRPr="00352FEA">
        <w:rPr>
          <w:rFonts w:cstheme="minorHAnsi"/>
        </w:rPr>
        <w:t xml:space="preserve">rental amount, </w:t>
      </w:r>
    </w:p>
    <w:p w14:paraId="5A85DDD7" w14:textId="77777777" w:rsidR="00B039A5" w:rsidRPr="00352FEA" w:rsidRDefault="00B039A5" w:rsidP="00B039A5">
      <w:pPr>
        <w:numPr>
          <w:ilvl w:val="0"/>
          <w:numId w:val="9"/>
        </w:numPr>
        <w:rPr>
          <w:rFonts w:cstheme="minorHAnsi"/>
        </w:rPr>
      </w:pPr>
      <w:r w:rsidRPr="00352FEA">
        <w:rPr>
          <w:rFonts w:cstheme="minorHAnsi"/>
        </w:rPr>
        <w:t xml:space="preserve">security deposit, </w:t>
      </w:r>
    </w:p>
    <w:p w14:paraId="5C9C5FD0" w14:textId="77777777" w:rsidR="00B039A5" w:rsidRPr="00352FEA" w:rsidRDefault="00B039A5" w:rsidP="00B039A5">
      <w:pPr>
        <w:numPr>
          <w:ilvl w:val="0"/>
          <w:numId w:val="9"/>
        </w:numPr>
        <w:rPr>
          <w:rFonts w:cstheme="minorHAnsi"/>
        </w:rPr>
      </w:pPr>
      <w:r w:rsidRPr="00352FEA">
        <w:rPr>
          <w:rFonts w:cstheme="minorHAnsi"/>
        </w:rPr>
        <w:t xml:space="preserve">operational conditions, </w:t>
      </w:r>
    </w:p>
    <w:p w14:paraId="76149F2D" w14:textId="77777777" w:rsidR="00B039A5" w:rsidRPr="00352FEA" w:rsidRDefault="00B039A5" w:rsidP="00B039A5">
      <w:pPr>
        <w:numPr>
          <w:ilvl w:val="0"/>
          <w:numId w:val="9"/>
        </w:numPr>
        <w:rPr>
          <w:rFonts w:cstheme="minorHAnsi"/>
        </w:rPr>
      </w:pPr>
      <w:r w:rsidRPr="00352FEA">
        <w:rPr>
          <w:rFonts w:cstheme="minorHAnsi"/>
        </w:rPr>
        <w:t xml:space="preserve">utility responsibilities, </w:t>
      </w:r>
    </w:p>
    <w:p w14:paraId="102B81C7" w14:textId="77777777" w:rsidR="00B039A5" w:rsidRPr="00352FEA" w:rsidRDefault="00B039A5" w:rsidP="00B039A5">
      <w:pPr>
        <w:numPr>
          <w:ilvl w:val="0"/>
          <w:numId w:val="9"/>
        </w:numPr>
        <w:rPr>
          <w:rFonts w:cstheme="minorHAnsi"/>
        </w:rPr>
      </w:pPr>
      <w:r w:rsidRPr="00352FEA">
        <w:rPr>
          <w:rFonts w:cstheme="minorHAnsi"/>
        </w:rPr>
        <w:t xml:space="preserve">maintenance obligations, </w:t>
      </w:r>
    </w:p>
    <w:p w14:paraId="701E6FA7" w14:textId="77777777" w:rsidR="00B039A5" w:rsidRPr="00352FEA" w:rsidRDefault="00B039A5" w:rsidP="00B039A5">
      <w:pPr>
        <w:numPr>
          <w:ilvl w:val="0"/>
          <w:numId w:val="9"/>
        </w:numPr>
        <w:rPr>
          <w:rFonts w:cstheme="minorHAnsi"/>
        </w:rPr>
      </w:pPr>
      <w:r w:rsidRPr="00352FEA">
        <w:rPr>
          <w:rFonts w:cstheme="minorHAnsi"/>
        </w:rPr>
        <w:t xml:space="preserve">lease term, </w:t>
      </w:r>
    </w:p>
    <w:p w14:paraId="5AAE5AFE" w14:textId="77777777" w:rsidR="00B039A5" w:rsidRPr="00352FEA" w:rsidRDefault="00B039A5" w:rsidP="00B039A5">
      <w:pPr>
        <w:numPr>
          <w:ilvl w:val="0"/>
          <w:numId w:val="9"/>
        </w:numPr>
        <w:rPr>
          <w:rFonts w:cstheme="minorHAnsi"/>
        </w:rPr>
      </w:pPr>
      <w:r w:rsidRPr="00352FEA">
        <w:rPr>
          <w:rFonts w:cstheme="minorHAnsi"/>
        </w:rPr>
        <w:t xml:space="preserve">and occupancy conditions. </w:t>
      </w:r>
    </w:p>
    <w:p w14:paraId="6DE5AFE4" w14:textId="77777777" w:rsidR="00B039A5" w:rsidRPr="00352FEA" w:rsidRDefault="00B039A5" w:rsidP="00352FE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8" w:name="_Toc232870365"/>
      <w:r w:rsidRPr="00352FEA">
        <w:rPr>
          <w:rFonts w:asciiTheme="minorHAnsi" w:hAnsiTheme="minorHAnsi" w:cstheme="minorHAnsi"/>
          <w:b/>
          <w:bCs/>
          <w:sz w:val="22"/>
          <w:szCs w:val="22"/>
        </w:rPr>
        <w:t>Step 4 – Tenant Verification</w:t>
      </w:r>
      <w:bookmarkEnd w:id="8"/>
    </w:p>
    <w:p w14:paraId="1F99B411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Collect and review:</w:t>
      </w:r>
    </w:p>
    <w:p w14:paraId="669DBBED" w14:textId="77777777" w:rsidR="00B039A5" w:rsidRPr="00352FEA" w:rsidRDefault="00B039A5" w:rsidP="00B039A5">
      <w:pPr>
        <w:numPr>
          <w:ilvl w:val="0"/>
          <w:numId w:val="10"/>
        </w:numPr>
        <w:rPr>
          <w:rFonts w:cstheme="minorHAnsi"/>
        </w:rPr>
      </w:pPr>
      <w:r w:rsidRPr="00352FEA">
        <w:rPr>
          <w:rFonts w:cstheme="minorHAnsi"/>
        </w:rPr>
        <w:t xml:space="preserve">National ID / Passport, </w:t>
      </w:r>
    </w:p>
    <w:p w14:paraId="4C3F6570" w14:textId="77777777" w:rsidR="00B039A5" w:rsidRPr="00352FEA" w:rsidRDefault="00B039A5" w:rsidP="00B039A5">
      <w:pPr>
        <w:numPr>
          <w:ilvl w:val="0"/>
          <w:numId w:val="10"/>
        </w:numPr>
        <w:rPr>
          <w:rFonts w:cstheme="minorHAnsi"/>
        </w:rPr>
      </w:pPr>
      <w:r w:rsidRPr="00352FEA">
        <w:rPr>
          <w:rFonts w:cstheme="minorHAnsi"/>
        </w:rPr>
        <w:t xml:space="preserve">trade licence, </w:t>
      </w:r>
    </w:p>
    <w:p w14:paraId="37235A92" w14:textId="77777777" w:rsidR="00B039A5" w:rsidRPr="00352FEA" w:rsidRDefault="00B039A5" w:rsidP="00B039A5">
      <w:pPr>
        <w:numPr>
          <w:ilvl w:val="0"/>
          <w:numId w:val="10"/>
        </w:numPr>
        <w:rPr>
          <w:rFonts w:cstheme="minorHAnsi"/>
        </w:rPr>
      </w:pPr>
      <w:r w:rsidRPr="00352FEA">
        <w:rPr>
          <w:rFonts w:cstheme="minorHAnsi"/>
        </w:rPr>
        <w:t xml:space="preserve">company registration, </w:t>
      </w:r>
    </w:p>
    <w:p w14:paraId="6256678E" w14:textId="77777777" w:rsidR="00B039A5" w:rsidRPr="00352FEA" w:rsidRDefault="00B039A5" w:rsidP="00B039A5">
      <w:pPr>
        <w:numPr>
          <w:ilvl w:val="0"/>
          <w:numId w:val="10"/>
        </w:numPr>
        <w:rPr>
          <w:rFonts w:cstheme="minorHAnsi"/>
        </w:rPr>
      </w:pPr>
      <w:r w:rsidRPr="00352FEA">
        <w:rPr>
          <w:rFonts w:cstheme="minorHAnsi"/>
        </w:rPr>
        <w:t xml:space="preserve">tax documents, </w:t>
      </w:r>
    </w:p>
    <w:p w14:paraId="27CFAE98" w14:textId="77777777" w:rsidR="00B039A5" w:rsidRPr="00352FEA" w:rsidRDefault="00B039A5" w:rsidP="00B039A5">
      <w:pPr>
        <w:numPr>
          <w:ilvl w:val="0"/>
          <w:numId w:val="10"/>
        </w:numPr>
        <w:rPr>
          <w:rFonts w:cstheme="minorHAnsi"/>
        </w:rPr>
      </w:pPr>
      <w:r w:rsidRPr="00352FEA">
        <w:rPr>
          <w:rFonts w:cstheme="minorHAnsi"/>
        </w:rPr>
        <w:t xml:space="preserve">financial records, </w:t>
      </w:r>
    </w:p>
    <w:p w14:paraId="6569C84C" w14:textId="77777777" w:rsidR="00B039A5" w:rsidRPr="00352FEA" w:rsidRDefault="00B039A5" w:rsidP="00B039A5">
      <w:pPr>
        <w:numPr>
          <w:ilvl w:val="0"/>
          <w:numId w:val="10"/>
        </w:numPr>
        <w:rPr>
          <w:rFonts w:cstheme="minorHAnsi"/>
        </w:rPr>
      </w:pPr>
      <w:r w:rsidRPr="00352FEA">
        <w:rPr>
          <w:rFonts w:cstheme="minorHAnsi"/>
        </w:rPr>
        <w:t xml:space="preserve">references, </w:t>
      </w:r>
    </w:p>
    <w:p w14:paraId="2635E59A" w14:textId="77777777" w:rsidR="00B039A5" w:rsidRPr="00352FEA" w:rsidRDefault="00B039A5" w:rsidP="00B039A5">
      <w:pPr>
        <w:numPr>
          <w:ilvl w:val="0"/>
          <w:numId w:val="10"/>
        </w:numPr>
        <w:rPr>
          <w:rFonts w:cstheme="minorHAnsi"/>
        </w:rPr>
      </w:pPr>
      <w:r w:rsidRPr="00352FEA">
        <w:rPr>
          <w:rFonts w:cstheme="minorHAnsi"/>
        </w:rPr>
        <w:t xml:space="preserve">and authorised representative details. </w:t>
      </w:r>
    </w:p>
    <w:p w14:paraId="7CB5FE30" w14:textId="77777777" w:rsidR="00B039A5" w:rsidRPr="00352FEA" w:rsidRDefault="00B039A5" w:rsidP="00352FE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9" w:name="_Toc232870366"/>
      <w:r w:rsidRPr="00352FEA">
        <w:rPr>
          <w:rFonts w:asciiTheme="minorHAnsi" w:hAnsiTheme="minorHAnsi" w:cstheme="minorHAnsi"/>
          <w:b/>
          <w:bCs/>
          <w:sz w:val="22"/>
          <w:szCs w:val="22"/>
        </w:rPr>
        <w:t>Step 5 – CRM Setup</w:t>
      </w:r>
      <w:bookmarkEnd w:id="9"/>
    </w:p>
    <w:p w14:paraId="6CE56EF2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Create CRM records including:</w:t>
      </w:r>
    </w:p>
    <w:p w14:paraId="38DE2F54" w14:textId="77777777" w:rsidR="00B039A5" w:rsidRPr="00352FEA" w:rsidRDefault="00B039A5" w:rsidP="00B039A5">
      <w:pPr>
        <w:numPr>
          <w:ilvl w:val="0"/>
          <w:numId w:val="11"/>
        </w:numPr>
        <w:rPr>
          <w:rFonts w:cstheme="minorHAnsi"/>
        </w:rPr>
      </w:pPr>
      <w:r w:rsidRPr="00352FEA">
        <w:rPr>
          <w:rFonts w:cstheme="minorHAnsi"/>
        </w:rPr>
        <w:t xml:space="preserve">tenant profile, </w:t>
      </w:r>
    </w:p>
    <w:p w14:paraId="3ECA7545" w14:textId="77777777" w:rsidR="00B039A5" w:rsidRPr="00352FEA" w:rsidRDefault="00B039A5" w:rsidP="00B039A5">
      <w:pPr>
        <w:numPr>
          <w:ilvl w:val="0"/>
          <w:numId w:val="11"/>
        </w:numPr>
        <w:rPr>
          <w:rFonts w:cstheme="minorHAnsi"/>
        </w:rPr>
      </w:pPr>
      <w:r w:rsidRPr="00352FEA">
        <w:rPr>
          <w:rFonts w:cstheme="minorHAnsi"/>
        </w:rPr>
        <w:t xml:space="preserve">business profile, </w:t>
      </w:r>
    </w:p>
    <w:p w14:paraId="7801A40A" w14:textId="77777777" w:rsidR="00B039A5" w:rsidRPr="00352FEA" w:rsidRDefault="00B039A5" w:rsidP="00B039A5">
      <w:pPr>
        <w:numPr>
          <w:ilvl w:val="0"/>
          <w:numId w:val="11"/>
        </w:numPr>
        <w:rPr>
          <w:rFonts w:cstheme="minorHAnsi"/>
        </w:rPr>
      </w:pPr>
      <w:r w:rsidRPr="00352FEA">
        <w:rPr>
          <w:rFonts w:cstheme="minorHAnsi"/>
        </w:rPr>
        <w:t xml:space="preserve">lease workflow, </w:t>
      </w:r>
    </w:p>
    <w:p w14:paraId="71FF1AE0" w14:textId="77777777" w:rsidR="00B039A5" w:rsidRPr="00352FEA" w:rsidRDefault="00B039A5" w:rsidP="00B039A5">
      <w:pPr>
        <w:numPr>
          <w:ilvl w:val="0"/>
          <w:numId w:val="11"/>
        </w:numPr>
        <w:rPr>
          <w:rFonts w:cstheme="minorHAnsi"/>
        </w:rPr>
      </w:pPr>
      <w:r w:rsidRPr="00352FEA">
        <w:rPr>
          <w:rFonts w:cstheme="minorHAnsi"/>
        </w:rPr>
        <w:t xml:space="preserve">communication records, </w:t>
      </w:r>
    </w:p>
    <w:p w14:paraId="62B6FE55" w14:textId="77777777" w:rsidR="00B039A5" w:rsidRPr="00352FEA" w:rsidRDefault="00B039A5" w:rsidP="00B039A5">
      <w:pPr>
        <w:numPr>
          <w:ilvl w:val="0"/>
          <w:numId w:val="11"/>
        </w:numPr>
        <w:rPr>
          <w:rFonts w:cstheme="minorHAnsi"/>
        </w:rPr>
      </w:pPr>
      <w:r w:rsidRPr="00352FEA">
        <w:rPr>
          <w:rFonts w:cstheme="minorHAnsi"/>
        </w:rPr>
        <w:t xml:space="preserve">payment tracking, </w:t>
      </w:r>
    </w:p>
    <w:p w14:paraId="2147DF91" w14:textId="77777777" w:rsidR="00B039A5" w:rsidRPr="00352FEA" w:rsidRDefault="00B039A5" w:rsidP="00B039A5">
      <w:pPr>
        <w:numPr>
          <w:ilvl w:val="0"/>
          <w:numId w:val="11"/>
        </w:numPr>
        <w:rPr>
          <w:rFonts w:cstheme="minorHAnsi"/>
        </w:rPr>
      </w:pPr>
      <w:r w:rsidRPr="00352FEA">
        <w:rPr>
          <w:rFonts w:cstheme="minorHAnsi"/>
        </w:rPr>
        <w:t xml:space="preserve">and operational notes. </w:t>
      </w:r>
    </w:p>
    <w:p w14:paraId="5D588B9A" w14:textId="77777777" w:rsidR="00B039A5" w:rsidRPr="00352FEA" w:rsidRDefault="00FF7A75" w:rsidP="00B039A5">
      <w:pPr>
        <w:rPr>
          <w:rFonts w:cstheme="minorHAnsi"/>
        </w:rPr>
      </w:pPr>
      <w:r w:rsidRPr="00352FEA">
        <w:rPr>
          <w:rFonts w:cstheme="minorHAnsi"/>
        </w:rPr>
        <w:pict w14:anchorId="1604F172">
          <v:rect id="_x0000_i1029" style="width:0;height:1.5pt" o:hralign="center" o:hrstd="t" o:hr="t" fillcolor="#a0a0a0" stroked="f"/>
        </w:pict>
      </w:r>
    </w:p>
    <w:p w14:paraId="28F06931" w14:textId="77777777" w:rsidR="00B039A5" w:rsidRPr="00352FEA" w:rsidRDefault="00B039A5" w:rsidP="00352FEA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0" w:name="_Toc232870367"/>
      <w:r w:rsidRPr="00352FEA">
        <w:rPr>
          <w:rFonts w:asciiTheme="minorHAnsi" w:hAnsiTheme="minorHAnsi" w:cstheme="minorHAnsi"/>
          <w:b/>
          <w:bCs/>
          <w:sz w:val="22"/>
          <w:szCs w:val="22"/>
        </w:rPr>
        <w:t>5. PROPERTY INSPECTION PROCEDURE</w:t>
      </w:r>
      <w:bookmarkEnd w:id="10"/>
    </w:p>
    <w:p w14:paraId="2A0032E7" w14:textId="77777777" w:rsidR="00B039A5" w:rsidRPr="00352FEA" w:rsidRDefault="00B039A5" w:rsidP="00352FE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1" w:name="_Toc232870368"/>
      <w:r w:rsidRPr="00352FEA">
        <w:rPr>
          <w:rFonts w:asciiTheme="minorHAnsi" w:hAnsiTheme="minorHAnsi" w:cstheme="minorHAnsi"/>
          <w:b/>
          <w:bCs/>
          <w:sz w:val="22"/>
          <w:szCs w:val="22"/>
        </w:rPr>
        <w:t>Step 6 – Inspection Coordination</w:t>
      </w:r>
      <w:bookmarkEnd w:id="11"/>
    </w:p>
    <w:p w14:paraId="64AD80F0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Coordinate:</w:t>
      </w:r>
    </w:p>
    <w:p w14:paraId="6F3859CA" w14:textId="77777777" w:rsidR="00B039A5" w:rsidRPr="00352FEA" w:rsidRDefault="00B039A5" w:rsidP="00B039A5">
      <w:pPr>
        <w:numPr>
          <w:ilvl w:val="0"/>
          <w:numId w:val="12"/>
        </w:numPr>
        <w:rPr>
          <w:rFonts w:cstheme="minorHAnsi"/>
        </w:rPr>
      </w:pPr>
      <w:r w:rsidRPr="00352FEA">
        <w:rPr>
          <w:rFonts w:cstheme="minorHAnsi"/>
        </w:rPr>
        <w:t xml:space="preserve">inspection schedules, </w:t>
      </w:r>
    </w:p>
    <w:p w14:paraId="5FD99C15" w14:textId="77777777" w:rsidR="00B039A5" w:rsidRPr="00352FEA" w:rsidRDefault="00B039A5" w:rsidP="00B039A5">
      <w:pPr>
        <w:numPr>
          <w:ilvl w:val="0"/>
          <w:numId w:val="12"/>
        </w:numPr>
        <w:rPr>
          <w:rFonts w:cstheme="minorHAnsi"/>
        </w:rPr>
      </w:pPr>
      <w:r w:rsidRPr="00352FEA">
        <w:rPr>
          <w:rFonts w:cstheme="minorHAnsi"/>
        </w:rPr>
        <w:t xml:space="preserve">property access, </w:t>
      </w:r>
    </w:p>
    <w:p w14:paraId="3A45BBA7" w14:textId="77777777" w:rsidR="00B039A5" w:rsidRPr="00352FEA" w:rsidRDefault="00B039A5" w:rsidP="00B039A5">
      <w:pPr>
        <w:numPr>
          <w:ilvl w:val="0"/>
          <w:numId w:val="12"/>
        </w:numPr>
        <w:rPr>
          <w:rFonts w:cstheme="minorHAnsi"/>
        </w:rPr>
      </w:pPr>
      <w:r w:rsidRPr="00352FEA">
        <w:rPr>
          <w:rFonts w:cstheme="minorHAnsi"/>
        </w:rPr>
        <w:t xml:space="preserve">operational walkthrough, </w:t>
      </w:r>
    </w:p>
    <w:p w14:paraId="203CD055" w14:textId="77777777" w:rsidR="00B039A5" w:rsidRPr="00352FEA" w:rsidRDefault="00B039A5" w:rsidP="00B039A5">
      <w:pPr>
        <w:numPr>
          <w:ilvl w:val="0"/>
          <w:numId w:val="12"/>
        </w:numPr>
        <w:rPr>
          <w:rFonts w:cstheme="minorHAnsi"/>
        </w:rPr>
      </w:pPr>
      <w:r w:rsidRPr="00352FEA">
        <w:rPr>
          <w:rFonts w:cstheme="minorHAnsi"/>
        </w:rPr>
        <w:t xml:space="preserve">and facility review. </w:t>
      </w:r>
    </w:p>
    <w:p w14:paraId="58111E7A" w14:textId="77777777" w:rsidR="00B039A5" w:rsidRPr="00352FEA" w:rsidRDefault="00B039A5" w:rsidP="00352FE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2" w:name="_Toc232870369"/>
      <w:r w:rsidRPr="00352FEA">
        <w:rPr>
          <w:rFonts w:asciiTheme="minorHAnsi" w:hAnsiTheme="minorHAnsi" w:cstheme="minorHAnsi"/>
          <w:b/>
          <w:bCs/>
          <w:sz w:val="22"/>
          <w:szCs w:val="22"/>
        </w:rPr>
        <w:t>Step 7 – Inspection Record Management</w:t>
      </w:r>
      <w:bookmarkEnd w:id="12"/>
    </w:p>
    <w:p w14:paraId="23CB00BE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Maintain:</w:t>
      </w:r>
    </w:p>
    <w:p w14:paraId="3DE84B5F" w14:textId="77777777" w:rsidR="00B039A5" w:rsidRPr="00352FEA" w:rsidRDefault="00B039A5" w:rsidP="00B039A5">
      <w:pPr>
        <w:numPr>
          <w:ilvl w:val="0"/>
          <w:numId w:val="13"/>
        </w:numPr>
        <w:rPr>
          <w:rFonts w:cstheme="minorHAnsi"/>
        </w:rPr>
      </w:pPr>
      <w:r w:rsidRPr="00352FEA">
        <w:rPr>
          <w:rFonts w:cstheme="minorHAnsi"/>
        </w:rPr>
        <w:t xml:space="preserve">inspection attendance records, </w:t>
      </w:r>
    </w:p>
    <w:p w14:paraId="13A046E5" w14:textId="77777777" w:rsidR="00B039A5" w:rsidRPr="00352FEA" w:rsidRDefault="00B039A5" w:rsidP="00B039A5">
      <w:pPr>
        <w:numPr>
          <w:ilvl w:val="0"/>
          <w:numId w:val="13"/>
        </w:numPr>
        <w:rPr>
          <w:rFonts w:cstheme="minorHAnsi"/>
        </w:rPr>
      </w:pPr>
      <w:r w:rsidRPr="00352FEA">
        <w:rPr>
          <w:rFonts w:cstheme="minorHAnsi"/>
        </w:rPr>
        <w:t xml:space="preserve">photos, </w:t>
      </w:r>
    </w:p>
    <w:p w14:paraId="06CC6855" w14:textId="77777777" w:rsidR="00B039A5" w:rsidRPr="00352FEA" w:rsidRDefault="00B039A5" w:rsidP="00B039A5">
      <w:pPr>
        <w:numPr>
          <w:ilvl w:val="0"/>
          <w:numId w:val="13"/>
        </w:numPr>
        <w:rPr>
          <w:rFonts w:cstheme="minorHAnsi"/>
        </w:rPr>
      </w:pPr>
      <w:r w:rsidRPr="00352FEA">
        <w:rPr>
          <w:rFonts w:cstheme="minorHAnsi"/>
        </w:rPr>
        <w:t xml:space="preserve">operational observations, </w:t>
      </w:r>
    </w:p>
    <w:p w14:paraId="6ACB2DA3" w14:textId="77777777" w:rsidR="00B039A5" w:rsidRPr="00352FEA" w:rsidRDefault="00B039A5" w:rsidP="00B039A5">
      <w:pPr>
        <w:numPr>
          <w:ilvl w:val="0"/>
          <w:numId w:val="13"/>
        </w:numPr>
        <w:rPr>
          <w:rFonts w:cstheme="minorHAnsi"/>
        </w:rPr>
      </w:pPr>
      <w:r w:rsidRPr="00352FEA">
        <w:rPr>
          <w:rFonts w:cstheme="minorHAnsi"/>
        </w:rPr>
        <w:t xml:space="preserve">tenant feedback, </w:t>
      </w:r>
    </w:p>
    <w:p w14:paraId="0FA2BF3A" w14:textId="77777777" w:rsidR="00B039A5" w:rsidRPr="00352FEA" w:rsidRDefault="00B039A5" w:rsidP="00B039A5">
      <w:pPr>
        <w:numPr>
          <w:ilvl w:val="0"/>
          <w:numId w:val="13"/>
        </w:numPr>
        <w:rPr>
          <w:rFonts w:cstheme="minorHAnsi"/>
        </w:rPr>
      </w:pPr>
      <w:r w:rsidRPr="00352FEA">
        <w:rPr>
          <w:rFonts w:cstheme="minorHAnsi"/>
        </w:rPr>
        <w:t xml:space="preserve">and communication logs. </w:t>
      </w:r>
    </w:p>
    <w:p w14:paraId="718ED508" w14:textId="77777777" w:rsidR="00B039A5" w:rsidRPr="00352FEA" w:rsidRDefault="00B039A5" w:rsidP="00352FE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3" w:name="_Toc232870370"/>
      <w:r w:rsidRPr="00352FEA">
        <w:rPr>
          <w:rFonts w:asciiTheme="minorHAnsi" w:hAnsiTheme="minorHAnsi" w:cstheme="minorHAnsi"/>
          <w:b/>
          <w:bCs/>
          <w:sz w:val="22"/>
          <w:szCs w:val="22"/>
        </w:rPr>
        <w:t>Step 8 – Tenant Clarification Support</w:t>
      </w:r>
      <w:bookmarkEnd w:id="13"/>
    </w:p>
    <w:p w14:paraId="0F8F8041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Coordinate clarification regarding:</w:t>
      </w:r>
    </w:p>
    <w:p w14:paraId="0F380A45" w14:textId="77777777" w:rsidR="00B039A5" w:rsidRPr="00352FEA" w:rsidRDefault="00B039A5" w:rsidP="00B039A5">
      <w:pPr>
        <w:numPr>
          <w:ilvl w:val="0"/>
          <w:numId w:val="14"/>
        </w:numPr>
        <w:rPr>
          <w:rFonts w:cstheme="minorHAnsi"/>
        </w:rPr>
      </w:pPr>
      <w:r w:rsidRPr="00352FEA">
        <w:rPr>
          <w:rFonts w:cstheme="minorHAnsi"/>
        </w:rPr>
        <w:t xml:space="preserve">operational suitability, </w:t>
      </w:r>
    </w:p>
    <w:p w14:paraId="73EEA592" w14:textId="77777777" w:rsidR="00B039A5" w:rsidRPr="00352FEA" w:rsidRDefault="00B039A5" w:rsidP="00B039A5">
      <w:pPr>
        <w:numPr>
          <w:ilvl w:val="0"/>
          <w:numId w:val="14"/>
        </w:numPr>
        <w:rPr>
          <w:rFonts w:cstheme="minorHAnsi"/>
        </w:rPr>
      </w:pPr>
      <w:r w:rsidRPr="00352FEA">
        <w:rPr>
          <w:rFonts w:cstheme="minorHAnsi"/>
        </w:rPr>
        <w:t xml:space="preserve">utilities, </w:t>
      </w:r>
    </w:p>
    <w:p w14:paraId="2552CE32" w14:textId="77777777" w:rsidR="00B039A5" w:rsidRPr="00352FEA" w:rsidRDefault="00B039A5" w:rsidP="00B039A5">
      <w:pPr>
        <w:numPr>
          <w:ilvl w:val="0"/>
          <w:numId w:val="14"/>
        </w:numPr>
        <w:rPr>
          <w:rFonts w:cstheme="minorHAnsi"/>
        </w:rPr>
      </w:pPr>
      <w:r w:rsidRPr="00352FEA">
        <w:rPr>
          <w:rFonts w:cstheme="minorHAnsi"/>
        </w:rPr>
        <w:t xml:space="preserve">building rules, </w:t>
      </w:r>
    </w:p>
    <w:p w14:paraId="74BD2D40" w14:textId="77777777" w:rsidR="00B039A5" w:rsidRPr="00352FEA" w:rsidRDefault="00B039A5" w:rsidP="00B039A5">
      <w:pPr>
        <w:numPr>
          <w:ilvl w:val="0"/>
          <w:numId w:val="14"/>
        </w:numPr>
        <w:rPr>
          <w:rFonts w:cstheme="minorHAnsi"/>
        </w:rPr>
      </w:pPr>
      <w:r w:rsidRPr="00352FEA">
        <w:rPr>
          <w:rFonts w:cstheme="minorHAnsi"/>
        </w:rPr>
        <w:t xml:space="preserve">access rights, </w:t>
      </w:r>
    </w:p>
    <w:p w14:paraId="187DEF55" w14:textId="77777777" w:rsidR="00B039A5" w:rsidRPr="00352FEA" w:rsidRDefault="00B039A5" w:rsidP="00B039A5">
      <w:pPr>
        <w:numPr>
          <w:ilvl w:val="0"/>
          <w:numId w:val="14"/>
        </w:numPr>
        <w:rPr>
          <w:rFonts w:cstheme="minorHAnsi"/>
        </w:rPr>
      </w:pPr>
      <w:r w:rsidRPr="00352FEA">
        <w:rPr>
          <w:rFonts w:cstheme="minorHAnsi"/>
        </w:rPr>
        <w:t xml:space="preserve">maintenance responsibilities, </w:t>
      </w:r>
    </w:p>
    <w:p w14:paraId="325345C1" w14:textId="77777777" w:rsidR="00B039A5" w:rsidRPr="00352FEA" w:rsidRDefault="00B039A5" w:rsidP="00B039A5">
      <w:pPr>
        <w:numPr>
          <w:ilvl w:val="0"/>
          <w:numId w:val="14"/>
        </w:numPr>
        <w:rPr>
          <w:rFonts w:cstheme="minorHAnsi"/>
        </w:rPr>
      </w:pPr>
      <w:r w:rsidRPr="00352FEA">
        <w:rPr>
          <w:rFonts w:cstheme="minorHAnsi"/>
        </w:rPr>
        <w:t xml:space="preserve">signage conditions, </w:t>
      </w:r>
    </w:p>
    <w:p w14:paraId="3FA7C798" w14:textId="77777777" w:rsidR="00B039A5" w:rsidRPr="00352FEA" w:rsidRDefault="00B039A5" w:rsidP="00B039A5">
      <w:pPr>
        <w:numPr>
          <w:ilvl w:val="0"/>
          <w:numId w:val="14"/>
        </w:numPr>
        <w:rPr>
          <w:rFonts w:cstheme="minorHAnsi"/>
        </w:rPr>
      </w:pPr>
      <w:r w:rsidRPr="00352FEA">
        <w:rPr>
          <w:rFonts w:cstheme="minorHAnsi"/>
        </w:rPr>
        <w:t xml:space="preserve">parking, </w:t>
      </w:r>
    </w:p>
    <w:p w14:paraId="22A0DAD4" w14:textId="77777777" w:rsidR="00B039A5" w:rsidRPr="00352FEA" w:rsidRDefault="00B039A5" w:rsidP="00B039A5">
      <w:pPr>
        <w:numPr>
          <w:ilvl w:val="0"/>
          <w:numId w:val="14"/>
        </w:numPr>
        <w:rPr>
          <w:rFonts w:cstheme="minorHAnsi"/>
        </w:rPr>
      </w:pPr>
      <w:r w:rsidRPr="00352FEA">
        <w:rPr>
          <w:rFonts w:cstheme="minorHAnsi"/>
        </w:rPr>
        <w:t xml:space="preserve">and occupancy restrictions. </w:t>
      </w:r>
    </w:p>
    <w:p w14:paraId="0FF7AADF" w14:textId="77777777" w:rsidR="00B039A5" w:rsidRPr="00352FEA" w:rsidRDefault="00FF7A75" w:rsidP="00B039A5">
      <w:pPr>
        <w:rPr>
          <w:rFonts w:cstheme="minorHAnsi"/>
        </w:rPr>
      </w:pPr>
      <w:r w:rsidRPr="00352FEA">
        <w:rPr>
          <w:rFonts w:cstheme="minorHAnsi"/>
        </w:rPr>
        <w:pict w14:anchorId="56AF6E3E">
          <v:rect id="_x0000_i1030" style="width:0;height:1.5pt" o:hralign="center" o:hrstd="t" o:hr="t" fillcolor="#a0a0a0" stroked="f"/>
        </w:pict>
      </w:r>
    </w:p>
    <w:p w14:paraId="2B62D4CD" w14:textId="77777777" w:rsidR="00B039A5" w:rsidRPr="00352FEA" w:rsidRDefault="00B039A5" w:rsidP="00352FEA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4" w:name="_Toc232870371"/>
      <w:r w:rsidRPr="00352FEA">
        <w:rPr>
          <w:rFonts w:asciiTheme="minorHAnsi" w:hAnsiTheme="minorHAnsi" w:cstheme="minorHAnsi"/>
          <w:b/>
          <w:bCs/>
          <w:sz w:val="22"/>
          <w:szCs w:val="22"/>
        </w:rPr>
        <w:t>6. LEASE NEGOTIATION PROCEDURE</w:t>
      </w:r>
      <w:bookmarkEnd w:id="14"/>
    </w:p>
    <w:p w14:paraId="098A8143" w14:textId="77777777" w:rsidR="00B039A5" w:rsidRPr="00352FEA" w:rsidRDefault="00B039A5" w:rsidP="00352FE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5" w:name="_Toc232870372"/>
      <w:r w:rsidRPr="00352FEA">
        <w:rPr>
          <w:rFonts w:asciiTheme="minorHAnsi" w:hAnsiTheme="minorHAnsi" w:cstheme="minorHAnsi"/>
          <w:b/>
          <w:bCs/>
          <w:sz w:val="22"/>
          <w:szCs w:val="22"/>
        </w:rPr>
        <w:t>Step 9 – Commercial Lease Negotiation</w:t>
      </w:r>
      <w:bookmarkEnd w:id="15"/>
    </w:p>
    <w:p w14:paraId="218D9114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Coordinate:</w:t>
      </w:r>
    </w:p>
    <w:p w14:paraId="4F036669" w14:textId="77777777" w:rsidR="00B039A5" w:rsidRPr="00352FEA" w:rsidRDefault="00B039A5" w:rsidP="00B039A5">
      <w:pPr>
        <w:numPr>
          <w:ilvl w:val="0"/>
          <w:numId w:val="15"/>
        </w:numPr>
        <w:rPr>
          <w:rFonts w:cstheme="minorHAnsi"/>
        </w:rPr>
      </w:pPr>
      <w:r w:rsidRPr="00352FEA">
        <w:rPr>
          <w:rFonts w:cstheme="minorHAnsi"/>
        </w:rPr>
        <w:t xml:space="preserve">rent negotiation, </w:t>
      </w:r>
    </w:p>
    <w:p w14:paraId="507CA22F" w14:textId="77777777" w:rsidR="00B039A5" w:rsidRPr="00352FEA" w:rsidRDefault="00B039A5" w:rsidP="00B039A5">
      <w:pPr>
        <w:numPr>
          <w:ilvl w:val="0"/>
          <w:numId w:val="15"/>
        </w:numPr>
        <w:rPr>
          <w:rFonts w:cstheme="minorHAnsi"/>
        </w:rPr>
      </w:pPr>
      <w:r w:rsidRPr="00352FEA">
        <w:rPr>
          <w:rFonts w:cstheme="minorHAnsi"/>
        </w:rPr>
        <w:t xml:space="preserve">lease duration, </w:t>
      </w:r>
    </w:p>
    <w:p w14:paraId="5866CF52" w14:textId="77777777" w:rsidR="00B039A5" w:rsidRPr="00352FEA" w:rsidRDefault="00B039A5" w:rsidP="00B039A5">
      <w:pPr>
        <w:numPr>
          <w:ilvl w:val="0"/>
          <w:numId w:val="15"/>
        </w:numPr>
        <w:rPr>
          <w:rFonts w:cstheme="minorHAnsi"/>
        </w:rPr>
      </w:pPr>
      <w:r w:rsidRPr="00352FEA">
        <w:rPr>
          <w:rFonts w:cstheme="minorHAnsi"/>
        </w:rPr>
        <w:t xml:space="preserve">deposit amount, </w:t>
      </w:r>
    </w:p>
    <w:p w14:paraId="7B2C6C5B" w14:textId="77777777" w:rsidR="00B039A5" w:rsidRPr="00352FEA" w:rsidRDefault="00B039A5" w:rsidP="00B039A5">
      <w:pPr>
        <w:numPr>
          <w:ilvl w:val="0"/>
          <w:numId w:val="15"/>
        </w:numPr>
        <w:rPr>
          <w:rFonts w:cstheme="minorHAnsi"/>
        </w:rPr>
      </w:pPr>
      <w:r w:rsidRPr="00352FEA">
        <w:rPr>
          <w:rFonts w:cstheme="minorHAnsi"/>
        </w:rPr>
        <w:t xml:space="preserve">operational conditions, </w:t>
      </w:r>
    </w:p>
    <w:p w14:paraId="7245CAA7" w14:textId="77777777" w:rsidR="00B039A5" w:rsidRPr="00352FEA" w:rsidRDefault="00B039A5" w:rsidP="00B039A5">
      <w:pPr>
        <w:numPr>
          <w:ilvl w:val="0"/>
          <w:numId w:val="15"/>
        </w:numPr>
        <w:rPr>
          <w:rFonts w:cstheme="minorHAnsi"/>
        </w:rPr>
      </w:pPr>
      <w:r w:rsidRPr="00352FEA">
        <w:rPr>
          <w:rFonts w:cstheme="minorHAnsi"/>
        </w:rPr>
        <w:t xml:space="preserve">fit-out approval conditions, </w:t>
      </w:r>
    </w:p>
    <w:p w14:paraId="7A7C6293" w14:textId="77777777" w:rsidR="00B039A5" w:rsidRPr="00352FEA" w:rsidRDefault="00B039A5" w:rsidP="00B039A5">
      <w:pPr>
        <w:numPr>
          <w:ilvl w:val="0"/>
          <w:numId w:val="15"/>
        </w:numPr>
        <w:rPr>
          <w:rFonts w:cstheme="minorHAnsi"/>
        </w:rPr>
      </w:pPr>
      <w:r w:rsidRPr="00352FEA">
        <w:rPr>
          <w:rFonts w:cstheme="minorHAnsi"/>
        </w:rPr>
        <w:t xml:space="preserve">utility arrangements, </w:t>
      </w:r>
    </w:p>
    <w:p w14:paraId="10DE8FA0" w14:textId="77777777" w:rsidR="00B039A5" w:rsidRPr="00352FEA" w:rsidRDefault="00B039A5" w:rsidP="00B039A5">
      <w:pPr>
        <w:numPr>
          <w:ilvl w:val="0"/>
          <w:numId w:val="15"/>
        </w:numPr>
        <w:rPr>
          <w:rFonts w:cstheme="minorHAnsi"/>
        </w:rPr>
      </w:pPr>
      <w:r w:rsidRPr="00352FEA">
        <w:rPr>
          <w:rFonts w:cstheme="minorHAnsi"/>
        </w:rPr>
        <w:t xml:space="preserve">and maintenance obligations. </w:t>
      </w:r>
    </w:p>
    <w:p w14:paraId="4538A818" w14:textId="77777777" w:rsidR="00B039A5" w:rsidRPr="00352FEA" w:rsidRDefault="00B039A5" w:rsidP="00352FE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6" w:name="_Toc232870373"/>
      <w:r w:rsidRPr="00352FEA">
        <w:rPr>
          <w:rFonts w:asciiTheme="minorHAnsi" w:hAnsiTheme="minorHAnsi" w:cstheme="minorHAnsi"/>
          <w:b/>
          <w:bCs/>
          <w:sz w:val="22"/>
          <w:szCs w:val="22"/>
        </w:rPr>
        <w:t>Step 10 – Non-Circumvention Monitoring</w:t>
      </w:r>
      <w:bookmarkEnd w:id="16"/>
    </w:p>
    <w:p w14:paraId="299578B0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Monitor:</w:t>
      </w:r>
    </w:p>
    <w:p w14:paraId="6643B4DA" w14:textId="77777777" w:rsidR="00B039A5" w:rsidRPr="00352FEA" w:rsidRDefault="00B039A5" w:rsidP="00B039A5">
      <w:pPr>
        <w:numPr>
          <w:ilvl w:val="0"/>
          <w:numId w:val="16"/>
        </w:numPr>
        <w:rPr>
          <w:rFonts w:cstheme="minorHAnsi"/>
        </w:rPr>
      </w:pPr>
      <w:r w:rsidRPr="00352FEA">
        <w:rPr>
          <w:rFonts w:cstheme="minorHAnsi"/>
        </w:rPr>
        <w:t xml:space="preserve">direct landlord-tenant communication, </w:t>
      </w:r>
    </w:p>
    <w:p w14:paraId="4E7E02E2" w14:textId="77777777" w:rsidR="00B039A5" w:rsidRPr="00352FEA" w:rsidRDefault="00B039A5" w:rsidP="00B039A5">
      <w:pPr>
        <w:numPr>
          <w:ilvl w:val="0"/>
          <w:numId w:val="16"/>
        </w:numPr>
        <w:rPr>
          <w:rFonts w:cstheme="minorHAnsi"/>
        </w:rPr>
      </w:pPr>
      <w:r w:rsidRPr="00352FEA">
        <w:rPr>
          <w:rFonts w:cstheme="minorHAnsi"/>
        </w:rPr>
        <w:t xml:space="preserve">bypass risks, </w:t>
      </w:r>
    </w:p>
    <w:p w14:paraId="53418353" w14:textId="77777777" w:rsidR="00B039A5" w:rsidRPr="00352FEA" w:rsidRDefault="00B039A5" w:rsidP="00B039A5">
      <w:pPr>
        <w:numPr>
          <w:ilvl w:val="0"/>
          <w:numId w:val="16"/>
        </w:numPr>
        <w:rPr>
          <w:rFonts w:cstheme="minorHAnsi"/>
        </w:rPr>
      </w:pPr>
      <w:r w:rsidRPr="00352FEA">
        <w:rPr>
          <w:rFonts w:cstheme="minorHAnsi"/>
        </w:rPr>
        <w:t xml:space="preserve">hidden negotiations, </w:t>
      </w:r>
    </w:p>
    <w:p w14:paraId="1357DE39" w14:textId="77777777" w:rsidR="00B039A5" w:rsidRPr="00352FEA" w:rsidRDefault="00B039A5" w:rsidP="00B039A5">
      <w:pPr>
        <w:numPr>
          <w:ilvl w:val="0"/>
          <w:numId w:val="16"/>
        </w:numPr>
        <w:rPr>
          <w:rFonts w:cstheme="minorHAnsi"/>
        </w:rPr>
      </w:pPr>
      <w:r w:rsidRPr="00352FEA">
        <w:rPr>
          <w:rFonts w:cstheme="minorHAnsi"/>
        </w:rPr>
        <w:t xml:space="preserve">and commission protection concerns. </w:t>
      </w:r>
    </w:p>
    <w:p w14:paraId="2CF4E6BB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All:</w:t>
      </w:r>
    </w:p>
    <w:p w14:paraId="4A446C59" w14:textId="77777777" w:rsidR="00B039A5" w:rsidRPr="00352FEA" w:rsidRDefault="00B039A5" w:rsidP="00B039A5">
      <w:pPr>
        <w:numPr>
          <w:ilvl w:val="0"/>
          <w:numId w:val="17"/>
        </w:numPr>
        <w:rPr>
          <w:rFonts w:cstheme="minorHAnsi"/>
        </w:rPr>
      </w:pPr>
      <w:r w:rsidRPr="00352FEA">
        <w:rPr>
          <w:rFonts w:cstheme="minorHAnsi"/>
        </w:rPr>
        <w:t xml:space="preserve">negotiation, </w:t>
      </w:r>
    </w:p>
    <w:p w14:paraId="3DFD790F" w14:textId="77777777" w:rsidR="00B039A5" w:rsidRPr="00352FEA" w:rsidRDefault="00B039A5" w:rsidP="00B039A5">
      <w:pPr>
        <w:numPr>
          <w:ilvl w:val="0"/>
          <w:numId w:val="17"/>
        </w:numPr>
        <w:rPr>
          <w:rFonts w:cstheme="minorHAnsi"/>
        </w:rPr>
      </w:pPr>
      <w:r w:rsidRPr="00352FEA">
        <w:rPr>
          <w:rFonts w:cstheme="minorHAnsi"/>
        </w:rPr>
        <w:t xml:space="preserve">pricing discussion, </w:t>
      </w:r>
    </w:p>
    <w:p w14:paraId="401A0F6A" w14:textId="77777777" w:rsidR="00B039A5" w:rsidRPr="00352FEA" w:rsidRDefault="00B039A5" w:rsidP="00B039A5">
      <w:pPr>
        <w:numPr>
          <w:ilvl w:val="0"/>
          <w:numId w:val="17"/>
        </w:numPr>
        <w:rPr>
          <w:rFonts w:cstheme="minorHAnsi"/>
        </w:rPr>
      </w:pPr>
      <w:r w:rsidRPr="00352FEA">
        <w:rPr>
          <w:rFonts w:cstheme="minorHAnsi"/>
        </w:rPr>
        <w:t xml:space="preserve">lease extension discussion, </w:t>
      </w:r>
    </w:p>
    <w:p w14:paraId="42CE1C9D" w14:textId="77777777" w:rsidR="00B039A5" w:rsidRPr="00352FEA" w:rsidRDefault="00B039A5" w:rsidP="00B039A5">
      <w:pPr>
        <w:numPr>
          <w:ilvl w:val="0"/>
          <w:numId w:val="17"/>
        </w:numPr>
        <w:rPr>
          <w:rFonts w:cstheme="minorHAnsi"/>
        </w:rPr>
      </w:pPr>
      <w:r w:rsidRPr="00352FEA">
        <w:rPr>
          <w:rFonts w:cstheme="minorHAnsi"/>
        </w:rPr>
        <w:t>and operational coordination</w:t>
      </w:r>
      <w:r w:rsidRPr="00352FEA">
        <w:rPr>
          <w:rFonts w:cstheme="minorHAnsi"/>
        </w:rPr>
        <w:br/>
        <w:t xml:space="preserve">must remain properly documented. </w:t>
      </w:r>
    </w:p>
    <w:p w14:paraId="782C9B55" w14:textId="77777777" w:rsidR="00B039A5" w:rsidRPr="00352FEA" w:rsidRDefault="00FF7A75" w:rsidP="00B039A5">
      <w:pPr>
        <w:rPr>
          <w:rFonts w:cstheme="minorHAnsi"/>
        </w:rPr>
      </w:pPr>
      <w:r w:rsidRPr="00352FEA">
        <w:rPr>
          <w:rFonts w:cstheme="minorHAnsi"/>
        </w:rPr>
        <w:pict w14:anchorId="23251379">
          <v:rect id="_x0000_i1031" style="width:0;height:1.5pt" o:hralign="center" o:hrstd="t" o:hr="t" fillcolor="#a0a0a0" stroked="f"/>
        </w:pict>
      </w:r>
    </w:p>
    <w:p w14:paraId="62500616" w14:textId="77777777" w:rsidR="00B039A5" w:rsidRPr="00352FEA" w:rsidRDefault="00B039A5" w:rsidP="00352FEA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17" w:name="_Toc232870374"/>
      <w:r w:rsidRPr="00352FEA">
        <w:rPr>
          <w:rFonts w:asciiTheme="minorHAnsi" w:hAnsiTheme="minorHAnsi" w:cstheme="minorHAnsi"/>
          <w:sz w:val="22"/>
          <w:szCs w:val="22"/>
        </w:rPr>
        <w:t>7. LEASE AGREEMENT PROCEDURE</w:t>
      </w:r>
      <w:bookmarkEnd w:id="17"/>
    </w:p>
    <w:p w14:paraId="33065DB9" w14:textId="77777777" w:rsidR="00B039A5" w:rsidRPr="00352FEA" w:rsidRDefault="00B039A5" w:rsidP="00352FE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8" w:name="_Toc232870375"/>
      <w:r w:rsidRPr="00352FEA">
        <w:rPr>
          <w:rFonts w:asciiTheme="minorHAnsi" w:hAnsiTheme="minorHAnsi" w:cstheme="minorHAnsi"/>
          <w:b/>
          <w:bCs/>
          <w:sz w:val="22"/>
          <w:szCs w:val="22"/>
        </w:rPr>
        <w:t>Step 11 – Lease Draft Preparation</w:t>
      </w:r>
      <w:bookmarkEnd w:id="18"/>
    </w:p>
    <w:p w14:paraId="164652FC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Coordinate:</w:t>
      </w:r>
    </w:p>
    <w:p w14:paraId="22EA39AF" w14:textId="77777777" w:rsidR="00B039A5" w:rsidRPr="00352FEA" w:rsidRDefault="00B039A5" w:rsidP="00B039A5">
      <w:pPr>
        <w:numPr>
          <w:ilvl w:val="0"/>
          <w:numId w:val="18"/>
        </w:numPr>
        <w:rPr>
          <w:rFonts w:cstheme="minorHAnsi"/>
        </w:rPr>
      </w:pPr>
      <w:r w:rsidRPr="00352FEA">
        <w:rPr>
          <w:rFonts w:cstheme="minorHAnsi"/>
        </w:rPr>
        <w:t xml:space="preserve">lease terms, </w:t>
      </w:r>
    </w:p>
    <w:p w14:paraId="0EB3A187" w14:textId="77777777" w:rsidR="00B039A5" w:rsidRPr="00352FEA" w:rsidRDefault="00B039A5" w:rsidP="00B039A5">
      <w:pPr>
        <w:numPr>
          <w:ilvl w:val="0"/>
          <w:numId w:val="18"/>
        </w:numPr>
        <w:rPr>
          <w:rFonts w:cstheme="minorHAnsi"/>
        </w:rPr>
      </w:pPr>
      <w:r w:rsidRPr="00352FEA">
        <w:rPr>
          <w:rFonts w:cstheme="minorHAnsi"/>
        </w:rPr>
        <w:t xml:space="preserve">commercial conditions, </w:t>
      </w:r>
    </w:p>
    <w:p w14:paraId="1C487F4D" w14:textId="77777777" w:rsidR="00B039A5" w:rsidRPr="00352FEA" w:rsidRDefault="00B039A5" w:rsidP="00B039A5">
      <w:pPr>
        <w:numPr>
          <w:ilvl w:val="0"/>
          <w:numId w:val="18"/>
        </w:numPr>
        <w:rPr>
          <w:rFonts w:cstheme="minorHAnsi"/>
        </w:rPr>
      </w:pPr>
      <w:r w:rsidRPr="00352FEA">
        <w:rPr>
          <w:rFonts w:cstheme="minorHAnsi"/>
        </w:rPr>
        <w:t xml:space="preserve">payment structure, </w:t>
      </w:r>
    </w:p>
    <w:p w14:paraId="24487CD9" w14:textId="77777777" w:rsidR="00B039A5" w:rsidRPr="00352FEA" w:rsidRDefault="00B039A5" w:rsidP="00B039A5">
      <w:pPr>
        <w:numPr>
          <w:ilvl w:val="0"/>
          <w:numId w:val="18"/>
        </w:numPr>
        <w:rPr>
          <w:rFonts w:cstheme="minorHAnsi"/>
        </w:rPr>
      </w:pPr>
      <w:r w:rsidRPr="00352FEA">
        <w:rPr>
          <w:rFonts w:cstheme="minorHAnsi"/>
        </w:rPr>
        <w:t xml:space="preserve">authorised representatives, </w:t>
      </w:r>
    </w:p>
    <w:p w14:paraId="0BEA5C70" w14:textId="77777777" w:rsidR="00B039A5" w:rsidRPr="00352FEA" w:rsidRDefault="00B039A5" w:rsidP="00B039A5">
      <w:pPr>
        <w:numPr>
          <w:ilvl w:val="0"/>
          <w:numId w:val="18"/>
        </w:numPr>
        <w:rPr>
          <w:rFonts w:cstheme="minorHAnsi"/>
        </w:rPr>
      </w:pPr>
      <w:r w:rsidRPr="00352FEA">
        <w:rPr>
          <w:rFonts w:cstheme="minorHAnsi"/>
        </w:rPr>
        <w:t xml:space="preserve">operational conditions, </w:t>
      </w:r>
    </w:p>
    <w:p w14:paraId="38E8F2BB" w14:textId="77777777" w:rsidR="00B039A5" w:rsidRPr="00352FEA" w:rsidRDefault="00B039A5" w:rsidP="00B039A5">
      <w:pPr>
        <w:numPr>
          <w:ilvl w:val="0"/>
          <w:numId w:val="18"/>
        </w:numPr>
        <w:rPr>
          <w:rFonts w:cstheme="minorHAnsi"/>
        </w:rPr>
      </w:pPr>
      <w:r w:rsidRPr="00352FEA">
        <w:rPr>
          <w:rFonts w:cstheme="minorHAnsi"/>
        </w:rPr>
        <w:t xml:space="preserve">maintenance obligations, </w:t>
      </w:r>
    </w:p>
    <w:p w14:paraId="5BB4B2B1" w14:textId="77777777" w:rsidR="00B039A5" w:rsidRPr="00352FEA" w:rsidRDefault="00B039A5" w:rsidP="00B039A5">
      <w:pPr>
        <w:numPr>
          <w:ilvl w:val="0"/>
          <w:numId w:val="18"/>
        </w:numPr>
        <w:rPr>
          <w:rFonts w:cstheme="minorHAnsi"/>
        </w:rPr>
      </w:pPr>
      <w:r w:rsidRPr="00352FEA">
        <w:rPr>
          <w:rFonts w:cstheme="minorHAnsi"/>
        </w:rPr>
        <w:t xml:space="preserve">and occupancy restrictions. </w:t>
      </w:r>
    </w:p>
    <w:p w14:paraId="3E382A6F" w14:textId="77777777" w:rsidR="00B039A5" w:rsidRPr="00352FEA" w:rsidRDefault="00B039A5" w:rsidP="00352FE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9" w:name="_Toc232870376"/>
      <w:r w:rsidRPr="00352FEA">
        <w:rPr>
          <w:rFonts w:asciiTheme="minorHAnsi" w:hAnsiTheme="minorHAnsi" w:cstheme="minorHAnsi"/>
          <w:b/>
          <w:bCs/>
          <w:sz w:val="22"/>
          <w:szCs w:val="22"/>
        </w:rPr>
        <w:t>Step 12 – Agreement Execution</w:t>
      </w:r>
      <w:bookmarkEnd w:id="19"/>
    </w:p>
    <w:p w14:paraId="0BC0C104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Obtain:</w:t>
      </w:r>
    </w:p>
    <w:p w14:paraId="7CB95E03" w14:textId="77777777" w:rsidR="00B039A5" w:rsidRPr="00352FEA" w:rsidRDefault="00B039A5" w:rsidP="00B039A5">
      <w:pPr>
        <w:numPr>
          <w:ilvl w:val="0"/>
          <w:numId w:val="19"/>
        </w:numPr>
        <w:rPr>
          <w:rFonts w:cstheme="minorHAnsi"/>
        </w:rPr>
      </w:pPr>
      <w:r w:rsidRPr="00352FEA">
        <w:rPr>
          <w:rFonts w:cstheme="minorHAnsi"/>
        </w:rPr>
        <w:t xml:space="preserve">tenant signature, </w:t>
      </w:r>
    </w:p>
    <w:p w14:paraId="6E5895B1" w14:textId="77777777" w:rsidR="00B039A5" w:rsidRPr="00352FEA" w:rsidRDefault="00B039A5" w:rsidP="00B039A5">
      <w:pPr>
        <w:numPr>
          <w:ilvl w:val="0"/>
          <w:numId w:val="19"/>
        </w:numPr>
        <w:rPr>
          <w:rFonts w:cstheme="minorHAnsi"/>
        </w:rPr>
      </w:pPr>
      <w:r w:rsidRPr="00352FEA">
        <w:rPr>
          <w:rFonts w:cstheme="minorHAnsi"/>
        </w:rPr>
        <w:t xml:space="preserve">landlord signature, </w:t>
      </w:r>
    </w:p>
    <w:p w14:paraId="5773AA33" w14:textId="77777777" w:rsidR="00B039A5" w:rsidRPr="00352FEA" w:rsidRDefault="00B039A5" w:rsidP="00B039A5">
      <w:pPr>
        <w:numPr>
          <w:ilvl w:val="0"/>
          <w:numId w:val="19"/>
        </w:numPr>
        <w:rPr>
          <w:rFonts w:cstheme="minorHAnsi"/>
        </w:rPr>
      </w:pPr>
      <w:r w:rsidRPr="00352FEA">
        <w:rPr>
          <w:rFonts w:cstheme="minorHAnsi"/>
        </w:rPr>
        <w:t xml:space="preserve">authorised representative confirmation, </w:t>
      </w:r>
    </w:p>
    <w:p w14:paraId="0B554CF5" w14:textId="77777777" w:rsidR="00B039A5" w:rsidRPr="00352FEA" w:rsidRDefault="00B039A5" w:rsidP="00B039A5">
      <w:pPr>
        <w:numPr>
          <w:ilvl w:val="0"/>
          <w:numId w:val="19"/>
        </w:numPr>
        <w:rPr>
          <w:rFonts w:cstheme="minorHAnsi"/>
        </w:rPr>
      </w:pPr>
      <w:r w:rsidRPr="00352FEA">
        <w:rPr>
          <w:rFonts w:cstheme="minorHAnsi"/>
        </w:rPr>
        <w:t xml:space="preserve">witness confirmation, </w:t>
      </w:r>
    </w:p>
    <w:p w14:paraId="62761217" w14:textId="77777777" w:rsidR="00B039A5" w:rsidRPr="00352FEA" w:rsidRDefault="00B039A5" w:rsidP="00B039A5">
      <w:pPr>
        <w:numPr>
          <w:ilvl w:val="0"/>
          <w:numId w:val="19"/>
        </w:numPr>
        <w:rPr>
          <w:rFonts w:cstheme="minorHAnsi"/>
        </w:rPr>
      </w:pPr>
      <w:r w:rsidRPr="00352FEA">
        <w:rPr>
          <w:rFonts w:cstheme="minorHAnsi"/>
        </w:rPr>
        <w:t xml:space="preserve">and operational approvals. </w:t>
      </w:r>
    </w:p>
    <w:p w14:paraId="66A0FA4F" w14:textId="77777777" w:rsidR="00B039A5" w:rsidRPr="00352FEA" w:rsidRDefault="00B039A5" w:rsidP="00352FE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0" w:name="_Toc232870377"/>
      <w:r w:rsidRPr="00352FEA">
        <w:rPr>
          <w:rFonts w:asciiTheme="minorHAnsi" w:hAnsiTheme="minorHAnsi" w:cstheme="minorHAnsi"/>
          <w:b/>
          <w:bCs/>
          <w:sz w:val="22"/>
          <w:szCs w:val="22"/>
        </w:rPr>
        <w:t>Step 13 – Payment Confirmation</w:t>
      </w:r>
      <w:bookmarkEnd w:id="20"/>
    </w:p>
    <w:p w14:paraId="48AF8F80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Coordinate:</w:t>
      </w:r>
    </w:p>
    <w:p w14:paraId="1221036F" w14:textId="77777777" w:rsidR="00B039A5" w:rsidRPr="00352FEA" w:rsidRDefault="00B039A5" w:rsidP="00B039A5">
      <w:pPr>
        <w:numPr>
          <w:ilvl w:val="0"/>
          <w:numId w:val="20"/>
        </w:numPr>
        <w:rPr>
          <w:rFonts w:cstheme="minorHAnsi"/>
        </w:rPr>
      </w:pPr>
      <w:r w:rsidRPr="00352FEA">
        <w:rPr>
          <w:rFonts w:cstheme="minorHAnsi"/>
        </w:rPr>
        <w:t xml:space="preserve">security deposit payment, </w:t>
      </w:r>
    </w:p>
    <w:p w14:paraId="178D7C50" w14:textId="77777777" w:rsidR="00B039A5" w:rsidRPr="00352FEA" w:rsidRDefault="00B039A5" w:rsidP="00B039A5">
      <w:pPr>
        <w:numPr>
          <w:ilvl w:val="0"/>
          <w:numId w:val="20"/>
        </w:numPr>
        <w:rPr>
          <w:rFonts w:cstheme="minorHAnsi"/>
        </w:rPr>
      </w:pPr>
      <w:r w:rsidRPr="00352FEA">
        <w:rPr>
          <w:rFonts w:cstheme="minorHAnsi"/>
        </w:rPr>
        <w:t xml:space="preserve">advance rent payment, </w:t>
      </w:r>
    </w:p>
    <w:p w14:paraId="29E6CB60" w14:textId="77777777" w:rsidR="00B039A5" w:rsidRPr="00352FEA" w:rsidRDefault="00B039A5" w:rsidP="00B039A5">
      <w:pPr>
        <w:numPr>
          <w:ilvl w:val="0"/>
          <w:numId w:val="20"/>
        </w:numPr>
        <w:rPr>
          <w:rFonts w:cstheme="minorHAnsi"/>
        </w:rPr>
      </w:pPr>
      <w:r w:rsidRPr="00352FEA">
        <w:rPr>
          <w:rFonts w:cstheme="minorHAnsi"/>
        </w:rPr>
        <w:t xml:space="preserve">operational fees, </w:t>
      </w:r>
    </w:p>
    <w:p w14:paraId="1614F233" w14:textId="77777777" w:rsidR="00B039A5" w:rsidRPr="00352FEA" w:rsidRDefault="00B039A5" w:rsidP="00B039A5">
      <w:pPr>
        <w:numPr>
          <w:ilvl w:val="0"/>
          <w:numId w:val="20"/>
        </w:numPr>
        <w:rPr>
          <w:rFonts w:cstheme="minorHAnsi"/>
        </w:rPr>
      </w:pPr>
      <w:r w:rsidRPr="00352FEA">
        <w:rPr>
          <w:rFonts w:cstheme="minorHAnsi"/>
        </w:rPr>
        <w:t xml:space="preserve">and invoice confirmation. </w:t>
      </w:r>
    </w:p>
    <w:p w14:paraId="3C9C5D94" w14:textId="77777777" w:rsidR="00B039A5" w:rsidRPr="00352FEA" w:rsidRDefault="00FF7A75" w:rsidP="00B039A5">
      <w:pPr>
        <w:rPr>
          <w:rFonts w:cstheme="minorHAnsi"/>
        </w:rPr>
      </w:pPr>
      <w:r w:rsidRPr="00352FEA">
        <w:rPr>
          <w:rFonts w:cstheme="minorHAnsi"/>
        </w:rPr>
        <w:pict w14:anchorId="6068BF5A">
          <v:rect id="_x0000_i1032" style="width:0;height:1.5pt" o:hralign="center" o:hrstd="t" o:hr="t" fillcolor="#a0a0a0" stroked="f"/>
        </w:pict>
      </w:r>
    </w:p>
    <w:p w14:paraId="55BEC271" w14:textId="77777777" w:rsidR="00B039A5" w:rsidRPr="00352FEA" w:rsidRDefault="00B039A5" w:rsidP="00352FEA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1" w:name="_Toc232870378"/>
      <w:r w:rsidRPr="00352FEA">
        <w:rPr>
          <w:rFonts w:asciiTheme="minorHAnsi" w:hAnsiTheme="minorHAnsi" w:cstheme="minorHAnsi"/>
          <w:b/>
          <w:bCs/>
          <w:sz w:val="22"/>
          <w:szCs w:val="22"/>
        </w:rPr>
        <w:t>8. PROPERTY HANDOVER PROCEDURE</w:t>
      </w:r>
      <w:bookmarkEnd w:id="21"/>
    </w:p>
    <w:p w14:paraId="1236546D" w14:textId="77777777" w:rsidR="00B039A5" w:rsidRPr="00352FEA" w:rsidRDefault="00B039A5" w:rsidP="00352FE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2" w:name="_Toc232870379"/>
      <w:r w:rsidRPr="00352FEA">
        <w:rPr>
          <w:rFonts w:asciiTheme="minorHAnsi" w:hAnsiTheme="minorHAnsi" w:cstheme="minorHAnsi"/>
          <w:b/>
          <w:bCs/>
          <w:sz w:val="22"/>
          <w:szCs w:val="22"/>
        </w:rPr>
        <w:t>Step 14 – Entry Inspection</w:t>
      </w:r>
      <w:bookmarkEnd w:id="22"/>
    </w:p>
    <w:p w14:paraId="4951983D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Conduct:</w:t>
      </w:r>
    </w:p>
    <w:p w14:paraId="5A4A304E" w14:textId="77777777" w:rsidR="00B039A5" w:rsidRPr="00352FEA" w:rsidRDefault="00B039A5" w:rsidP="00B039A5">
      <w:pPr>
        <w:numPr>
          <w:ilvl w:val="0"/>
          <w:numId w:val="21"/>
        </w:numPr>
        <w:rPr>
          <w:rFonts w:cstheme="minorHAnsi"/>
        </w:rPr>
      </w:pPr>
      <w:r w:rsidRPr="00352FEA">
        <w:rPr>
          <w:rFonts w:cstheme="minorHAnsi"/>
        </w:rPr>
        <w:t xml:space="preserve">entry inspection, </w:t>
      </w:r>
    </w:p>
    <w:p w14:paraId="6B2BF980" w14:textId="77777777" w:rsidR="00B039A5" w:rsidRPr="00352FEA" w:rsidRDefault="00B039A5" w:rsidP="00B039A5">
      <w:pPr>
        <w:numPr>
          <w:ilvl w:val="0"/>
          <w:numId w:val="21"/>
        </w:numPr>
        <w:rPr>
          <w:rFonts w:cstheme="minorHAnsi"/>
        </w:rPr>
      </w:pPr>
      <w:r w:rsidRPr="00352FEA">
        <w:rPr>
          <w:rFonts w:cstheme="minorHAnsi"/>
        </w:rPr>
        <w:t xml:space="preserve">operational condition review, </w:t>
      </w:r>
    </w:p>
    <w:p w14:paraId="110F8330" w14:textId="77777777" w:rsidR="00B039A5" w:rsidRPr="00352FEA" w:rsidRDefault="00B039A5" w:rsidP="00B039A5">
      <w:pPr>
        <w:numPr>
          <w:ilvl w:val="0"/>
          <w:numId w:val="21"/>
        </w:numPr>
        <w:rPr>
          <w:rFonts w:cstheme="minorHAnsi"/>
        </w:rPr>
      </w:pPr>
      <w:r w:rsidRPr="00352FEA">
        <w:rPr>
          <w:rFonts w:cstheme="minorHAnsi"/>
        </w:rPr>
        <w:t xml:space="preserve">photo documentation, </w:t>
      </w:r>
    </w:p>
    <w:p w14:paraId="1B287A44" w14:textId="77777777" w:rsidR="00B039A5" w:rsidRPr="00352FEA" w:rsidRDefault="00B039A5" w:rsidP="00B039A5">
      <w:pPr>
        <w:numPr>
          <w:ilvl w:val="0"/>
          <w:numId w:val="21"/>
        </w:numPr>
        <w:rPr>
          <w:rFonts w:cstheme="minorHAnsi"/>
        </w:rPr>
      </w:pPr>
      <w:r w:rsidRPr="00352FEA">
        <w:rPr>
          <w:rFonts w:cstheme="minorHAnsi"/>
        </w:rPr>
        <w:t xml:space="preserve">utility review, </w:t>
      </w:r>
    </w:p>
    <w:p w14:paraId="7AE75486" w14:textId="77777777" w:rsidR="00B039A5" w:rsidRPr="00352FEA" w:rsidRDefault="00B039A5" w:rsidP="00B039A5">
      <w:pPr>
        <w:numPr>
          <w:ilvl w:val="0"/>
          <w:numId w:val="21"/>
        </w:numPr>
        <w:rPr>
          <w:rFonts w:cstheme="minorHAnsi"/>
        </w:rPr>
      </w:pPr>
      <w:r w:rsidRPr="00352FEA">
        <w:rPr>
          <w:rFonts w:cstheme="minorHAnsi"/>
        </w:rPr>
        <w:t xml:space="preserve">and asset verification. </w:t>
      </w:r>
    </w:p>
    <w:p w14:paraId="17A28002" w14:textId="77777777" w:rsidR="00B039A5" w:rsidRPr="00352FEA" w:rsidRDefault="00B039A5" w:rsidP="00352FE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3" w:name="_Toc232870380"/>
      <w:r w:rsidRPr="00352FEA">
        <w:rPr>
          <w:rFonts w:asciiTheme="minorHAnsi" w:hAnsiTheme="minorHAnsi" w:cstheme="minorHAnsi"/>
          <w:b/>
          <w:bCs/>
          <w:sz w:val="22"/>
          <w:szCs w:val="22"/>
        </w:rPr>
        <w:t>Step 15 – Handover Coordination</w:t>
      </w:r>
      <w:bookmarkEnd w:id="23"/>
    </w:p>
    <w:p w14:paraId="501592C9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Coordinate:</w:t>
      </w:r>
    </w:p>
    <w:p w14:paraId="66ACFC7D" w14:textId="77777777" w:rsidR="00B039A5" w:rsidRPr="00352FEA" w:rsidRDefault="00B039A5" w:rsidP="00B039A5">
      <w:pPr>
        <w:numPr>
          <w:ilvl w:val="0"/>
          <w:numId w:val="22"/>
        </w:numPr>
        <w:rPr>
          <w:rFonts w:cstheme="minorHAnsi"/>
        </w:rPr>
      </w:pPr>
      <w:r w:rsidRPr="00352FEA">
        <w:rPr>
          <w:rFonts w:cstheme="minorHAnsi"/>
        </w:rPr>
        <w:t xml:space="preserve">key handover, </w:t>
      </w:r>
    </w:p>
    <w:p w14:paraId="155F2E97" w14:textId="77777777" w:rsidR="00B039A5" w:rsidRPr="00352FEA" w:rsidRDefault="00B039A5" w:rsidP="00B039A5">
      <w:pPr>
        <w:numPr>
          <w:ilvl w:val="0"/>
          <w:numId w:val="22"/>
        </w:numPr>
        <w:rPr>
          <w:rFonts w:cstheme="minorHAnsi"/>
        </w:rPr>
      </w:pPr>
      <w:r w:rsidRPr="00352FEA">
        <w:rPr>
          <w:rFonts w:cstheme="minorHAnsi"/>
        </w:rPr>
        <w:t xml:space="preserve">access card handover, </w:t>
      </w:r>
    </w:p>
    <w:p w14:paraId="7F8B0EE6" w14:textId="77777777" w:rsidR="00B039A5" w:rsidRPr="00352FEA" w:rsidRDefault="00B039A5" w:rsidP="00B039A5">
      <w:pPr>
        <w:numPr>
          <w:ilvl w:val="0"/>
          <w:numId w:val="22"/>
        </w:numPr>
        <w:rPr>
          <w:rFonts w:cstheme="minorHAnsi"/>
        </w:rPr>
      </w:pPr>
      <w:r w:rsidRPr="00352FEA">
        <w:rPr>
          <w:rFonts w:cstheme="minorHAnsi"/>
        </w:rPr>
        <w:t xml:space="preserve">parking access, </w:t>
      </w:r>
    </w:p>
    <w:p w14:paraId="14C788AA" w14:textId="77777777" w:rsidR="00B039A5" w:rsidRPr="00352FEA" w:rsidRDefault="00B039A5" w:rsidP="00B039A5">
      <w:pPr>
        <w:numPr>
          <w:ilvl w:val="0"/>
          <w:numId w:val="22"/>
        </w:numPr>
        <w:rPr>
          <w:rFonts w:cstheme="minorHAnsi"/>
        </w:rPr>
      </w:pPr>
      <w:r w:rsidRPr="00352FEA">
        <w:rPr>
          <w:rFonts w:cstheme="minorHAnsi"/>
        </w:rPr>
        <w:t xml:space="preserve">utility access, </w:t>
      </w:r>
    </w:p>
    <w:p w14:paraId="45D2A604" w14:textId="77777777" w:rsidR="00B039A5" w:rsidRPr="00352FEA" w:rsidRDefault="00B039A5" w:rsidP="00B039A5">
      <w:pPr>
        <w:numPr>
          <w:ilvl w:val="0"/>
          <w:numId w:val="22"/>
        </w:numPr>
        <w:rPr>
          <w:rFonts w:cstheme="minorHAnsi"/>
        </w:rPr>
      </w:pPr>
      <w:r w:rsidRPr="00352FEA">
        <w:rPr>
          <w:rFonts w:cstheme="minorHAnsi"/>
        </w:rPr>
        <w:t xml:space="preserve">and occupancy confirmation. </w:t>
      </w:r>
    </w:p>
    <w:p w14:paraId="3D37D380" w14:textId="77777777" w:rsidR="00B039A5" w:rsidRPr="00352FEA" w:rsidRDefault="00B039A5" w:rsidP="00352FE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4" w:name="_Toc232870381"/>
      <w:r w:rsidRPr="00352FEA">
        <w:rPr>
          <w:rFonts w:asciiTheme="minorHAnsi" w:hAnsiTheme="minorHAnsi" w:cstheme="minorHAnsi"/>
          <w:b/>
          <w:bCs/>
          <w:sz w:val="22"/>
          <w:szCs w:val="22"/>
        </w:rPr>
        <w:t>Step 16 – Tenant Orientation</w:t>
      </w:r>
      <w:bookmarkEnd w:id="24"/>
    </w:p>
    <w:p w14:paraId="21B9AC7E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Provide guidance regarding:</w:t>
      </w:r>
    </w:p>
    <w:p w14:paraId="6B1B3330" w14:textId="77777777" w:rsidR="00B039A5" w:rsidRPr="00352FEA" w:rsidRDefault="00B039A5" w:rsidP="00B039A5">
      <w:pPr>
        <w:numPr>
          <w:ilvl w:val="0"/>
          <w:numId w:val="23"/>
        </w:numPr>
        <w:rPr>
          <w:rFonts w:cstheme="minorHAnsi"/>
        </w:rPr>
      </w:pPr>
      <w:r w:rsidRPr="00352FEA">
        <w:rPr>
          <w:rFonts w:cstheme="minorHAnsi"/>
        </w:rPr>
        <w:t xml:space="preserve">building rules, </w:t>
      </w:r>
    </w:p>
    <w:p w14:paraId="0D87BB57" w14:textId="77777777" w:rsidR="00B039A5" w:rsidRPr="00352FEA" w:rsidRDefault="00B039A5" w:rsidP="00B039A5">
      <w:pPr>
        <w:numPr>
          <w:ilvl w:val="0"/>
          <w:numId w:val="23"/>
        </w:numPr>
        <w:rPr>
          <w:rFonts w:cstheme="minorHAnsi"/>
        </w:rPr>
      </w:pPr>
      <w:r w:rsidRPr="00352FEA">
        <w:rPr>
          <w:rFonts w:cstheme="minorHAnsi"/>
        </w:rPr>
        <w:t xml:space="preserve">operational procedures, </w:t>
      </w:r>
    </w:p>
    <w:p w14:paraId="2B2AB8AC" w14:textId="77777777" w:rsidR="00B039A5" w:rsidRPr="00352FEA" w:rsidRDefault="00B039A5" w:rsidP="00B039A5">
      <w:pPr>
        <w:numPr>
          <w:ilvl w:val="0"/>
          <w:numId w:val="23"/>
        </w:numPr>
        <w:rPr>
          <w:rFonts w:cstheme="minorHAnsi"/>
        </w:rPr>
      </w:pPr>
      <w:r w:rsidRPr="00352FEA">
        <w:rPr>
          <w:rFonts w:cstheme="minorHAnsi"/>
        </w:rPr>
        <w:t xml:space="preserve">maintenance request process, </w:t>
      </w:r>
    </w:p>
    <w:p w14:paraId="20FB5D94" w14:textId="77777777" w:rsidR="00B039A5" w:rsidRPr="00352FEA" w:rsidRDefault="00B039A5" w:rsidP="00B039A5">
      <w:pPr>
        <w:numPr>
          <w:ilvl w:val="0"/>
          <w:numId w:val="23"/>
        </w:numPr>
        <w:rPr>
          <w:rFonts w:cstheme="minorHAnsi"/>
        </w:rPr>
      </w:pPr>
      <w:r w:rsidRPr="00352FEA">
        <w:rPr>
          <w:rFonts w:cstheme="minorHAnsi"/>
        </w:rPr>
        <w:t xml:space="preserve">emergency contact process, </w:t>
      </w:r>
    </w:p>
    <w:p w14:paraId="6641A7FE" w14:textId="77777777" w:rsidR="00B039A5" w:rsidRPr="00352FEA" w:rsidRDefault="00B039A5" w:rsidP="00B039A5">
      <w:pPr>
        <w:numPr>
          <w:ilvl w:val="0"/>
          <w:numId w:val="23"/>
        </w:numPr>
        <w:rPr>
          <w:rFonts w:cstheme="minorHAnsi"/>
        </w:rPr>
      </w:pPr>
      <w:r w:rsidRPr="00352FEA">
        <w:rPr>
          <w:rFonts w:cstheme="minorHAnsi"/>
        </w:rPr>
        <w:t xml:space="preserve">and inspection procedure. </w:t>
      </w:r>
    </w:p>
    <w:p w14:paraId="7FD6A212" w14:textId="77777777" w:rsidR="00B039A5" w:rsidRPr="00352FEA" w:rsidRDefault="00FF7A75" w:rsidP="00B039A5">
      <w:pPr>
        <w:rPr>
          <w:rFonts w:cstheme="minorHAnsi"/>
        </w:rPr>
      </w:pPr>
      <w:r w:rsidRPr="00352FEA">
        <w:rPr>
          <w:rFonts w:cstheme="minorHAnsi"/>
        </w:rPr>
        <w:pict w14:anchorId="2D81DAF4">
          <v:rect id="_x0000_i1033" style="width:0;height:1.5pt" o:hralign="center" o:hrstd="t" o:hr="t" fillcolor="#a0a0a0" stroked="f"/>
        </w:pict>
      </w:r>
    </w:p>
    <w:p w14:paraId="681494D5" w14:textId="77777777" w:rsidR="00B039A5" w:rsidRPr="00352FEA" w:rsidRDefault="00B039A5" w:rsidP="00352FEA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5" w:name="_Toc232870382"/>
      <w:r w:rsidRPr="00352FEA">
        <w:rPr>
          <w:rFonts w:asciiTheme="minorHAnsi" w:hAnsiTheme="minorHAnsi" w:cstheme="minorHAnsi"/>
          <w:b/>
          <w:bCs/>
          <w:sz w:val="22"/>
          <w:szCs w:val="22"/>
        </w:rPr>
        <w:t>9. COMMERCIAL TENANCY MANAGEMENT PROCEDURE</w:t>
      </w:r>
      <w:bookmarkEnd w:id="25"/>
    </w:p>
    <w:p w14:paraId="789E98CD" w14:textId="77777777" w:rsidR="00B039A5" w:rsidRPr="00352FEA" w:rsidRDefault="00B039A5" w:rsidP="00352FE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6" w:name="_Toc232870383"/>
      <w:r w:rsidRPr="00352FEA">
        <w:rPr>
          <w:rFonts w:asciiTheme="minorHAnsi" w:hAnsiTheme="minorHAnsi" w:cstheme="minorHAnsi"/>
          <w:b/>
          <w:bCs/>
          <w:sz w:val="22"/>
          <w:szCs w:val="22"/>
        </w:rPr>
        <w:t>Step 17 – Tenant Communication Management</w:t>
      </w:r>
      <w:bookmarkEnd w:id="26"/>
    </w:p>
    <w:p w14:paraId="7758E01D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Coordinate:</w:t>
      </w:r>
    </w:p>
    <w:p w14:paraId="279AAB41" w14:textId="77777777" w:rsidR="00B039A5" w:rsidRPr="00352FEA" w:rsidRDefault="00B039A5" w:rsidP="00B039A5">
      <w:pPr>
        <w:numPr>
          <w:ilvl w:val="0"/>
          <w:numId w:val="24"/>
        </w:numPr>
        <w:rPr>
          <w:rFonts w:cstheme="minorHAnsi"/>
        </w:rPr>
      </w:pPr>
      <w:r w:rsidRPr="00352FEA">
        <w:rPr>
          <w:rFonts w:cstheme="minorHAnsi"/>
        </w:rPr>
        <w:t xml:space="preserve">rent reminders, </w:t>
      </w:r>
    </w:p>
    <w:p w14:paraId="73A893AF" w14:textId="77777777" w:rsidR="00B039A5" w:rsidRPr="00352FEA" w:rsidRDefault="00B039A5" w:rsidP="00B039A5">
      <w:pPr>
        <w:numPr>
          <w:ilvl w:val="0"/>
          <w:numId w:val="24"/>
        </w:numPr>
        <w:rPr>
          <w:rFonts w:cstheme="minorHAnsi"/>
        </w:rPr>
      </w:pPr>
      <w:r w:rsidRPr="00352FEA">
        <w:rPr>
          <w:rFonts w:cstheme="minorHAnsi"/>
        </w:rPr>
        <w:t xml:space="preserve">maintenance communication, </w:t>
      </w:r>
    </w:p>
    <w:p w14:paraId="25368DD2" w14:textId="77777777" w:rsidR="00B039A5" w:rsidRPr="00352FEA" w:rsidRDefault="00B039A5" w:rsidP="00B039A5">
      <w:pPr>
        <w:numPr>
          <w:ilvl w:val="0"/>
          <w:numId w:val="24"/>
        </w:numPr>
        <w:rPr>
          <w:rFonts w:cstheme="minorHAnsi"/>
        </w:rPr>
      </w:pPr>
      <w:r w:rsidRPr="00352FEA">
        <w:rPr>
          <w:rFonts w:cstheme="minorHAnsi"/>
        </w:rPr>
        <w:t xml:space="preserve">inspection notices, </w:t>
      </w:r>
    </w:p>
    <w:p w14:paraId="38EB84D6" w14:textId="77777777" w:rsidR="00B039A5" w:rsidRPr="00352FEA" w:rsidRDefault="00B039A5" w:rsidP="00B039A5">
      <w:pPr>
        <w:numPr>
          <w:ilvl w:val="0"/>
          <w:numId w:val="24"/>
        </w:numPr>
        <w:rPr>
          <w:rFonts w:cstheme="minorHAnsi"/>
        </w:rPr>
      </w:pPr>
      <w:r w:rsidRPr="00352FEA">
        <w:rPr>
          <w:rFonts w:cstheme="minorHAnsi"/>
        </w:rPr>
        <w:t xml:space="preserve">operational updates, </w:t>
      </w:r>
    </w:p>
    <w:p w14:paraId="3E53CD86" w14:textId="77777777" w:rsidR="00B039A5" w:rsidRPr="00352FEA" w:rsidRDefault="00B039A5" w:rsidP="00B039A5">
      <w:pPr>
        <w:numPr>
          <w:ilvl w:val="0"/>
          <w:numId w:val="24"/>
        </w:numPr>
        <w:rPr>
          <w:rFonts w:cstheme="minorHAnsi"/>
        </w:rPr>
      </w:pPr>
      <w:r w:rsidRPr="00352FEA">
        <w:rPr>
          <w:rFonts w:cstheme="minorHAnsi"/>
        </w:rPr>
        <w:t xml:space="preserve">and occupancy support. </w:t>
      </w:r>
    </w:p>
    <w:p w14:paraId="300067F8" w14:textId="77777777" w:rsidR="00B039A5" w:rsidRPr="00352FEA" w:rsidRDefault="00B039A5" w:rsidP="00352FE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7" w:name="_Toc232870384"/>
      <w:r w:rsidRPr="00352FEA">
        <w:rPr>
          <w:rFonts w:asciiTheme="minorHAnsi" w:hAnsiTheme="minorHAnsi" w:cstheme="minorHAnsi"/>
          <w:b/>
          <w:bCs/>
          <w:sz w:val="22"/>
          <w:szCs w:val="22"/>
        </w:rPr>
        <w:t>Step 18 – Maintenance Coordination</w:t>
      </w:r>
      <w:bookmarkEnd w:id="27"/>
    </w:p>
    <w:p w14:paraId="1AA16A37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Coordinate:</w:t>
      </w:r>
    </w:p>
    <w:p w14:paraId="3D7480A5" w14:textId="77777777" w:rsidR="00B039A5" w:rsidRPr="00352FEA" w:rsidRDefault="00B039A5" w:rsidP="00B039A5">
      <w:pPr>
        <w:numPr>
          <w:ilvl w:val="0"/>
          <w:numId w:val="25"/>
        </w:numPr>
        <w:rPr>
          <w:rFonts w:cstheme="minorHAnsi"/>
        </w:rPr>
      </w:pPr>
      <w:r w:rsidRPr="00352FEA">
        <w:rPr>
          <w:rFonts w:cstheme="minorHAnsi"/>
        </w:rPr>
        <w:t xml:space="preserve">repair requests, </w:t>
      </w:r>
    </w:p>
    <w:p w14:paraId="39780A6A" w14:textId="77777777" w:rsidR="00B039A5" w:rsidRPr="00352FEA" w:rsidRDefault="00B039A5" w:rsidP="00B039A5">
      <w:pPr>
        <w:numPr>
          <w:ilvl w:val="0"/>
          <w:numId w:val="25"/>
        </w:numPr>
        <w:rPr>
          <w:rFonts w:cstheme="minorHAnsi"/>
        </w:rPr>
      </w:pPr>
      <w:r w:rsidRPr="00352FEA">
        <w:rPr>
          <w:rFonts w:cstheme="minorHAnsi"/>
        </w:rPr>
        <w:t xml:space="preserve">contractor access, </w:t>
      </w:r>
    </w:p>
    <w:p w14:paraId="4D34617E" w14:textId="77777777" w:rsidR="00B039A5" w:rsidRPr="00352FEA" w:rsidRDefault="00B039A5" w:rsidP="00B039A5">
      <w:pPr>
        <w:numPr>
          <w:ilvl w:val="0"/>
          <w:numId w:val="25"/>
        </w:numPr>
        <w:rPr>
          <w:rFonts w:cstheme="minorHAnsi"/>
        </w:rPr>
      </w:pPr>
      <w:r w:rsidRPr="00352FEA">
        <w:rPr>
          <w:rFonts w:cstheme="minorHAnsi"/>
        </w:rPr>
        <w:t xml:space="preserve">maintenance scheduling, </w:t>
      </w:r>
    </w:p>
    <w:p w14:paraId="6D8D0892" w14:textId="77777777" w:rsidR="00B039A5" w:rsidRPr="00352FEA" w:rsidRDefault="00B039A5" w:rsidP="00B039A5">
      <w:pPr>
        <w:numPr>
          <w:ilvl w:val="0"/>
          <w:numId w:val="25"/>
        </w:numPr>
        <w:rPr>
          <w:rFonts w:cstheme="minorHAnsi"/>
        </w:rPr>
      </w:pPr>
      <w:r w:rsidRPr="00352FEA">
        <w:rPr>
          <w:rFonts w:cstheme="minorHAnsi"/>
        </w:rPr>
        <w:t xml:space="preserve">operational issue reporting, </w:t>
      </w:r>
    </w:p>
    <w:p w14:paraId="568EB529" w14:textId="77777777" w:rsidR="00B039A5" w:rsidRPr="00352FEA" w:rsidRDefault="00B039A5" w:rsidP="00B039A5">
      <w:pPr>
        <w:numPr>
          <w:ilvl w:val="0"/>
          <w:numId w:val="25"/>
        </w:numPr>
        <w:rPr>
          <w:rFonts w:cstheme="minorHAnsi"/>
        </w:rPr>
      </w:pPr>
      <w:r w:rsidRPr="00352FEA">
        <w:rPr>
          <w:rFonts w:cstheme="minorHAnsi"/>
        </w:rPr>
        <w:t xml:space="preserve">and follow-up tracking. </w:t>
      </w:r>
    </w:p>
    <w:p w14:paraId="3BC8C3EE" w14:textId="77777777" w:rsidR="00B039A5" w:rsidRPr="00352FEA" w:rsidRDefault="00B039A5" w:rsidP="00352FE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8" w:name="_Toc232870385"/>
      <w:r w:rsidRPr="00352FEA">
        <w:rPr>
          <w:rFonts w:asciiTheme="minorHAnsi" w:hAnsiTheme="minorHAnsi" w:cstheme="minorHAnsi"/>
          <w:b/>
          <w:bCs/>
          <w:sz w:val="22"/>
          <w:szCs w:val="22"/>
        </w:rPr>
        <w:t>Step 19 – Routine Inspection Procedure</w:t>
      </w:r>
      <w:bookmarkEnd w:id="28"/>
    </w:p>
    <w:p w14:paraId="201159BB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Coordinate:</w:t>
      </w:r>
    </w:p>
    <w:p w14:paraId="54AC0D5C" w14:textId="77777777" w:rsidR="00B039A5" w:rsidRPr="00352FEA" w:rsidRDefault="00B039A5" w:rsidP="00B039A5">
      <w:pPr>
        <w:numPr>
          <w:ilvl w:val="0"/>
          <w:numId w:val="26"/>
        </w:numPr>
        <w:rPr>
          <w:rFonts w:cstheme="minorHAnsi"/>
        </w:rPr>
      </w:pPr>
      <w:r w:rsidRPr="00352FEA">
        <w:rPr>
          <w:rFonts w:cstheme="minorHAnsi"/>
        </w:rPr>
        <w:t xml:space="preserve">routine inspections, </w:t>
      </w:r>
    </w:p>
    <w:p w14:paraId="678965A0" w14:textId="77777777" w:rsidR="00B039A5" w:rsidRPr="00352FEA" w:rsidRDefault="00B039A5" w:rsidP="00B039A5">
      <w:pPr>
        <w:numPr>
          <w:ilvl w:val="0"/>
          <w:numId w:val="26"/>
        </w:numPr>
        <w:rPr>
          <w:rFonts w:cstheme="minorHAnsi"/>
        </w:rPr>
      </w:pPr>
      <w:r w:rsidRPr="00352FEA">
        <w:rPr>
          <w:rFonts w:cstheme="minorHAnsi"/>
        </w:rPr>
        <w:t xml:space="preserve">operational assessments, </w:t>
      </w:r>
    </w:p>
    <w:p w14:paraId="1D0C97D9" w14:textId="77777777" w:rsidR="00B039A5" w:rsidRPr="00352FEA" w:rsidRDefault="00B039A5" w:rsidP="00B039A5">
      <w:pPr>
        <w:numPr>
          <w:ilvl w:val="0"/>
          <w:numId w:val="26"/>
        </w:numPr>
        <w:rPr>
          <w:rFonts w:cstheme="minorHAnsi"/>
        </w:rPr>
      </w:pPr>
      <w:r w:rsidRPr="00352FEA">
        <w:rPr>
          <w:rFonts w:cstheme="minorHAnsi"/>
        </w:rPr>
        <w:t xml:space="preserve">compliance observations, </w:t>
      </w:r>
    </w:p>
    <w:p w14:paraId="072A28D1" w14:textId="77777777" w:rsidR="00B039A5" w:rsidRPr="00352FEA" w:rsidRDefault="00B039A5" w:rsidP="00B039A5">
      <w:pPr>
        <w:numPr>
          <w:ilvl w:val="0"/>
          <w:numId w:val="26"/>
        </w:numPr>
        <w:rPr>
          <w:rFonts w:cstheme="minorHAnsi"/>
        </w:rPr>
      </w:pPr>
      <w:r w:rsidRPr="00352FEA">
        <w:rPr>
          <w:rFonts w:cstheme="minorHAnsi"/>
        </w:rPr>
        <w:t xml:space="preserve">and inspection reporting. </w:t>
      </w:r>
    </w:p>
    <w:p w14:paraId="776C8A40" w14:textId="77777777" w:rsidR="00B039A5" w:rsidRPr="00352FEA" w:rsidRDefault="00FF7A75" w:rsidP="00B039A5">
      <w:pPr>
        <w:rPr>
          <w:rFonts w:cstheme="minorHAnsi"/>
        </w:rPr>
      </w:pPr>
      <w:r w:rsidRPr="00352FEA">
        <w:rPr>
          <w:rFonts w:cstheme="minorHAnsi"/>
        </w:rPr>
        <w:pict w14:anchorId="69B994C3">
          <v:rect id="_x0000_i1034" style="width:0;height:1.5pt" o:hralign="center" o:hrstd="t" o:hr="t" fillcolor="#a0a0a0" stroked="f"/>
        </w:pict>
      </w:r>
    </w:p>
    <w:p w14:paraId="1A00BF86" w14:textId="77777777" w:rsidR="00B039A5" w:rsidRPr="00352FEA" w:rsidRDefault="00B039A5" w:rsidP="00352FEA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9" w:name="_Toc232870386"/>
      <w:r w:rsidRPr="00352FEA">
        <w:rPr>
          <w:rFonts w:asciiTheme="minorHAnsi" w:hAnsiTheme="minorHAnsi" w:cstheme="minorHAnsi"/>
          <w:b/>
          <w:bCs/>
          <w:sz w:val="22"/>
          <w:szCs w:val="22"/>
        </w:rPr>
        <w:t>10. TENANT RESPONSIBILITY MANAGEMENT PROCEDURE</w:t>
      </w:r>
      <w:bookmarkEnd w:id="29"/>
    </w:p>
    <w:p w14:paraId="29C03E57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The Tenant must:</w:t>
      </w:r>
    </w:p>
    <w:p w14:paraId="4F244E18" w14:textId="77777777" w:rsidR="00B039A5" w:rsidRPr="00352FEA" w:rsidRDefault="00B039A5" w:rsidP="00B039A5">
      <w:pPr>
        <w:numPr>
          <w:ilvl w:val="0"/>
          <w:numId w:val="27"/>
        </w:numPr>
        <w:rPr>
          <w:rFonts w:cstheme="minorHAnsi"/>
        </w:rPr>
      </w:pPr>
      <w:r w:rsidRPr="00352FEA">
        <w:rPr>
          <w:rFonts w:cstheme="minorHAnsi"/>
        </w:rPr>
        <w:t xml:space="preserve">maintain lawful business operations, </w:t>
      </w:r>
    </w:p>
    <w:p w14:paraId="3ED4DB4A" w14:textId="77777777" w:rsidR="00B039A5" w:rsidRPr="00352FEA" w:rsidRDefault="00B039A5" w:rsidP="00B039A5">
      <w:pPr>
        <w:numPr>
          <w:ilvl w:val="0"/>
          <w:numId w:val="27"/>
        </w:numPr>
        <w:rPr>
          <w:rFonts w:cstheme="minorHAnsi"/>
        </w:rPr>
      </w:pPr>
      <w:r w:rsidRPr="00352FEA">
        <w:rPr>
          <w:rFonts w:cstheme="minorHAnsi"/>
        </w:rPr>
        <w:t xml:space="preserve">comply with building rules, </w:t>
      </w:r>
    </w:p>
    <w:p w14:paraId="06ED874B" w14:textId="77777777" w:rsidR="00B039A5" w:rsidRPr="00352FEA" w:rsidRDefault="00B039A5" w:rsidP="00B039A5">
      <w:pPr>
        <w:numPr>
          <w:ilvl w:val="0"/>
          <w:numId w:val="27"/>
        </w:numPr>
        <w:rPr>
          <w:rFonts w:cstheme="minorHAnsi"/>
        </w:rPr>
      </w:pPr>
      <w:r w:rsidRPr="00352FEA">
        <w:rPr>
          <w:rFonts w:cstheme="minorHAnsi"/>
        </w:rPr>
        <w:t xml:space="preserve">comply with health &amp; safety requirements, </w:t>
      </w:r>
    </w:p>
    <w:p w14:paraId="616C00D1" w14:textId="77777777" w:rsidR="00B039A5" w:rsidRPr="00352FEA" w:rsidRDefault="00B039A5" w:rsidP="00B039A5">
      <w:pPr>
        <w:numPr>
          <w:ilvl w:val="0"/>
          <w:numId w:val="27"/>
        </w:numPr>
        <w:rPr>
          <w:rFonts w:cstheme="minorHAnsi"/>
        </w:rPr>
      </w:pPr>
      <w:r w:rsidRPr="00352FEA">
        <w:rPr>
          <w:rFonts w:cstheme="minorHAnsi"/>
        </w:rPr>
        <w:t xml:space="preserve">avoid property damage, </w:t>
      </w:r>
    </w:p>
    <w:p w14:paraId="07683117" w14:textId="77777777" w:rsidR="00B039A5" w:rsidRPr="00352FEA" w:rsidRDefault="00B039A5" w:rsidP="00B039A5">
      <w:pPr>
        <w:numPr>
          <w:ilvl w:val="0"/>
          <w:numId w:val="27"/>
        </w:numPr>
        <w:rPr>
          <w:rFonts w:cstheme="minorHAnsi"/>
        </w:rPr>
      </w:pPr>
      <w:r w:rsidRPr="00352FEA">
        <w:rPr>
          <w:rFonts w:cstheme="minorHAnsi"/>
        </w:rPr>
        <w:t xml:space="preserve">avoid unauthorised modification, </w:t>
      </w:r>
    </w:p>
    <w:p w14:paraId="432FE6B1" w14:textId="77777777" w:rsidR="00B039A5" w:rsidRPr="00352FEA" w:rsidRDefault="00B039A5" w:rsidP="00B039A5">
      <w:pPr>
        <w:numPr>
          <w:ilvl w:val="0"/>
          <w:numId w:val="27"/>
        </w:numPr>
        <w:rPr>
          <w:rFonts w:cstheme="minorHAnsi"/>
        </w:rPr>
      </w:pPr>
      <w:r w:rsidRPr="00352FEA">
        <w:rPr>
          <w:rFonts w:cstheme="minorHAnsi"/>
        </w:rPr>
        <w:t xml:space="preserve">maintain operational cleanliness, </w:t>
      </w:r>
    </w:p>
    <w:p w14:paraId="1FB1FC01" w14:textId="77777777" w:rsidR="00B039A5" w:rsidRPr="00352FEA" w:rsidRDefault="00B039A5" w:rsidP="00B039A5">
      <w:pPr>
        <w:numPr>
          <w:ilvl w:val="0"/>
          <w:numId w:val="27"/>
        </w:numPr>
        <w:rPr>
          <w:rFonts w:cstheme="minorHAnsi"/>
        </w:rPr>
      </w:pPr>
      <w:r w:rsidRPr="00352FEA">
        <w:rPr>
          <w:rFonts w:cstheme="minorHAnsi"/>
        </w:rPr>
        <w:t xml:space="preserve">and cooperate with inspections. </w:t>
      </w:r>
    </w:p>
    <w:p w14:paraId="0A1D74D4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Operational breaches must be:</w:t>
      </w:r>
    </w:p>
    <w:p w14:paraId="2717A0EA" w14:textId="77777777" w:rsidR="00B039A5" w:rsidRPr="00352FEA" w:rsidRDefault="00B039A5" w:rsidP="00B039A5">
      <w:pPr>
        <w:numPr>
          <w:ilvl w:val="0"/>
          <w:numId w:val="28"/>
        </w:numPr>
        <w:rPr>
          <w:rFonts w:cstheme="minorHAnsi"/>
        </w:rPr>
      </w:pPr>
      <w:r w:rsidRPr="00352FEA">
        <w:rPr>
          <w:rFonts w:cstheme="minorHAnsi"/>
        </w:rPr>
        <w:t xml:space="preserve">recorded, </w:t>
      </w:r>
    </w:p>
    <w:p w14:paraId="5084F7D0" w14:textId="77777777" w:rsidR="00B039A5" w:rsidRPr="00352FEA" w:rsidRDefault="00B039A5" w:rsidP="00B039A5">
      <w:pPr>
        <w:numPr>
          <w:ilvl w:val="0"/>
          <w:numId w:val="28"/>
        </w:numPr>
        <w:rPr>
          <w:rFonts w:cstheme="minorHAnsi"/>
        </w:rPr>
      </w:pPr>
      <w:r w:rsidRPr="00352FEA">
        <w:rPr>
          <w:rFonts w:cstheme="minorHAnsi"/>
        </w:rPr>
        <w:t xml:space="preserve">escalated, </w:t>
      </w:r>
    </w:p>
    <w:p w14:paraId="1823D95B" w14:textId="77777777" w:rsidR="00B039A5" w:rsidRPr="00352FEA" w:rsidRDefault="00B039A5" w:rsidP="00B039A5">
      <w:pPr>
        <w:numPr>
          <w:ilvl w:val="0"/>
          <w:numId w:val="28"/>
        </w:numPr>
        <w:rPr>
          <w:rFonts w:cstheme="minorHAnsi"/>
        </w:rPr>
      </w:pPr>
      <w:r w:rsidRPr="00352FEA">
        <w:rPr>
          <w:rFonts w:cstheme="minorHAnsi"/>
        </w:rPr>
        <w:t xml:space="preserve">and formally communicated where required. </w:t>
      </w:r>
    </w:p>
    <w:p w14:paraId="32563607" w14:textId="77777777" w:rsidR="00B039A5" w:rsidRPr="00352FEA" w:rsidRDefault="00FF7A75" w:rsidP="00B039A5">
      <w:pPr>
        <w:rPr>
          <w:rFonts w:cstheme="minorHAnsi"/>
        </w:rPr>
      </w:pPr>
      <w:r w:rsidRPr="00352FEA">
        <w:rPr>
          <w:rFonts w:cstheme="minorHAnsi"/>
        </w:rPr>
        <w:pict w14:anchorId="0F8CD9AE">
          <v:rect id="_x0000_i1035" style="width:0;height:1.5pt" o:hralign="center" o:hrstd="t" o:hr="t" fillcolor="#a0a0a0" stroked="f"/>
        </w:pict>
      </w:r>
    </w:p>
    <w:p w14:paraId="30636656" w14:textId="77777777" w:rsidR="00B039A5" w:rsidRPr="00352FEA" w:rsidRDefault="00B039A5" w:rsidP="00352FEA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0" w:name="_Toc232870387"/>
      <w:r w:rsidRPr="00352FEA">
        <w:rPr>
          <w:rFonts w:asciiTheme="minorHAnsi" w:hAnsiTheme="minorHAnsi" w:cstheme="minorHAnsi"/>
          <w:b/>
          <w:bCs/>
          <w:sz w:val="22"/>
          <w:szCs w:val="22"/>
        </w:rPr>
        <w:t>11. NON-CIRCUMVENTION &amp; COMMISSION PROTECTION PROCEDURE</w:t>
      </w:r>
      <w:bookmarkEnd w:id="30"/>
    </w:p>
    <w:p w14:paraId="7059C921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Staff must:</w:t>
      </w:r>
    </w:p>
    <w:p w14:paraId="3F85F9AA" w14:textId="77777777" w:rsidR="00B039A5" w:rsidRPr="00352FEA" w:rsidRDefault="00B039A5" w:rsidP="00B039A5">
      <w:pPr>
        <w:numPr>
          <w:ilvl w:val="0"/>
          <w:numId w:val="29"/>
        </w:numPr>
        <w:rPr>
          <w:rFonts w:cstheme="minorHAnsi"/>
        </w:rPr>
      </w:pPr>
      <w:r w:rsidRPr="00352FEA">
        <w:rPr>
          <w:rFonts w:cstheme="minorHAnsi"/>
        </w:rPr>
        <w:t xml:space="preserve">maintain introduction records, </w:t>
      </w:r>
    </w:p>
    <w:p w14:paraId="11C7C035" w14:textId="77777777" w:rsidR="00B039A5" w:rsidRPr="00352FEA" w:rsidRDefault="00B039A5" w:rsidP="00B039A5">
      <w:pPr>
        <w:numPr>
          <w:ilvl w:val="0"/>
          <w:numId w:val="29"/>
        </w:numPr>
        <w:rPr>
          <w:rFonts w:cstheme="minorHAnsi"/>
        </w:rPr>
      </w:pPr>
      <w:r w:rsidRPr="00352FEA">
        <w:rPr>
          <w:rFonts w:cstheme="minorHAnsi"/>
        </w:rPr>
        <w:t xml:space="preserve">preserve communication logs, </w:t>
      </w:r>
    </w:p>
    <w:p w14:paraId="372575BD" w14:textId="77777777" w:rsidR="00B039A5" w:rsidRPr="00352FEA" w:rsidRDefault="00B039A5" w:rsidP="00B039A5">
      <w:pPr>
        <w:numPr>
          <w:ilvl w:val="0"/>
          <w:numId w:val="29"/>
        </w:numPr>
        <w:rPr>
          <w:rFonts w:cstheme="minorHAnsi"/>
        </w:rPr>
      </w:pPr>
      <w:r w:rsidRPr="00352FEA">
        <w:rPr>
          <w:rFonts w:cstheme="minorHAnsi"/>
        </w:rPr>
        <w:t xml:space="preserve">track inspections, </w:t>
      </w:r>
    </w:p>
    <w:p w14:paraId="3322AE40" w14:textId="77777777" w:rsidR="00B039A5" w:rsidRPr="00352FEA" w:rsidRDefault="00B039A5" w:rsidP="00B039A5">
      <w:pPr>
        <w:numPr>
          <w:ilvl w:val="0"/>
          <w:numId w:val="29"/>
        </w:numPr>
        <w:rPr>
          <w:rFonts w:cstheme="minorHAnsi"/>
        </w:rPr>
      </w:pPr>
      <w:r w:rsidRPr="00352FEA">
        <w:rPr>
          <w:rFonts w:cstheme="minorHAnsi"/>
        </w:rPr>
        <w:t xml:space="preserve">preserve negotiation records, </w:t>
      </w:r>
    </w:p>
    <w:p w14:paraId="548397E1" w14:textId="77777777" w:rsidR="00B039A5" w:rsidRPr="00352FEA" w:rsidRDefault="00B039A5" w:rsidP="00B039A5">
      <w:pPr>
        <w:numPr>
          <w:ilvl w:val="0"/>
          <w:numId w:val="29"/>
        </w:numPr>
        <w:rPr>
          <w:rFonts w:cstheme="minorHAnsi"/>
        </w:rPr>
      </w:pPr>
      <w:r w:rsidRPr="00352FEA">
        <w:rPr>
          <w:rFonts w:cstheme="minorHAnsi"/>
        </w:rPr>
        <w:t xml:space="preserve">and monitor bypass risks. </w:t>
      </w:r>
    </w:p>
    <w:p w14:paraId="57666948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If bypass risk identified:</w:t>
      </w:r>
    </w:p>
    <w:p w14:paraId="0EE1C122" w14:textId="77777777" w:rsidR="00B039A5" w:rsidRPr="00352FEA" w:rsidRDefault="00B039A5" w:rsidP="00B039A5">
      <w:pPr>
        <w:numPr>
          <w:ilvl w:val="0"/>
          <w:numId w:val="30"/>
        </w:numPr>
        <w:rPr>
          <w:rFonts w:cstheme="minorHAnsi"/>
        </w:rPr>
      </w:pPr>
      <w:r w:rsidRPr="00352FEA">
        <w:rPr>
          <w:rFonts w:cstheme="minorHAnsi"/>
        </w:rPr>
        <w:t xml:space="preserve">Escalate immediately. </w:t>
      </w:r>
    </w:p>
    <w:p w14:paraId="05BADDE4" w14:textId="77777777" w:rsidR="00B039A5" w:rsidRPr="00352FEA" w:rsidRDefault="00B039A5" w:rsidP="00B039A5">
      <w:pPr>
        <w:numPr>
          <w:ilvl w:val="0"/>
          <w:numId w:val="30"/>
        </w:numPr>
        <w:rPr>
          <w:rFonts w:cstheme="minorHAnsi"/>
        </w:rPr>
      </w:pPr>
      <w:r w:rsidRPr="00352FEA">
        <w:rPr>
          <w:rFonts w:cstheme="minorHAnsi"/>
        </w:rPr>
        <w:t xml:space="preserve">Preserve evidence. </w:t>
      </w:r>
    </w:p>
    <w:p w14:paraId="6CDF3191" w14:textId="77777777" w:rsidR="00B039A5" w:rsidRPr="00352FEA" w:rsidRDefault="00B039A5" w:rsidP="00B039A5">
      <w:pPr>
        <w:numPr>
          <w:ilvl w:val="0"/>
          <w:numId w:val="30"/>
        </w:numPr>
        <w:rPr>
          <w:rFonts w:cstheme="minorHAnsi"/>
        </w:rPr>
      </w:pPr>
      <w:r w:rsidRPr="00352FEA">
        <w:rPr>
          <w:rFonts w:cstheme="minorHAnsi"/>
        </w:rPr>
        <w:t xml:space="preserve">Notify management. </w:t>
      </w:r>
    </w:p>
    <w:p w14:paraId="497D7B4A" w14:textId="77777777" w:rsidR="00B039A5" w:rsidRPr="00352FEA" w:rsidRDefault="00B039A5" w:rsidP="00B039A5">
      <w:pPr>
        <w:numPr>
          <w:ilvl w:val="0"/>
          <w:numId w:val="30"/>
        </w:numPr>
        <w:rPr>
          <w:rFonts w:cstheme="minorHAnsi"/>
        </w:rPr>
      </w:pPr>
      <w:r w:rsidRPr="00352FEA">
        <w:rPr>
          <w:rFonts w:cstheme="minorHAnsi"/>
        </w:rPr>
        <w:t xml:space="preserve">Restrict unauthorised operational communication where appropriate. </w:t>
      </w:r>
    </w:p>
    <w:p w14:paraId="6DEFAA36" w14:textId="77777777" w:rsidR="00B039A5" w:rsidRPr="00352FEA" w:rsidRDefault="00B039A5" w:rsidP="00B039A5">
      <w:pPr>
        <w:numPr>
          <w:ilvl w:val="0"/>
          <w:numId w:val="30"/>
        </w:numPr>
        <w:rPr>
          <w:rFonts w:cstheme="minorHAnsi"/>
        </w:rPr>
      </w:pPr>
      <w:r w:rsidRPr="00352FEA">
        <w:rPr>
          <w:rFonts w:cstheme="minorHAnsi"/>
        </w:rPr>
        <w:t xml:space="preserve">Consider legal enforcement where necessary. </w:t>
      </w:r>
    </w:p>
    <w:p w14:paraId="1E61BBC7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CRM records, inspection logs, emails, WhatsApp records, and operational records may be relied upon as evidentiary records.</w:t>
      </w:r>
    </w:p>
    <w:p w14:paraId="266D72F9" w14:textId="77777777" w:rsidR="00B039A5" w:rsidRPr="00352FEA" w:rsidRDefault="00FF7A75" w:rsidP="00B039A5">
      <w:pPr>
        <w:rPr>
          <w:rFonts w:cstheme="minorHAnsi"/>
        </w:rPr>
      </w:pPr>
      <w:r w:rsidRPr="00352FEA">
        <w:rPr>
          <w:rFonts w:cstheme="minorHAnsi"/>
        </w:rPr>
        <w:pict w14:anchorId="29879DB6">
          <v:rect id="_x0000_i1036" style="width:0;height:1.5pt" o:hralign="center" o:hrstd="t" o:hr="t" fillcolor="#a0a0a0" stroked="f"/>
        </w:pict>
      </w:r>
    </w:p>
    <w:p w14:paraId="4FE07E57" w14:textId="77777777" w:rsidR="00B039A5" w:rsidRPr="00352FEA" w:rsidRDefault="00B039A5" w:rsidP="00352FEA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1" w:name="_Toc232870388"/>
      <w:r w:rsidRPr="00352FEA">
        <w:rPr>
          <w:rFonts w:asciiTheme="minorHAnsi" w:hAnsiTheme="minorHAnsi" w:cstheme="minorHAnsi"/>
          <w:b/>
          <w:bCs/>
          <w:sz w:val="22"/>
          <w:szCs w:val="22"/>
        </w:rPr>
        <w:t>12. FINANCIAL MANAGEMENT PROCEDURE</w:t>
      </w:r>
      <w:bookmarkEnd w:id="31"/>
    </w:p>
    <w:p w14:paraId="725BBF2C" w14:textId="77777777" w:rsidR="00B039A5" w:rsidRPr="00352FEA" w:rsidRDefault="00B039A5" w:rsidP="00352FE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32" w:name="_Toc232870389"/>
      <w:r w:rsidRPr="00352FEA">
        <w:rPr>
          <w:rFonts w:asciiTheme="minorHAnsi" w:hAnsiTheme="minorHAnsi" w:cstheme="minorHAnsi"/>
          <w:b/>
          <w:bCs/>
          <w:sz w:val="22"/>
          <w:szCs w:val="22"/>
        </w:rPr>
        <w:t>Step 20 – Rent Tracking</w:t>
      </w:r>
      <w:bookmarkEnd w:id="32"/>
    </w:p>
    <w:p w14:paraId="44C1E695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Track:</w:t>
      </w:r>
    </w:p>
    <w:p w14:paraId="5DB7B5AC" w14:textId="77777777" w:rsidR="00B039A5" w:rsidRPr="00352FEA" w:rsidRDefault="00B039A5" w:rsidP="00B039A5">
      <w:pPr>
        <w:numPr>
          <w:ilvl w:val="0"/>
          <w:numId w:val="31"/>
        </w:numPr>
        <w:rPr>
          <w:rFonts w:cstheme="minorHAnsi"/>
        </w:rPr>
      </w:pPr>
      <w:r w:rsidRPr="00352FEA">
        <w:rPr>
          <w:rFonts w:cstheme="minorHAnsi"/>
        </w:rPr>
        <w:t xml:space="preserve">monthly rent, </w:t>
      </w:r>
    </w:p>
    <w:p w14:paraId="6BC175A0" w14:textId="77777777" w:rsidR="00B039A5" w:rsidRPr="00352FEA" w:rsidRDefault="00B039A5" w:rsidP="00B039A5">
      <w:pPr>
        <w:numPr>
          <w:ilvl w:val="0"/>
          <w:numId w:val="31"/>
        </w:numPr>
        <w:rPr>
          <w:rFonts w:cstheme="minorHAnsi"/>
        </w:rPr>
      </w:pPr>
      <w:r w:rsidRPr="00352FEA">
        <w:rPr>
          <w:rFonts w:cstheme="minorHAnsi"/>
        </w:rPr>
        <w:t xml:space="preserve">overdue rent, </w:t>
      </w:r>
    </w:p>
    <w:p w14:paraId="77CA7BC6" w14:textId="77777777" w:rsidR="00B039A5" w:rsidRPr="00352FEA" w:rsidRDefault="00B039A5" w:rsidP="00B039A5">
      <w:pPr>
        <w:numPr>
          <w:ilvl w:val="0"/>
          <w:numId w:val="31"/>
        </w:numPr>
        <w:rPr>
          <w:rFonts w:cstheme="minorHAnsi"/>
        </w:rPr>
      </w:pPr>
      <w:r w:rsidRPr="00352FEA">
        <w:rPr>
          <w:rFonts w:cstheme="minorHAnsi"/>
        </w:rPr>
        <w:t xml:space="preserve">security deposit, </w:t>
      </w:r>
    </w:p>
    <w:p w14:paraId="2DFB567D" w14:textId="77777777" w:rsidR="00B039A5" w:rsidRPr="00352FEA" w:rsidRDefault="00B039A5" w:rsidP="00B039A5">
      <w:pPr>
        <w:numPr>
          <w:ilvl w:val="0"/>
          <w:numId w:val="31"/>
        </w:numPr>
        <w:rPr>
          <w:rFonts w:cstheme="minorHAnsi"/>
        </w:rPr>
      </w:pPr>
      <w:r w:rsidRPr="00352FEA">
        <w:rPr>
          <w:rFonts w:cstheme="minorHAnsi"/>
        </w:rPr>
        <w:t xml:space="preserve">operational charges, </w:t>
      </w:r>
    </w:p>
    <w:p w14:paraId="1E31C11E" w14:textId="77777777" w:rsidR="00B039A5" w:rsidRPr="00352FEA" w:rsidRDefault="00B039A5" w:rsidP="00B039A5">
      <w:pPr>
        <w:numPr>
          <w:ilvl w:val="0"/>
          <w:numId w:val="31"/>
        </w:numPr>
        <w:rPr>
          <w:rFonts w:cstheme="minorHAnsi"/>
        </w:rPr>
      </w:pPr>
      <w:r w:rsidRPr="00352FEA">
        <w:rPr>
          <w:rFonts w:cstheme="minorHAnsi"/>
        </w:rPr>
        <w:t xml:space="preserve">and financial records. </w:t>
      </w:r>
    </w:p>
    <w:p w14:paraId="75CA6F37" w14:textId="77777777" w:rsidR="00B039A5" w:rsidRPr="00352FEA" w:rsidRDefault="00B039A5" w:rsidP="00352FE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33" w:name="_Toc232870390"/>
      <w:r w:rsidRPr="00352FEA">
        <w:rPr>
          <w:rFonts w:asciiTheme="minorHAnsi" w:hAnsiTheme="minorHAnsi" w:cstheme="minorHAnsi"/>
          <w:b/>
          <w:bCs/>
          <w:sz w:val="22"/>
          <w:szCs w:val="22"/>
        </w:rPr>
        <w:t>Step 21 – Invoice &amp; Receipt Management</w:t>
      </w:r>
      <w:bookmarkEnd w:id="33"/>
    </w:p>
    <w:p w14:paraId="72199095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Maintain:</w:t>
      </w:r>
    </w:p>
    <w:p w14:paraId="59CC8ADB" w14:textId="77777777" w:rsidR="00B039A5" w:rsidRPr="00352FEA" w:rsidRDefault="00B039A5" w:rsidP="00B039A5">
      <w:pPr>
        <w:numPr>
          <w:ilvl w:val="0"/>
          <w:numId w:val="32"/>
        </w:numPr>
        <w:rPr>
          <w:rFonts w:cstheme="minorHAnsi"/>
        </w:rPr>
      </w:pPr>
      <w:r w:rsidRPr="00352FEA">
        <w:rPr>
          <w:rFonts w:cstheme="minorHAnsi"/>
        </w:rPr>
        <w:t xml:space="preserve">invoices, </w:t>
      </w:r>
    </w:p>
    <w:p w14:paraId="16F7CE99" w14:textId="77777777" w:rsidR="00B039A5" w:rsidRPr="00352FEA" w:rsidRDefault="00B039A5" w:rsidP="00B039A5">
      <w:pPr>
        <w:numPr>
          <w:ilvl w:val="0"/>
          <w:numId w:val="32"/>
        </w:numPr>
        <w:rPr>
          <w:rFonts w:cstheme="minorHAnsi"/>
        </w:rPr>
      </w:pPr>
      <w:r w:rsidRPr="00352FEA">
        <w:rPr>
          <w:rFonts w:cstheme="minorHAnsi"/>
        </w:rPr>
        <w:t xml:space="preserve">payment receipts, </w:t>
      </w:r>
    </w:p>
    <w:p w14:paraId="3BBD91A8" w14:textId="77777777" w:rsidR="00B039A5" w:rsidRPr="00352FEA" w:rsidRDefault="00B039A5" w:rsidP="00B039A5">
      <w:pPr>
        <w:numPr>
          <w:ilvl w:val="0"/>
          <w:numId w:val="32"/>
        </w:numPr>
        <w:rPr>
          <w:rFonts w:cstheme="minorHAnsi"/>
        </w:rPr>
      </w:pPr>
      <w:r w:rsidRPr="00352FEA">
        <w:rPr>
          <w:rFonts w:cstheme="minorHAnsi"/>
        </w:rPr>
        <w:t xml:space="preserve">adjustment records, </w:t>
      </w:r>
    </w:p>
    <w:p w14:paraId="7289BE35" w14:textId="77777777" w:rsidR="00B039A5" w:rsidRPr="00352FEA" w:rsidRDefault="00B039A5" w:rsidP="00B039A5">
      <w:pPr>
        <w:numPr>
          <w:ilvl w:val="0"/>
          <w:numId w:val="32"/>
        </w:numPr>
        <w:rPr>
          <w:rFonts w:cstheme="minorHAnsi"/>
        </w:rPr>
      </w:pPr>
      <w:r w:rsidRPr="00352FEA">
        <w:rPr>
          <w:rFonts w:cstheme="minorHAnsi"/>
        </w:rPr>
        <w:t xml:space="preserve">and financial communication logs. </w:t>
      </w:r>
    </w:p>
    <w:p w14:paraId="2952F1D7" w14:textId="77777777" w:rsidR="00B039A5" w:rsidRPr="00352FEA" w:rsidRDefault="00B039A5" w:rsidP="00352FE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34" w:name="_Toc232870391"/>
      <w:r w:rsidRPr="00352FEA">
        <w:rPr>
          <w:rFonts w:asciiTheme="minorHAnsi" w:hAnsiTheme="minorHAnsi" w:cstheme="minorHAnsi"/>
          <w:b/>
          <w:bCs/>
          <w:sz w:val="22"/>
          <w:szCs w:val="22"/>
        </w:rPr>
        <w:t>Step 22 – Arrears Escalation</w:t>
      </w:r>
      <w:bookmarkEnd w:id="34"/>
    </w:p>
    <w:p w14:paraId="6E147EDF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Where rent remains overdue:</w:t>
      </w:r>
    </w:p>
    <w:p w14:paraId="235432F1" w14:textId="77777777" w:rsidR="00B039A5" w:rsidRPr="00352FEA" w:rsidRDefault="00B039A5" w:rsidP="00B039A5">
      <w:pPr>
        <w:numPr>
          <w:ilvl w:val="0"/>
          <w:numId w:val="33"/>
        </w:numPr>
        <w:rPr>
          <w:rFonts w:cstheme="minorHAnsi"/>
        </w:rPr>
      </w:pPr>
      <w:r w:rsidRPr="00352FEA">
        <w:rPr>
          <w:rFonts w:cstheme="minorHAnsi"/>
        </w:rPr>
        <w:t xml:space="preserve">Issue reminder notice. </w:t>
      </w:r>
    </w:p>
    <w:p w14:paraId="7032F9D3" w14:textId="77777777" w:rsidR="00B039A5" w:rsidRPr="00352FEA" w:rsidRDefault="00B039A5" w:rsidP="00B039A5">
      <w:pPr>
        <w:numPr>
          <w:ilvl w:val="0"/>
          <w:numId w:val="33"/>
        </w:numPr>
        <w:rPr>
          <w:rFonts w:cstheme="minorHAnsi"/>
        </w:rPr>
      </w:pPr>
      <w:r w:rsidRPr="00352FEA">
        <w:rPr>
          <w:rFonts w:cstheme="minorHAnsi"/>
        </w:rPr>
        <w:t xml:space="preserve">Escalate to management. </w:t>
      </w:r>
    </w:p>
    <w:p w14:paraId="6EA70F48" w14:textId="77777777" w:rsidR="00B039A5" w:rsidRPr="00352FEA" w:rsidRDefault="00B039A5" w:rsidP="00B039A5">
      <w:pPr>
        <w:numPr>
          <w:ilvl w:val="0"/>
          <w:numId w:val="33"/>
        </w:numPr>
        <w:rPr>
          <w:rFonts w:cstheme="minorHAnsi"/>
        </w:rPr>
      </w:pPr>
      <w:r w:rsidRPr="00352FEA">
        <w:rPr>
          <w:rFonts w:cstheme="minorHAnsi"/>
        </w:rPr>
        <w:t xml:space="preserve">Coordinate formal notice where required. </w:t>
      </w:r>
    </w:p>
    <w:p w14:paraId="1A023246" w14:textId="77777777" w:rsidR="00B039A5" w:rsidRPr="00352FEA" w:rsidRDefault="00B039A5" w:rsidP="00B039A5">
      <w:pPr>
        <w:numPr>
          <w:ilvl w:val="0"/>
          <w:numId w:val="33"/>
        </w:numPr>
        <w:rPr>
          <w:rFonts w:cstheme="minorHAnsi"/>
        </w:rPr>
      </w:pPr>
      <w:r w:rsidRPr="00352FEA">
        <w:rPr>
          <w:rFonts w:cstheme="minorHAnsi"/>
        </w:rPr>
        <w:t xml:space="preserve">Maintain written communication evidence. </w:t>
      </w:r>
    </w:p>
    <w:p w14:paraId="614F574F" w14:textId="77777777" w:rsidR="00B039A5" w:rsidRPr="00352FEA" w:rsidRDefault="00FF7A75" w:rsidP="00B039A5">
      <w:pPr>
        <w:rPr>
          <w:rFonts w:cstheme="minorHAnsi"/>
        </w:rPr>
      </w:pPr>
      <w:r w:rsidRPr="00352FEA">
        <w:rPr>
          <w:rFonts w:cstheme="minorHAnsi"/>
        </w:rPr>
        <w:pict w14:anchorId="52BA1D1E">
          <v:rect id="_x0000_i1037" style="width:0;height:1.5pt" o:hralign="center" o:hrstd="t" o:hr="t" fillcolor="#a0a0a0" stroked="f"/>
        </w:pict>
      </w:r>
    </w:p>
    <w:p w14:paraId="3BD54E29" w14:textId="77777777" w:rsidR="00B039A5" w:rsidRPr="00352FEA" w:rsidRDefault="00B039A5" w:rsidP="00352FEA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5" w:name="_Toc232870392"/>
      <w:r w:rsidRPr="00352FEA">
        <w:rPr>
          <w:rFonts w:asciiTheme="minorHAnsi" w:hAnsiTheme="minorHAnsi" w:cstheme="minorHAnsi"/>
          <w:b/>
          <w:bCs/>
          <w:sz w:val="22"/>
          <w:szCs w:val="22"/>
        </w:rPr>
        <w:t>13. TENANCY TERMINATION &amp; EXIT PROCEDURE</w:t>
      </w:r>
      <w:bookmarkEnd w:id="35"/>
    </w:p>
    <w:p w14:paraId="01245A48" w14:textId="77777777" w:rsidR="00B039A5" w:rsidRPr="00352FEA" w:rsidRDefault="00B039A5" w:rsidP="00352FE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36" w:name="_Toc232870393"/>
      <w:r w:rsidRPr="00352FEA">
        <w:rPr>
          <w:rFonts w:asciiTheme="minorHAnsi" w:hAnsiTheme="minorHAnsi" w:cstheme="minorHAnsi"/>
          <w:b/>
          <w:bCs/>
          <w:sz w:val="22"/>
          <w:szCs w:val="22"/>
        </w:rPr>
        <w:t>Step 23 – Exit Notice Management</w:t>
      </w:r>
      <w:bookmarkEnd w:id="36"/>
    </w:p>
    <w:p w14:paraId="6AA83865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Record:</w:t>
      </w:r>
    </w:p>
    <w:p w14:paraId="52887C65" w14:textId="77777777" w:rsidR="00B039A5" w:rsidRPr="00352FEA" w:rsidRDefault="00B039A5" w:rsidP="00B039A5">
      <w:pPr>
        <w:numPr>
          <w:ilvl w:val="0"/>
          <w:numId w:val="34"/>
        </w:numPr>
        <w:rPr>
          <w:rFonts w:cstheme="minorHAnsi"/>
        </w:rPr>
      </w:pPr>
      <w:r w:rsidRPr="00352FEA">
        <w:rPr>
          <w:rFonts w:cstheme="minorHAnsi"/>
        </w:rPr>
        <w:t xml:space="preserve">notice date, </w:t>
      </w:r>
    </w:p>
    <w:p w14:paraId="5918FDBD" w14:textId="77777777" w:rsidR="00B039A5" w:rsidRPr="00352FEA" w:rsidRDefault="00B039A5" w:rsidP="00B039A5">
      <w:pPr>
        <w:numPr>
          <w:ilvl w:val="0"/>
          <w:numId w:val="34"/>
        </w:numPr>
        <w:rPr>
          <w:rFonts w:cstheme="minorHAnsi"/>
        </w:rPr>
      </w:pPr>
      <w:r w:rsidRPr="00352FEA">
        <w:rPr>
          <w:rFonts w:cstheme="minorHAnsi"/>
        </w:rPr>
        <w:t xml:space="preserve">proposed exit date, </w:t>
      </w:r>
    </w:p>
    <w:p w14:paraId="2ECB2DB4" w14:textId="77777777" w:rsidR="00B039A5" w:rsidRPr="00352FEA" w:rsidRDefault="00B039A5" w:rsidP="00B039A5">
      <w:pPr>
        <w:numPr>
          <w:ilvl w:val="0"/>
          <w:numId w:val="34"/>
        </w:numPr>
        <w:rPr>
          <w:rFonts w:cstheme="minorHAnsi"/>
        </w:rPr>
      </w:pPr>
      <w:r w:rsidRPr="00352FEA">
        <w:rPr>
          <w:rFonts w:cstheme="minorHAnsi"/>
        </w:rPr>
        <w:t xml:space="preserve">operational concerns, </w:t>
      </w:r>
    </w:p>
    <w:p w14:paraId="43A51766" w14:textId="77777777" w:rsidR="00B039A5" w:rsidRPr="00352FEA" w:rsidRDefault="00B039A5" w:rsidP="00B039A5">
      <w:pPr>
        <w:numPr>
          <w:ilvl w:val="0"/>
          <w:numId w:val="34"/>
        </w:numPr>
        <w:rPr>
          <w:rFonts w:cstheme="minorHAnsi"/>
        </w:rPr>
      </w:pPr>
      <w:r w:rsidRPr="00352FEA">
        <w:rPr>
          <w:rFonts w:cstheme="minorHAnsi"/>
        </w:rPr>
        <w:t xml:space="preserve">outstanding dues, </w:t>
      </w:r>
    </w:p>
    <w:p w14:paraId="2F7F890F" w14:textId="77777777" w:rsidR="00B039A5" w:rsidRPr="00352FEA" w:rsidRDefault="00B039A5" w:rsidP="00B039A5">
      <w:pPr>
        <w:numPr>
          <w:ilvl w:val="0"/>
          <w:numId w:val="34"/>
        </w:numPr>
        <w:rPr>
          <w:rFonts w:cstheme="minorHAnsi"/>
        </w:rPr>
      </w:pPr>
      <w:r w:rsidRPr="00352FEA">
        <w:rPr>
          <w:rFonts w:cstheme="minorHAnsi"/>
        </w:rPr>
        <w:t xml:space="preserve">and exit scheduling. </w:t>
      </w:r>
    </w:p>
    <w:p w14:paraId="4AB9D898" w14:textId="77777777" w:rsidR="00B039A5" w:rsidRPr="00352FEA" w:rsidRDefault="00B039A5" w:rsidP="00352FE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37" w:name="_Toc232870394"/>
      <w:r w:rsidRPr="00352FEA">
        <w:rPr>
          <w:rFonts w:asciiTheme="minorHAnsi" w:hAnsiTheme="minorHAnsi" w:cstheme="minorHAnsi"/>
          <w:b/>
          <w:bCs/>
          <w:sz w:val="22"/>
          <w:szCs w:val="22"/>
        </w:rPr>
        <w:t>Step 24 – Exit Inspection</w:t>
      </w:r>
      <w:bookmarkEnd w:id="37"/>
    </w:p>
    <w:p w14:paraId="56B71862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Conduct:</w:t>
      </w:r>
    </w:p>
    <w:p w14:paraId="492F4749" w14:textId="77777777" w:rsidR="00B039A5" w:rsidRPr="00352FEA" w:rsidRDefault="00B039A5" w:rsidP="00B039A5">
      <w:pPr>
        <w:numPr>
          <w:ilvl w:val="0"/>
          <w:numId w:val="35"/>
        </w:numPr>
        <w:rPr>
          <w:rFonts w:cstheme="minorHAnsi"/>
        </w:rPr>
      </w:pPr>
      <w:r w:rsidRPr="00352FEA">
        <w:rPr>
          <w:rFonts w:cstheme="minorHAnsi"/>
        </w:rPr>
        <w:t xml:space="preserve">final inspection, </w:t>
      </w:r>
    </w:p>
    <w:p w14:paraId="35CE93A3" w14:textId="77777777" w:rsidR="00B039A5" w:rsidRPr="00352FEA" w:rsidRDefault="00B039A5" w:rsidP="00B039A5">
      <w:pPr>
        <w:numPr>
          <w:ilvl w:val="0"/>
          <w:numId w:val="35"/>
        </w:numPr>
        <w:rPr>
          <w:rFonts w:cstheme="minorHAnsi"/>
        </w:rPr>
      </w:pPr>
      <w:r w:rsidRPr="00352FEA">
        <w:rPr>
          <w:rFonts w:cstheme="minorHAnsi"/>
        </w:rPr>
        <w:t xml:space="preserve">damage assessment, </w:t>
      </w:r>
    </w:p>
    <w:p w14:paraId="51029F11" w14:textId="77777777" w:rsidR="00B039A5" w:rsidRPr="00352FEA" w:rsidRDefault="00B039A5" w:rsidP="00B039A5">
      <w:pPr>
        <w:numPr>
          <w:ilvl w:val="0"/>
          <w:numId w:val="35"/>
        </w:numPr>
        <w:rPr>
          <w:rFonts w:cstheme="minorHAnsi"/>
        </w:rPr>
      </w:pPr>
      <w:r w:rsidRPr="00352FEA">
        <w:rPr>
          <w:rFonts w:cstheme="minorHAnsi"/>
        </w:rPr>
        <w:t xml:space="preserve">operational review, </w:t>
      </w:r>
    </w:p>
    <w:p w14:paraId="6C9D3A9F" w14:textId="77777777" w:rsidR="00B039A5" w:rsidRPr="00352FEA" w:rsidRDefault="00B039A5" w:rsidP="00B039A5">
      <w:pPr>
        <w:numPr>
          <w:ilvl w:val="0"/>
          <w:numId w:val="35"/>
        </w:numPr>
        <w:rPr>
          <w:rFonts w:cstheme="minorHAnsi"/>
        </w:rPr>
      </w:pPr>
      <w:r w:rsidRPr="00352FEA">
        <w:rPr>
          <w:rFonts w:cstheme="minorHAnsi"/>
        </w:rPr>
        <w:t xml:space="preserve">photo documentation, </w:t>
      </w:r>
    </w:p>
    <w:p w14:paraId="66DED1BB" w14:textId="77777777" w:rsidR="00B039A5" w:rsidRPr="00352FEA" w:rsidRDefault="00B039A5" w:rsidP="00B039A5">
      <w:pPr>
        <w:numPr>
          <w:ilvl w:val="0"/>
          <w:numId w:val="35"/>
        </w:numPr>
        <w:rPr>
          <w:rFonts w:cstheme="minorHAnsi"/>
        </w:rPr>
      </w:pPr>
      <w:r w:rsidRPr="00352FEA">
        <w:rPr>
          <w:rFonts w:cstheme="minorHAnsi"/>
        </w:rPr>
        <w:t xml:space="preserve">and asset verification. </w:t>
      </w:r>
    </w:p>
    <w:p w14:paraId="0D20E966" w14:textId="77777777" w:rsidR="00B039A5" w:rsidRPr="00352FEA" w:rsidRDefault="00B039A5" w:rsidP="00352FE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38" w:name="_Toc232870395"/>
      <w:r w:rsidRPr="00352FEA">
        <w:rPr>
          <w:rFonts w:asciiTheme="minorHAnsi" w:hAnsiTheme="minorHAnsi" w:cstheme="minorHAnsi"/>
          <w:b/>
          <w:bCs/>
          <w:sz w:val="22"/>
          <w:szCs w:val="22"/>
        </w:rPr>
        <w:t>Step 25 – Financial Settlement</w:t>
      </w:r>
      <w:bookmarkEnd w:id="38"/>
    </w:p>
    <w:p w14:paraId="42A6A833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Coordinate:</w:t>
      </w:r>
    </w:p>
    <w:p w14:paraId="0E8F8492" w14:textId="77777777" w:rsidR="00B039A5" w:rsidRPr="00352FEA" w:rsidRDefault="00B039A5" w:rsidP="00B039A5">
      <w:pPr>
        <w:numPr>
          <w:ilvl w:val="0"/>
          <w:numId w:val="36"/>
        </w:numPr>
        <w:rPr>
          <w:rFonts w:cstheme="minorHAnsi"/>
        </w:rPr>
      </w:pPr>
      <w:r w:rsidRPr="00352FEA">
        <w:rPr>
          <w:rFonts w:cstheme="minorHAnsi"/>
        </w:rPr>
        <w:t xml:space="preserve">rent adjustment, </w:t>
      </w:r>
    </w:p>
    <w:p w14:paraId="32DD98ED" w14:textId="77777777" w:rsidR="00B039A5" w:rsidRPr="00352FEA" w:rsidRDefault="00B039A5" w:rsidP="00B039A5">
      <w:pPr>
        <w:numPr>
          <w:ilvl w:val="0"/>
          <w:numId w:val="36"/>
        </w:numPr>
        <w:rPr>
          <w:rFonts w:cstheme="minorHAnsi"/>
        </w:rPr>
      </w:pPr>
      <w:r w:rsidRPr="00352FEA">
        <w:rPr>
          <w:rFonts w:cstheme="minorHAnsi"/>
        </w:rPr>
        <w:t xml:space="preserve">damage recovery, </w:t>
      </w:r>
    </w:p>
    <w:p w14:paraId="7A40854D" w14:textId="77777777" w:rsidR="00B039A5" w:rsidRPr="00352FEA" w:rsidRDefault="00B039A5" w:rsidP="00B039A5">
      <w:pPr>
        <w:numPr>
          <w:ilvl w:val="0"/>
          <w:numId w:val="36"/>
        </w:numPr>
        <w:rPr>
          <w:rFonts w:cstheme="minorHAnsi"/>
        </w:rPr>
      </w:pPr>
      <w:r w:rsidRPr="00352FEA">
        <w:rPr>
          <w:rFonts w:cstheme="minorHAnsi"/>
        </w:rPr>
        <w:t xml:space="preserve">maintenance deductions, </w:t>
      </w:r>
    </w:p>
    <w:p w14:paraId="1846C693" w14:textId="77777777" w:rsidR="00B039A5" w:rsidRPr="00352FEA" w:rsidRDefault="00B039A5" w:rsidP="00B039A5">
      <w:pPr>
        <w:numPr>
          <w:ilvl w:val="0"/>
          <w:numId w:val="36"/>
        </w:numPr>
        <w:rPr>
          <w:rFonts w:cstheme="minorHAnsi"/>
        </w:rPr>
      </w:pPr>
      <w:r w:rsidRPr="00352FEA">
        <w:rPr>
          <w:rFonts w:cstheme="minorHAnsi"/>
        </w:rPr>
        <w:t xml:space="preserve">deposit adjustment, </w:t>
      </w:r>
    </w:p>
    <w:p w14:paraId="6E3CA295" w14:textId="77777777" w:rsidR="00B039A5" w:rsidRPr="00352FEA" w:rsidRDefault="00B039A5" w:rsidP="00B039A5">
      <w:pPr>
        <w:numPr>
          <w:ilvl w:val="0"/>
          <w:numId w:val="36"/>
        </w:numPr>
        <w:rPr>
          <w:rFonts w:cstheme="minorHAnsi"/>
        </w:rPr>
      </w:pPr>
      <w:r w:rsidRPr="00352FEA">
        <w:rPr>
          <w:rFonts w:cstheme="minorHAnsi"/>
        </w:rPr>
        <w:t xml:space="preserve">and outstanding payment settlement. </w:t>
      </w:r>
    </w:p>
    <w:p w14:paraId="27361C46" w14:textId="77777777" w:rsidR="00B039A5" w:rsidRPr="00352FEA" w:rsidRDefault="00B039A5" w:rsidP="00352FE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39" w:name="_Toc232870396"/>
      <w:r w:rsidRPr="00352FEA">
        <w:rPr>
          <w:rFonts w:asciiTheme="minorHAnsi" w:hAnsiTheme="minorHAnsi" w:cstheme="minorHAnsi"/>
          <w:b/>
          <w:bCs/>
          <w:sz w:val="22"/>
          <w:szCs w:val="22"/>
        </w:rPr>
        <w:t>Step 26 – Handover Closure</w:t>
      </w:r>
      <w:bookmarkEnd w:id="39"/>
    </w:p>
    <w:p w14:paraId="61E783DE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Coordinate:</w:t>
      </w:r>
    </w:p>
    <w:p w14:paraId="09BABEB5" w14:textId="77777777" w:rsidR="00B039A5" w:rsidRPr="00352FEA" w:rsidRDefault="00B039A5" w:rsidP="00B039A5">
      <w:pPr>
        <w:numPr>
          <w:ilvl w:val="0"/>
          <w:numId w:val="37"/>
        </w:numPr>
        <w:rPr>
          <w:rFonts w:cstheme="minorHAnsi"/>
        </w:rPr>
      </w:pPr>
      <w:r w:rsidRPr="00352FEA">
        <w:rPr>
          <w:rFonts w:cstheme="minorHAnsi"/>
        </w:rPr>
        <w:t xml:space="preserve">key return, </w:t>
      </w:r>
    </w:p>
    <w:p w14:paraId="5C32DE2C" w14:textId="77777777" w:rsidR="00B039A5" w:rsidRPr="00352FEA" w:rsidRDefault="00B039A5" w:rsidP="00B039A5">
      <w:pPr>
        <w:numPr>
          <w:ilvl w:val="0"/>
          <w:numId w:val="37"/>
        </w:numPr>
        <w:rPr>
          <w:rFonts w:cstheme="minorHAnsi"/>
        </w:rPr>
      </w:pPr>
      <w:r w:rsidRPr="00352FEA">
        <w:rPr>
          <w:rFonts w:cstheme="minorHAnsi"/>
        </w:rPr>
        <w:t xml:space="preserve">access </w:t>
      </w:r>
      <w:proofErr w:type="gramStart"/>
      <w:r w:rsidRPr="00352FEA">
        <w:rPr>
          <w:rFonts w:cstheme="minorHAnsi"/>
        </w:rPr>
        <w:t>card</w:t>
      </w:r>
      <w:proofErr w:type="gramEnd"/>
      <w:r w:rsidRPr="00352FEA">
        <w:rPr>
          <w:rFonts w:cstheme="minorHAnsi"/>
        </w:rPr>
        <w:t xml:space="preserve"> return, </w:t>
      </w:r>
    </w:p>
    <w:p w14:paraId="26823592" w14:textId="77777777" w:rsidR="00B039A5" w:rsidRPr="00352FEA" w:rsidRDefault="00B039A5" w:rsidP="00B039A5">
      <w:pPr>
        <w:numPr>
          <w:ilvl w:val="0"/>
          <w:numId w:val="37"/>
        </w:numPr>
        <w:rPr>
          <w:rFonts w:cstheme="minorHAnsi"/>
        </w:rPr>
      </w:pPr>
      <w:r w:rsidRPr="00352FEA">
        <w:rPr>
          <w:rFonts w:cstheme="minorHAnsi"/>
        </w:rPr>
        <w:t xml:space="preserve">utility closure, </w:t>
      </w:r>
    </w:p>
    <w:p w14:paraId="6C4DF7FB" w14:textId="77777777" w:rsidR="00B039A5" w:rsidRPr="00352FEA" w:rsidRDefault="00B039A5" w:rsidP="00B039A5">
      <w:pPr>
        <w:numPr>
          <w:ilvl w:val="0"/>
          <w:numId w:val="37"/>
        </w:numPr>
        <w:rPr>
          <w:rFonts w:cstheme="minorHAnsi"/>
        </w:rPr>
      </w:pPr>
      <w:r w:rsidRPr="00352FEA">
        <w:rPr>
          <w:rFonts w:cstheme="minorHAnsi"/>
        </w:rPr>
        <w:t xml:space="preserve">and occupancy termination confirmation. </w:t>
      </w:r>
    </w:p>
    <w:p w14:paraId="062F3F24" w14:textId="77777777" w:rsidR="00B039A5" w:rsidRPr="00352FEA" w:rsidRDefault="00B039A5" w:rsidP="00352FEA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40" w:name="_Toc232870397"/>
      <w:r w:rsidRPr="00352FEA">
        <w:rPr>
          <w:rFonts w:asciiTheme="minorHAnsi" w:hAnsiTheme="minorHAnsi" w:cstheme="minorHAnsi"/>
          <w:b/>
          <w:bCs/>
          <w:sz w:val="22"/>
          <w:szCs w:val="22"/>
        </w:rPr>
        <w:t>Step 27 – CRM Closure</w:t>
      </w:r>
      <w:bookmarkEnd w:id="40"/>
    </w:p>
    <w:p w14:paraId="5D95EB5E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Archive:</w:t>
      </w:r>
    </w:p>
    <w:p w14:paraId="5B736431" w14:textId="77777777" w:rsidR="00B039A5" w:rsidRPr="00352FEA" w:rsidRDefault="00B039A5" w:rsidP="00B039A5">
      <w:pPr>
        <w:numPr>
          <w:ilvl w:val="0"/>
          <w:numId w:val="38"/>
        </w:numPr>
        <w:rPr>
          <w:rFonts w:cstheme="minorHAnsi"/>
        </w:rPr>
      </w:pPr>
      <w:r w:rsidRPr="00352FEA">
        <w:rPr>
          <w:rFonts w:cstheme="minorHAnsi"/>
        </w:rPr>
        <w:t xml:space="preserve">lease records, </w:t>
      </w:r>
    </w:p>
    <w:p w14:paraId="74D78CFB" w14:textId="77777777" w:rsidR="00B039A5" w:rsidRPr="00352FEA" w:rsidRDefault="00B039A5" w:rsidP="00B039A5">
      <w:pPr>
        <w:numPr>
          <w:ilvl w:val="0"/>
          <w:numId w:val="38"/>
        </w:numPr>
        <w:rPr>
          <w:rFonts w:cstheme="minorHAnsi"/>
        </w:rPr>
      </w:pPr>
      <w:r w:rsidRPr="00352FEA">
        <w:rPr>
          <w:rFonts w:cstheme="minorHAnsi"/>
        </w:rPr>
        <w:t xml:space="preserve">communication logs, </w:t>
      </w:r>
    </w:p>
    <w:p w14:paraId="0C486994" w14:textId="77777777" w:rsidR="00B039A5" w:rsidRPr="00352FEA" w:rsidRDefault="00B039A5" w:rsidP="00B039A5">
      <w:pPr>
        <w:numPr>
          <w:ilvl w:val="0"/>
          <w:numId w:val="38"/>
        </w:numPr>
        <w:rPr>
          <w:rFonts w:cstheme="minorHAnsi"/>
        </w:rPr>
      </w:pPr>
      <w:r w:rsidRPr="00352FEA">
        <w:rPr>
          <w:rFonts w:cstheme="minorHAnsi"/>
        </w:rPr>
        <w:t xml:space="preserve">inspection reports, </w:t>
      </w:r>
    </w:p>
    <w:p w14:paraId="510717EC" w14:textId="77777777" w:rsidR="00B039A5" w:rsidRPr="00352FEA" w:rsidRDefault="00B039A5" w:rsidP="00B039A5">
      <w:pPr>
        <w:numPr>
          <w:ilvl w:val="0"/>
          <w:numId w:val="38"/>
        </w:numPr>
        <w:rPr>
          <w:rFonts w:cstheme="minorHAnsi"/>
        </w:rPr>
      </w:pPr>
      <w:r w:rsidRPr="00352FEA">
        <w:rPr>
          <w:rFonts w:cstheme="minorHAnsi"/>
        </w:rPr>
        <w:t xml:space="preserve">payment records, </w:t>
      </w:r>
    </w:p>
    <w:p w14:paraId="182DABAD" w14:textId="77777777" w:rsidR="00B039A5" w:rsidRPr="00352FEA" w:rsidRDefault="00B039A5" w:rsidP="00B039A5">
      <w:pPr>
        <w:numPr>
          <w:ilvl w:val="0"/>
          <w:numId w:val="38"/>
        </w:numPr>
        <w:rPr>
          <w:rFonts w:cstheme="minorHAnsi"/>
        </w:rPr>
      </w:pPr>
      <w:r w:rsidRPr="00352FEA">
        <w:rPr>
          <w:rFonts w:cstheme="minorHAnsi"/>
        </w:rPr>
        <w:t xml:space="preserve">operational reports, </w:t>
      </w:r>
    </w:p>
    <w:p w14:paraId="2B1FD7C0" w14:textId="77777777" w:rsidR="00B039A5" w:rsidRPr="00352FEA" w:rsidRDefault="00B039A5" w:rsidP="00B039A5">
      <w:pPr>
        <w:numPr>
          <w:ilvl w:val="0"/>
          <w:numId w:val="38"/>
        </w:numPr>
        <w:rPr>
          <w:rFonts w:cstheme="minorHAnsi"/>
        </w:rPr>
      </w:pPr>
      <w:r w:rsidRPr="00352FEA">
        <w:rPr>
          <w:rFonts w:cstheme="minorHAnsi"/>
        </w:rPr>
        <w:t xml:space="preserve">and settlement records. </w:t>
      </w:r>
    </w:p>
    <w:p w14:paraId="7FA4BAA9" w14:textId="77777777" w:rsidR="00B039A5" w:rsidRPr="00352FEA" w:rsidRDefault="00FF7A75" w:rsidP="00B039A5">
      <w:pPr>
        <w:rPr>
          <w:rFonts w:cstheme="minorHAnsi"/>
        </w:rPr>
      </w:pPr>
      <w:r w:rsidRPr="00352FEA">
        <w:rPr>
          <w:rFonts w:cstheme="minorHAnsi"/>
        </w:rPr>
        <w:pict w14:anchorId="48FBE51C">
          <v:rect id="_x0000_i1038" style="width:0;height:1.5pt" o:hralign="center" o:hrstd="t" o:hr="t" fillcolor="#a0a0a0" stroked="f"/>
        </w:pict>
      </w:r>
    </w:p>
    <w:p w14:paraId="6D99E465" w14:textId="77777777" w:rsidR="00B039A5" w:rsidRPr="00352FEA" w:rsidRDefault="00B039A5" w:rsidP="00352FEA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41" w:name="_Toc232870398"/>
      <w:r w:rsidRPr="00352FEA">
        <w:rPr>
          <w:rFonts w:asciiTheme="minorHAnsi" w:hAnsiTheme="minorHAnsi" w:cstheme="minorHAnsi"/>
          <w:b/>
          <w:bCs/>
          <w:sz w:val="22"/>
          <w:szCs w:val="22"/>
        </w:rPr>
        <w:t>14. TENANT INDEMNITY &amp; LIABILITY PROCEDURE</w:t>
      </w:r>
      <w:bookmarkEnd w:id="41"/>
    </w:p>
    <w:p w14:paraId="43DBF266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Staff must:</w:t>
      </w:r>
    </w:p>
    <w:p w14:paraId="67EF08B2" w14:textId="77777777" w:rsidR="00B039A5" w:rsidRPr="00352FEA" w:rsidRDefault="00B039A5" w:rsidP="00B039A5">
      <w:pPr>
        <w:numPr>
          <w:ilvl w:val="0"/>
          <w:numId w:val="39"/>
        </w:numPr>
        <w:rPr>
          <w:rFonts w:cstheme="minorHAnsi"/>
        </w:rPr>
      </w:pPr>
      <w:r w:rsidRPr="00352FEA">
        <w:rPr>
          <w:rFonts w:cstheme="minorHAnsi"/>
        </w:rPr>
        <w:t xml:space="preserve">avoid unauthorised legal advice, </w:t>
      </w:r>
    </w:p>
    <w:p w14:paraId="582D861B" w14:textId="77777777" w:rsidR="00B039A5" w:rsidRPr="00352FEA" w:rsidRDefault="00B039A5" w:rsidP="00B039A5">
      <w:pPr>
        <w:numPr>
          <w:ilvl w:val="0"/>
          <w:numId w:val="39"/>
        </w:numPr>
        <w:rPr>
          <w:rFonts w:cstheme="minorHAnsi"/>
        </w:rPr>
      </w:pPr>
      <w:r w:rsidRPr="00352FEA">
        <w:rPr>
          <w:rFonts w:cstheme="minorHAnsi"/>
        </w:rPr>
        <w:t xml:space="preserve">avoid guarantee of uninterrupted business success, </w:t>
      </w:r>
    </w:p>
    <w:p w14:paraId="657E93CC" w14:textId="77777777" w:rsidR="00B039A5" w:rsidRPr="00352FEA" w:rsidRDefault="00B039A5" w:rsidP="00B039A5">
      <w:pPr>
        <w:numPr>
          <w:ilvl w:val="0"/>
          <w:numId w:val="39"/>
        </w:numPr>
        <w:rPr>
          <w:rFonts w:cstheme="minorHAnsi"/>
        </w:rPr>
      </w:pPr>
      <w:r w:rsidRPr="00352FEA">
        <w:rPr>
          <w:rFonts w:cstheme="minorHAnsi"/>
        </w:rPr>
        <w:t xml:space="preserve">avoid guarantee of utility continuity, </w:t>
      </w:r>
    </w:p>
    <w:p w14:paraId="43F8D8B8" w14:textId="77777777" w:rsidR="00B039A5" w:rsidRPr="00352FEA" w:rsidRDefault="00B039A5" w:rsidP="00B039A5">
      <w:pPr>
        <w:numPr>
          <w:ilvl w:val="0"/>
          <w:numId w:val="39"/>
        </w:numPr>
        <w:rPr>
          <w:rFonts w:cstheme="minorHAnsi"/>
        </w:rPr>
      </w:pPr>
      <w:r w:rsidRPr="00352FEA">
        <w:rPr>
          <w:rFonts w:cstheme="minorHAnsi"/>
        </w:rPr>
        <w:t xml:space="preserve">and avoid guarantee of operational profitability. </w:t>
      </w:r>
    </w:p>
    <w:p w14:paraId="3C9EDBFE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The Tenant remains responsible for:</w:t>
      </w:r>
    </w:p>
    <w:p w14:paraId="356A6E40" w14:textId="77777777" w:rsidR="00B039A5" w:rsidRPr="00352FEA" w:rsidRDefault="00B039A5" w:rsidP="00B039A5">
      <w:pPr>
        <w:numPr>
          <w:ilvl w:val="0"/>
          <w:numId w:val="40"/>
        </w:numPr>
        <w:rPr>
          <w:rFonts w:cstheme="minorHAnsi"/>
        </w:rPr>
      </w:pPr>
      <w:r w:rsidRPr="00352FEA">
        <w:rPr>
          <w:rFonts w:cstheme="minorHAnsi"/>
        </w:rPr>
        <w:t xml:space="preserve">business compliance, </w:t>
      </w:r>
    </w:p>
    <w:p w14:paraId="4F1451F5" w14:textId="77777777" w:rsidR="00B039A5" w:rsidRPr="00352FEA" w:rsidRDefault="00B039A5" w:rsidP="00B039A5">
      <w:pPr>
        <w:numPr>
          <w:ilvl w:val="0"/>
          <w:numId w:val="40"/>
        </w:numPr>
        <w:rPr>
          <w:rFonts w:cstheme="minorHAnsi"/>
        </w:rPr>
      </w:pPr>
      <w:r w:rsidRPr="00352FEA">
        <w:rPr>
          <w:rFonts w:cstheme="minorHAnsi"/>
        </w:rPr>
        <w:t xml:space="preserve">employee conduct, </w:t>
      </w:r>
    </w:p>
    <w:p w14:paraId="5999137F" w14:textId="77777777" w:rsidR="00B039A5" w:rsidRPr="00352FEA" w:rsidRDefault="00B039A5" w:rsidP="00B039A5">
      <w:pPr>
        <w:numPr>
          <w:ilvl w:val="0"/>
          <w:numId w:val="40"/>
        </w:numPr>
        <w:rPr>
          <w:rFonts w:cstheme="minorHAnsi"/>
        </w:rPr>
      </w:pPr>
      <w:r w:rsidRPr="00352FEA">
        <w:rPr>
          <w:rFonts w:cstheme="minorHAnsi"/>
        </w:rPr>
        <w:t xml:space="preserve">customer conduct, </w:t>
      </w:r>
    </w:p>
    <w:p w14:paraId="608DD3C4" w14:textId="77777777" w:rsidR="00B039A5" w:rsidRPr="00352FEA" w:rsidRDefault="00B039A5" w:rsidP="00B039A5">
      <w:pPr>
        <w:numPr>
          <w:ilvl w:val="0"/>
          <w:numId w:val="40"/>
        </w:numPr>
        <w:rPr>
          <w:rFonts w:cstheme="minorHAnsi"/>
        </w:rPr>
      </w:pPr>
      <w:r w:rsidRPr="00352FEA">
        <w:rPr>
          <w:rFonts w:cstheme="minorHAnsi"/>
        </w:rPr>
        <w:t xml:space="preserve">operational safety, </w:t>
      </w:r>
    </w:p>
    <w:p w14:paraId="3C01DDDF" w14:textId="77777777" w:rsidR="00B039A5" w:rsidRPr="00352FEA" w:rsidRDefault="00B039A5" w:rsidP="00B039A5">
      <w:pPr>
        <w:numPr>
          <w:ilvl w:val="0"/>
          <w:numId w:val="40"/>
        </w:numPr>
        <w:rPr>
          <w:rFonts w:cstheme="minorHAnsi"/>
        </w:rPr>
      </w:pPr>
      <w:r w:rsidRPr="00352FEA">
        <w:rPr>
          <w:rFonts w:cstheme="minorHAnsi"/>
        </w:rPr>
        <w:t xml:space="preserve">and damages caused during occupancy. </w:t>
      </w:r>
    </w:p>
    <w:p w14:paraId="2EA97B6B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High-risk matters must be escalated immediately.</w:t>
      </w:r>
    </w:p>
    <w:p w14:paraId="36F095AF" w14:textId="77777777" w:rsidR="00B039A5" w:rsidRPr="00352FEA" w:rsidRDefault="00FF7A75" w:rsidP="00B039A5">
      <w:pPr>
        <w:rPr>
          <w:rFonts w:cstheme="minorHAnsi"/>
        </w:rPr>
      </w:pPr>
      <w:r w:rsidRPr="00352FEA">
        <w:rPr>
          <w:rFonts w:cstheme="minorHAnsi"/>
        </w:rPr>
        <w:pict w14:anchorId="02913B84">
          <v:rect id="_x0000_i1039" style="width:0;height:1.5pt" o:hralign="center" o:hrstd="t" o:hr="t" fillcolor="#a0a0a0" stroked="f"/>
        </w:pict>
      </w:r>
    </w:p>
    <w:p w14:paraId="46AB1DEF" w14:textId="77777777" w:rsidR="00B039A5" w:rsidRPr="00352FEA" w:rsidRDefault="00B039A5" w:rsidP="00352FEA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42" w:name="_Toc232870399"/>
      <w:r w:rsidRPr="00352FEA">
        <w:rPr>
          <w:rFonts w:asciiTheme="minorHAnsi" w:hAnsiTheme="minorHAnsi" w:cstheme="minorHAnsi"/>
          <w:b/>
          <w:bCs/>
          <w:sz w:val="22"/>
          <w:szCs w:val="22"/>
        </w:rPr>
        <w:t>15. CONFIDENTIALITY REQUIREMENTS</w:t>
      </w:r>
      <w:bookmarkEnd w:id="42"/>
    </w:p>
    <w:p w14:paraId="2DA83EFB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Staff must not disclose:</w:t>
      </w:r>
    </w:p>
    <w:p w14:paraId="2A84DEE7" w14:textId="77777777" w:rsidR="00B039A5" w:rsidRPr="00352FEA" w:rsidRDefault="00B039A5" w:rsidP="00B039A5">
      <w:pPr>
        <w:numPr>
          <w:ilvl w:val="0"/>
          <w:numId w:val="41"/>
        </w:numPr>
        <w:rPr>
          <w:rFonts w:cstheme="minorHAnsi"/>
        </w:rPr>
      </w:pPr>
      <w:r w:rsidRPr="00352FEA">
        <w:rPr>
          <w:rFonts w:cstheme="minorHAnsi"/>
        </w:rPr>
        <w:t xml:space="preserve">tenant financial records, </w:t>
      </w:r>
    </w:p>
    <w:p w14:paraId="466814D7" w14:textId="77777777" w:rsidR="00B039A5" w:rsidRPr="00352FEA" w:rsidRDefault="00B039A5" w:rsidP="00B039A5">
      <w:pPr>
        <w:numPr>
          <w:ilvl w:val="0"/>
          <w:numId w:val="41"/>
        </w:numPr>
        <w:rPr>
          <w:rFonts w:cstheme="minorHAnsi"/>
        </w:rPr>
      </w:pPr>
      <w:r w:rsidRPr="00352FEA">
        <w:rPr>
          <w:rFonts w:cstheme="minorHAnsi"/>
        </w:rPr>
        <w:t xml:space="preserve">lease terms, </w:t>
      </w:r>
    </w:p>
    <w:p w14:paraId="21F45C8A" w14:textId="77777777" w:rsidR="00B039A5" w:rsidRPr="00352FEA" w:rsidRDefault="00B039A5" w:rsidP="00B039A5">
      <w:pPr>
        <w:numPr>
          <w:ilvl w:val="0"/>
          <w:numId w:val="41"/>
        </w:numPr>
        <w:rPr>
          <w:rFonts w:cstheme="minorHAnsi"/>
        </w:rPr>
      </w:pPr>
      <w:r w:rsidRPr="00352FEA">
        <w:rPr>
          <w:rFonts w:cstheme="minorHAnsi"/>
        </w:rPr>
        <w:t xml:space="preserve">commercial information, </w:t>
      </w:r>
    </w:p>
    <w:p w14:paraId="368EEB35" w14:textId="77777777" w:rsidR="00B039A5" w:rsidRPr="00352FEA" w:rsidRDefault="00B039A5" w:rsidP="00B039A5">
      <w:pPr>
        <w:numPr>
          <w:ilvl w:val="0"/>
          <w:numId w:val="41"/>
        </w:numPr>
        <w:rPr>
          <w:rFonts w:cstheme="minorHAnsi"/>
        </w:rPr>
      </w:pPr>
      <w:r w:rsidRPr="00352FEA">
        <w:rPr>
          <w:rFonts w:cstheme="minorHAnsi"/>
        </w:rPr>
        <w:t xml:space="preserve">operational records, </w:t>
      </w:r>
    </w:p>
    <w:p w14:paraId="23E21843" w14:textId="77777777" w:rsidR="00B039A5" w:rsidRPr="00352FEA" w:rsidRDefault="00B039A5" w:rsidP="00B039A5">
      <w:pPr>
        <w:numPr>
          <w:ilvl w:val="0"/>
          <w:numId w:val="41"/>
        </w:numPr>
        <w:rPr>
          <w:rFonts w:cstheme="minorHAnsi"/>
        </w:rPr>
      </w:pPr>
      <w:r w:rsidRPr="00352FEA">
        <w:rPr>
          <w:rFonts w:cstheme="minorHAnsi"/>
        </w:rPr>
        <w:t>or protected client information</w:t>
      </w:r>
      <w:r w:rsidRPr="00352FEA">
        <w:rPr>
          <w:rFonts w:cstheme="minorHAnsi"/>
        </w:rPr>
        <w:br/>
        <w:t xml:space="preserve">without approval. </w:t>
      </w:r>
    </w:p>
    <w:p w14:paraId="33C98B2C" w14:textId="77777777" w:rsidR="00B039A5" w:rsidRPr="00352FEA" w:rsidRDefault="00FF7A75" w:rsidP="00B039A5">
      <w:pPr>
        <w:rPr>
          <w:rFonts w:cstheme="minorHAnsi"/>
        </w:rPr>
      </w:pPr>
      <w:r w:rsidRPr="00352FEA">
        <w:rPr>
          <w:rFonts w:cstheme="minorHAnsi"/>
        </w:rPr>
        <w:pict w14:anchorId="18A4F05A">
          <v:rect id="_x0000_i1040" style="width:0;height:1.5pt" o:hralign="center" o:hrstd="t" o:hr="t" fillcolor="#a0a0a0" stroked="f"/>
        </w:pict>
      </w:r>
    </w:p>
    <w:p w14:paraId="55ECDFBD" w14:textId="77777777" w:rsidR="00B039A5" w:rsidRPr="00352FEA" w:rsidRDefault="00B039A5" w:rsidP="00352FEA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43" w:name="_Toc232870400"/>
      <w:r w:rsidRPr="00352FEA">
        <w:rPr>
          <w:rFonts w:asciiTheme="minorHAnsi" w:hAnsiTheme="minorHAnsi" w:cstheme="minorHAnsi"/>
          <w:b/>
          <w:bCs/>
          <w:sz w:val="22"/>
          <w:szCs w:val="22"/>
        </w:rPr>
        <w:t>16. RECORD KEEPING REQUIREMENTS</w:t>
      </w:r>
      <w:bookmarkEnd w:id="43"/>
    </w:p>
    <w:p w14:paraId="7B503DCF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Mandatory CRM records include:</w:t>
      </w:r>
    </w:p>
    <w:p w14:paraId="50601A78" w14:textId="77777777" w:rsidR="00B039A5" w:rsidRPr="00352FEA" w:rsidRDefault="00B039A5" w:rsidP="00B039A5">
      <w:pPr>
        <w:numPr>
          <w:ilvl w:val="0"/>
          <w:numId w:val="42"/>
        </w:numPr>
        <w:rPr>
          <w:rFonts w:cstheme="minorHAnsi"/>
        </w:rPr>
      </w:pPr>
      <w:r w:rsidRPr="00352FEA">
        <w:rPr>
          <w:rFonts w:cstheme="minorHAnsi"/>
        </w:rPr>
        <w:t xml:space="preserve">tenant profile, </w:t>
      </w:r>
    </w:p>
    <w:p w14:paraId="11E45992" w14:textId="77777777" w:rsidR="00B039A5" w:rsidRPr="00352FEA" w:rsidRDefault="00B039A5" w:rsidP="00B039A5">
      <w:pPr>
        <w:numPr>
          <w:ilvl w:val="0"/>
          <w:numId w:val="42"/>
        </w:numPr>
        <w:rPr>
          <w:rFonts w:cstheme="minorHAnsi"/>
        </w:rPr>
      </w:pPr>
      <w:r w:rsidRPr="00352FEA">
        <w:rPr>
          <w:rFonts w:cstheme="minorHAnsi"/>
        </w:rPr>
        <w:t xml:space="preserve">lease agreement, </w:t>
      </w:r>
    </w:p>
    <w:p w14:paraId="004CDFB4" w14:textId="77777777" w:rsidR="00B039A5" w:rsidRPr="00352FEA" w:rsidRDefault="00B039A5" w:rsidP="00B039A5">
      <w:pPr>
        <w:numPr>
          <w:ilvl w:val="0"/>
          <w:numId w:val="42"/>
        </w:numPr>
        <w:rPr>
          <w:rFonts w:cstheme="minorHAnsi"/>
        </w:rPr>
      </w:pPr>
      <w:r w:rsidRPr="00352FEA">
        <w:rPr>
          <w:rFonts w:cstheme="minorHAnsi"/>
        </w:rPr>
        <w:t xml:space="preserve">inspection records, </w:t>
      </w:r>
    </w:p>
    <w:p w14:paraId="202EAF92" w14:textId="77777777" w:rsidR="00B039A5" w:rsidRPr="00352FEA" w:rsidRDefault="00B039A5" w:rsidP="00B039A5">
      <w:pPr>
        <w:numPr>
          <w:ilvl w:val="0"/>
          <w:numId w:val="42"/>
        </w:numPr>
        <w:rPr>
          <w:rFonts w:cstheme="minorHAnsi"/>
        </w:rPr>
      </w:pPr>
      <w:r w:rsidRPr="00352FEA">
        <w:rPr>
          <w:rFonts w:cstheme="minorHAnsi"/>
        </w:rPr>
        <w:t xml:space="preserve">payment records, </w:t>
      </w:r>
    </w:p>
    <w:p w14:paraId="3A1229D7" w14:textId="77777777" w:rsidR="00B039A5" w:rsidRPr="00352FEA" w:rsidRDefault="00B039A5" w:rsidP="00B039A5">
      <w:pPr>
        <w:numPr>
          <w:ilvl w:val="0"/>
          <w:numId w:val="42"/>
        </w:numPr>
        <w:rPr>
          <w:rFonts w:cstheme="minorHAnsi"/>
        </w:rPr>
      </w:pPr>
      <w:r w:rsidRPr="00352FEA">
        <w:rPr>
          <w:rFonts w:cstheme="minorHAnsi"/>
        </w:rPr>
        <w:t xml:space="preserve">maintenance records, </w:t>
      </w:r>
    </w:p>
    <w:p w14:paraId="65DBEF00" w14:textId="77777777" w:rsidR="00B039A5" w:rsidRPr="00352FEA" w:rsidRDefault="00B039A5" w:rsidP="00B039A5">
      <w:pPr>
        <w:numPr>
          <w:ilvl w:val="0"/>
          <w:numId w:val="42"/>
        </w:numPr>
        <w:rPr>
          <w:rFonts w:cstheme="minorHAnsi"/>
        </w:rPr>
      </w:pPr>
      <w:r w:rsidRPr="00352FEA">
        <w:rPr>
          <w:rFonts w:cstheme="minorHAnsi"/>
        </w:rPr>
        <w:t xml:space="preserve">communication logs, </w:t>
      </w:r>
    </w:p>
    <w:p w14:paraId="416CC14B" w14:textId="77777777" w:rsidR="00B039A5" w:rsidRPr="00352FEA" w:rsidRDefault="00B039A5" w:rsidP="00B039A5">
      <w:pPr>
        <w:numPr>
          <w:ilvl w:val="0"/>
          <w:numId w:val="42"/>
        </w:numPr>
        <w:rPr>
          <w:rFonts w:cstheme="minorHAnsi"/>
        </w:rPr>
      </w:pPr>
      <w:r w:rsidRPr="00352FEA">
        <w:rPr>
          <w:rFonts w:cstheme="minorHAnsi"/>
        </w:rPr>
        <w:t xml:space="preserve">operational reports, </w:t>
      </w:r>
    </w:p>
    <w:p w14:paraId="0440427A" w14:textId="77777777" w:rsidR="00B039A5" w:rsidRPr="00352FEA" w:rsidRDefault="00B039A5" w:rsidP="00B039A5">
      <w:pPr>
        <w:numPr>
          <w:ilvl w:val="0"/>
          <w:numId w:val="42"/>
        </w:numPr>
        <w:rPr>
          <w:rFonts w:cstheme="minorHAnsi"/>
        </w:rPr>
      </w:pPr>
      <w:r w:rsidRPr="00352FEA">
        <w:rPr>
          <w:rFonts w:cstheme="minorHAnsi"/>
        </w:rPr>
        <w:t xml:space="preserve">approvals, </w:t>
      </w:r>
    </w:p>
    <w:p w14:paraId="3042E8D6" w14:textId="77777777" w:rsidR="00B039A5" w:rsidRPr="00352FEA" w:rsidRDefault="00B039A5" w:rsidP="00B039A5">
      <w:pPr>
        <w:numPr>
          <w:ilvl w:val="0"/>
          <w:numId w:val="42"/>
        </w:numPr>
        <w:rPr>
          <w:rFonts w:cstheme="minorHAnsi"/>
        </w:rPr>
      </w:pPr>
      <w:r w:rsidRPr="00352FEA">
        <w:rPr>
          <w:rFonts w:cstheme="minorHAnsi"/>
        </w:rPr>
        <w:t xml:space="preserve">and settlement records. </w:t>
      </w:r>
    </w:p>
    <w:p w14:paraId="11EB1B28" w14:textId="77777777" w:rsidR="00B039A5" w:rsidRPr="00352FEA" w:rsidRDefault="00FF7A75" w:rsidP="00B039A5">
      <w:pPr>
        <w:rPr>
          <w:rFonts w:cstheme="minorHAnsi"/>
        </w:rPr>
      </w:pPr>
      <w:r w:rsidRPr="00352FEA">
        <w:rPr>
          <w:rFonts w:cstheme="minorHAnsi"/>
        </w:rPr>
        <w:pict w14:anchorId="0AA5656C">
          <v:rect id="_x0000_i1041" style="width:0;height:1.5pt" o:hralign="center" o:hrstd="t" o:hr="t" fillcolor="#a0a0a0" stroked="f"/>
        </w:pict>
      </w:r>
    </w:p>
    <w:p w14:paraId="037D96F7" w14:textId="77777777" w:rsidR="00B039A5" w:rsidRPr="00352FEA" w:rsidRDefault="00B039A5" w:rsidP="00352FEA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44" w:name="_Toc232870401"/>
      <w:r w:rsidRPr="00352FEA">
        <w:rPr>
          <w:rFonts w:asciiTheme="minorHAnsi" w:hAnsiTheme="minorHAnsi" w:cstheme="minorHAnsi"/>
          <w:b/>
          <w:bCs/>
          <w:sz w:val="22"/>
          <w:szCs w:val="22"/>
        </w:rPr>
        <w:t>17. DISPUTE HANDLING PROCEDURE</w:t>
      </w:r>
      <w:bookmarkEnd w:id="44"/>
    </w:p>
    <w:p w14:paraId="04153583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If dispute arises:</w:t>
      </w:r>
    </w:p>
    <w:p w14:paraId="3CB28369" w14:textId="77777777" w:rsidR="00B039A5" w:rsidRPr="00352FEA" w:rsidRDefault="00B039A5" w:rsidP="00B039A5">
      <w:pPr>
        <w:numPr>
          <w:ilvl w:val="0"/>
          <w:numId w:val="43"/>
        </w:numPr>
        <w:rPr>
          <w:rFonts w:cstheme="minorHAnsi"/>
        </w:rPr>
      </w:pPr>
      <w:r w:rsidRPr="00352FEA">
        <w:rPr>
          <w:rFonts w:cstheme="minorHAnsi"/>
        </w:rPr>
        <w:t xml:space="preserve">Record dispute immediately. </w:t>
      </w:r>
    </w:p>
    <w:p w14:paraId="27681C0D" w14:textId="77777777" w:rsidR="00B039A5" w:rsidRPr="00352FEA" w:rsidRDefault="00B039A5" w:rsidP="00B039A5">
      <w:pPr>
        <w:numPr>
          <w:ilvl w:val="0"/>
          <w:numId w:val="43"/>
        </w:numPr>
        <w:rPr>
          <w:rFonts w:cstheme="minorHAnsi"/>
        </w:rPr>
      </w:pPr>
      <w:r w:rsidRPr="00352FEA">
        <w:rPr>
          <w:rFonts w:cstheme="minorHAnsi"/>
        </w:rPr>
        <w:t xml:space="preserve">Preserve operational evidence. </w:t>
      </w:r>
    </w:p>
    <w:p w14:paraId="6008EE72" w14:textId="77777777" w:rsidR="00B039A5" w:rsidRPr="00352FEA" w:rsidRDefault="00B039A5" w:rsidP="00B039A5">
      <w:pPr>
        <w:numPr>
          <w:ilvl w:val="0"/>
          <w:numId w:val="43"/>
        </w:numPr>
        <w:rPr>
          <w:rFonts w:cstheme="minorHAnsi"/>
        </w:rPr>
      </w:pPr>
      <w:r w:rsidRPr="00352FEA">
        <w:rPr>
          <w:rFonts w:cstheme="minorHAnsi"/>
        </w:rPr>
        <w:t xml:space="preserve">Escalate to management. </w:t>
      </w:r>
    </w:p>
    <w:p w14:paraId="51B06F71" w14:textId="77777777" w:rsidR="00B039A5" w:rsidRPr="00352FEA" w:rsidRDefault="00B039A5" w:rsidP="00B039A5">
      <w:pPr>
        <w:numPr>
          <w:ilvl w:val="0"/>
          <w:numId w:val="43"/>
        </w:numPr>
        <w:rPr>
          <w:rFonts w:cstheme="minorHAnsi"/>
        </w:rPr>
      </w:pPr>
      <w:r w:rsidRPr="00352FEA">
        <w:rPr>
          <w:rFonts w:cstheme="minorHAnsi"/>
        </w:rPr>
        <w:t xml:space="preserve">Attempt amicable resolution first. </w:t>
      </w:r>
    </w:p>
    <w:p w14:paraId="78B02EB2" w14:textId="77777777" w:rsidR="00B039A5" w:rsidRPr="00352FEA" w:rsidRDefault="00B039A5" w:rsidP="00B039A5">
      <w:pPr>
        <w:numPr>
          <w:ilvl w:val="0"/>
          <w:numId w:val="43"/>
        </w:numPr>
        <w:rPr>
          <w:rFonts w:cstheme="minorHAnsi"/>
        </w:rPr>
      </w:pPr>
      <w:r w:rsidRPr="00352FEA">
        <w:rPr>
          <w:rFonts w:cstheme="minorHAnsi"/>
        </w:rPr>
        <w:t xml:space="preserve">Coordinate legal consultation where required. </w:t>
      </w:r>
    </w:p>
    <w:p w14:paraId="19FC4B0B" w14:textId="77777777" w:rsidR="00B039A5" w:rsidRPr="00352FEA" w:rsidRDefault="00B039A5" w:rsidP="00B039A5">
      <w:pPr>
        <w:numPr>
          <w:ilvl w:val="0"/>
          <w:numId w:val="43"/>
        </w:numPr>
        <w:rPr>
          <w:rFonts w:cstheme="minorHAnsi"/>
        </w:rPr>
      </w:pPr>
      <w:r w:rsidRPr="00352FEA">
        <w:rPr>
          <w:rFonts w:cstheme="minorHAnsi"/>
        </w:rPr>
        <w:t xml:space="preserve">Maintain proper written communication records. </w:t>
      </w:r>
    </w:p>
    <w:p w14:paraId="7ED79984" w14:textId="77777777" w:rsidR="00B039A5" w:rsidRPr="00352FEA" w:rsidRDefault="00FF7A75" w:rsidP="00B039A5">
      <w:pPr>
        <w:rPr>
          <w:rFonts w:cstheme="minorHAnsi"/>
        </w:rPr>
      </w:pPr>
      <w:r w:rsidRPr="00352FEA">
        <w:rPr>
          <w:rFonts w:cstheme="minorHAnsi"/>
        </w:rPr>
        <w:pict w14:anchorId="0630979C">
          <v:rect id="_x0000_i1042" style="width:0;height:1.5pt" o:hralign="center" o:hrstd="t" o:hr="t" fillcolor="#a0a0a0" stroked="f"/>
        </w:pict>
      </w:r>
    </w:p>
    <w:p w14:paraId="302969D2" w14:textId="77777777" w:rsidR="00B039A5" w:rsidRPr="00352FEA" w:rsidRDefault="00B039A5" w:rsidP="00352FEA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45" w:name="_Toc232870402"/>
      <w:r w:rsidRPr="00352FEA">
        <w:rPr>
          <w:rFonts w:asciiTheme="minorHAnsi" w:hAnsiTheme="minorHAnsi" w:cstheme="minorHAnsi"/>
          <w:b/>
          <w:bCs/>
          <w:sz w:val="22"/>
          <w:szCs w:val="22"/>
        </w:rPr>
        <w:t>18. REVIEW &amp; CONTINUOUS IMPROVEMENT</w:t>
      </w:r>
      <w:bookmarkEnd w:id="45"/>
    </w:p>
    <w:p w14:paraId="3FCD6359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This SOP shall be reviewed:</w:t>
      </w:r>
    </w:p>
    <w:p w14:paraId="456920CD" w14:textId="77777777" w:rsidR="00B039A5" w:rsidRPr="00352FEA" w:rsidRDefault="00B039A5" w:rsidP="00B039A5">
      <w:pPr>
        <w:numPr>
          <w:ilvl w:val="0"/>
          <w:numId w:val="44"/>
        </w:numPr>
        <w:rPr>
          <w:rFonts w:cstheme="minorHAnsi"/>
        </w:rPr>
      </w:pPr>
      <w:r w:rsidRPr="00352FEA">
        <w:rPr>
          <w:rFonts w:cstheme="minorHAnsi"/>
        </w:rPr>
        <w:t xml:space="preserve">annually, </w:t>
      </w:r>
    </w:p>
    <w:p w14:paraId="6D1C3FA6" w14:textId="77777777" w:rsidR="00B039A5" w:rsidRPr="00352FEA" w:rsidRDefault="00B039A5" w:rsidP="00B039A5">
      <w:pPr>
        <w:numPr>
          <w:ilvl w:val="0"/>
          <w:numId w:val="44"/>
        </w:numPr>
        <w:rPr>
          <w:rFonts w:cstheme="minorHAnsi"/>
        </w:rPr>
      </w:pPr>
      <w:r w:rsidRPr="00352FEA">
        <w:rPr>
          <w:rFonts w:cstheme="minorHAnsi"/>
        </w:rPr>
        <w:t xml:space="preserve">after operational incidents, </w:t>
      </w:r>
    </w:p>
    <w:p w14:paraId="6FC2A1B6" w14:textId="77777777" w:rsidR="00B039A5" w:rsidRPr="00352FEA" w:rsidRDefault="00B039A5" w:rsidP="00B039A5">
      <w:pPr>
        <w:numPr>
          <w:ilvl w:val="0"/>
          <w:numId w:val="44"/>
        </w:numPr>
        <w:rPr>
          <w:rFonts w:cstheme="minorHAnsi"/>
        </w:rPr>
      </w:pPr>
      <w:r w:rsidRPr="00352FEA">
        <w:rPr>
          <w:rFonts w:cstheme="minorHAnsi"/>
        </w:rPr>
        <w:t xml:space="preserve">after major tenancy disputes, </w:t>
      </w:r>
    </w:p>
    <w:p w14:paraId="18C2BE3A" w14:textId="77777777" w:rsidR="00B039A5" w:rsidRPr="00352FEA" w:rsidRDefault="00B039A5" w:rsidP="00B039A5">
      <w:pPr>
        <w:numPr>
          <w:ilvl w:val="0"/>
          <w:numId w:val="44"/>
        </w:numPr>
        <w:rPr>
          <w:rFonts w:cstheme="minorHAnsi"/>
        </w:rPr>
      </w:pPr>
      <w:r w:rsidRPr="00352FEA">
        <w:rPr>
          <w:rFonts w:cstheme="minorHAnsi"/>
        </w:rPr>
        <w:t xml:space="preserve">after legal or regulatory changes, </w:t>
      </w:r>
    </w:p>
    <w:p w14:paraId="02087B56" w14:textId="77777777" w:rsidR="00B039A5" w:rsidRPr="00352FEA" w:rsidRDefault="00B039A5" w:rsidP="00B039A5">
      <w:pPr>
        <w:numPr>
          <w:ilvl w:val="0"/>
          <w:numId w:val="44"/>
        </w:numPr>
        <w:rPr>
          <w:rFonts w:cstheme="minorHAnsi"/>
        </w:rPr>
      </w:pPr>
      <w:r w:rsidRPr="00352FEA">
        <w:rPr>
          <w:rFonts w:cstheme="minorHAnsi"/>
        </w:rPr>
        <w:t xml:space="preserve">or after significant commercial tenancy issues. </w:t>
      </w:r>
    </w:p>
    <w:p w14:paraId="1A703191" w14:textId="77777777" w:rsidR="00B039A5" w:rsidRPr="00352FEA" w:rsidRDefault="00B039A5" w:rsidP="00B039A5">
      <w:pPr>
        <w:rPr>
          <w:rFonts w:cstheme="minorHAnsi"/>
        </w:rPr>
      </w:pPr>
      <w:r w:rsidRPr="00352FEA">
        <w:rPr>
          <w:rFonts w:cstheme="minorHAnsi"/>
        </w:rPr>
        <w:t>Feedback from:</w:t>
      </w:r>
    </w:p>
    <w:p w14:paraId="5D2A384E" w14:textId="77777777" w:rsidR="00B039A5" w:rsidRPr="00352FEA" w:rsidRDefault="00B039A5" w:rsidP="00B039A5">
      <w:pPr>
        <w:numPr>
          <w:ilvl w:val="0"/>
          <w:numId w:val="45"/>
        </w:numPr>
        <w:rPr>
          <w:rFonts w:cstheme="minorHAnsi"/>
        </w:rPr>
      </w:pPr>
      <w:r w:rsidRPr="00352FEA">
        <w:rPr>
          <w:rFonts w:cstheme="minorHAnsi"/>
        </w:rPr>
        <w:t xml:space="preserve">tenants, </w:t>
      </w:r>
    </w:p>
    <w:p w14:paraId="37BEF4C2" w14:textId="77777777" w:rsidR="00B039A5" w:rsidRPr="00352FEA" w:rsidRDefault="00B039A5" w:rsidP="00B039A5">
      <w:pPr>
        <w:numPr>
          <w:ilvl w:val="0"/>
          <w:numId w:val="45"/>
        </w:numPr>
        <w:rPr>
          <w:rFonts w:cstheme="minorHAnsi"/>
        </w:rPr>
      </w:pPr>
      <w:r w:rsidRPr="00352FEA">
        <w:rPr>
          <w:rFonts w:cstheme="minorHAnsi"/>
        </w:rPr>
        <w:t xml:space="preserve">landlords, </w:t>
      </w:r>
    </w:p>
    <w:p w14:paraId="33C089F3" w14:textId="77777777" w:rsidR="00B039A5" w:rsidRPr="00352FEA" w:rsidRDefault="00B039A5" w:rsidP="00B039A5">
      <w:pPr>
        <w:numPr>
          <w:ilvl w:val="0"/>
          <w:numId w:val="45"/>
        </w:numPr>
        <w:rPr>
          <w:rFonts w:cstheme="minorHAnsi"/>
        </w:rPr>
      </w:pPr>
      <w:r w:rsidRPr="00352FEA">
        <w:rPr>
          <w:rFonts w:cstheme="minorHAnsi"/>
        </w:rPr>
        <w:t xml:space="preserve">staff, </w:t>
      </w:r>
    </w:p>
    <w:p w14:paraId="7C78F016" w14:textId="77777777" w:rsidR="00B039A5" w:rsidRPr="00352FEA" w:rsidRDefault="00B039A5" w:rsidP="00B039A5">
      <w:pPr>
        <w:numPr>
          <w:ilvl w:val="0"/>
          <w:numId w:val="45"/>
        </w:numPr>
        <w:rPr>
          <w:rFonts w:cstheme="minorHAnsi"/>
        </w:rPr>
      </w:pPr>
      <w:r w:rsidRPr="00352FEA">
        <w:rPr>
          <w:rFonts w:cstheme="minorHAnsi"/>
        </w:rPr>
        <w:t xml:space="preserve">legal advisors, </w:t>
      </w:r>
    </w:p>
    <w:p w14:paraId="469F80C4" w14:textId="77777777" w:rsidR="00B039A5" w:rsidRPr="00352FEA" w:rsidRDefault="00B039A5" w:rsidP="00B039A5">
      <w:pPr>
        <w:numPr>
          <w:ilvl w:val="0"/>
          <w:numId w:val="45"/>
        </w:numPr>
        <w:rPr>
          <w:rFonts w:cstheme="minorHAnsi"/>
        </w:rPr>
      </w:pPr>
      <w:r w:rsidRPr="00352FEA">
        <w:rPr>
          <w:rFonts w:cstheme="minorHAnsi"/>
        </w:rPr>
        <w:t>and management</w:t>
      </w:r>
      <w:r w:rsidRPr="00352FEA">
        <w:rPr>
          <w:rFonts w:cstheme="minorHAnsi"/>
        </w:rPr>
        <w:br/>
        <w:t xml:space="preserve">may be used for continuous improvement. </w:t>
      </w:r>
    </w:p>
    <w:p w14:paraId="6CE7E62A" w14:textId="77777777" w:rsidR="00B039A5" w:rsidRDefault="00B039A5"/>
    <w:sectPr w:rsidR="00B039A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9BB34" w14:textId="77777777" w:rsidR="00FF7A75" w:rsidRDefault="00FF7A75" w:rsidP="003D049C">
      <w:pPr>
        <w:spacing w:after="0" w:line="240" w:lineRule="auto"/>
      </w:pPr>
      <w:r>
        <w:separator/>
      </w:r>
    </w:p>
  </w:endnote>
  <w:endnote w:type="continuationSeparator" w:id="0">
    <w:p w14:paraId="7335B6E6" w14:textId="77777777" w:rsidR="00FF7A75" w:rsidRDefault="00FF7A75" w:rsidP="003D04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954147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F4E9A2E" w14:textId="630B8F7A" w:rsidR="00352FEA" w:rsidRDefault="00352FEA" w:rsidP="00352FEA">
            <w:pPr>
              <w:pStyle w:val="Footer"/>
            </w:pPr>
            <w:r w:rsidRPr="00352FEA">
              <w:rPr>
                <w:rFonts w:cstheme="minorHAnsi"/>
                <w:sz w:val="18"/>
                <w:szCs w:val="18"/>
              </w:rPr>
              <w:t xml:space="preserve">SOP – </w:t>
            </w:r>
            <w:r>
              <w:rPr>
                <w:rFonts w:cstheme="minorHAnsi"/>
                <w:sz w:val="18"/>
                <w:szCs w:val="18"/>
              </w:rPr>
              <w:t>Commercial</w:t>
            </w:r>
            <w:r w:rsidRPr="00352FEA">
              <w:rPr>
                <w:rFonts w:cstheme="minorHAnsi"/>
                <w:sz w:val="18"/>
                <w:szCs w:val="18"/>
              </w:rPr>
              <w:t xml:space="preserve"> Property Tenancy Management Service              V0.1     © Seventh Sky Pty Ltd              </w:t>
            </w:r>
            <w:r w:rsidRPr="00352FEA">
              <w:rPr>
                <w:rFonts w:cstheme="minorHAnsi"/>
                <w:sz w:val="18"/>
                <w:szCs w:val="18"/>
              </w:rPr>
              <w:t xml:space="preserve">Page </w:t>
            </w:r>
            <w:r w:rsidRPr="00352FEA">
              <w:rPr>
                <w:rFonts w:cstheme="minorHAnsi"/>
                <w:b/>
                <w:bCs/>
                <w:sz w:val="18"/>
                <w:szCs w:val="18"/>
              </w:rPr>
              <w:fldChar w:fldCharType="begin"/>
            </w:r>
            <w:r w:rsidRPr="00352FEA">
              <w:rPr>
                <w:rFonts w:cstheme="minorHAnsi"/>
                <w:b/>
                <w:bCs/>
                <w:sz w:val="18"/>
                <w:szCs w:val="18"/>
              </w:rPr>
              <w:instrText xml:space="preserve"> PAGE </w:instrText>
            </w:r>
            <w:r w:rsidRPr="00352FEA">
              <w:rPr>
                <w:rFonts w:cstheme="minorHAnsi"/>
                <w:b/>
                <w:bCs/>
                <w:sz w:val="18"/>
                <w:szCs w:val="18"/>
              </w:rPr>
              <w:fldChar w:fldCharType="separate"/>
            </w:r>
            <w:r w:rsidRPr="00352FEA">
              <w:rPr>
                <w:rFonts w:cstheme="minorHAnsi"/>
                <w:b/>
                <w:bCs/>
                <w:noProof/>
                <w:sz w:val="18"/>
                <w:szCs w:val="18"/>
              </w:rPr>
              <w:t>2</w:t>
            </w:r>
            <w:r w:rsidRPr="00352FEA">
              <w:rPr>
                <w:rFonts w:cstheme="minorHAnsi"/>
                <w:b/>
                <w:bCs/>
                <w:sz w:val="18"/>
                <w:szCs w:val="18"/>
              </w:rPr>
              <w:fldChar w:fldCharType="end"/>
            </w:r>
            <w:r w:rsidRPr="00352FEA">
              <w:rPr>
                <w:rFonts w:cstheme="minorHAnsi"/>
                <w:sz w:val="18"/>
                <w:szCs w:val="18"/>
              </w:rPr>
              <w:t xml:space="preserve"> of </w:t>
            </w:r>
            <w:r w:rsidRPr="00352FEA">
              <w:rPr>
                <w:rFonts w:cstheme="minorHAnsi"/>
                <w:b/>
                <w:bCs/>
                <w:sz w:val="18"/>
                <w:szCs w:val="18"/>
              </w:rPr>
              <w:fldChar w:fldCharType="begin"/>
            </w:r>
            <w:r w:rsidRPr="00352FEA">
              <w:rPr>
                <w:rFonts w:cstheme="minorHAnsi"/>
                <w:b/>
                <w:bCs/>
                <w:sz w:val="18"/>
                <w:szCs w:val="18"/>
              </w:rPr>
              <w:instrText xml:space="preserve"> NUMPAGES  </w:instrText>
            </w:r>
            <w:r w:rsidRPr="00352FEA">
              <w:rPr>
                <w:rFonts w:cstheme="minorHAnsi"/>
                <w:b/>
                <w:bCs/>
                <w:sz w:val="18"/>
                <w:szCs w:val="18"/>
              </w:rPr>
              <w:fldChar w:fldCharType="separate"/>
            </w:r>
            <w:r w:rsidRPr="00352FEA">
              <w:rPr>
                <w:rFonts w:cstheme="minorHAnsi"/>
                <w:b/>
                <w:bCs/>
                <w:noProof/>
                <w:sz w:val="18"/>
                <w:szCs w:val="18"/>
              </w:rPr>
              <w:t>2</w:t>
            </w:r>
            <w:r w:rsidRPr="00352FEA">
              <w:rPr>
                <w:rFonts w:cstheme="minorHAnsi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6865E0C0" w14:textId="77777777" w:rsidR="00352FEA" w:rsidRDefault="00352F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589E8" w14:textId="77777777" w:rsidR="00FF7A75" w:rsidRDefault="00FF7A75" w:rsidP="003D049C">
      <w:pPr>
        <w:spacing w:after="0" w:line="240" w:lineRule="auto"/>
      </w:pPr>
      <w:r>
        <w:separator/>
      </w:r>
    </w:p>
  </w:footnote>
  <w:footnote w:type="continuationSeparator" w:id="0">
    <w:p w14:paraId="7FEFB025" w14:textId="77777777" w:rsidR="00FF7A75" w:rsidRDefault="00FF7A75" w:rsidP="003D04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A3F5F" w14:textId="6B7FF973" w:rsidR="003D049C" w:rsidRDefault="003D049C" w:rsidP="003D049C">
    <w:pPr>
      <w:pStyle w:val="Header"/>
      <w:jc w:val="right"/>
    </w:pPr>
    <w:r>
      <w:rPr>
        <w:noProof/>
      </w:rPr>
      <w:drawing>
        <wp:inline distT="0" distB="0" distL="0" distR="0" wp14:anchorId="2791AD29" wp14:editId="1AACC574">
          <wp:extent cx="985784" cy="628015"/>
          <wp:effectExtent l="0" t="0" r="5080" b="635"/>
          <wp:docPr id="7623263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326302" name="Picture 7623263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1151" cy="6569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48D0"/>
    <w:multiLevelType w:val="multilevel"/>
    <w:tmpl w:val="3534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A503B"/>
    <w:multiLevelType w:val="multilevel"/>
    <w:tmpl w:val="3904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F55FA"/>
    <w:multiLevelType w:val="multilevel"/>
    <w:tmpl w:val="2C16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5757A"/>
    <w:multiLevelType w:val="multilevel"/>
    <w:tmpl w:val="3E10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E4636"/>
    <w:multiLevelType w:val="multilevel"/>
    <w:tmpl w:val="9F9A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C031C"/>
    <w:multiLevelType w:val="multilevel"/>
    <w:tmpl w:val="F236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178AB"/>
    <w:multiLevelType w:val="multilevel"/>
    <w:tmpl w:val="F4C2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D0168"/>
    <w:multiLevelType w:val="multilevel"/>
    <w:tmpl w:val="1D8C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90031"/>
    <w:multiLevelType w:val="multilevel"/>
    <w:tmpl w:val="09F0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51AC2"/>
    <w:multiLevelType w:val="multilevel"/>
    <w:tmpl w:val="93C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16F96"/>
    <w:multiLevelType w:val="multilevel"/>
    <w:tmpl w:val="57FE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72ACA"/>
    <w:multiLevelType w:val="multilevel"/>
    <w:tmpl w:val="6B868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0C3596"/>
    <w:multiLevelType w:val="multilevel"/>
    <w:tmpl w:val="CEC4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E11228"/>
    <w:multiLevelType w:val="multilevel"/>
    <w:tmpl w:val="7E38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670D18"/>
    <w:multiLevelType w:val="multilevel"/>
    <w:tmpl w:val="14F6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EA4E0E"/>
    <w:multiLevelType w:val="multilevel"/>
    <w:tmpl w:val="70AC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B1742"/>
    <w:multiLevelType w:val="multilevel"/>
    <w:tmpl w:val="E2CAF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814111"/>
    <w:multiLevelType w:val="multilevel"/>
    <w:tmpl w:val="E926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0F434D"/>
    <w:multiLevelType w:val="multilevel"/>
    <w:tmpl w:val="2F6E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E27975"/>
    <w:multiLevelType w:val="multilevel"/>
    <w:tmpl w:val="C5FC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600469"/>
    <w:multiLevelType w:val="multilevel"/>
    <w:tmpl w:val="E146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E5769D"/>
    <w:multiLevelType w:val="multilevel"/>
    <w:tmpl w:val="485A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4B46DF"/>
    <w:multiLevelType w:val="multilevel"/>
    <w:tmpl w:val="2656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1404F7"/>
    <w:multiLevelType w:val="multilevel"/>
    <w:tmpl w:val="311E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6636FD"/>
    <w:multiLevelType w:val="multilevel"/>
    <w:tmpl w:val="6C325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1F29D9"/>
    <w:multiLevelType w:val="multilevel"/>
    <w:tmpl w:val="29B8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B67EF1"/>
    <w:multiLevelType w:val="multilevel"/>
    <w:tmpl w:val="825C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0F4834"/>
    <w:multiLevelType w:val="multilevel"/>
    <w:tmpl w:val="47C4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620AA2"/>
    <w:multiLevelType w:val="multilevel"/>
    <w:tmpl w:val="2C7A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382FF1"/>
    <w:multiLevelType w:val="multilevel"/>
    <w:tmpl w:val="E47E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771333"/>
    <w:multiLevelType w:val="multilevel"/>
    <w:tmpl w:val="9ABA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002388"/>
    <w:multiLevelType w:val="multilevel"/>
    <w:tmpl w:val="8EF6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7F2BBB"/>
    <w:multiLevelType w:val="multilevel"/>
    <w:tmpl w:val="BC92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E31086"/>
    <w:multiLevelType w:val="multilevel"/>
    <w:tmpl w:val="4C70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575DDF"/>
    <w:multiLevelType w:val="multilevel"/>
    <w:tmpl w:val="1322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4F70F7"/>
    <w:multiLevelType w:val="multilevel"/>
    <w:tmpl w:val="EE28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C3326B"/>
    <w:multiLevelType w:val="multilevel"/>
    <w:tmpl w:val="C1A6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5F109B"/>
    <w:multiLevelType w:val="multilevel"/>
    <w:tmpl w:val="5F86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0B3DC7"/>
    <w:multiLevelType w:val="multilevel"/>
    <w:tmpl w:val="8134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4E1CAF"/>
    <w:multiLevelType w:val="multilevel"/>
    <w:tmpl w:val="57BA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0E08BD"/>
    <w:multiLevelType w:val="multilevel"/>
    <w:tmpl w:val="DA86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ED53CF"/>
    <w:multiLevelType w:val="multilevel"/>
    <w:tmpl w:val="CA9A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E62F7E"/>
    <w:multiLevelType w:val="multilevel"/>
    <w:tmpl w:val="5D5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70593B"/>
    <w:multiLevelType w:val="multilevel"/>
    <w:tmpl w:val="F7F6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830C1D"/>
    <w:multiLevelType w:val="multilevel"/>
    <w:tmpl w:val="CE46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912114">
    <w:abstractNumId w:val="5"/>
  </w:num>
  <w:num w:numId="2" w16cid:durableId="1509635486">
    <w:abstractNumId w:val="31"/>
  </w:num>
  <w:num w:numId="3" w16cid:durableId="1970432334">
    <w:abstractNumId w:val="14"/>
  </w:num>
  <w:num w:numId="4" w16cid:durableId="986934641">
    <w:abstractNumId w:val="6"/>
  </w:num>
  <w:num w:numId="5" w16cid:durableId="1641303837">
    <w:abstractNumId w:val="28"/>
  </w:num>
  <w:num w:numId="6" w16cid:durableId="73865710">
    <w:abstractNumId w:val="35"/>
  </w:num>
  <w:num w:numId="7" w16cid:durableId="1007096629">
    <w:abstractNumId w:val="38"/>
  </w:num>
  <w:num w:numId="8" w16cid:durableId="1403675344">
    <w:abstractNumId w:val="3"/>
  </w:num>
  <w:num w:numId="9" w16cid:durableId="1907644812">
    <w:abstractNumId w:val="44"/>
  </w:num>
  <w:num w:numId="10" w16cid:durableId="1604727591">
    <w:abstractNumId w:val="9"/>
  </w:num>
  <w:num w:numId="11" w16cid:durableId="1333223425">
    <w:abstractNumId w:val="4"/>
  </w:num>
  <w:num w:numId="12" w16cid:durableId="954754039">
    <w:abstractNumId w:val="21"/>
  </w:num>
  <w:num w:numId="13" w16cid:durableId="1783301625">
    <w:abstractNumId w:val="32"/>
  </w:num>
  <w:num w:numId="14" w16cid:durableId="883757940">
    <w:abstractNumId w:val="25"/>
  </w:num>
  <w:num w:numId="15" w16cid:durableId="1638602505">
    <w:abstractNumId w:val="1"/>
  </w:num>
  <w:num w:numId="16" w16cid:durableId="67074837">
    <w:abstractNumId w:val="40"/>
  </w:num>
  <w:num w:numId="17" w16cid:durableId="275598862">
    <w:abstractNumId w:val="12"/>
  </w:num>
  <w:num w:numId="18" w16cid:durableId="1543127002">
    <w:abstractNumId w:val="18"/>
  </w:num>
  <w:num w:numId="19" w16cid:durableId="1008873276">
    <w:abstractNumId w:val="22"/>
  </w:num>
  <w:num w:numId="20" w16cid:durableId="1836069615">
    <w:abstractNumId w:val="23"/>
  </w:num>
  <w:num w:numId="21" w16cid:durableId="753207852">
    <w:abstractNumId w:val="19"/>
  </w:num>
  <w:num w:numId="22" w16cid:durableId="1382247576">
    <w:abstractNumId w:val="29"/>
  </w:num>
  <w:num w:numId="23" w16cid:durableId="815489418">
    <w:abstractNumId w:val="33"/>
  </w:num>
  <w:num w:numId="24" w16cid:durableId="1856919945">
    <w:abstractNumId w:val="13"/>
  </w:num>
  <w:num w:numId="25" w16cid:durableId="2081318500">
    <w:abstractNumId w:val="7"/>
  </w:num>
  <w:num w:numId="26" w16cid:durableId="1315914225">
    <w:abstractNumId w:val="27"/>
  </w:num>
  <w:num w:numId="27" w16cid:durableId="2004818087">
    <w:abstractNumId w:val="2"/>
  </w:num>
  <w:num w:numId="28" w16cid:durableId="93476899">
    <w:abstractNumId w:val="0"/>
  </w:num>
  <w:num w:numId="29" w16cid:durableId="321393369">
    <w:abstractNumId w:val="43"/>
  </w:num>
  <w:num w:numId="30" w16cid:durableId="716248260">
    <w:abstractNumId w:val="24"/>
  </w:num>
  <w:num w:numId="31" w16cid:durableId="1892182360">
    <w:abstractNumId w:val="26"/>
  </w:num>
  <w:num w:numId="32" w16cid:durableId="1518037200">
    <w:abstractNumId w:val="8"/>
  </w:num>
  <w:num w:numId="33" w16cid:durableId="955137006">
    <w:abstractNumId w:val="16"/>
  </w:num>
  <w:num w:numId="34" w16cid:durableId="868568811">
    <w:abstractNumId w:val="39"/>
  </w:num>
  <w:num w:numId="35" w16cid:durableId="1746222945">
    <w:abstractNumId w:val="37"/>
  </w:num>
  <w:num w:numId="36" w16cid:durableId="1608347033">
    <w:abstractNumId w:val="17"/>
  </w:num>
  <w:num w:numId="37" w16cid:durableId="542325928">
    <w:abstractNumId w:val="30"/>
  </w:num>
  <w:num w:numId="38" w16cid:durableId="774405661">
    <w:abstractNumId w:val="20"/>
  </w:num>
  <w:num w:numId="39" w16cid:durableId="1021397413">
    <w:abstractNumId w:val="36"/>
  </w:num>
  <w:num w:numId="40" w16cid:durableId="485705879">
    <w:abstractNumId w:val="42"/>
  </w:num>
  <w:num w:numId="41" w16cid:durableId="138814747">
    <w:abstractNumId w:val="41"/>
  </w:num>
  <w:num w:numId="42" w16cid:durableId="1909806770">
    <w:abstractNumId w:val="15"/>
  </w:num>
  <w:num w:numId="43" w16cid:durableId="1406495711">
    <w:abstractNumId w:val="11"/>
  </w:num>
  <w:num w:numId="44" w16cid:durableId="1362166399">
    <w:abstractNumId w:val="10"/>
  </w:num>
  <w:num w:numId="45" w16cid:durableId="60531451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9A5"/>
    <w:rsid w:val="000908C6"/>
    <w:rsid w:val="000C28B8"/>
    <w:rsid w:val="00283FE8"/>
    <w:rsid w:val="002B1EE2"/>
    <w:rsid w:val="00352FEA"/>
    <w:rsid w:val="003D049C"/>
    <w:rsid w:val="00716611"/>
    <w:rsid w:val="00A127E5"/>
    <w:rsid w:val="00B039A5"/>
    <w:rsid w:val="00D00840"/>
    <w:rsid w:val="00EF6443"/>
    <w:rsid w:val="00FF7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107E5"/>
  <w15:chartTrackingRefBased/>
  <w15:docId w15:val="{A5AE0833-B058-491C-B7EE-994552C05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3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3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9A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04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049C"/>
  </w:style>
  <w:style w:type="paragraph" w:styleId="Footer">
    <w:name w:val="footer"/>
    <w:basedOn w:val="Normal"/>
    <w:link w:val="FooterChar"/>
    <w:uiPriority w:val="99"/>
    <w:unhideWhenUsed/>
    <w:rsid w:val="003D04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49C"/>
  </w:style>
  <w:style w:type="paragraph" w:styleId="BodyText">
    <w:name w:val="Body Text"/>
    <w:basedOn w:val="Normal"/>
    <w:link w:val="BodyTextChar"/>
    <w:qFormat/>
    <w:rsid w:val="003D049C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3D049C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3D049C"/>
  </w:style>
  <w:style w:type="paragraph" w:styleId="TOCHeading">
    <w:name w:val="TOC Heading"/>
    <w:basedOn w:val="Heading1"/>
    <w:next w:val="Normal"/>
    <w:uiPriority w:val="39"/>
    <w:unhideWhenUsed/>
    <w:qFormat/>
    <w:rsid w:val="00352FEA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52F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52FE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52FE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15</Pages>
  <Words>1811</Words>
  <Characters>11993</Characters>
  <Application>Microsoft Office Word</Application>
  <DocSecurity>0</DocSecurity>
  <Lines>631</Lines>
  <Paragraphs>627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Chowdhury</dc:creator>
  <cp:keywords/>
  <dc:description/>
  <cp:lastModifiedBy>Zafar Chowdhury</cp:lastModifiedBy>
  <cp:revision>2</cp:revision>
  <dcterms:created xsi:type="dcterms:W3CDTF">2026-05-27T01:51:00Z</dcterms:created>
  <dcterms:modified xsi:type="dcterms:W3CDTF">2026-06-20T07:53:00Z</dcterms:modified>
</cp:coreProperties>
</file>