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EE700" w14:textId="77777777" w:rsidR="00CF5B6F" w:rsidRDefault="00CF5B6F" w:rsidP="00CF5B6F">
      <w:pPr>
        <w:jc w:val="center"/>
        <w:rPr>
          <w:b/>
          <w:bCs/>
        </w:rPr>
      </w:pPr>
    </w:p>
    <w:p w14:paraId="1D00E968" w14:textId="77777777" w:rsidR="00CF5B6F" w:rsidRPr="003C41F1" w:rsidRDefault="00CF5B6F" w:rsidP="00CF5B6F">
      <w:pPr>
        <w:pStyle w:val="FirstParagraph"/>
        <w:jc w:val="center"/>
        <w:rPr>
          <w:rFonts w:ascii="Calibri" w:hAnsi="Calibri" w:cs="Calibri"/>
          <w:b/>
          <w:bCs/>
          <w:color w:val="156082" w:themeColor="accent1"/>
          <w:sz w:val="48"/>
          <w:szCs w:val="48"/>
        </w:rPr>
      </w:pPr>
      <w:r w:rsidRPr="003C41F1">
        <w:rPr>
          <w:rFonts w:ascii="Calibri" w:hAnsi="Calibri" w:cs="Calibri"/>
          <w:b/>
          <w:bCs/>
          <w:color w:val="156082" w:themeColor="accent1"/>
          <w:sz w:val="48"/>
          <w:szCs w:val="48"/>
        </w:rPr>
        <w:t>SEVENTH SKY PROPERTY CARE</w:t>
      </w:r>
    </w:p>
    <w:p w14:paraId="47070A48" w14:textId="77777777" w:rsidR="00CF5B6F" w:rsidRPr="003C41F1" w:rsidRDefault="00CF5B6F" w:rsidP="00CF5B6F">
      <w:pPr>
        <w:pStyle w:val="BodyText"/>
        <w:jc w:val="center"/>
        <w:rPr>
          <w:rFonts w:ascii="Calibri" w:hAnsi="Calibri" w:cs="Calibri"/>
          <w:b/>
          <w:bCs/>
          <w:color w:val="156082" w:themeColor="accent1"/>
          <w:sz w:val="48"/>
          <w:szCs w:val="48"/>
        </w:rPr>
      </w:pPr>
    </w:p>
    <w:p w14:paraId="74223B47" w14:textId="77777777" w:rsidR="00CF5B6F" w:rsidRPr="003C41F1" w:rsidRDefault="00CF5B6F" w:rsidP="00CF5B6F">
      <w:pPr>
        <w:jc w:val="center"/>
        <w:rPr>
          <w:rFonts w:cstheme="minorHAnsi"/>
          <w:b/>
          <w:bCs/>
          <w:color w:val="156082" w:themeColor="accent1"/>
          <w:sz w:val="48"/>
          <w:szCs w:val="48"/>
        </w:rPr>
      </w:pPr>
      <w:r w:rsidRPr="003C41F1">
        <w:rPr>
          <w:rFonts w:cstheme="minorHAnsi"/>
          <w:b/>
          <w:bCs/>
          <w:color w:val="156082" w:themeColor="accent1"/>
          <w:sz w:val="48"/>
          <w:szCs w:val="48"/>
        </w:rPr>
        <w:t>STANDARD OPERATING PROCEDURE (SOP)</w:t>
      </w:r>
    </w:p>
    <w:p w14:paraId="60490BCD" w14:textId="77777777" w:rsidR="00CF5B6F" w:rsidRDefault="00CF5B6F" w:rsidP="00CF5B6F">
      <w:pPr>
        <w:pStyle w:val="BodyText"/>
        <w:jc w:val="center"/>
        <w:rPr>
          <w:rFonts w:ascii="Calibri" w:hAnsi="Calibri" w:cs="Calibri"/>
          <w:b/>
          <w:bCs/>
          <w:color w:val="156082" w:themeColor="accent1"/>
          <w:sz w:val="48"/>
          <w:szCs w:val="48"/>
        </w:rPr>
      </w:pPr>
    </w:p>
    <w:p w14:paraId="6D569ECC" w14:textId="77777777" w:rsidR="00CF5B6F" w:rsidRDefault="00CF5B6F" w:rsidP="00CF5B6F">
      <w:pPr>
        <w:pStyle w:val="BodyText"/>
        <w:jc w:val="center"/>
        <w:rPr>
          <w:rFonts w:ascii="Calibri" w:hAnsi="Calibri" w:cs="Calibri"/>
          <w:b/>
          <w:bCs/>
          <w:color w:val="156082" w:themeColor="accent1"/>
          <w:sz w:val="48"/>
          <w:szCs w:val="48"/>
        </w:rPr>
      </w:pPr>
    </w:p>
    <w:p w14:paraId="2F16E475" w14:textId="77777777" w:rsidR="00CF5B6F" w:rsidRPr="003C41F1" w:rsidRDefault="00CF5B6F" w:rsidP="00CF5B6F">
      <w:pPr>
        <w:pStyle w:val="BodyText"/>
        <w:jc w:val="center"/>
        <w:rPr>
          <w:rFonts w:ascii="Calibri" w:hAnsi="Calibri" w:cs="Calibri"/>
          <w:b/>
          <w:bCs/>
          <w:color w:val="156082" w:themeColor="accent1"/>
          <w:sz w:val="48"/>
          <w:szCs w:val="48"/>
        </w:rPr>
      </w:pPr>
    </w:p>
    <w:p w14:paraId="1C472928" w14:textId="50BF58D4" w:rsidR="00CF5B6F" w:rsidRPr="003C41F1" w:rsidRDefault="00CF5B6F" w:rsidP="00CF5B6F">
      <w:pPr>
        <w:pStyle w:val="FirstParagraph"/>
        <w:jc w:val="center"/>
        <w:rPr>
          <w:rFonts w:ascii="Calibri" w:hAnsi="Calibri" w:cs="Calibri"/>
          <w:color w:val="156082" w:themeColor="accent1"/>
          <w:sz w:val="22"/>
          <w:szCs w:val="22"/>
        </w:rPr>
      </w:pPr>
      <w:r>
        <w:rPr>
          <w:rFonts w:ascii="Calibri" w:hAnsi="Calibri" w:cs="Calibri"/>
          <w:b/>
          <w:bCs/>
          <w:color w:val="156082" w:themeColor="accent1"/>
          <w:sz w:val="48"/>
          <w:szCs w:val="48"/>
        </w:rPr>
        <w:t>COMMERCIAL</w:t>
      </w:r>
      <w:r w:rsidRPr="003C41F1">
        <w:rPr>
          <w:rFonts w:ascii="Calibri" w:hAnsi="Calibri" w:cs="Calibri"/>
          <w:b/>
          <w:bCs/>
          <w:color w:val="156082" w:themeColor="accent1"/>
          <w:sz w:val="48"/>
          <w:szCs w:val="48"/>
        </w:rPr>
        <w:t xml:space="preserve"> PROPERTY </w:t>
      </w:r>
      <w:r>
        <w:rPr>
          <w:rFonts w:ascii="Calibri" w:hAnsi="Calibri" w:cs="Calibri"/>
          <w:b/>
          <w:bCs/>
          <w:color w:val="156082" w:themeColor="accent1"/>
          <w:sz w:val="48"/>
          <w:szCs w:val="48"/>
        </w:rPr>
        <w:t>SALE</w:t>
      </w:r>
      <w:r w:rsidRPr="003C41F1">
        <w:rPr>
          <w:rFonts w:ascii="Calibri" w:hAnsi="Calibri" w:cs="Calibri"/>
          <w:b/>
          <w:bCs/>
          <w:color w:val="156082" w:themeColor="accent1"/>
          <w:sz w:val="48"/>
          <w:szCs w:val="48"/>
        </w:rPr>
        <w:t xml:space="preserve"> SERVICE</w:t>
      </w:r>
    </w:p>
    <w:p w14:paraId="7102B666" w14:textId="77777777" w:rsidR="00CF5B6F" w:rsidRDefault="00CF5B6F" w:rsidP="00CF5B6F">
      <w:pPr>
        <w:jc w:val="center"/>
        <w:rPr>
          <w:b/>
          <w:bCs/>
        </w:rPr>
      </w:pPr>
    </w:p>
    <w:p w14:paraId="101C6337" w14:textId="77777777" w:rsidR="00CF5B6F" w:rsidRDefault="00CF5B6F" w:rsidP="00CF5B6F">
      <w:pPr>
        <w:jc w:val="center"/>
        <w:rPr>
          <w:b/>
          <w:bCs/>
        </w:rPr>
      </w:pPr>
    </w:p>
    <w:p w14:paraId="2C16E7B5" w14:textId="77777777" w:rsidR="00CF5B6F" w:rsidRDefault="00CF5B6F" w:rsidP="00CF5B6F">
      <w:pPr>
        <w:jc w:val="center"/>
        <w:rPr>
          <w:b/>
          <w:bCs/>
        </w:rPr>
      </w:pPr>
    </w:p>
    <w:p w14:paraId="05C3E379" w14:textId="77777777" w:rsidR="00CF5B6F" w:rsidRDefault="00CF5B6F" w:rsidP="00CF5B6F">
      <w:pPr>
        <w:jc w:val="center"/>
        <w:rPr>
          <w:b/>
          <w:bCs/>
        </w:rPr>
      </w:pPr>
    </w:p>
    <w:p w14:paraId="46FA4ED5" w14:textId="77777777" w:rsidR="00CF5B6F" w:rsidRDefault="00CF5B6F" w:rsidP="00CF5B6F">
      <w:pPr>
        <w:jc w:val="center"/>
        <w:rPr>
          <w:b/>
          <w:bCs/>
        </w:rPr>
      </w:pPr>
    </w:p>
    <w:p w14:paraId="0BAF0BDC" w14:textId="77777777" w:rsidR="00CF5B6F" w:rsidRDefault="00CF5B6F" w:rsidP="00CF5B6F">
      <w:pPr>
        <w:jc w:val="center"/>
        <w:rPr>
          <w:b/>
          <w:bCs/>
        </w:rPr>
      </w:pPr>
    </w:p>
    <w:p w14:paraId="5566BF87" w14:textId="77777777" w:rsidR="00CF5B6F" w:rsidRDefault="00CF5B6F" w:rsidP="00CF5B6F">
      <w:pPr>
        <w:rPr>
          <w:b/>
          <w:bCs/>
        </w:rPr>
      </w:pPr>
    </w:p>
    <w:p w14:paraId="61CE7841" w14:textId="77777777" w:rsidR="00CF5B6F" w:rsidRDefault="00CF5B6F" w:rsidP="00CF5B6F">
      <w:pPr>
        <w:rPr>
          <w:b/>
          <w:bCs/>
        </w:rPr>
      </w:pPr>
    </w:p>
    <w:p w14:paraId="48E84A20" w14:textId="77777777" w:rsidR="00CF5B6F" w:rsidRDefault="00CF5B6F" w:rsidP="00CF5B6F">
      <w:pPr>
        <w:jc w:val="center"/>
        <w:rPr>
          <w:b/>
          <w:bCs/>
        </w:rPr>
      </w:pPr>
    </w:p>
    <w:p w14:paraId="127098C7" w14:textId="23F9510C" w:rsidR="00CF5B6F" w:rsidRPr="00872B21" w:rsidRDefault="00CF5B6F" w:rsidP="00CF5B6F">
      <w:pPr>
        <w:rPr>
          <w:rFonts w:ascii="Calibri" w:hAnsi="Calibri" w:cs="Calibri"/>
        </w:rPr>
      </w:pPr>
      <w:r w:rsidRPr="00872B21">
        <w:rPr>
          <w:rFonts w:ascii="Calibri" w:hAnsi="Calibri" w:cs="Calibri"/>
          <w:b/>
          <w:bCs/>
        </w:rPr>
        <w:t>Document No:</w:t>
      </w:r>
      <w:r w:rsidRPr="00872B21">
        <w:rPr>
          <w:rFonts w:ascii="Calibri" w:hAnsi="Calibri" w:cs="Calibri"/>
        </w:rPr>
        <w:t xml:space="preserve"> SS</w:t>
      </w:r>
      <w:r>
        <w:rPr>
          <w:rFonts w:ascii="Calibri" w:hAnsi="Calibri" w:cs="Calibri"/>
        </w:rPr>
        <w:t>PC</w:t>
      </w:r>
      <w:r w:rsidRPr="00872B21">
        <w:rPr>
          <w:rFonts w:ascii="Calibri" w:hAnsi="Calibri" w:cs="Calibri"/>
        </w:rPr>
        <w:t>-</w:t>
      </w:r>
      <w:r>
        <w:rPr>
          <w:rFonts w:ascii="Calibri" w:hAnsi="Calibri" w:cs="Calibri"/>
        </w:rPr>
        <w:t>C</w:t>
      </w:r>
      <w:r>
        <w:rPr>
          <w:rFonts w:ascii="Calibri" w:hAnsi="Calibri" w:cs="Calibri"/>
        </w:rPr>
        <w:t>PSS</w:t>
      </w:r>
      <w:r w:rsidRPr="00872B21">
        <w:rPr>
          <w:rFonts w:ascii="Calibri" w:hAnsi="Calibri" w:cs="Calibri"/>
        </w:rPr>
        <w:t>-</w:t>
      </w:r>
      <w:r>
        <w:rPr>
          <w:rFonts w:ascii="Calibri" w:hAnsi="Calibri" w:cs="Calibri"/>
        </w:rPr>
        <w:t xml:space="preserve">SOP - </w:t>
      </w:r>
      <w:r w:rsidRPr="00872B21">
        <w:rPr>
          <w:rFonts w:ascii="Calibri" w:hAnsi="Calibri" w:cs="Calibri"/>
        </w:rPr>
        <w:t>01</w:t>
      </w:r>
      <w:r w:rsidRPr="00872B21">
        <w:rPr>
          <w:rFonts w:ascii="Calibri" w:hAnsi="Calibri" w:cs="Calibri"/>
        </w:rPr>
        <w:br/>
      </w:r>
      <w:r w:rsidRPr="00872B21">
        <w:rPr>
          <w:rFonts w:ascii="Calibri" w:hAnsi="Calibri" w:cs="Calibri"/>
          <w:b/>
          <w:bCs/>
        </w:rPr>
        <w:t>Version:</w:t>
      </w:r>
      <w:r w:rsidRPr="00872B21">
        <w:rPr>
          <w:rFonts w:ascii="Calibri" w:hAnsi="Calibri" w:cs="Calibri"/>
        </w:rPr>
        <w:t xml:space="preserve"> 0.1</w:t>
      </w:r>
      <w:r w:rsidRPr="00872B21">
        <w:rPr>
          <w:rFonts w:ascii="Calibri" w:hAnsi="Calibri" w:cs="Calibri"/>
        </w:rPr>
        <w:br/>
      </w:r>
      <w:r w:rsidRPr="00872B21">
        <w:rPr>
          <w:rFonts w:ascii="Calibri" w:hAnsi="Calibri" w:cs="Calibri"/>
          <w:b/>
          <w:bCs/>
        </w:rPr>
        <w:t>Effective Date:</w:t>
      </w:r>
      <w:r w:rsidRPr="00872B21">
        <w:rPr>
          <w:rFonts w:ascii="Calibri" w:hAnsi="Calibri" w:cs="Calibri"/>
        </w:rPr>
        <w:t xml:space="preserve"> __________</w:t>
      </w:r>
      <w:r w:rsidRPr="00872B21">
        <w:rPr>
          <w:rFonts w:ascii="Calibri" w:hAnsi="Calibri" w:cs="Calibri"/>
        </w:rPr>
        <w:br/>
      </w:r>
      <w:r w:rsidRPr="00872B21">
        <w:rPr>
          <w:rFonts w:ascii="Calibri" w:hAnsi="Calibri" w:cs="Calibri"/>
          <w:b/>
          <w:bCs/>
        </w:rPr>
        <w:t>Division:</w:t>
      </w:r>
      <w:r w:rsidRPr="00872B21">
        <w:rPr>
          <w:rFonts w:ascii="Calibri" w:hAnsi="Calibri" w:cs="Calibri"/>
        </w:rPr>
        <w:t xml:space="preserve"> Seventh Sky </w:t>
      </w:r>
      <w:r>
        <w:rPr>
          <w:rFonts w:ascii="Calibri" w:hAnsi="Calibri" w:cs="Calibri"/>
        </w:rPr>
        <w:t>Commercial</w:t>
      </w:r>
      <w:r w:rsidRPr="006F0DE5">
        <w:rPr>
          <w:rFonts w:ascii="Calibri" w:hAnsi="Calibri" w:cs="Calibri"/>
        </w:rPr>
        <w:t xml:space="preserve"> Property Service</w:t>
      </w:r>
      <w:r>
        <w:rPr>
          <w:rFonts w:ascii="Calibri" w:hAnsi="Calibri" w:cs="Calibri"/>
        </w:rPr>
        <w:t>s</w:t>
      </w:r>
    </w:p>
    <w:p w14:paraId="04A1B408" w14:textId="77777777" w:rsidR="00CF5B6F" w:rsidRDefault="00CF5B6F" w:rsidP="00CF5B6F">
      <w:pPr>
        <w:jc w:val="center"/>
        <w:rPr>
          <w:b/>
          <w:bCs/>
        </w:rPr>
      </w:pPr>
    </w:p>
    <w:p w14:paraId="724A2218" w14:textId="77777777" w:rsidR="00997F7A" w:rsidRDefault="00997F7A">
      <w:pPr>
        <w:rPr>
          <w:lang w:val="en-GB"/>
        </w:rPr>
      </w:pPr>
    </w:p>
    <w:p w14:paraId="598A295B" w14:textId="77777777" w:rsidR="00CF5B6F" w:rsidRDefault="00CF5B6F">
      <w:pPr>
        <w:rPr>
          <w:lang w:val="en-GB"/>
        </w:rPr>
      </w:pPr>
    </w:p>
    <w:p w14:paraId="47740089" w14:textId="77777777" w:rsidR="00CF5B6F" w:rsidRDefault="00CF5B6F">
      <w:pPr>
        <w:rPr>
          <w:lang w:val="en-GB"/>
        </w:rPr>
      </w:pPr>
    </w:p>
    <w:sdt>
      <w:sdtPr>
        <w:id w:val="-116323915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2"/>
          <w:lang w:val="en-AU"/>
          <w14:ligatures w14:val="standardContextual"/>
        </w:rPr>
      </w:sdtEndPr>
      <w:sdtContent>
        <w:p w14:paraId="0A2D4727" w14:textId="1F496286" w:rsidR="00CF5B6F" w:rsidRPr="00CF5B6F" w:rsidRDefault="00CF5B6F">
          <w:pPr>
            <w:pStyle w:val="TOCHeading"/>
            <w:rPr>
              <w:rFonts w:ascii="Calibri" w:hAnsi="Calibri" w:cs="Calibri"/>
              <w:b/>
              <w:bCs/>
              <w:sz w:val="40"/>
              <w:szCs w:val="40"/>
            </w:rPr>
          </w:pPr>
          <w:r w:rsidRPr="00CF5B6F">
            <w:rPr>
              <w:rFonts w:ascii="Calibri" w:hAnsi="Calibri" w:cs="Calibri"/>
              <w:b/>
              <w:bCs/>
              <w:sz w:val="40"/>
              <w:szCs w:val="40"/>
            </w:rPr>
            <w:t>Table of Contents</w:t>
          </w:r>
        </w:p>
        <w:p w14:paraId="6ED33486" w14:textId="593981F4" w:rsidR="00CF5B6F" w:rsidRPr="00CF5B6F" w:rsidRDefault="00CF5B6F">
          <w:pPr>
            <w:pStyle w:val="TOC1"/>
            <w:tabs>
              <w:tab w:val="right" w:leader="dot" w:pos="9288"/>
            </w:tabs>
            <w:rPr>
              <w:rFonts w:ascii="Calibri" w:eastAsiaTheme="minorEastAsia" w:hAnsi="Calibri" w:cs="Calibri"/>
              <w:noProof/>
              <w:lang w:eastAsia="en-AU"/>
            </w:rPr>
          </w:pPr>
          <w:r w:rsidRPr="00CF5B6F">
            <w:rPr>
              <w:rFonts w:ascii="Calibri" w:hAnsi="Calibri" w:cs="Calibri"/>
            </w:rPr>
            <w:fldChar w:fldCharType="begin"/>
          </w:r>
          <w:r w:rsidRPr="00CF5B6F">
            <w:rPr>
              <w:rFonts w:ascii="Calibri" w:hAnsi="Calibri" w:cs="Calibri"/>
            </w:rPr>
            <w:instrText xml:space="preserve"> TOC \o "1-3" \h \z \u </w:instrText>
          </w:r>
          <w:r w:rsidRPr="00CF5B6F">
            <w:rPr>
              <w:rFonts w:ascii="Calibri" w:hAnsi="Calibri" w:cs="Calibri"/>
            </w:rPr>
            <w:fldChar w:fldCharType="separate"/>
          </w:r>
          <w:hyperlink w:anchor="_Toc232872882" w:history="1">
            <w:r w:rsidRPr="00CF5B6F">
              <w:rPr>
                <w:rStyle w:val="Hyperlink"/>
                <w:rFonts w:ascii="Calibri" w:hAnsi="Calibri" w:cs="Calibri"/>
                <w:b/>
                <w:bCs/>
                <w:noProof/>
              </w:rPr>
              <w:t>SOP – SEVENTH SKY COMMERCIAL PROPERTY SALE SERVICE – V0.1</w:t>
            </w:r>
            <w:r w:rsidRPr="00CF5B6F">
              <w:rPr>
                <w:rFonts w:ascii="Calibri" w:hAnsi="Calibri" w:cs="Calibri"/>
                <w:noProof/>
                <w:webHidden/>
              </w:rPr>
              <w:tab/>
            </w:r>
            <w:r w:rsidRPr="00CF5B6F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CF5B6F">
              <w:rPr>
                <w:rFonts w:ascii="Calibri" w:hAnsi="Calibri" w:cs="Calibri"/>
                <w:noProof/>
                <w:webHidden/>
              </w:rPr>
              <w:instrText xml:space="preserve"> PAGEREF _Toc232872882 \h </w:instrText>
            </w:r>
            <w:r w:rsidRPr="00CF5B6F">
              <w:rPr>
                <w:rFonts w:ascii="Calibri" w:hAnsi="Calibri" w:cs="Calibri"/>
                <w:noProof/>
                <w:webHidden/>
              </w:rPr>
            </w:r>
            <w:r w:rsidRPr="00CF5B6F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CF5B6F">
              <w:rPr>
                <w:rFonts w:ascii="Calibri" w:hAnsi="Calibri" w:cs="Calibri"/>
                <w:noProof/>
                <w:webHidden/>
              </w:rPr>
              <w:t>3</w:t>
            </w:r>
            <w:r w:rsidRPr="00CF5B6F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3792F9C8" w14:textId="13770841" w:rsidR="00CF5B6F" w:rsidRPr="00CF5B6F" w:rsidRDefault="00CF5B6F">
          <w:pPr>
            <w:pStyle w:val="TOC1"/>
            <w:tabs>
              <w:tab w:val="right" w:leader="dot" w:pos="9288"/>
            </w:tabs>
            <w:rPr>
              <w:rFonts w:ascii="Calibri" w:eastAsiaTheme="minorEastAsia" w:hAnsi="Calibri" w:cs="Calibri"/>
              <w:noProof/>
              <w:lang w:eastAsia="en-AU"/>
            </w:rPr>
          </w:pPr>
          <w:hyperlink w:anchor="_Toc232872883" w:history="1">
            <w:r w:rsidRPr="00CF5B6F">
              <w:rPr>
                <w:rStyle w:val="Hyperlink"/>
                <w:rFonts w:ascii="Calibri" w:hAnsi="Calibri" w:cs="Calibri"/>
                <w:b/>
                <w:bCs/>
                <w:noProof/>
              </w:rPr>
              <w:t>1. PURPOSE</w:t>
            </w:r>
            <w:r w:rsidRPr="00CF5B6F">
              <w:rPr>
                <w:rFonts w:ascii="Calibri" w:hAnsi="Calibri" w:cs="Calibri"/>
                <w:noProof/>
                <w:webHidden/>
              </w:rPr>
              <w:tab/>
            </w:r>
            <w:r w:rsidRPr="00CF5B6F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CF5B6F">
              <w:rPr>
                <w:rFonts w:ascii="Calibri" w:hAnsi="Calibri" w:cs="Calibri"/>
                <w:noProof/>
                <w:webHidden/>
              </w:rPr>
              <w:instrText xml:space="preserve"> PAGEREF _Toc232872883 \h </w:instrText>
            </w:r>
            <w:r w:rsidRPr="00CF5B6F">
              <w:rPr>
                <w:rFonts w:ascii="Calibri" w:hAnsi="Calibri" w:cs="Calibri"/>
                <w:noProof/>
                <w:webHidden/>
              </w:rPr>
            </w:r>
            <w:r w:rsidRPr="00CF5B6F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CF5B6F">
              <w:rPr>
                <w:rFonts w:ascii="Calibri" w:hAnsi="Calibri" w:cs="Calibri"/>
                <w:noProof/>
                <w:webHidden/>
              </w:rPr>
              <w:t>3</w:t>
            </w:r>
            <w:r w:rsidRPr="00CF5B6F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1C85464D" w14:textId="6AB63DDE" w:rsidR="00CF5B6F" w:rsidRPr="00CF5B6F" w:rsidRDefault="00CF5B6F">
          <w:pPr>
            <w:pStyle w:val="TOC1"/>
            <w:tabs>
              <w:tab w:val="right" w:leader="dot" w:pos="9288"/>
            </w:tabs>
            <w:rPr>
              <w:rFonts w:ascii="Calibri" w:eastAsiaTheme="minorEastAsia" w:hAnsi="Calibri" w:cs="Calibri"/>
              <w:noProof/>
              <w:lang w:eastAsia="en-AU"/>
            </w:rPr>
          </w:pPr>
          <w:hyperlink w:anchor="_Toc232872884" w:history="1">
            <w:r w:rsidRPr="00CF5B6F">
              <w:rPr>
                <w:rStyle w:val="Hyperlink"/>
                <w:rFonts w:ascii="Calibri" w:hAnsi="Calibri" w:cs="Calibri"/>
                <w:b/>
                <w:bCs/>
                <w:noProof/>
              </w:rPr>
              <w:t>2. SCOPE</w:t>
            </w:r>
            <w:r w:rsidRPr="00CF5B6F">
              <w:rPr>
                <w:rFonts w:ascii="Calibri" w:hAnsi="Calibri" w:cs="Calibri"/>
                <w:noProof/>
                <w:webHidden/>
              </w:rPr>
              <w:tab/>
            </w:r>
            <w:r w:rsidRPr="00CF5B6F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CF5B6F">
              <w:rPr>
                <w:rFonts w:ascii="Calibri" w:hAnsi="Calibri" w:cs="Calibri"/>
                <w:noProof/>
                <w:webHidden/>
              </w:rPr>
              <w:instrText xml:space="preserve"> PAGEREF _Toc232872884 \h </w:instrText>
            </w:r>
            <w:r w:rsidRPr="00CF5B6F">
              <w:rPr>
                <w:rFonts w:ascii="Calibri" w:hAnsi="Calibri" w:cs="Calibri"/>
                <w:noProof/>
                <w:webHidden/>
              </w:rPr>
            </w:r>
            <w:r w:rsidRPr="00CF5B6F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CF5B6F">
              <w:rPr>
                <w:rFonts w:ascii="Calibri" w:hAnsi="Calibri" w:cs="Calibri"/>
                <w:noProof/>
                <w:webHidden/>
              </w:rPr>
              <w:t>3</w:t>
            </w:r>
            <w:r w:rsidRPr="00CF5B6F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3FE6A6E1" w14:textId="2CEBBBA2" w:rsidR="00CF5B6F" w:rsidRPr="00CF5B6F" w:rsidRDefault="00CF5B6F">
          <w:pPr>
            <w:pStyle w:val="TOC1"/>
            <w:tabs>
              <w:tab w:val="right" w:leader="dot" w:pos="9288"/>
            </w:tabs>
            <w:rPr>
              <w:rFonts w:ascii="Calibri" w:eastAsiaTheme="minorEastAsia" w:hAnsi="Calibri" w:cs="Calibri"/>
              <w:noProof/>
              <w:lang w:eastAsia="en-AU"/>
            </w:rPr>
          </w:pPr>
          <w:hyperlink w:anchor="_Toc232872885" w:history="1">
            <w:r w:rsidRPr="00CF5B6F">
              <w:rPr>
                <w:rStyle w:val="Hyperlink"/>
                <w:rFonts w:ascii="Calibri" w:hAnsi="Calibri" w:cs="Calibri"/>
                <w:b/>
                <w:bCs/>
                <w:noProof/>
              </w:rPr>
              <w:t>3. RESPONSIBLE PERSONNEL</w:t>
            </w:r>
            <w:r w:rsidRPr="00CF5B6F">
              <w:rPr>
                <w:rFonts w:ascii="Calibri" w:hAnsi="Calibri" w:cs="Calibri"/>
                <w:noProof/>
                <w:webHidden/>
              </w:rPr>
              <w:tab/>
            </w:r>
            <w:r w:rsidRPr="00CF5B6F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CF5B6F">
              <w:rPr>
                <w:rFonts w:ascii="Calibri" w:hAnsi="Calibri" w:cs="Calibri"/>
                <w:noProof/>
                <w:webHidden/>
              </w:rPr>
              <w:instrText xml:space="preserve"> PAGEREF _Toc232872885 \h </w:instrText>
            </w:r>
            <w:r w:rsidRPr="00CF5B6F">
              <w:rPr>
                <w:rFonts w:ascii="Calibri" w:hAnsi="Calibri" w:cs="Calibri"/>
                <w:noProof/>
                <w:webHidden/>
              </w:rPr>
            </w:r>
            <w:r w:rsidRPr="00CF5B6F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CF5B6F">
              <w:rPr>
                <w:rFonts w:ascii="Calibri" w:hAnsi="Calibri" w:cs="Calibri"/>
                <w:noProof/>
                <w:webHidden/>
              </w:rPr>
              <w:t>4</w:t>
            </w:r>
            <w:r w:rsidRPr="00CF5B6F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0E9CD457" w14:textId="49D9F564" w:rsidR="00CF5B6F" w:rsidRPr="00CF5B6F" w:rsidRDefault="00CF5B6F">
          <w:pPr>
            <w:pStyle w:val="TOC1"/>
            <w:tabs>
              <w:tab w:val="right" w:leader="dot" w:pos="9288"/>
            </w:tabs>
            <w:rPr>
              <w:rFonts w:ascii="Calibri" w:eastAsiaTheme="minorEastAsia" w:hAnsi="Calibri" w:cs="Calibri"/>
              <w:noProof/>
              <w:lang w:eastAsia="en-AU"/>
            </w:rPr>
          </w:pPr>
          <w:hyperlink w:anchor="_Toc232872886" w:history="1">
            <w:r w:rsidRPr="00CF5B6F">
              <w:rPr>
                <w:rStyle w:val="Hyperlink"/>
                <w:rFonts w:ascii="Calibri" w:hAnsi="Calibri" w:cs="Calibri"/>
                <w:b/>
                <w:bCs/>
                <w:noProof/>
              </w:rPr>
              <w:t>4. PHASE 1 – INITIAL ENGAGEMENT PROCEDURE</w:t>
            </w:r>
            <w:r w:rsidRPr="00CF5B6F">
              <w:rPr>
                <w:rFonts w:ascii="Calibri" w:hAnsi="Calibri" w:cs="Calibri"/>
                <w:noProof/>
                <w:webHidden/>
              </w:rPr>
              <w:tab/>
            </w:r>
            <w:r w:rsidRPr="00CF5B6F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CF5B6F">
              <w:rPr>
                <w:rFonts w:ascii="Calibri" w:hAnsi="Calibri" w:cs="Calibri"/>
                <w:noProof/>
                <w:webHidden/>
              </w:rPr>
              <w:instrText xml:space="preserve"> PAGEREF _Toc232872886 \h </w:instrText>
            </w:r>
            <w:r w:rsidRPr="00CF5B6F">
              <w:rPr>
                <w:rFonts w:ascii="Calibri" w:hAnsi="Calibri" w:cs="Calibri"/>
                <w:noProof/>
                <w:webHidden/>
              </w:rPr>
            </w:r>
            <w:r w:rsidRPr="00CF5B6F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CF5B6F">
              <w:rPr>
                <w:rFonts w:ascii="Calibri" w:hAnsi="Calibri" w:cs="Calibri"/>
                <w:noProof/>
                <w:webHidden/>
              </w:rPr>
              <w:t>4</w:t>
            </w:r>
            <w:r w:rsidRPr="00CF5B6F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318AD5D6" w14:textId="483E0F8D" w:rsidR="00CF5B6F" w:rsidRPr="00CF5B6F" w:rsidRDefault="00CF5B6F">
          <w:pPr>
            <w:pStyle w:val="TOC1"/>
            <w:tabs>
              <w:tab w:val="right" w:leader="dot" w:pos="9288"/>
            </w:tabs>
            <w:rPr>
              <w:rFonts w:ascii="Calibri" w:eastAsiaTheme="minorEastAsia" w:hAnsi="Calibri" w:cs="Calibri"/>
              <w:noProof/>
              <w:lang w:eastAsia="en-AU"/>
            </w:rPr>
          </w:pPr>
          <w:hyperlink w:anchor="_Toc232872887" w:history="1">
            <w:r w:rsidRPr="00CF5B6F">
              <w:rPr>
                <w:rStyle w:val="Hyperlink"/>
                <w:rFonts w:ascii="Calibri" w:hAnsi="Calibri" w:cs="Calibri"/>
                <w:b/>
                <w:bCs/>
                <w:noProof/>
              </w:rPr>
              <w:t>5. PHASE 2 – EXCLUSIVE COMMERCIAL SALE ENGAGEMENT</w:t>
            </w:r>
            <w:r w:rsidRPr="00CF5B6F">
              <w:rPr>
                <w:rFonts w:ascii="Calibri" w:hAnsi="Calibri" w:cs="Calibri"/>
                <w:noProof/>
                <w:webHidden/>
              </w:rPr>
              <w:tab/>
            </w:r>
            <w:r w:rsidRPr="00CF5B6F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CF5B6F">
              <w:rPr>
                <w:rFonts w:ascii="Calibri" w:hAnsi="Calibri" w:cs="Calibri"/>
                <w:noProof/>
                <w:webHidden/>
              </w:rPr>
              <w:instrText xml:space="preserve"> PAGEREF _Toc232872887 \h </w:instrText>
            </w:r>
            <w:r w:rsidRPr="00CF5B6F">
              <w:rPr>
                <w:rFonts w:ascii="Calibri" w:hAnsi="Calibri" w:cs="Calibri"/>
                <w:noProof/>
                <w:webHidden/>
              </w:rPr>
            </w:r>
            <w:r w:rsidRPr="00CF5B6F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CF5B6F">
              <w:rPr>
                <w:rFonts w:ascii="Calibri" w:hAnsi="Calibri" w:cs="Calibri"/>
                <w:noProof/>
                <w:webHidden/>
              </w:rPr>
              <w:t>6</w:t>
            </w:r>
            <w:r w:rsidRPr="00CF5B6F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363A507A" w14:textId="3AFABE8E" w:rsidR="00CF5B6F" w:rsidRPr="00CF5B6F" w:rsidRDefault="00CF5B6F">
          <w:pPr>
            <w:pStyle w:val="TOC1"/>
            <w:tabs>
              <w:tab w:val="right" w:leader="dot" w:pos="9288"/>
            </w:tabs>
            <w:rPr>
              <w:rFonts w:ascii="Calibri" w:eastAsiaTheme="minorEastAsia" w:hAnsi="Calibri" w:cs="Calibri"/>
              <w:noProof/>
              <w:lang w:eastAsia="en-AU"/>
            </w:rPr>
          </w:pPr>
          <w:hyperlink w:anchor="_Toc232872888" w:history="1">
            <w:r w:rsidRPr="00CF5B6F">
              <w:rPr>
                <w:rStyle w:val="Hyperlink"/>
                <w:rFonts w:ascii="Calibri" w:hAnsi="Calibri" w:cs="Calibri"/>
                <w:b/>
                <w:bCs/>
                <w:noProof/>
              </w:rPr>
              <w:t>6. COMMERCIAL PROPERTY PREPARATION PROCEDURE</w:t>
            </w:r>
            <w:r w:rsidRPr="00CF5B6F">
              <w:rPr>
                <w:rFonts w:ascii="Calibri" w:hAnsi="Calibri" w:cs="Calibri"/>
                <w:noProof/>
                <w:webHidden/>
              </w:rPr>
              <w:tab/>
            </w:r>
            <w:r w:rsidRPr="00CF5B6F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CF5B6F">
              <w:rPr>
                <w:rFonts w:ascii="Calibri" w:hAnsi="Calibri" w:cs="Calibri"/>
                <w:noProof/>
                <w:webHidden/>
              </w:rPr>
              <w:instrText xml:space="preserve"> PAGEREF _Toc232872888 \h </w:instrText>
            </w:r>
            <w:r w:rsidRPr="00CF5B6F">
              <w:rPr>
                <w:rFonts w:ascii="Calibri" w:hAnsi="Calibri" w:cs="Calibri"/>
                <w:noProof/>
                <w:webHidden/>
              </w:rPr>
            </w:r>
            <w:r w:rsidRPr="00CF5B6F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CF5B6F">
              <w:rPr>
                <w:rFonts w:ascii="Calibri" w:hAnsi="Calibri" w:cs="Calibri"/>
                <w:noProof/>
                <w:webHidden/>
              </w:rPr>
              <w:t>6</w:t>
            </w:r>
            <w:r w:rsidRPr="00CF5B6F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762E3B13" w14:textId="37858726" w:rsidR="00CF5B6F" w:rsidRPr="00CF5B6F" w:rsidRDefault="00CF5B6F">
          <w:pPr>
            <w:pStyle w:val="TOC1"/>
            <w:tabs>
              <w:tab w:val="right" w:leader="dot" w:pos="9288"/>
            </w:tabs>
            <w:rPr>
              <w:rFonts w:ascii="Calibri" w:eastAsiaTheme="minorEastAsia" w:hAnsi="Calibri" w:cs="Calibri"/>
              <w:noProof/>
              <w:lang w:eastAsia="en-AU"/>
            </w:rPr>
          </w:pPr>
          <w:hyperlink w:anchor="_Toc232872889" w:history="1">
            <w:r w:rsidRPr="00CF5B6F">
              <w:rPr>
                <w:rStyle w:val="Hyperlink"/>
                <w:rFonts w:ascii="Calibri" w:hAnsi="Calibri" w:cs="Calibri"/>
                <w:b/>
                <w:bCs/>
                <w:noProof/>
              </w:rPr>
              <w:t>7. COMMERCIAL MARKETING PROCEDURE</w:t>
            </w:r>
            <w:r w:rsidRPr="00CF5B6F">
              <w:rPr>
                <w:rFonts w:ascii="Calibri" w:hAnsi="Calibri" w:cs="Calibri"/>
                <w:noProof/>
                <w:webHidden/>
              </w:rPr>
              <w:tab/>
            </w:r>
            <w:r w:rsidRPr="00CF5B6F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CF5B6F">
              <w:rPr>
                <w:rFonts w:ascii="Calibri" w:hAnsi="Calibri" w:cs="Calibri"/>
                <w:noProof/>
                <w:webHidden/>
              </w:rPr>
              <w:instrText xml:space="preserve"> PAGEREF _Toc232872889 \h </w:instrText>
            </w:r>
            <w:r w:rsidRPr="00CF5B6F">
              <w:rPr>
                <w:rFonts w:ascii="Calibri" w:hAnsi="Calibri" w:cs="Calibri"/>
                <w:noProof/>
                <w:webHidden/>
              </w:rPr>
            </w:r>
            <w:r w:rsidRPr="00CF5B6F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CF5B6F">
              <w:rPr>
                <w:rFonts w:ascii="Calibri" w:hAnsi="Calibri" w:cs="Calibri"/>
                <w:noProof/>
                <w:webHidden/>
              </w:rPr>
              <w:t>7</w:t>
            </w:r>
            <w:r w:rsidRPr="00CF5B6F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669D312D" w14:textId="15961A2B" w:rsidR="00CF5B6F" w:rsidRPr="00CF5B6F" w:rsidRDefault="00CF5B6F">
          <w:pPr>
            <w:pStyle w:val="TOC1"/>
            <w:tabs>
              <w:tab w:val="right" w:leader="dot" w:pos="9288"/>
            </w:tabs>
            <w:rPr>
              <w:rFonts w:ascii="Calibri" w:eastAsiaTheme="minorEastAsia" w:hAnsi="Calibri" w:cs="Calibri"/>
              <w:noProof/>
              <w:lang w:eastAsia="en-AU"/>
            </w:rPr>
          </w:pPr>
          <w:hyperlink w:anchor="_Toc232872890" w:history="1">
            <w:r w:rsidRPr="00CF5B6F">
              <w:rPr>
                <w:rStyle w:val="Hyperlink"/>
                <w:rFonts w:ascii="Calibri" w:hAnsi="Calibri" w:cs="Calibri"/>
                <w:b/>
                <w:bCs/>
                <w:noProof/>
              </w:rPr>
              <w:t>8. BUYER MANAGEMENT &amp; INSPECTION PROCEDURE</w:t>
            </w:r>
            <w:r w:rsidRPr="00CF5B6F">
              <w:rPr>
                <w:rFonts w:ascii="Calibri" w:hAnsi="Calibri" w:cs="Calibri"/>
                <w:noProof/>
                <w:webHidden/>
              </w:rPr>
              <w:tab/>
            </w:r>
            <w:r w:rsidRPr="00CF5B6F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CF5B6F">
              <w:rPr>
                <w:rFonts w:ascii="Calibri" w:hAnsi="Calibri" w:cs="Calibri"/>
                <w:noProof/>
                <w:webHidden/>
              </w:rPr>
              <w:instrText xml:space="preserve"> PAGEREF _Toc232872890 \h </w:instrText>
            </w:r>
            <w:r w:rsidRPr="00CF5B6F">
              <w:rPr>
                <w:rFonts w:ascii="Calibri" w:hAnsi="Calibri" w:cs="Calibri"/>
                <w:noProof/>
                <w:webHidden/>
              </w:rPr>
            </w:r>
            <w:r w:rsidRPr="00CF5B6F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CF5B6F">
              <w:rPr>
                <w:rFonts w:ascii="Calibri" w:hAnsi="Calibri" w:cs="Calibri"/>
                <w:noProof/>
                <w:webHidden/>
              </w:rPr>
              <w:t>8</w:t>
            </w:r>
            <w:r w:rsidRPr="00CF5B6F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37746D21" w14:textId="76CDFADE" w:rsidR="00CF5B6F" w:rsidRPr="00CF5B6F" w:rsidRDefault="00CF5B6F">
          <w:pPr>
            <w:pStyle w:val="TOC1"/>
            <w:tabs>
              <w:tab w:val="right" w:leader="dot" w:pos="9288"/>
            </w:tabs>
            <w:rPr>
              <w:rFonts w:ascii="Calibri" w:eastAsiaTheme="minorEastAsia" w:hAnsi="Calibri" w:cs="Calibri"/>
              <w:noProof/>
              <w:lang w:eastAsia="en-AU"/>
            </w:rPr>
          </w:pPr>
          <w:hyperlink w:anchor="_Toc232872891" w:history="1">
            <w:r w:rsidRPr="00CF5B6F">
              <w:rPr>
                <w:rStyle w:val="Hyperlink"/>
                <w:rFonts w:ascii="Calibri" w:hAnsi="Calibri" w:cs="Calibri"/>
                <w:b/>
                <w:bCs/>
                <w:noProof/>
              </w:rPr>
              <w:t>9. NEGOTIATION &amp; OFFER MANAGEMENT PROCEDURE</w:t>
            </w:r>
            <w:r w:rsidRPr="00CF5B6F">
              <w:rPr>
                <w:rFonts w:ascii="Calibri" w:hAnsi="Calibri" w:cs="Calibri"/>
                <w:noProof/>
                <w:webHidden/>
              </w:rPr>
              <w:tab/>
            </w:r>
            <w:r w:rsidRPr="00CF5B6F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CF5B6F">
              <w:rPr>
                <w:rFonts w:ascii="Calibri" w:hAnsi="Calibri" w:cs="Calibri"/>
                <w:noProof/>
                <w:webHidden/>
              </w:rPr>
              <w:instrText xml:space="preserve"> PAGEREF _Toc232872891 \h </w:instrText>
            </w:r>
            <w:r w:rsidRPr="00CF5B6F">
              <w:rPr>
                <w:rFonts w:ascii="Calibri" w:hAnsi="Calibri" w:cs="Calibri"/>
                <w:noProof/>
                <w:webHidden/>
              </w:rPr>
            </w:r>
            <w:r w:rsidRPr="00CF5B6F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CF5B6F">
              <w:rPr>
                <w:rFonts w:ascii="Calibri" w:hAnsi="Calibri" w:cs="Calibri"/>
                <w:noProof/>
                <w:webHidden/>
              </w:rPr>
              <w:t>9</w:t>
            </w:r>
            <w:r w:rsidRPr="00CF5B6F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088B6668" w14:textId="34D323CF" w:rsidR="00CF5B6F" w:rsidRPr="00CF5B6F" w:rsidRDefault="00CF5B6F">
          <w:pPr>
            <w:pStyle w:val="TOC1"/>
            <w:tabs>
              <w:tab w:val="right" w:leader="dot" w:pos="9288"/>
            </w:tabs>
            <w:rPr>
              <w:rFonts w:ascii="Calibri" w:eastAsiaTheme="minorEastAsia" w:hAnsi="Calibri" w:cs="Calibri"/>
              <w:noProof/>
              <w:lang w:eastAsia="en-AU"/>
            </w:rPr>
          </w:pPr>
          <w:hyperlink w:anchor="_Toc232872892" w:history="1">
            <w:r w:rsidRPr="00CF5B6F">
              <w:rPr>
                <w:rStyle w:val="Hyperlink"/>
                <w:rFonts w:ascii="Calibri" w:hAnsi="Calibri" w:cs="Calibri"/>
                <w:b/>
                <w:bCs/>
                <w:noProof/>
              </w:rPr>
              <w:t>10. DOCUMENTATION &amp; VERIFICATION PROCEDURE</w:t>
            </w:r>
            <w:r w:rsidRPr="00CF5B6F">
              <w:rPr>
                <w:rFonts w:ascii="Calibri" w:hAnsi="Calibri" w:cs="Calibri"/>
                <w:noProof/>
                <w:webHidden/>
              </w:rPr>
              <w:tab/>
            </w:r>
            <w:r w:rsidRPr="00CF5B6F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CF5B6F">
              <w:rPr>
                <w:rFonts w:ascii="Calibri" w:hAnsi="Calibri" w:cs="Calibri"/>
                <w:noProof/>
                <w:webHidden/>
              </w:rPr>
              <w:instrText xml:space="preserve"> PAGEREF _Toc232872892 \h </w:instrText>
            </w:r>
            <w:r w:rsidRPr="00CF5B6F">
              <w:rPr>
                <w:rFonts w:ascii="Calibri" w:hAnsi="Calibri" w:cs="Calibri"/>
                <w:noProof/>
                <w:webHidden/>
              </w:rPr>
            </w:r>
            <w:r w:rsidRPr="00CF5B6F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CF5B6F">
              <w:rPr>
                <w:rFonts w:ascii="Calibri" w:hAnsi="Calibri" w:cs="Calibri"/>
                <w:noProof/>
                <w:webHidden/>
              </w:rPr>
              <w:t>10</w:t>
            </w:r>
            <w:r w:rsidRPr="00CF5B6F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66E447F8" w14:textId="755F67AC" w:rsidR="00CF5B6F" w:rsidRPr="00CF5B6F" w:rsidRDefault="00CF5B6F">
          <w:pPr>
            <w:pStyle w:val="TOC1"/>
            <w:tabs>
              <w:tab w:val="right" w:leader="dot" w:pos="9288"/>
            </w:tabs>
            <w:rPr>
              <w:rFonts w:ascii="Calibri" w:eastAsiaTheme="minorEastAsia" w:hAnsi="Calibri" w:cs="Calibri"/>
              <w:noProof/>
              <w:lang w:eastAsia="en-AU"/>
            </w:rPr>
          </w:pPr>
          <w:hyperlink w:anchor="_Toc232872893" w:history="1">
            <w:r w:rsidRPr="00CF5B6F">
              <w:rPr>
                <w:rStyle w:val="Hyperlink"/>
                <w:rFonts w:ascii="Calibri" w:hAnsi="Calibri" w:cs="Calibri"/>
                <w:b/>
                <w:bCs/>
                <w:noProof/>
              </w:rPr>
              <w:t>11. SETTLEMENT &amp; TRANSACTION PROCEDURE</w:t>
            </w:r>
            <w:r w:rsidRPr="00CF5B6F">
              <w:rPr>
                <w:rFonts w:ascii="Calibri" w:hAnsi="Calibri" w:cs="Calibri"/>
                <w:noProof/>
                <w:webHidden/>
              </w:rPr>
              <w:tab/>
            </w:r>
            <w:r w:rsidRPr="00CF5B6F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CF5B6F">
              <w:rPr>
                <w:rFonts w:ascii="Calibri" w:hAnsi="Calibri" w:cs="Calibri"/>
                <w:noProof/>
                <w:webHidden/>
              </w:rPr>
              <w:instrText xml:space="preserve"> PAGEREF _Toc232872893 \h </w:instrText>
            </w:r>
            <w:r w:rsidRPr="00CF5B6F">
              <w:rPr>
                <w:rFonts w:ascii="Calibri" w:hAnsi="Calibri" w:cs="Calibri"/>
                <w:noProof/>
                <w:webHidden/>
              </w:rPr>
            </w:r>
            <w:r w:rsidRPr="00CF5B6F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CF5B6F">
              <w:rPr>
                <w:rFonts w:ascii="Calibri" w:hAnsi="Calibri" w:cs="Calibri"/>
                <w:noProof/>
                <w:webHidden/>
              </w:rPr>
              <w:t>11</w:t>
            </w:r>
            <w:r w:rsidRPr="00CF5B6F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5EA9EB08" w14:textId="279175C3" w:rsidR="00CF5B6F" w:rsidRPr="00CF5B6F" w:rsidRDefault="00CF5B6F">
          <w:pPr>
            <w:pStyle w:val="TOC1"/>
            <w:tabs>
              <w:tab w:val="right" w:leader="dot" w:pos="9288"/>
            </w:tabs>
            <w:rPr>
              <w:rFonts w:ascii="Calibri" w:eastAsiaTheme="minorEastAsia" w:hAnsi="Calibri" w:cs="Calibri"/>
              <w:noProof/>
              <w:lang w:eastAsia="en-AU"/>
            </w:rPr>
          </w:pPr>
          <w:hyperlink w:anchor="_Toc232872894" w:history="1">
            <w:r w:rsidRPr="00CF5B6F">
              <w:rPr>
                <w:rStyle w:val="Hyperlink"/>
                <w:rFonts w:ascii="Calibri" w:hAnsi="Calibri" w:cs="Calibri"/>
                <w:b/>
                <w:bCs/>
                <w:noProof/>
              </w:rPr>
              <w:t>12. POST-SETTLEMENT PROCEDURE</w:t>
            </w:r>
            <w:r w:rsidRPr="00CF5B6F">
              <w:rPr>
                <w:rFonts w:ascii="Calibri" w:hAnsi="Calibri" w:cs="Calibri"/>
                <w:noProof/>
                <w:webHidden/>
              </w:rPr>
              <w:tab/>
            </w:r>
            <w:r w:rsidRPr="00CF5B6F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CF5B6F">
              <w:rPr>
                <w:rFonts w:ascii="Calibri" w:hAnsi="Calibri" w:cs="Calibri"/>
                <w:noProof/>
                <w:webHidden/>
              </w:rPr>
              <w:instrText xml:space="preserve"> PAGEREF _Toc232872894 \h </w:instrText>
            </w:r>
            <w:r w:rsidRPr="00CF5B6F">
              <w:rPr>
                <w:rFonts w:ascii="Calibri" w:hAnsi="Calibri" w:cs="Calibri"/>
                <w:noProof/>
                <w:webHidden/>
              </w:rPr>
            </w:r>
            <w:r w:rsidRPr="00CF5B6F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CF5B6F">
              <w:rPr>
                <w:rFonts w:ascii="Calibri" w:hAnsi="Calibri" w:cs="Calibri"/>
                <w:noProof/>
                <w:webHidden/>
              </w:rPr>
              <w:t>11</w:t>
            </w:r>
            <w:r w:rsidRPr="00CF5B6F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37AA6800" w14:textId="73309FBD" w:rsidR="00CF5B6F" w:rsidRPr="00CF5B6F" w:rsidRDefault="00CF5B6F">
          <w:pPr>
            <w:pStyle w:val="TOC1"/>
            <w:tabs>
              <w:tab w:val="right" w:leader="dot" w:pos="9288"/>
            </w:tabs>
            <w:rPr>
              <w:rFonts w:ascii="Calibri" w:eastAsiaTheme="minorEastAsia" w:hAnsi="Calibri" w:cs="Calibri"/>
              <w:noProof/>
              <w:lang w:eastAsia="en-AU"/>
            </w:rPr>
          </w:pPr>
          <w:hyperlink w:anchor="_Toc232872895" w:history="1">
            <w:r w:rsidRPr="00CF5B6F">
              <w:rPr>
                <w:rStyle w:val="Hyperlink"/>
                <w:rFonts w:ascii="Calibri" w:hAnsi="Calibri" w:cs="Calibri"/>
                <w:b/>
                <w:bCs/>
                <w:noProof/>
              </w:rPr>
              <w:t>13. NON-CIRCUMVENTION &amp; COMMISSION PROTECTION PROCEDURE</w:t>
            </w:r>
            <w:r w:rsidRPr="00CF5B6F">
              <w:rPr>
                <w:rFonts w:ascii="Calibri" w:hAnsi="Calibri" w:cs="Calibri"/>
                <w:noProof/>
                <w:webHidden/>
              </w:rPr>
              <w:tab/>
            </w:r>
            <w:r w:rsidRPr="00CF5B6F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CF5B6F">
              <w:rPr>
                <w:rFonts w:ascii="Calibri" w:hAnsi="Calibri" w:cs="Calibri"/>
                <w:noProof/>
                <w:webHidden/>
              </w:rPr>
              <w:instrText xml:space="preserve"> PAGEREF _Toc232872895 \h </w:instrText>
            </w:r>
            <w:r w:rsidRPr="00CF5B6F">
              <w:rPr>
                <w:rFonts w:ascii="Calibri" w:hAnsi="Calibri" w:cs="Calibri"/>
                <w:noProof/>
                <w:webHidden/>
              </w:rPr>
            </w:r>
            <w:r w:rsidRPr="00CF5B6F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CF5B6F">
              <w:rPr>
                <w:rFonts w:ascii="Calibri" w:hAnsi="Calibri" w:cs="Calibri"/>
                <w:noProof/>
                <w:webHidden/>
              </w:rPr>
              <w:t>12</w:t>
            </w:r>
            <w:r w:rsidRPr="00CF5B6F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1F649687" w14:textId="134B6CB1" w:rsidR="00CF5B6F" w:rsidRPr="00CF5B6F" w:rsidRDefault="00CF5B6F">
          <w:pPr>
            <w:pStyle w:val="TOC1"/>
            <w:tabs>
              <w:tab w:val="right" w:leader="dot" w:pos="9288"/>
            </w:tabs>
            <w:rPr>
              <w:rFonts w:ascii="Calibri" w:eastAsiaTheme="minorEastAsia" w:hAnsi="Calibri" w:cs="Calibri"/>
              <w:noProof/>
              <w:lang w:eastAsia="en-AU"/>
            </w:rPr>
          </w:pPr>
          <w:hyperlink w:anchor="_Toc232872896" w:history="1">
            <w:r w:rsidRPr="00CF5B6F">
              <w:rPr>
                <w:rStyle w:val="Hyperlink"/>
                <w:rFonts w:ascii="Calibri" w:hAnsi="Calibri" w:cs="Calibri"/>
                <w:b/>
                <w:bCs/>
                <w:noProof/>
              </w:rPr>
              <w:t>14. CONFIDENTIALITY REQUIREMENTS</w:t>
            </w:r>
            <w:r w:rsidRPr="00CF5B6F">
              <w:rPr>
                <w:rFonts w:ascii="Calibri" w:hAnsi="Calibri" w:cs="Calibri"/>
                <w:noProof/>
                <w:webHidden/>
              </w:rPr>
              <w:tab/>
            </w:r>
            <w:r w:rsidRPr="00CF5B6F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CF5B6F">
              <w:rPr>
                <w:rFonts w:ascii="Calibri" w:hAnsi="Calibri" w:cs="Calibri"/>
                <w:noProof/>
                <w:webHidden/>
              </w:rPr>
              <w:instrText xml:space="preserve"> PAGEREF _Toc232872896 \h </w:instrText>
            </w:r>
            <w:r w:rsidRPr="00CF5B6F">
              <w:rPr>
                <w:rFonts w:ascii="Calibri" w:hAnsi="Calibri" w:cs="Calibri"/>
                <w:noProof/>
                <w:webHidden/>
              </w:rPr>
            </w:r>
            <w:r w:rsidRPr="00CF5B6F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CF5B6F">
              <w:rPr>
                <w:rFonts w:ascii="Calibri" w:hAnsi="Calibri" w:cs="Calibri"/>
                <w:noProof/>
                <w:webHidden/>
              </w:rPr>
              <w:t>12</w:t>
            </w:r>
            <w:r w:rsidRPr="00CF5B6F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70EF7A4E" w14:textId="3660A79C" w:rsidR="00CF5B6F" w:rsidRPr="00CF5B6F" w:rsidRDefault="00CF5B6F">
          <w:pPr>
            <w:pStyle w:val="TOC1"/>
            <w:tabs>
              <w:tab w:val="right" w:leader="dot" w:pos="9288"/>
            </w:tabs>
            <w:rPr>
              <w:rFonts w:ascii="Calibri" w:eastAsiaTheme="minorEastAsia" w:hAnsi="Calibri" w:cs="Calibri"/>
              <w:noProof/>
              <w:lang w:eastAsia="en-AU"/>
            </w:rPr>
          </w:pPr>
          <w:hyperlink w:anchor="_Toc232872897" w:history="1">
            <w:r w:rsidRPr="00CF5B6F">
              <w:rPr>
                <w:rStyle w:val="Hyperlink"/>
                <w:rFonts w:ascii="Calibri" w:hAnsi="Calibri" w:cs="Calibri"/>
                <w:b/>
                <w:bCs/>
                <w:noProof/>
              </w:rPr>
              <w:t>15. RECORD KEEPING REQUIREMENTS</w:t>
            </w:r>
            <w:r w:rsidRPr="00CF5B6F">
              <w:rPr>
                <w:rFonts w:ascii="Calibri" w:hAnsi="Calibri" w:cs="Calibri"/>
                <w:noProof/>
                <w:webHidden/>
              </w:rPr>
              <w:tab/>
            </w:r>
            <w:r w:rsidRPr="00CF5B6F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CF5B6F">
              <w:rPr>
                <w:rFonts w:ascii="Calibri" w:hAnsi="Calibri" w:cs="Calibri"/>
                <w:noProof/>
                <w:webHidden/>
              </w:rPr>
              <w:instrText xml:space="preserve"> PAGEREF _Toc232872897 \h </w:instrText>
            </w:r>
            <w:r w:rsidRPr="00CF5B6F">
              <w:rPr>
                <w:rFonts w:ascii="Calibri" w:hAnsi="Calibri" w:cs="Calibri"/>
                <w:noProof/>
                <w:webHidden/>
              </w:rPr>
            </w:r>
            <w:r w:rsidRPr="00CF5B6F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CF5B6F">
              <w:rPr>
                <w:rFonts w:ascii="Calibri" w:hAnsi="Calibri" w:cs="Calibri"/>
                <w:noProof/>
                <w:webHidden/>
              </w:rPr>
              <w:t>13</w:t>
            </w:r>
            <w:r w:rsidRPr="00CF5B6F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2E33E432" w14:textId="7BCC1E83" w:rsidR="00CF5B6F" w:rsidRPr="00CF5B6F" w:rsidRDefault="00CF5B6F">
          <w:pPr>
            <w:pStyle w:val="TOC1"/>
            <w:tabs>
              <w:tab w:val="right" w:leader="dot" w:pos="9288"/>
            </w:tabs>
            <w:rPr>
              <w:rFonts w:ascii="Calibri" w:eastAsiaTheme="minorEastAsia" w:hAnsi="Calibri" w:cs="Calibri"/>
              <w:noProof/>
              <w:lang w:eastAsia="en-AU"/>
            </w:rPr>
          </w:pPr>
          <w:hyperlink w:anchor="_Toc232872898" w:history="1">
            <w:r w:rsidRPr="00CF5B6F">
              <w:rPr>
                <w:rStyle w:val="Hyperlink"/>
                <w:rFonts w:ascii="Calibri" w:hAnsi="Calibri" w:cs="Calibri"/>
                <w:b/>
                <w:bCs/>
                <w:noProof/>
              </w:rPr>
              <w:t>16. DISPUTE HANDLING PROCEDURE</w:t>
            </w:r>
            <w:r w:rsidRPr="00CF5B6F">
              <w:rPr>
                <w:rFonts w:ascii="Calibri" w:hAnsi="Calibri" w:cs="Calibri"/>
                <w:noProof/>
                <w:webHidden/>
              </w:rPr>
              <w:tab/>
            </w:r>
            <w:r w:rsidRPr="00CF5B6F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CF5B6F">
              <w:rPr>
                <w:rFonts w:ascii="Calibri" w:hAnsi="Calibri" w:cs="Calibri"/>
                <w:noProof/>
                <w:webHidden/>
              </w:rPr>
              <w:instrText xml:space="preserve"> PAGEREF _Toc232872898 \h </w:instrText>
            </w:r>
            <w:r w:rsidRPr="00CF5B6F">
              <w:rPr>
                <w:rFonts w:ascii="Calibri" w:hAnsi="Calibri" w:cs="Calibri"/>
                <w:noProof/>
                <w:webHidden/>
              </w:rPr>
            </w:r>
            <w:r w:rsidRPr="00CF5B6F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CF5B6F">
              <w:rPr>
                <w:rFonts w:ascii="Calibri" w:hAnsi="Calibri" w:cs="Calibri"/>
                <w:noProof/>
                <w:webHidden/>
              </w:rPr>
              <w:t>13</w:t>
            </w:r>
            <w:r w:rsidRPr="00CF5B6F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17C60E56" w14:textId="14277626" w:rsidR="00CF5B6F" w:rsidRPr="00CF5B6F" w:rsidRDefault="00CF5B6F">
          <w:pPr>
            <w:pStyle w:val="TOC1"/>
            <w:tabs>
              <w:tab w:val="right" w:leader="dot" w:pos="9288"/>
            </w:tabs>
            <w:rPr>
              <w:rFonts w:ascii="Calibri" w:eastAsiaTheme="minorEastAsia" w:hAnsi="Calibri" w:cs="Calibri"/>
              <w:noProof/>
              <w:lang w:eastAsia="en-AU"/>
            </w:rPr>
          </w:pPr>
          <w:hyperlink w:anchor="_Toc232872899" w:history="1">
            <w:r w:rsidRPr="00CF5B6F">
              <w:rPr>
                <w:rStyle w:val="Hyperlink"/>
                <w:rFonts w:ascii="Calibri" w:hAnsi="Calibri" w:cs="Calibri"/>
                <w:b/>
                <w:bCs/>
                <w:noProof/>
              </w:rPr>
              <w:t>17. REVIEW &amp; CONTINUOUS IMPROVEMENT</w:t>
            </w:r>
            <w:r w:rsidRPr="00CF5B6F">
              <w:rPr>
                <w:rFonts w:ascii="Calibri" w:hAnsi="Calibri" w:cs="Calibri"/>
                <w:noProof/>
                <w:webHidden/>
              </w:rPr>
              <w:tab/>
            </w:r>
            <w:r w:rsidRPr="00CF5B6F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CF5B6F">
              <w:rPr>
                <w:rFonts w:ascii="Calibri" w:hAnsi="Calibri" w:cs="Calibri"/>
                <w:noProof/>
                <w:webHidden/>
              </w:rPr>
              <w:instrText xml:space="preserve"> PAGEREF _Toc232872899 \h </w:instrText>
            </w:r>
            <w:r w:rsidRPr="00CF5B6F">
              <w:rPr>
                <w:rFonts w:ascii="Calibri" w:hAnsi="Calibri" w:cs="Calibri"/>
                <w:noProof/>
                <w:webHidden/>
              </w:rPr>
            </w:r>
            <w:r w:rsidRPr="00CF5B6F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CF5B6F">
              <w:rPr>
                <w:rFonts w:ascii="Calibri" w:hAnsi="Calibri" w:cs="Calibri"/>
                <w:noProof/>
                <w:webHidden/>
              </w:rPr>
              <w:t>13</w:t>
            </w:r>
            <w:r w:rsidRPr="00CF5B6F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060F4A36" w14:textId="2420A740" w:rsidR="00CF5B6F" w:rsidRDefault="00CF5B6F">
          <w:r w:rsidRPr="00CF5B6F">
            <w:rPr>
              <w:rFonts w:ascii="Calibri" w:hAnsi="Calibri" w:cs="Calibri"/>
              <w:b/>
              <w:bCs/>
              <w:noProof/>
            </w:rPr>
            <w:fldChar w:fldCharType="end"/>
          </w:r>
        </w:p>
      </w:sdtContent>
    </w:sdt>
    <w:p w14:paraId="2A3F9E04" w14:textId="77777777" w:rsidR="00CF5B6F" w:rsidRDefault="00CF5B6F">
      <w:pPr>
        <w:rPr>
          <w:lang w:val="en-GB"/>
        </w:rPr>
      </w:pPr>
    </w:p>
    <w:p w14:paraId="2C58769B" w14:textId="77777777" w:rsidR="00CF5B6F" w:rsidRDefault="00CF5B6F">
      <w:pPr>
        <w:rPr>
          <w:lang w:val="en-GB"/>
        </w:rPr>
      </w:pPr>
    </w:p>
    <w:p w14:paraId="78A21C8C" w14:textId="77777777" w:rsidR="00CF5B6F" w:rsidRDefault="00CF5B6F">
      <w:pPr>
        <w:rPr>
          <w:lang w:val="en-GB"/>
        </w:rPr>
      </w:pPr>
    </w:p>
    <w:p w14:paraId="4C219C9C" w14:textId="77777777" w:rsidR="00CF5B6F" w:rsidRDefault="00CF5B6F">
      <w:pPr>
        <w:rPr>
          <w:lang w:val="en-GB"/>
        </w:rPr>
      </w:pPr>
    </w:p>
    <w:p w14:paraId="53C83200" w14:textId="77777777" w:rsidR="00CF5B6F" w:rsidRDefault="00CF5B6F">
      <w:pPr>
        <w:rPr>
          <w:lang w:val="en-GB"/>
        </w:rPr>
      </w:pPr>
    </w:p>
    <w:p w14:paraId="3BF30C16" w14:textId="77777777" w:rsidR="00CF5B6F" w:rsidRDefault="00CF5B6F">
      <w:pPr>
        <w:rPr>
          <w:lang w:val="en-GB"/>
        </w:rPr>
      </w:pPr>
    </w:p>
    <w:p w14:paraId="4A13673E" w14:textId="77777777" w:rsidR="00CF5B6F" w:rsidRDefault="00CF5B6F">
      <w:pPr>
        <w:rPr>
          <w:lang w:val="en-GB"/>
        </w:rPr>
      </w:pPr>
    </w:p>
    <w:p w14:paraId="10743815" w14:textId="77777777" w:rsidR="00CF5B6F" w:rsidRDefault="00CF5B6F">
      <w:pPr>
        <w:rPr>
          <w:lang w:val="en-GB"/>
        </w:rPr>
      </w:pPr>
    </w:p>
    <w:p w14:paraId="4A9AEABD" w14:textId="77777777" w:rsidR="00CF5B6F" w:rsidRDefault="00CF5B6F">
      <w:pPr>
        <w:rPr>
          <w:lang w:val="en-GB"/>
        </w:rPr>
      </w:pPr>
    </w:p>
    <w:p w14:paraId="714FFED1" w14:textId="77777777" w:rsidR="00CF5B6F" w:rsidRDefault="00CF5B6F" w:rsidP="006F61FE">
      <w:pPr>
        <w:rPr>
          <w:b/>
          <w:bCs/>
        </w:rPr>
      </w:pPr>
    </w:p>
    <w:p w14:paraId="09AE07D2" w14:textId="51584E72" w:rsidR="006F61FE" w:rsidRPr="00CF5B6F" w:rsidRDefault="006F61FE" w:rsidP="00CF5B6F">
      <w:pPr>
        <w:pStyle w:val="Heading1"/>
        <w:jc w:val="center"/>
        <w:rPr>
          <w:rFonts w:ascii="Calibri" w:hAnsi="Calibri" w:cs="Calibri"/>
          <w:b/>
          <w:bCs/>
        </w:rPr>
      </w:pPr>
      <w:bookmarkStart w:id="0" w:name="_Toc232872882"/>
      <w:r w:rsidRPr="00CF5B6F">
        <w:rPr>
          <w:rFonts w:ascii="Calibri" w:hAnsi="Calibri" w:cs="Calibri"/>
          <w:b/>
          <w:bCs/>
        </w:rPr>
        <w:t>SOP – SEVENTH SKY COMMERCIAL PROPERTY SALE SERVICE</w:t>
      </w:r>
      <w:r w:rsidR="00CF5B6F" w:rsidRPr="00CF5B6F">
        <w:rPr>
          <w:rFonts w:ascii="Calibri" w:hAnsi="Calibri" w:cs="Calibri"/>
          <w:b/>
          <w:bCs/>
        </w:rPr>
        <w:t xml:space="preserve"> – V0.1</w:t>
      </w:r>
      <w:bookmarkEnd w:id="0"/>
    </w:p>
    <w:p w14:paraId="23D9ADBE" w14:textId="77777777" w:rsidR="006F61FE" w:rsidRPr="00CF5B6F" w:rsidRDefault="00620163" w:rsidP="006F61FE">
      <w:pPr>
        <w:rPr>
          <w:rFonts w:ascii="Calibri" w:hAnsi="Calibri" w:cs="Calibri"/>
        </w:rPr>
      </w:pPr>
      <w:r w:rsidRPr="00CF5B6F">
        <w:rPr>
          <w:rFonts w:ascii="Calibri" w:hAnsi="Calibri" w:cs="Calibri"/>
        </w:rPr>
        <w:pict w14:anchorId="53713D8B">
          <v:rect id="_x0000_i1025" style="width:0;height:1.5pt" o:hralign="center" o:hrstd="t" o:hr="t" fillcolor="#a0a0a0" stroked="f"/>
        </w:pict>
      </w:r>
    </w:p>
    <w:p w14:paraId="70EB12C2" w14:textId="77777777" w:rsidR="006F61FE" w:rsidRPr="00CF5B6F" w:rsidRDefault="006F61FE" w:rsidP="00CF5B6F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1" w:name="_Toc232872883"/>
      <w:r w:rsidRPr="00CF5B6F">
        <w:rPr>
          <w:rFonts w:ascii="Calibri" w:hAnsi="Calibri" w:cs="Calibri"/>
          <w:b/>
          <w:bCs/>
          <w:sz w:val="22"/>
          <w:szCs w:val="22"/>
        </w:rPr>
        <w:t>1. PURPOSE</w:t>
      </w:r>
      <w:bookmarkEnd w:id="1"/>
    </w:p>
    <w:p w14:paraId="053B9A49" w14:textId="77777777" w:rsidR="006F61FE" w:rsidRPr="00CF5B6F" w:rsidRDefault="006F61FE" w:rsidP="006F61FE">
      <w:pPr>
        <w:rPr>
          <w:rFonts w:ascii="Calibri" w:hAnsi="Calibri" w:cs="Calibri"/>
        </w:rPr>
      </w:pPr>
      <w:r w:rsidRPr="00CF5B6F">
        <w:rPr>
          <w:rFonts w:ascii="Calibri" w:hAnsi="Calibri" w:cs="Calibri"/>
        </w:rPr>
        <w:t>This SOP outlines the standard operational procedure for managing commercial property sale services provided by Seventh Sky Property Care from initial seller engagement until final settlement and handover.</w:t>
      </w:r>
    </w:p>
    <w:p w14:paraId="5A9A9518" w14:textId="77777777" w:rsidR="006F61FE" w:rsidRPr="00CF5B6F" w:rsidRDefault="006F61FE" w:rsidP="006F61FE">
      <w:pPr>
        <w:rPr>
          <w:rFonts w:ascii="Calibri" w:hAnsi="Calibri" w:cs="Calibri"/>
        </w:rPr>
      </w:pPr>
      <w:r w:rsidRPr="00CF5B6F">
        <w:rPr>
          <w:rFonts w:ascii="Calibri" w:hAnsi="Calibri" w:cs="Calibri"/>
        </w:rPr>
        <w:t>The purpose of this SOP is to:</w:t>
      </w:r>
    </w:p>
    <w:p w14:paraId="7756AADB" w14:textId="77777777" w:rsidR="006F61FE" w:rsidRPr="00CF5B6F" w:rsidRDefault="006F61FE" w:rsidP="006F61FE">
      <w:pPr>
        <w:numPr>
          <w:ilvl w:val="0"/>
          <w:numId w:val="1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maintain professional workflow, </w:t>
      </w:r>
    </w:p>
    <w:p w14:paraId="52E59E66" w14:textId="77777777" w:rsidR="006F61FE" w:rsidRPr="00CF5B6F" w:rsidRDefault="006F61FE" w:rsidP="006F61FE">
      <w:pPr>
        <w:numPr>
          <w:ilvl w:val="0"/>
          <w:numId w:val="1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protect Seventh Sky operationally and legally, </w:t>
      </w:r>
    </w:p>
    <w:p w14:paraId="4DFA9F39" w14:textId="77777777" w:rsidR="006F61FE" w:rsidRPr="00CF5B6F" w:rsidRDefault="006F61FE" w:rsidP="006F61FE">
      <w:pPr>
        <w:numPr>
          <w:ilvl w:val="0"/>
          <w:numId w:val="1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ensure consistent service delivery, </w:t>
      </w:r>
    </w:p>
    <w:p w14:paraId="22BB2454" w14:textId="77777777" w:rsidR="006F61FE" w:rsidRPr="00CF5B6F" w:rsidRDefault="006F61FE" w:rsidP="006F61FE">
      <w:pPr>
        <w:numPr>
          <w:ilvl w:val="0"/>
          <w:numId w:val="1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maintain proper CRM tracking, </w:t>
      </w:r>
    </w:p>
    <w:p w14:paraId="006D5D19" w14:textId="77777777" w:rsidR="006F61FE" w:rsidRPr="00CF5B6F" w:rsidRDefault="006F61FE" w:rsidP="006F61FE">
      <w:pPr>
        <w:numPr>
          <w:ilvl w:val="0"/>
          <w:numId w:val="1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protect commission entitlement, </w:t>
      </w:r>
    </w:p>
    <w:p w14:paraId="7E992C7E" w14:textId="77777777" w:rsidR="006F61FE" w:rsidRPr="00CF5B6F" w:rsidRDefault="006F61FE" w:rsidP="006F61FE">
      <w:pPr>
        <w:numPr>
          <w:ilvl w:val="0"/>
          <w:numId w:val="1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support buyer and seller coordination, </w:t>
      </w:r>
    </w:p>
    <w:p w14:paraId="554CE89E" w14:textId="77777777" w:rsidR="006F61FE" w:rsidRPr="00CF5B6F" w:rsidRDefault="006F61FE" w:rsidP="006F61FE">
      <w:pPr>
        <w:numPr>
          <w:ilvl w:val="0"/>
          <w:numId w:val="1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minimise transaction risk, </w:t>
      </w:r>
    </w:p>
    <w:p w14:paraId="0284CABF" w14:textId="77777777" w:rsidR="006F61FE" w:rsidRPr="00CF5B6F" w:rsidRDefault="006F61FE" w:rsidP="006F61FE">
      <w:pPr>
        <w:numPr>
          <w:ilvl w:val="0"/>
          <w:numId w:val="1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and maintain commercial transaction transparency. </w:t>
      </w:r>
    </w:p>
    <w:p w14:paraId="3B62B098" w14:textId="77777777" w:rsidR="006F61FE" w:rsidRPr="00CF5B6F" w:rsidRDefault="00620163" w:rsidP="006F61FE">
      <w:pPr>
        <w:rPr>
          <w:rFonts w:ascii="Calibri" w:hAnsi="Calibri" w:cs="Calibri"/>
        </w:rPr>
      </w:pPr>
      <w:r w:rsidRPr="00CF5B6F">
        <w:rPr>
          <w:rFonts w:ascii="Calibri" w:hAnsi="Calibri" w:cs="Calibri"/>
        </w:rPr>
        <w:pict w14:anchorId="3A52D038">
          <v:rect id="_x0000_i1026" style="width:0;height:1.5pt" o:hralign="center" o:hrstd="t" o:hr="t" fillcolor="#a0a0a0" stroked="f"/>
        </w:pict>
      </w:r>
    </w:p>
    <w:p w14:paraId="541D7B54" w14:textId="77777777" w:rsidR="006F61FE" w:rsidRPr="00CF5B6F" w:rsidRDefault="006F61FE" w:rsidP="00CF5B6F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2" w:name="_Toc232872884"/>
      <w:r w:rsidRPr="00CF5B6F">
        <w:rPr>
          <w:rFonts w:ascii="Calibri" w:hAnsi="Calibri" w:cs="Calibri"/>
          <w:b/>
          <w:bCs/>
          <w:sz w:val="22"/>
          <w:szCs w:val="22"/>
        </w:rPr>
        <w:t>2. SCOPE</w:t>
      </w:r>
      <w:bookmarkEnd w:id="2"/>
    </w:p>
    <w:p w14:paraId="0A113AA2" w14:textId="77777777" w:rsidR="006F61FE" w:rsidRPr="00CF5B6F" w:rsidRDefault="006F61FE" w:rsidP="006F61FE">
      <w:pPr>
        <w:rPr>
          <w:rFonts w:ascii="Calibri" w:hAnsi="Calibri" w:cs="Calibri"/>
        </w:rPr>
      </w:pPr>
      <w:r w:rsidRPr="00CF5B6F">
        <w:rPr>
          <w:rFonts w:ascii="Calibri" w:hAnsi="Calibri" w:cs="Calibri"/>
        </w:rPr>
        <w:t>This SOP applies to:</w:t>
      </w:r>
    </w:p>
    <w:p w14:paraId="520308A8" w14:textId="77777777" w:rsidR="006F61FE" w:rsidRPr="00CF5B6F" w:rsidRDefault="006F61FE" w:rsidP="006F61FE">
      <w:pPr>
        <w:numPr>
          <w:ilvl w:val="0"/>
          <w:numId w:val="2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office spaces, </w:t>
      </w:r>
    </w:p>
    <w:p w14:paraId="596FEA86" w14:textId="77777777" w:rsidR="006F61FE" w:rsidRPr="00CF5B6F" w:rsidRDefault="006F61FE" w:rsidP="006F61FE">
      <w:pPr>
        <w:numPr>
          <w:ilvl w:val="0"/>
          <w:numId w:val="2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commercial buildings, </w:t>
      </w:r>
    </w:p>
    <w:p w14:paraId="3584FA2F" w14:textId="77777777" w:rsidR="006F61FE" w:rsidRPr="00CF5B6F" w:rsidRDefault="006F61FE" w:rsidP="006F61FE">
      <w:pPr>
        <w:numPr>
          <w:ilvl w:val="0"/>
          <w:numId w:val="2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warehouses, </w:t>
      </w:r>
    </w:p>
    <w:p w14:paraId="497EBF4E" w14:textId="77777777" w:rsidR="006F61FE" w:rsidRPr="00CF5B6F" w:rsidRDefault="006F61FE" w:rsidP="006F61FE">
      <w:pPr>
        <w:numPr>
          <w:ilvl w:val="0"/>
          <w:numId w:val="2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factories, </w:t>
      </w:r>
    </w:p>
    <w:p w14:paraId="1E7DF233" w14:textId="77777777" w:rsidR="006F61FE" w:rsidRPr="00CF5B6F" w:rsidRDefault="006F61FE" w:rsidP="006F61FE">
      <w:pPr>
        <w:numPr>
          <w:ilvl w:val="0"/>
          <w:numId w:val="2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retail shops, </w:t>
      </w:r>
    </w:p>
    <w:p w14:paraId="60C1405A" w14:textId="77777777" w:rsidR="006F61FE" w:rsidRPr="00CF5B6F" w:rsidRDefault="006F61FE" w:rsidP="006F61FE">
      <w:pPr>
        <w:numPr>
          <w:ilvl w:val="0"/>
          <w:numId w:val="2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hospitality venues, </w:t>
      </w:r>
    </w:p>
    <w:p w14:paraId="70CEB4E1" w14:textId="77777777" w:rsidR="006F61FE" w:rsidRPr="00CF5B6F" w:rsidRDefault="006F61FE" w:rsidP="006F61FE">
      <w:pPr>
        <w:numPr>
          <w:ilvl w:val="0"/>
          <w:numId w:val="2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industrial properties, </w:t>
      </w:r>
    </w:p>
    <w:p w14:paraId="44FE0310" w14:textId="77777777" w:rsidR="006F61FE" w:rsidRPr="00CF5B6F" w:rsidRDefault="006F61FE" w:rsidP="006F61FE">
      <w:pPr>
        <w:numPr>
          <w:ilvl w:val="0"/>
          <w:numId w:val="2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mixed-use commercial properties, </w:t>
      </w:r>
    </w:p>
    <w:p w14:paraId="5FC8693B" w14:textId="77777777" w:rsidR="006F61FE" w:rsidRPr="00CF5B6F" w:rsidRDefault="006F61FE" w:rsidP="006F61FE">
      <w:pPr>
        <w:numPr>
          <w:ilvl w:val="0"/>
          <w:numId w:val="2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and commercial land sales. </w:t>
      </w:r>
    </w:p>
    <w:p w14:paraId="2679F645" w14:textId="77777777" w:rsidR="006F61FE" w:rsidRPr="00CF5B6F" w:rsidRDefault="00620163" w:rsidP="006F61FE">
      <w:pPr>
        <w:rPr>
          <w:rFonts w:ascii="Calibri" w:hAnsi="Calibri" w:cs="Calibri"/>
        </w:rPr>
      </w:pPr>
      <w:r w:rsidRPr="00CF5B6F">
        <w:rPr>
          <w:rFonts w:ascii="Calibri" w:hAnsi="Calibri" w:cs="Calibri"/>
        </w:rPr>
        <w:pict w14:anchorId="160ABC34">
          <v:rect id="_x0000_i1027" style="width:0;height:1.5pt" o:hralign="center" o:hrstd="t" o:hr="t" fillcolor="#a0a0a0" stroked="f"/>
        </w:pict>
      </w:r>
    </w:p>
    <w:p w14:paraId="2FE975E1" w14:textId="77777777" w:rsidR="006F61FE" w:rsidRPr="00CF5B6F" w:rsidRDefault="006F61FE" w:rsidP="00CF5B6F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3" w:name="_Toc232872885"/>
      <w:r w:rsidRPr="00CF5B6F">
        <w:rPr>
          <w:rFonts w:ascii="Calibri" w:hAnsi="Calibri" w:cs="Calibri"/>
          <w:b/>
          <w:bCs/>
          <w:sz w:val="22"/>
          <w:szCs w:val="22"/>
        </w:rPr>
        <w:t>3. RESPONSIBLE PERSONNEL</w:t>
      </w:r>
      <w:bookmarkEnd w:id="3"/>
    </w:p>
    <w:p w14:paraId="2A5C1726" w14:textId="77777777" w:rsidR="006F61FE" w:rsidRPr="00CF5B6F" w:rsidRDefault="006F61FE" w:rsidP="006F61FE">
      <w:pPr>
        <w:rPr>
          <w:rFonts w:ascii="Calibri" w:hAnsi="Calibri" w:cs="Calibri"/>
          <w:b/>
          <w:bCs/>
        </w:rPr>
      </w:pPr>
      <w:r w:rsidRPr="00CF5B6F">
        <w:rPr>
          <w:rFonts w:ascii="Calibri" w:hAnsi="Calibri" w:cs="Calibri"/>
          <w:b/>
          <w:bCs/>
        </w:rPr>
        <w:t>Commercial Sales Coordinator</w:t>
      </w:r>
    </w:p>
    <w:p w14:paraId="29F0E18D" w14:textId="77777777" w:rsidR="006F61FE" w:rsidRPr="00CF5B6F" w:rsidRDefault="006F61FE" w:rsidP="006F61FE">
      <w:pPr>
        <w:rPr>
          <w:rFonts w:ascii="Calibri" w:hAnsi="Calibri" w:cs="Calibri"/>
        </w:rPr>
      </w:pPr>
      <w:r w:rsidRPr="00CF5B6F">
        <w:rPr>
          <w:rFonts w:ascii="Calibri" w:hAnsi="Calibri" w:cs="Calibri"/>
        </w:rPr>
        <w:t>Responsible for:</w:t>
      </w:r>
    </w:p>
    <w:p w14:paraId="1909A269" w14:textId="77777777" w:rsidR="006F61FE" w:rsidRPr="00CF5B6F" w:rsidRDefault="006F61FE" w:rsidP="006F61FE">
      <w:pPr>
        <w:numPr>
          <w:ilvl w:val="0"/>
          <w:numId w:val="3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overall transaction coordination, </w:t>
      </w:r>
    </w:p>
    <w:p w14:paraId="21A854DD" w14:textId="77777777" w:rsidR="006F61FE" w:rsidRPr="00CF5B6F" w:rsidRDefault="006F61FE" w:rsidP="006F61FE">
      <w:pPr>
        <w:numPr>
          <w:ilvl w:val="0"/>
          <w:numId w:val="3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seller communication, </w:t>
      </w:r>
    </w:p>
    <w:p w14:paraId="51CC5709" w14:textId="77777777" w:rsidR="006F61FE" w:rsidRPr="00CF5B6F" w:rsidRDefault="006F61FE" w:rsidP="006F61FE">
      <w:pPr>
        <w:numPr>
          <w:ilvl w:val="0"/>
          <w:numId w:val="3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buyer management, </w:t>
      </w:r>
    </w:p>
    <w:p w14:paraId="2733C951" w14:textId="77777777" w:rsidR="006F61FE" w:rsidRPr="00CF5B6F" w:rsidRDefault="006F61FE" w:rsidP="006F61FE">
      <w:pPr>
        <w:numPr>
          <w:ilvl w:val="0"/>
          <w:numId w:val="3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negotiation support, </w:t>
      </w:r>
    </w:p>
    <w:p w14:paraId="08BEE220" w14:textId="77777777" w:rsidR="006F61FE" w:rsidRPr="00CF5B6F" w:rsidRDefault="006F61FE" w:rsidP="006F61FE">
      <w:pPr>
        <w:numPr>
          <w:ilvl w:val="0"/>
          <w:numId w:val="3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and workflow oversight. </w:t>
      </w:r>
    </w:p>
    <w:p w14:paraId="1DF593DC" w14:textId="77777777" w:rsidR="006F61FE" w:rsidRPr="00CF5B6F" w:rsidRDefault="006F61FE" w:rsidP="006F61FE">
      <w:pPr>
        <w:rPr>
          <w:rFonts w:ascii="Calibri" w:hAnsi="Calibri" w:cs="Calibri"/>
          <w:b/>
          <w:bCs/>
        </w:rPr>
      </w:pPr>
      <w:r w:rsidRPr="00CF5B6F">
        <w:rPr>
          <w:rFonts w:ascii="Calibri" w:hAnsi="Calibri" w:cs="Calibri"/>
          <w:b/>
          <w:bCs/>
        </w:rPr>
        <w:t>Marketing Coordinator</w:t>
      </w:r>
    </w:p>
    <w:p w14:paraId="7136152B" w14:textId="77777777" w:rsidR="006F61FE" w:rsidRPr="00CF5B6F" w:rsidRDefault="006F61FE" w:rsidP="006F61FE">
      <w:pPr>
        <w:rPr>
          <w:rFonts w:ascii="Calibri" w:hAnsi="Calibri" w:cs="Calibri"/>
        </w:rPr>
      </w:pPr>
      <w:r w:rsidRPr="00CF5B6F">
        <w:rPr>
          <w:rFonts w:ascii="Calibri" w:hAnsi="Calibri" w:cs="Calibri"/>
        </w:rPr>
        <w:t>Responsible for:</w:t>
      </w:r>
    </w:p>
    <w:p w14:paraId="42D6FFF1" w14:textId="77777777" w:rsidR="006F61FE" w:rsidRPr="00CF5B6F" w:rsidRDefault="006F61FE" w:rsidP="006F61FE">
      <w:pPr>
        <w:numPr>
          <w:ilvl w:val="0"/>
          <w:numId w:val="4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listing setup, </w:t>
      </w:r>
    </w:p>
    <w:p w14:paraId="4D259AFD" w14:textId="77777777" w:rsidR="006F61FE" w:rsidRPr="00CF5B6F" w:rsidRDefault="006F61FE" w:rsidP="006F61FE">
      <w:pPr>
        <w:numPr>
          <w:ilvl w:val="0"/>
          <w:numId w:val="4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photography, </w:t>
      </w:r>
    </w:p>
    <w:p w14:paraId="36B7BEF7" w14:textId="77777777" w:rsidR="006F61FE" w:rsidRPr="00CF5B6F" w:rsidRDefault="006F61FE" w:rsidP="006F61FE">
      <w:pPr>
        <w:numPr>
          <w:ilvl w:val="0"/>
          <w:numId w:val="4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digital marketing, </w:t>
      </w:r>
    </w:p>
    <w:p w14:paraId="4225E884" w14:textId="77777777" w:rsidR="006F61FE" w:rsidRPr="00CF5B6F" w:rsidRDefault="006F61FE" w:rsidP="006F61FE">
      <w:pPr>
        <w:numPr>
          <w:ilvl w:val="0"/>
          <w:numId w:val="4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and buyer lead generation. </w:t>
      </w:r>
    </w:p>
    <w:p w14:paraId="4355E12D" w14:textId="77777777" w:rsidR="006F61FE" w:rsidRPr="00CF5B6F" w:rsidRDefault="006F61FE" w:rsidP="006F61FE">
      <w:pPr>
        <w:rPr>
          <w:rFonts w:ascii="Calibri" w:hAnsi="Calibri" w:cs="Calibri"/>
          <w:b/>
          <w:bCs/>
        </w:rPr>
      </w:pPr>
      <w:r w:rsidRPr="00CF5B6F">
        <w:rPr>
          <w:rFonts w:ascii="Calibri" w:hAnsi="Calibri" w:cs="Calibri"/>
          <w:b/>
          <w:bCs/>
        </w:rPr>
        <w:t>Documentation &amp; Compliance Coordinator</w:t>
      </w:r>
    </w:p>
    <w:p w14:paraId="50AC514A" w14:textId="77777777" w:rsidR="006F61FE" w:rsidRPr="00CF5B6F" w:rsidRDefault="006F61FE" w:rsidP="006F61FE">
      <w:pPr>
        <w:rPr>
          <w:rFonts w:ascii="Calibri" w:hAnsi="Calibri" w:cs="Calibri"/>
        </w:rPr>
      </w:pPr>
      <w:r w:rsidRPr="00CF5B6F">
        <w:rPr>
          <w:rFonts w:ascii="Calibri" w:hAnsi="Calibri" w:cs="Calibri"/>
        </w:rPr>
        <w:t>Responsible for:</w:t>
      </w:r>
    </w:p>
    <w:p w14:paraId="7DB76AD5" w14:textId="77777777" w:rsidR="006F61FE" w:rsidRPr="00CF5B6F" w:rsidRDefault="006F61FE" w:rsidP="006F61FE">
      <w:pPr>
        <w:numPr>
          <w:ilvl w:val="0"/>
          <w:numId w:val="5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document collection, </w:t>
      </w:r>
    </w:p>
    <w:p w14:paraId="008A5D40" w14:textId="77777777" w:rsidR="006F61FE" w:rsidRPr="00CF5B6F" w:rsidRDefault="006F61FE" w:rsidP="006F61FE">
      <w:pPr>
        <w:numPr>
          <w:ilvl w:val="0"/>
          <w:numId w:val="5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verification coordination, </w:t>
      </w:r>
    </w:p>
    <w:p w14:paraId="57281B11" w14:textId="77777777" w:rsidR="006F61FE" w:rsidRPr="00CF5B6F" w:rsidRDefault="006F61FE" w:rsidP="006F61FE">
      <w:pPr>
        <w:numPr>
          <w:ilvl w:val="0"/>
          <w:numId w:val="5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CRM records, </w:t>
      </w:r>
    </w:p>
    <w:p w14:paraId="38A34B92" w14:textId="77777777" w:rsidR="006F61FE" w:rsidRPr="00CF5B6F" w:rsidRDefault="006F61FE" w:rsidP="006F61FE">
      <w:pPr>
        <w:numPr>
          <w:ilvl w:val="0"/>
          <w:numId w:val="5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and compliance tracking. </w:t>
      </w:r>
    </w:p>
    <w:p w14:paraId="6B96F0A9" w14:textId="77777777" w:rsidR="006F61FE" w:rsidRPr="00CF5B6F" w:rsidRDefault="006F61FE" w:rsidP="006F61FE">
      <w:pPr>
        <w:rPr>
          <w:rFonts w:ascii="Calibri" w:hAnsi="Calibri" w:cs="Calibri"/>
          <w:b/>
          <w:bCs/>
        </w:rPr>
      </w:pPr>
      <w:r w:rsidRPr="00CF5B6F">
        <w:rPr>
          <w:rFonts w:ascii="Calibri" w:hAnsi="Calibri" w:cs="Calibri"/>
          <w:b/>
          <w:bCs/>
        </w:rPr>
        <w:t>Inspection Coordinator</w:t>
      </w:r>
    </w:p>
    <w:p w14:paraId="189B6E52" w14:textId="77777777" w:rsidR="006F61FE" w:rsidRPr="00CF5B6F" w:rsidRDefault="006F61FE" w:rsidP="006F61FE">
      <w:pPr>
        <w:rPr>
          <w:rFonts w:ascii="Calibri" w:hAnsi="Calibri" w:cs="Calibri"/>
        </w:rPr>
      </w:pPr>
      <w:r w:rsidRPr="00CF5B6F">
        <w:rPr>
          <w:rFonts w:ascii="Calibri" w:hAnsi="Calibri" w:cs="Calibri"/>
        </w:rPr>
        <w:t>Responsible for:</w:t>
      </w:r>
    </w:p>
    <w:p w14:paraId="1DE3FB0F" w14:textId="77777777" w:rsidR="006F61FE" w:rsidRPr="00CF5B6F" w:rsidRDefault="006F61FE" w:rsidP="006F61FE">
      <w:pPr>
        <w:numPr>
          <w:ilvl w:val="0"/>
          <w:numId w:val="6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property access scheduling, </w:t>
      </w:r>
    </w:p>
    <w:p w14:paraId="4E233BED" w14:textId="77777777" w:rsidR="006F61FE" w:rsidRPr="00CF5B6F" w:rsidRDefault="006F61FE" w:rsidP="006F61FE">
      <w:pPr>
        <w:numPr>
          <w:ilvl w:val="0"/>
          <w:numId w:val="6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inspection coordination, </w:t>
      </w:r>
    </w:p>
    <w:p w14:paraId="38BEC5E5" w14:textId="77777777" w:rsidR="006F61FE" w:rsidRPr="00CF5B6F" w:rsidRDefault="006F61FE" w:rsidP="006F61FE">
      <w:pPr>
        <w:numPr>
          <w:ilvl w:val="0"/>
          <w:numId w:val="6"/>
        </w:numPr>
        <w:rPr>
          <w:rFonts w:ascii="Calibri" w:hAnsi="Calibri" w:cs="Calibri"/>
        </w:rPr>
      </w:pPr>
      <w:proofErr w:type="gramStart"/>
      <w:r w:rsidRPr="00CF5B6F">
        <w:rPr>
          <w:rFonts w:ascii="Calibri" w:hAnsi="Calibri" w:cs="Calibri"/>
        </w:rPr>
        <w:t>buyer</w:t>
      </w:r>
      <w:proofErr w:type="gramEnd"/>
      <w:r w:rsidRPr="00CF5B6F">
        <w:rPr>
          <w:rFonts w:ascii="Calibri" w:hAnsi="Calibri" w:cs="Calibri"/>
        </w:rPr>
        <w:t xml:space="preserve"> visit management, </w:t>
      </w:r>
    </w:p>
    <w:p w14:paraId="09BAB105" w14:textId="77777777" w:rsidR="006F61FE" w:rsidRPr="00CF5B6F" w:rsidRDefault="006F61FE" w:rsidP="006F61FE">
      <w:pPr>
        <w:numPr>
          <w:ilvl w:val="0"/>
          <w:numId w:val="6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and operational reporting. </w:t>
      </w:r>
    </w:p>
    <w:p w14:paraId="5A25C396" w14:textId="77777777" w:rsidR="006F61FE" w:rsidRPr="00CF5B6F" w:rsidRDefault="00620163" w:rsidP="006F61FE">
      <w:pPr>
        <w:rPr>
          <w:rFonts w:ascii="Calibri" w:hAnsi="Calibri" w:cs="Calibri"/>
        </w:rPr>
      </w:pPr>
      <w:r w:rsidRPr="00CF5B6F">
        <w:rPr>
          <w:rFonts w:ascii="Calibri" w:hAnsi="Calibri" w:cs="Calibri"/>
        </w:rPr>
        <w:pict w14:anchorId="34E2D1C9">
          <v:rect id="_x0000_i1028" style="width:0;height:1.5pt" o:hralign="center" o:hrstd="t" o:hr="t" fillcolor="#a0a0a0" stroked="f"/>
        </w:pict>
      </w:r>
    </w:p>
    <w:p w14:paraId="75CD493A" w14:textId="77777777" w:rsidR="006F61FE" w:rsidRPr="00CF5B6F" w:rsidRDefault="006F61FE" w:rsidP="00CF5B6F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4" w:name="_Toc232872886"/>
      <w:r w:rsidRPr="00CF5B6F">
        <w:rPr>
          <w:rFonts w:ascii="Calibri" w:hAnsi="Calibri" w:cs="Calibri"/>
          <w:b/>
          <w:bCs/>
          <w:sz w:val="22"/>
          <w:szCs w:val="22"/>
        </w:rPr>
        <w:t>4. PHASE 1 – INITIAL ENGAGEMENT PROCEDURE</w:t>
      </w:r>
      <w:bookmarkEnd w:id="4"/>
    </w:p>
    <w:p w14:paraId="5F7F19F3" w14:textId="77777777" w:rsidR="006F61FE" w:rsidRPr="00CF5B6F" w:rsidRDefault="006F61FE" w:rsidP="006F61FE">
      <w:pPr>
        <w:rPr>
          <w:rFonts w:ascii="Calibri" w:hAnsi="Calibri" w:cs="Calibri"/>
          <w:b/>
          <w:bCs/>
        </w:rPr>
      </w:pPr>
      <w:r w:rsidRPr="00CF5B6F">
        <w:rPr>
          <w:rFonts w:ascii="Calibri" w:hAnsi="Calibri" w:cs="Calibri"/>
          <w:b/>
          <w:bCs/>
        </w:rPr>
        <w:t>Step 1 – Initial Seller Consultation</w:t>
      </w:r>
    </w:p>
    <w:p w14:paraId="2A135E10" w14:textId="77777777" w:rsidR="006F61FE" w:rsidRPr="00CF5B6F" w:rsidRDefault="006F61FE" w:rsidP="006F61FE">
      <w:pPr>
        <w:rPr>
          <w:rFonts w:ascii="Calibri" w:hAnsi="Calibri" w:cs="Calibri"/>
        </w:rPr>
      </w:pPr>
      <w:r w:rsidRPr="00CF5B6F">
        <w:rPr>
          <w:rFonts w:ascii="Calibri" w:hAnsi="Calibri" w:cs="Calibri"/>
        </w:rPr>
        <w:t>Collect:</w:t>
      </w:r>
    </w:p>
    <w:p w14:paraId="440C5D09" w14:textId="77777777" w:rsidR="006F61FE" w:rsidRPr="00CF5B6F" w:rsidRDefault="006F61FE" w:rsidP="006F61FE">
      <w:pPr>
        <w:numPr>
          <w:ilvl w:val="0"/>
          <w:numId w:val="7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seller details, </w:t>
      </w:r>
    </w:p>
    <w:p w14:paraId="2959F837" w14:textId="77777777" w:rsidR="006F61FE" w:rsidRPr="00CF5B6F" w:rsidRDefault="006F61FE" w:rsidP="006F61FE">
      <w:pPr>
        <w:numPr>
          <w:ilvl w:val="0"/>
          <w:numId w:val="7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ownership details, </w:t>
      </w:r>
    </w:p>
    <w:p w14:paraId="7B941691" w14:textId="77777777" w:rsidR="006F61FE" w:rsidRPr="00CF5B6F" w:rsidRDefault="006F61FE" w:rsidP="006F61FE">
      <w:pPr>
        <w:numPr>
          <w:ilvl w:val="0"/>
          <w:numId w:val="7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property details, </w:t>
      </w:r>
    </w:p>
    <w:p w14:paraId="7B32A88A" w14:textId="77777777" w:rsidR="006F61FE" w:rsidRPr="00CF5B6F" w:rsidRDefault="006F61FE" w:rsidP="006F61FE">
      <w:pPr>
        <w:numPr>
          <w:ilvl w:val="0"/>
          <w:numId w:val="7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occupancy status, </w:t>
      </w:r>
    </w:p>
    <w:p w14:paraId="6178BDAD" w14:textId="77777777" w:rsidR="006F61FE" w:rsidRPr="00CF5B6F" w:rsidRDefault="006F61FE" w:rsidP="006F61FE">
      <w:pPr>
        <w:numPr>
          <w:ilvl w:val="0"/>
          <w:numId w:val="7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expected sale value, </w:t>
      </w:r>
    </w:p>
    <w:p w14:paraId="70118650" w14:textId="77777777" w:rsidR="006F61FE" w:rsidRPr="00CF5B6F" w:rsidRDefault="006F61FE" w:rsidP="006F61FE">
      <w:pPr>
        <w:numPr>
          <w:ilvl w:val="0"/>
          <w:numId w:val="7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commercial use information, </w:t>
      </w:r>
    </w:p>
    <w:p w14:paraId="6B5A9D8D" w14:textId="77777777" w:rsidR="006F61FE" w:rsidRPr="00CF5B6F" w:rsidRDefault="006F61FE" w:rsidP="006F61FE">
      <w:pPr>
        <w:numPr>
          <w:ilvl w:val="0"/>
          <w:numId w:val="7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and operational background. </w:t>
      </w:r>
    </w:p>
    <w:p w14:paraId="0E5B190C" w14:textId="77777777" w:rsidR="006F61FE" w:rsidRPr="00CF5B6F" w:rsidRDefault="006F61FE" w:rsidP="006F61FE">
      <w:pPr>
        <w:rPr>
          <w:rFonts w:ascii="Calibri" w:hAnsi="Calibri" w:cs="Calibri"/>
          <w:b/>
          <w:bCs/>
        </w:rPr>
      </w:pPr>
      <w:r w:rsidRPr="00CF5B6F">
        <w:rPr>
          <w:rFonts w:ascii="Calibri" w:hAnsi="Calibri" w:cs="Calibri"/>
          <w:b/>
          <w:bCs/>
        </w:rPr>
        <w:t>Step 2 – Preliminary Commercial Assessment</w:t>
      </w:r>
    </w:p>
    <w:p w14:paraId="57DC8759" w14:textId="77777777" w:rsidR="006F61FE" w:rsidRPr="00CF5B6F" w:rsidRDefault="006F61FE" w:rsidP="006F61FE">
      <w:pPr>
        <w:rPr>
          <w:rFonts w:ascii="Calibri" w:hAnsi="Calibri" w:cs="Calibri"/>
        </w:rPr>
      </w:pPr>
      <w:r w:rsidRPr="00CF5B6F">
        <w:rPr>
          <w:rFonts w:ascii="Calibri" w:hAnsi="Calibri" w:cs="Calibri"/>
        </w:rPr>
        <w:t>Assess:</w:t>
      </w:r>
    </w:p>
    <w:p w14:paraId="42413EB1" w14:textId="77777777" w:rsidR="006F61FE" w:rsidRPr="00CF5B6F" w:rsidRDefault="006F61FE" w:rsidP="006F61FE">
      <w:pPr>
        <w:numPr>
          <w:ilvl w:val="0"/>
          <w:numId w:val="8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commercial viability, </w:t>
      </w:r>
    </w:p>
    <w:p w14:paraId="5C0EF294" w14:textId="77777777" w:rsidR="006F61FE" w:rsidRPr="00CF5B6F" w:rsidRDefault="006F61FE" w:rsidP="006F61FE">
      <w:pPr>
        <w:numPr>
          <w:ilvl w:val="0"/>
          <w:numId w:val="8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property presentation, </w:t>
      </w:r>
    </w:p>
    <w:p w14:paraId="447CEF48" w14:textId="77777777" w:rsidR="006F61FE" w:rsidRPr="00CF5B6F" w:rsidRDefault="006F61FE" w:rsidP="006F61FE">
      <w:pPr>
        <w:numPr>
          <w:ilvl w:val="0"/>
          <w:numId w:val="8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market suitability, </w:t>
      </w:r>
    </w:p>
    <w:p w14:paraId="07F47CFE" w14:textId="77777777" w:rsidR="006F61FE" w:rsidRPr="00CF5B6F" w:rsidRDefault="006F61FE" w:rsidP="006F61FE">
      <w:pPr>
        <w:numPr>
          <w:ilvl w:val="0"/>
          <w:numId w:val="8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location attractiveness, </w:t>
      </w:r>
    </w:p>
    <w:p w14:paraId="496BDBF6" w14:textId="77777777" w:rsidR="006F61FE" w:rsidRPr="00CF5B6F" w:rsidRDefault="006F61FE" w:rsidP="006F61FE">
      <w:pPr>
        <w:numPr>
          <w:ilvl w:val="0"/>
          <w:numId w:val="8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occupancy condition, </w:t>
      </w:r>
    </w:p>
    <w:p w14:paraId="49E25557" w14:textId="77777777" w:rsidR="006F61FE" w:rsidRPr="00CF5B6F" w:rsidRDefault="006F61FE" w:rsidP="006F61FE">
      <w:pPr>
        <w:numPr>
          <w:ilvl w:val="0"/>
          <w:numId w:val="8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and transaction feasibility. </w:t>
      </w:r>
    </w:p>
    <w:p w14:paraId="0AF0D6CE" w14:textId="77777777" w:rsidR="006F61FE" w:rsidRPr="00CF5B6F" w:rsidRDefault="006F61FE" w:rsidP="006F61FE">
      <w:pPr>
        <w:rPr>
          <w:rFonts w:ascii="Calibri" w:hAnsi="Calibri" w:cs="Calibri"/>
          <w:b/>
          <w:bCs/>
        </w:rPr>
      </w:pPr>
      <w:r w:rsidRPr="00CF5B6F">
        <w:rPr>
          <w:rFonts w:ascii="Calibri" w:hAnsi="Calibri" w:cs="Calibri"/>
          <w:b/>
          <w:bCs/>
        </w:rPr>
        <w:t>Step 3 – Preliminary Risk Identification</w:t>
      </w:r>
    </w:p>
    <w:p w14:paraId="546D5B66" w14:textId="77777777" w:rsidR="006F61FE" w:rsidRPr="00CF5B6F" w:rsidRDefault="006F61FE" w:rsidP="006F61FE">
      <w:pPr>
        <w:rPr>
          <w:rFonts w:ascii="Calibri" w:hAnsi="Calibri" w:cs="Calibri"/>
        </w:rPr>
      </w:pPr>
      <w:r w:rsidRPr="00CF5B6F">
        <w:rPr>
          <w:rFonts w:ascii="Calibri" w:hAnsi="Calibri" w:cs="Calibri"/>
        </w:rPr>
        <w:t>Identify:</w:t>
      </w:r>
    </w:p>
    <w:p w14:paraId="02584B99" w14:textId="77777777" w:rsidR="006F61FE" w:rsidRPr="00CF5B6F" w:rsidRDefault="006F61FE" w:rsidP="006F61FE">
      <w:pPr>
        <w:numPr>
          <w:ilvl w:val="0"/>
          <w:numId w:val="9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ownership conflicts, </w:t>
      </w:r>
    </w:p>
    <w:p w14:paraId="1058E382" w14:textId="77777777" w:rsidR="006F61FE" w:rsidRPr="00CF5B6F" w:rsidRDefault="006F61FE" w:rsidP="006F61FE">
      <w:pPr>
        <w:numPr>
          <w:ilvl w:val="0"/>
          <w:numId w:val="9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tenancy complications, </w:t>
      </w:r>
    </w:p>
    <w:p w14:paraId="3D1CAB2D" w14:textId="77777777" w:rsidR="006F61FE" w:rsidRPr="00CF5B6F" w:rsidRDefault="006F61FE" w:rsidP="006F61FE">
      <w:pPr>
        <w:numPr>
          <w:ilvl w:val="0"/>
          <w:numId w:val="9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legal restrictions, </w:t>
      </w:r>
    </w:p>
    <w:p w14:paraId="0FDFA9A1" w14:textId="77777777" w:rsidR="006F61FE" w:rsidRPr="00CF5B6F" w:rsidRDefault="006F61FE" w:rsidP="006F61FE">
      <w:pPr>
        <w:numPr>
          <w:ilvl w:val="0"/>
          <w:numId w:val="9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mortgage issues, </w:t>
      </w:r>
    </w:p>
    <w:p w14:paraId="127B3585" w14:textId="77777777" w:rsidR="006F61FE" w:rsidRPr="00CF5B6F" w:rsidRDefault="006F61FE" w:rsidP="006F61FE">
      <w:pPr>
        <w:numPr>
          <w:ilvl w:val="0"/>
          <w:numId w:val="9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succession disputes, </w:t>
      </w:r>
    </w:p>
    <w:p w14:paraId="1BC0F35B" w14:textId="77777777" w:rsidR="006F61FE" w:rsidRPr="00CF5B6F" w:rsidRDefault="006F61FE" w:rsidP="006F61FE">
      <w:pPr>
        <w:numPr>
          <w:ilvl w:val="0"/>
          <w:numId w:val="9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operational restrictions, </w:t>
      </w:r>
    </w:p>
    <w:p w14:paraId="54449AD6" w14:textId="77777777" w:rsidR="006F61FE" w:rsidRPr="00CF5B6F" w:rsidRDefault="006F61FE" w:rsidP="006F61FE">
      <w:pPr>
        <w:numPr>
          <w:ilvl w:val="0"/>
          <w:numId w:val="9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or missing documentation. </w:t>
      </w:r>
    </w:p>
    <w:p w14:paraId="66F4E718" w14:textId="77777777" w:rsidR="006F61FE" w:rsidRPr="00CF5B6F" w:rsidRDefault="006F61FE" w:rsidP="006F61FE">
      <w:pPr>
        <w:rPr>
          <w:rFonts w:ascii="Calibri" w:hAnsi="Calibri" w:cs="Calibri"/>
          <w:b/>
          <w:bCs/>
        </w:rPr>
      </w:pPr>
      <w:r w:rsidRPr="00CF5B6F">
        <w:rPr>
          <w:rFonts w:ascii="Calibri" w:hAnsi="Calibri" w:cs="Calibri"/>
          <w:b/>
          <w:bCs/>
        </w:rPr>
        <w:t>Step 4 – Agreement Execution</w:t>
      </w:r>
    </w:p>
    <w:p w14:paraId="5C527E60" w14:textId="77777777" w:rsidR="006F61FE" w:rsidRPr="00CF5B6F" w:rsidRDefault="006F61FE" w:rsidP="006F61FE">
      <w:pPr>
        <w:rPr>
          <w:rFonts w:ascii="Calibri" w:hAnsi="Calibri" w:cs="Calibri"/>
        </w:rPr>
      </w:pPr>
      <w:r w:rsidRPr="00CF5B6F">
        <w:rPr>
          <w:rFonts w:ascii="Calibri" w:hAnsi="Calibri" w:cs="Calibri"/>
        </w:rPr>
        <w:t>Obtain:</w:t>
      </w:r>
    </w:p>
    <w:p w14:paraId="63C70FF9" w14:textId="77777777" w:rsidR="006F61FE" w:rsidRPr="00CF5B6F" w:rsidRDefault="006F61FE" w:rsidP="006F61FE">
      <w:pPr>
        <w:numPr>
          <w:ilvl w:val="0"/>
          <w:numId w:val="10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signed Commercial Property Sale Service Agreement, </w:t>
      </w:r>
    </w:p>
    <w:p w14:paraId="66BCC142" w14:textId="77777777" w:rsidR="006F61FE" w:rsidRPr="00CF5B6F" w:rsidRDefault="006F61FE" w:rsidP="006F61FE">
      <w:pPr>
        <w:numPr>
          <w:ilvl w:val="0"/>
          <w:numId w:val="10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seller ID, </w:t>
      </w:r>
    </w:p>
    <w:p w14:paraId="724F0034" w14:textId="77777777" w:rsidR="006F61FE" w:rsidRPr="00CF5B6F" w:rsidRDefault="006F61FE" w:rsidP="006F61FE">
      <w:pPr>
        <w:numPr>
          <w:ilvl w:val="0"/>
          <w:numId w:val="10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company records (if applicable), </w:t>
      </w:r>
    </w:p>
    <w:p w14:paraId="5BC7B510" w14:textId="77777777" w:rsidR="006F61FE" w:rsidRPr="00CF5B6F" w:rsidRDefault="006F61FE" w:rsidP="006F61FE">
      <w:pPr>
        <w:numPr>
          <w:ilvl w:val="0"/>
          <w:numId w:val="10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and authority confirmation. </w:t>
      </w:r>
    </w:p>
    <w:p w14:paraId="177A0F7D" w14:textId="77777777" w:rsidR="006F61FE" w:rsidRPr="00CF5B6F" w:rsidRDefault="006F61FE" w:rsidP="006F61FE">
      <w:pPr>
        <w:rPr>
          <w:rFonts w:ascii="Calibri" w:hAnsi="Calibri" w:cs="Calibri"/>
          <w:b/>
          <w:bCs/>
        </w:rPr>
      </w:pPr>
      <w:r w:rsidRPr="00CF5B6F">
        <w:rPr>
          <w:rFonts w:ascii="Calibri" w:hAnsi="Calibri" w:cs="Calibri"/>
          <w:b/>
          <w:bCs/>
        </w:rPr>
        <w:t>Step 5 – CRM Setup</w:t>
      </w:r>
    </w:p>
    <w:p w14:paraId="40B0FEBC" w14:textId="77777777" w:rsidR="006F61FE" w:rsidRPr="00CF5B6F" w:rsidRDefault="006F61FE" w:rsidP="006F61FE">
      <w:pPr>
        <w:rPr>
          <w:rFonts w:ascii="Calibri" w:hAnsi="Calibri" w:cs="Calibri"/>
        </w:rPr>
      </w:pPr>
      <w:r w:rsidRPr="00CF5B6F">
        <w:rPr>
          <w:rFonts w:ascii="Calibri" w:hAnsi="Calibri" w:cs="Calibri"/>
        </w:rPr>
        <w:t>Create CRM records including:</w:t>
      </w:r>
    </w:p>
    <w:p w14:paraId="61294158" w14:textId="77777777" w:rsidR="006F61FE" w:rsidRPr="00CF5B6F" w:rsidRDefault="006F61FE" w:rsidP="006F61FE">
      <w:pPr>
        <w:numPr>
          <w:ilvl w:val="0"/>
          <w:numId w:val="11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client profile, </w:t>
      </w:r>
    </w:p>
    <w:p w14:paraId="06BCBF03" w14:textId="77777777" w:rsidR="006F61FE" w:rsidRPr="00CF5B6F" w:rsidRDefault="006F61FE" w:rsidP="006F61FE">
      <w:pPr>
        <w:numPr>
          <w:ilvl w:val="0"/>
          <w:numId w:val="11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property profile, </w:t>
      </w:r>
    </w:p>
    <w:p w14:paraId="11F89B1A" w14:textId="77777777" w:rsidR="006F61FE" w:rsidRPr="00CF5B6F" w:rsidRDefault="006F61FE" w:rsidP="006F61FE">
      <w:pPr>
        <w:numPr>
          <w:ilvl w:val="0"/>
          <w:numId w:val="11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document checklist, </w:t>
      </w:r>
    </w:p>
    <w:p w14:paraId="0962F317" w14:textId="77777777" w:rsidR="006F61FE" w:rsidRPr="00CF5B6F" w:rsidRDefault="006F61FE" w:rsidP="006F61FE">
      <w:pPr>
        <w:numPr>
          <w:ilvl w:val="0"/>
          <w:numId w:val="11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workflow stages, </w:t>
      </w:r>
    </w:p>
    <w:p w14:paraId="34146723" w14:textId="77777777" w:rsidR="006F61FE" w:rsidRPr="00CF5B6F" w:rsidRDefault="006F61FE" w:rsidP="006F61FE">
      <w:pPr>
        <w:numPr>
          <w:ilvl w:val="0"/>
          <w:numId w:val="11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communication records, </w:t>
      </w:r>
    </w:p>
    <w:p w14:paraId="0DC582E2" w14:textId="77777777" w:rsidR="006F61FE" w:rsidRPr="00CF5B6F" w:rsidRDefault="006F61FE" w:rsidP="006F61FE">
      <w:pPr>
        <w:numPr>
          <w:ilvl w:val="0"/>
          <w:numId w:val="11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and task allocation. </w:t>
      </w:r>
    </w:p>
    <w:p w14:paraId="6D3AD16B" w14:textId="77777777" w:rsidR="006F61FE" w:rsidRPr="00CF5B6F" w:rsidRDefault="00620163" w:rsidP="006F61FE">
      <w:pPr>
        <w:rPr>
          <w:rFonts w:ascii="Calibri" w:hAnsi="Calibri" w:cs="Calibri"/>
        </w:rPr>
      </w:pPr>
      <w:r w:rsidRPr="00CF5B6F">
        <w:rPr>
          <w:rFonts w:ascii="Calibri" w:hAnsi="Calibri" w:cs="Calibri"/>
        </w:rPr>
        <w:pict w14:anchorId="7C96DD03">
          <v:rect id="_x0000_i1029" style="width:0;height:1.5pt" o:hralign="center" o:hrstd="t" o:hr="t" fillcolor="#a0a0a0" stroked="f"/>
        </w:pict>
      </w:r>
    </w:p>
    <w:p w14:paraId="0480F45B" w14:textId="77777777" w:rsidR="006F61FE" w:rsidRPr="00CF5B6F" w:rsidRDefault="006F61FE" w:rsidP="00CF5B6F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5" w:name="_Toc232872887"/>
      <w:r w:rsidRPr="00CF5B6F">
        <w:rPr>
          <w:rFonts w:ascii="Calibri" w:hAnsi="Calibri" w:cs="Calibri"/>
          <w:b/>
          <w:bCs/>
          <w:sz w:val="22"/>
          <w:szCs w:val="22"/>
        </w:rPr>
        <w:t>5. PHASE 2 – EXCLUSIVE COMMERCIAL SALE ENGAGEMENT</w:t>
      </w:r>
      <w:bookmarkEnd w:id="5"/>
    </w:p>
    <w:p w14:paraId="622AEB8C" w14:textId="77777777" w:rsidR="006F61FE" w:rsidRPr="00CF5B6F" w:rsidRDefault="006F61FE" w:rsidP="006F61FE">
      <w:pPr>
        <w:rPr>
          <w:rFonts w:ascii="Calibri" w:hAnsi="Calibri" w:cs="Calibri"/>
          <w:b/>
          <w:bCs/>
        </w:rPr>
      </w:pPr>
      <w:r w:rsidRPr="00CF5B6F">
        <w:rPr>
          <w:rFonts w:ascii="Calibri" w:hAnsi="Calibri" w:cs="Calibri"/>
          <w:b/>
          <w:bCs/>
        </w:rPr>
        <w:t>Step 6 – Exclusive Engagement Activation</w:t>
      </w:r>
    </w:p>
    <w:p w14:paraId="239B454F" w14:textId="77777777" w:rsidR="006F61FE" w:rsidRPr="00CF5B6F" w:rsidRDefault="006F61FE" w:rsidP="006F61FE">
      <w:pPr>
        <w:rPr>
          <w:rFonts w:ascii="Calibri" w:hAnsi="Calibri" w:cs="Calibri"/>
        </w:rPr>
      </w:pPr>
      <w:r w:rsidRPr="00CF5B6F">
        <w:rPr>
          <w:rFonts w:ascii="Calibri" w:hAnsi="Calibri" w:cs="Calibri"/>
        </w:rPr>
        <w:t>Confirm:</w:t>
      </w:r>
    </w:p>
    <w:p w14:paraId="16BEAD4F" w14:textId="77777777" w:rsidR="006F61FE" w:rsidRPr="00CF5B6F" w:rsidRDefault="006F61FE" w:rsidP="006F61FE">
      <w:pPr>
        <w:numPr>
          <w:ilvl w:val="0"/>
          <w:numId w:val="12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agreed minimum estimated sale value, </w:t>
      </w:r>
    </w:p>
    <w:p w14:paraId="2C0B7FB9" w14:textId="77777777" w:rsidR="006F61FE" w:rsidRPr="00CF5B6F" w:rsidRDefault="006F61FE" w:rsidP="006F61FE">
      <w:pPr>
        <w:numPr>
          <w:ilvl w:val="0"/>
          <w:numId w:val="12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commission structure, </w:t>
      </w:r>
    </w:p>
    <w:p w14:paraId="502FB5BF" w14:textId="77777777" w:rsidR="006F61FE" w:rsidRPr="00CF5B6F" w:rsidRDefault="006F61FE" w:rsidP="006F61FE">
      <w:pPr>
        <w:numPr>
          <w:ilvl w:val="0"/>
          <w:numId w:val="12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exclusive engagement period, </w:t>
      </w:r>
    </w:p>
    <w:p w14:paraId="515C3C8C" w14:textId="77777777" w:rsidR="006F61FE" w:rsidRPr="00CF5B6F" w:rsidRDefault="006F61FE" w:rsidP="006F61FE">
      <w:pPr>
        <w:numPr>
          <w:ilvl w:val="0"/>
          <w:numId w:val="12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marketing approval, </w:t>
      </w:r>
    </w:p>
    <w:p w14:paraId="5A8BB0BB" w14:textId="77777777" w:rsidR="006F61FE" w:rsidRPr="00CF5B6F" w:rsidRDefault="006F61FE" w:rsidP="006F61FE">
      <w:pPr>
        <w:numPr>
          <w:ilvl w:val="0"/>
          <w:numId w:val="12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and operational strategy. </w:t>
      </w:r>
    </w:p>
    <w:p w14:paraId="3C07E906" w14:textId="77777777" w:rsidR="006F61FE" w:rsidRPr="00CF5B6F" w:rsidRDefault="006F61FE" w:rsidP="006F61FE">
      <w:pPr>
        <w:rPr>
          <w:rFonts w:ascii="Calibri" w:hAnsi="Calibri" w:cs="Calibri"/>
        </w:rPr>
      </w:pPr>
      <w:r w:rsidRPr="00CF5B6F">
        <w:rPr>
          <w:rFonts w:ascii="Calibri" w:hAnsi="Calibri" w:cs="Calibri"/>
        </w:rPr>
        <w:t>Update CRM:</w:t>
      </w:r>
    </w:p>
    <w:p w14:paraId="16836506" w14:textId="77777777" w:rsidR="006F61FE" w:rsidRPr="00CF5B6F" w:rsidRDefault="006F61FE" w:rsidP="006F61FE">
      <w:pPr>
        <w:numPr>
          <w:ilvl w:val="0"/>
          <w:numId w:val="13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exclusivity start date, </w:t>
      </w:r>
    </w:p>
    <w:p w14:paraId="49C7427D" w14:textId="77777777" w:rsidR="006F61FE" w:rsidRPr="00CF5B6F" w:rsidRDefault="006F61FE" w:rsidP="006F61FE">
      <w:pPr>
        <w:numPr>
          <w:ilvl w:val="0"/>
          <w:numId w:val="13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commission tracking, </w:t>
      </w:r>
    </w:p>
    <w:p w14:paraId="7C4E8ECC" w14:textId="77777777" w:rsidR="006F61FE" w:rsidRPr="00CF5B6F" w:rsidRDefault="006F61FE" w:rsidP="006F61FE">
      <w:pPr>
        <w:numPr>
          <w:ilvl w:val="0"/>
          <w:numId w:val="13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buyer tracking, </w:t>
      </w:r>
    </w:p>
    <w:p w14:paraId="6CC91CB2" w14:textId="77777777" w:rsidR="006F61FE" w:rsidRPr="00CF5B6F" w:rsidRDefault="006F61FE" w:rsidP="006F61FE">
      <w:pPr>
        <w:numPr>
          <w:ilvl w:val="0"/>
          <w:numId w:val="13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and non-circumvention monitoring. </w:t>
      </w:r>
    </w:p>
    <w:p w14:paraId="7A5ECAC7" w14:textId="77777777" w:rsidR="006F61FE" w:rsidRPr="00CF5B6F" w:rsidRDefault="00620163" w:rsidP="006F61FE">
      <w:pPr>
        <w:rPr>
          <w:rFonts w:ascii="Calibri" w:hAnsi="Calibri" w:cs="Calibri"/>
        </w:rPr>
      </w:pPr>
      <w:r w:rsidRPr="00CF5B6F">
        <w:rPr>
          <w:rFonts w:ascii="Calibri" w:hAnsi="Calibri" w:cs="Calibri"/>
        </w:rPr>
        <w:pict w14:anchorId="42A9C9DB">
          <v:rect id="_x0000_i1030" style="width:0;height:1.5pt" o:hralign="center" o:hrstd="t" o:hr="t" fillcolor="#a0a0a0" stroked="f"/>
        </w:pict>
      </w:r>
    </w:p>
    <w:p w14:paraId="219626B6" w14:textId="77777777" w:rsidR="006F61FE" w:rsidRPr="00CF5B6F" w:rsidRDefault="006F61FE" w:rsidP="00CF5B6F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6" w:name="_Toc232872888"/>
      <w:r w:rsidRPr="00CF5B6F">
        <w:rPr>
          <w:rFonts w:ascii="Calibri" w:hAnsi="Calibri" w:cs="Calibri"/>
          <w:b/>
          <w:bCs/>
          <w:sz w:val="22"/>
          <w:szCs w:val="22"/>
        </w:rPr>
        <w:t>6. COMMERCIAL PROPERTY PREPARATION PROCEDURE</w:t>
      </w:r>
      <w:bookmarkEnd w:id="6"/>
    </w:p>
    <w:p w14:paraId="1857D5AF" w14:textId="77777777" w:rsidR="006F61FE" w:rsidRPr="00CF5B6F" w:rsidRDefault="006F61FE" w:rsidP="006F61FE">
      <w:pPr>
        <w:rPr>
          <w:rFonts w:ascii="Calibri" w:hAnsi="Calibri" w:cs="Calibri"/>
          <w:b/>
          <w:bCs/>
        </w:rPr>
      </w:pPr>
      <w:r w:rsidRPr="00CF5B6F">
        <w:rPr>
          <w:rFonts w:ascii="Calibri" w:hAnsi="Calibri" w:cs="Calibri"/>
          <w:b/>
          <w:bCs/>
        </w:rPr>
        <w:t>Step 7 – Property Preparation Assessment</w:t>
      </w:r>
    </w:p>
    <w:p w14:paraId="7CAD4B93" w14:textId="77777777" w:rsidR="006F61FE" w:rsidRPr="00CF5B6F" w:rsidRDefault="006F61FE" w:rsidP="006F61FE">
      <w:pPr>
        <w:rPr>
          <w:rFonts w:ascii="Calibri" w:hAnsi="Calibri" w:cs="Calibri"/>
        </w:rPr>
      </w:pPr>
      <w:r w:rsidRPr="00CF5B6F">
        <w:rPr>
          <w:rFonts w:ascii="Calibri" w:hAnsi="Calibri" w:cs="Calibri"/>
        </w:rPr>
        <w:t>Assess:</w:t>
      </w:r>
    </w:p>
    <w:p w14:paraId="1F393EAA" w14:textId="77777777" w:rsidR="006F61FE" w:rsidRPr="00CF5B6F" w:rsidRDefault="006F61FE" w:rsidP="006F61FE">
      <w:pPr>
        <w:numPr>
          <w:ilvl w:val="0"/>
          <w:numId w:val="14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repairs, </w:t>
      </w:r>
    </w:p>
    <w:p w14:paraId="7225C7C3" w14:textId="77777777" w:rsidR="006F61FE" w:rsidRPr="00CF5B6F" w:rsidRDefault="006F61FE" w:rsidP="006F61FE">
      <w:pPr>
        <w:numPr>
          <w:ilvl w:val="0"/>
          <w:numId w:val="14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maintenance, </w:t>
      </w:r>
    </w:p>
    <w:p w14:paraId="2E6D7309" w14:textId="77777777" w:rsidR="006F61FE" w:rsidRPr="00CF5B6F" w:rsidRDefault="006F61FE" w:rsidP="006F61FE">
      <w:pPr>
        <w:numPr>
          <w:ilvl w:val="0"/>
          <w:numId w:val="14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presentation quality, </w:t>
      </w:r>
    </w:p>
    <w:p w14:paraId="37E2E907" w14:textId="77777777" w:rsidR="006F61FE" w:rsidRPr="00CF5B6F" w:rsidRDefault="006F61FE" w:rsidP="006F61FE">
      <w:pPr>
        <w:numPr>
          <w:ilvl w:val="0"/>
          <w:numId w:val="14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cleanliness, </w:t>
      </w:r>
    </w:p>
    <w:p w14:paraId="17127355" w14:textId="77777777" w:rsidR="006F61FE" w:rsidRPr="00CF5B6F" w:rsidRDefault="006F61FE" w:rsidP="006F61FE">
      <w:pPr>
        <w:numPr>
          <w:ilvl w:val="0"/>
          <w:numId w:val="14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signage, </w:t>
      </w:r>
    </w:p>
    <w:p w14:paraId="39DF49CA" w14:textId="77777777" w:rsidR="006F61FE" w:rsidRPr="00CF5B6F" w:rsidRDefault="006F61FE" w:rsidP="006F61FE">
      <w:pPr>
        <w:numPr>
          <w:ilvl w:val="0"/>
          <w:numId w:val="14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lighting, </w:t>
      </w:r>
    </w:p>
    <w:p w14:paraId="461E8FEB" w14:textId="77777777" w:rsidR="006F61FE" w:rsidRPr="00CF5B6F" w:rsidRDefault="006F61FE" w:rsidP="006F61FE">
      <w:pPr>
        <w:numPr>
          <w:ilvl w:val="0"/>
          <w:numId w:val="14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accessibility, </w:t>
      </w:r>
    </w:p>
    <w:p w14:paraId="1D83F36E" w14:textId="77777777" w:rsidR="006F61FE" w:rsidRPr="00CF5B6F" w:rsidRDefault="006F61FE" w:rsidP="006F61FE">
      <w:pPr>
        <w:numPr>
          <w:ilvl w:val="0"/>
          <w:numId w:val="14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and operational readiness. </w:t>
      </w:r>
    </w:p>
    <w:p w14:paraId="6A1E7A41" w14:textId="77777777" w:rsidR="006F61FE" w:rsidRPr="00CF5B6F" w:rsidRDefault="006F61FE" w:rsidP="006F61FE">
      <w:pPr>
        <w:rPr>
          <w:rFonts w:ascii="Calibri" w:hAnsi="Calibri" w:cs="Calibri"/>
          <w:b/>
          <w:bCs/>
        </w:rPr>
      </w:pPr>
      <w:r w:rsidRPr="00CF5B6F">
        <w:rPr>
          <w:rFonts w:ascii="Calibri" w:hAnsi="Calibri" w:cs="Calibri"/>
          <w:b/>
          <w:bCs/>
        </w:rPr>
        <w:t>Step 8 – Vendor Coordination</w:t>
      </w:r>
    </w:p>
    <w:p w14:paraId="2E4511C4" w14:textId="77777777" w:rsidR="006F61FE" w:rsidRPr="00CF5B6F" w:rsidRDefault="006F61FE" w:rsidP="006F61FE">
      <w:pPr>
        <w:rPr>
          <w:rFonts w:ascii="Calibri" w:hAnsi="Calibri" w:cs="Calibri"/>
        </w:rPr>
      </w:pPr>
      <w:r w:rsidRPr="00CF5B6F">
        <w:rPr>
          <w:rFonts w:ascii="Calibri" w:hAnsi="Calibri" w:cs="Calibri"/>
        </w:rPr>
        <w:t>Coordinate where required:</w:t>
      </w:r>
    </w:p>
    <w:p w14:paraId="2AC7533D" w14:textId="77777777" w:rsidR="006F61FE" w:rsidRPr="00CF5B6F" w:rsidRDefault="006F61FE" w:rsidP="006F61FE">
      <w:pPr>
        <w:numPr>
          <w:ilvl w:val="0"/>
          <w:numId w:val="15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cleaners, </w:t>
      </w:r>
    </w:p>
    <w:p w14:paraId="3BD10621" w14:textId="77777777" w:rsidR="006F61FE" w:rsidRPr="00CF5B6F" w:rsidRDefault="006F61FE" w:rsidP="006F61FE">
      <w:pPr>
        <w:numPr>
          <w:ilvl w:val="0"/>
          <w:numId w:val="15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contractors, </w:t>
      </w:r>
    </w:p>
    <w:p w14:paraId="5CE4F7F4" w14:textId="77777777" w:rsidR="006F61FE" w:rsidRPr="00CF5B6F" w:rsidRDefault="006F61FE" w:rsidP="006F61FE">
      <w:pPr>
        <w:numPr>
          <w:ilvl w:val="0"/>
          <w:numId w:val="15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painters, </w:t>
      </w:r>
    </w:p>
    <w:p w14:paraId="57092EEB" w14:textId="77777777" w:rsidR="006F61FE" w:rsidRPr="00CF5B6F" w:rsidRDefault="006F61FE" w:rsidP="006F61FE">
      <w:pPr>
        <w:numPr>
          <w:ilvl w:val="0"/>
          <w:numId w:val="15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electricians, </w:t>
      </w:r>
    </w:p>
    <w:p w14:paraId="1659E110" w14:textId="77777777" w:rsidR="006F61FE" w:rsidRPr="00CF5B6F" w:rsidRDefault="006F61FE" w:rsidP="006F61FE">
      <w:pPr>
        <w:numPr>
          <w:ilvl w:val="0"/>
          <w:numId w:val="15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signage providers, </w:t>
      </w:r>
    </w:p>
    <w:p w14:paraId="111BE7AD" w14:textId="77777777" w:rsidR="006F61FE" w:rsidRPr="00CF5B6F" w:rsidRDefault="006F61FE" w:rsidP="006F61FE">
      <w:pPr>
        <w:numPr>
          <w:ilvl w:val="0"/>
          <w:numId w:val="15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photographers, </w:t>
      </w:r>
    </w:p>
    <w:p w14:paraId="7693888C" w14:textId="77777777" w:rsidR="006F61FE" w:rsidRPr="00CF5B6F" w:rsidRDefault="006F61FE" w:rsidP="006F61FE">
      <w:pPr>
        <w:numPr>
          <w:ilvl w:val="0"/>
          <w:numId w:val="15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videographers, </w:t>
      </w:r>
    </w:p>
    <w:p w14:paraId="14EA659D" w14:textId="77777777" w:rsidR="006F61FE" w:rsidRPr="00CF5B6F" w:rsidRDefault="006F61FE" w:rsidP="006F61FE">
      <w:pPr>
        <w:numPr>
          <w:ilvl w:val="0"/>
          <w:numId w:val="15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or maintenance teams. </w:t>
      </w:r>
    </w:p>
    <w:p w14:paraId="7F48EA29" w14:textId="77777777" w:rsidR="006F61FE" w:rsidRPr="00CF5B6F" w:rsidRDefault="006F61FE" w:rsidP="006F61FE">
      <w:pPr>
        <w:rPr>
          <w:rFonts w:ascii="Calibri" w:hAnsi="Calibri" w:cs="Calibri"/>
          <w:b/>
          <w:bCs/>
        </w:rPr>
      </w:pPr>
      <w:r w:rsidRPr="00CF5B6F">
        <w:rPr>
          <w:rFonts w:ascii="Calibri" w:hAnsi="Calibri" w:cs="Calibri"/>
          <w:b/>
          <w:bCs/>
        </w:rPr>
        <w:t>Step 9 – Preparation Monitoring</w:t>
      </w:r>
    </w:p>
    <w:p w14:paraId="2B4C1497" w14:textId="77777777" w:rsidR="006F61FE" w:rsidRPr="00CF5B6F" w:rsidRDefault="006F61FE" w:rsidP="006F61FE">
      <w:pPr>
        <w:rPr>
          <w:rFonts w:ascii="Calibri" w:hAnsi="Calibri" w:cs="Calibri"/>
        </w:rPr>
      </w:pPr>
      <w:r w:rsidRPr="00CF5B6F">
        <w:rPr>
          <w:rFonts w:ascii="Calibri" w:hAnsi="Calibri" w:cs="Calibri"/>
        </w:rPr>
        <w:t>Track:</w:t>
      </w:r>
    </w:p>
    <w:p w14:paraId="20BEBBB3" w14:textId="77777777" w:rsidR="006F61FE" w:rsidRPr="00CF5B6F" w:rsidRDefault="006F61FE" w:rsidP="006F61FE">
      <w:pPr>
        <w:numPr>
          <w:ilvl w:val="0"/>
          <w:numId w:val="16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work progress, </w:t>
      </w:r>
    </w:p>
    <w:p w14:paraId="50338982" w14:textId="77777777" w:rsidR="006F61FE" w:rsidRPr="00CF5B6F" w:rsidRDefault="006F61FE" w:rsidP="006F61FE">
      <w:pPr>
        <w:numPr>
          <w:ilvl w:val="0"/>
          <w:numId w:val="16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timelines, </w:t>
      </w:r>
    </w:p>
    <w:p w14:paraId="642F2501" w14:textId="77777777" w:rsidR="006F61FE" w:rsidRPr="00CF5B6F" w:rsidRDefault="006F61FE" w:rsidP="006F61FE">
      <w:pPr>
        <w:numPr>
          <w:ilvl w:val="0"/>
          <w:numId w:val="16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operational issues, </w:t>
      </w:r>
    </w:p>
    <w:p w14:paraId="7FAB7CF6" w14:textId="77777777" w:rsidR="006F61FE" w:rsidRPr="00CF5B6F" w:rsidRDefault="006F61FE" w:rsidP="006F61FE">
      <w:pPr>
        <w:numPr>
          <w:ilvl w:val="0"/>
          <w:numId w:val="16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invoices, </w:t>
      </w:r>
    </w:p>
    <w:p w14:paraId="70E5F541" w14:textId="77777777" w:rsidR="006F61FE" w:rsidRPr="00CF5B6F" w:rsidRDefault="006F61FE" w:rsidP="006F61FE">
      <w:pPr>
        <w:numPr>
          <w:ilvl w:val="0"/>
          <w:numId w:val="16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before &amp; after photos, </w:t>
      </w:r>
    </w:p>
    <w:p w14:paraId="40FEC39C" w14:textId="77777777" w:rsidR="006F61FE" w:rsidRPr="00CF5B6F" w:rsidRDefault="006F61FE" w:rsidP="006F61FE">
      <w:pPr>
        <w:numPr>
          <w:ilvl w:val="0"/>
          <w:numId w:val="16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and completion status. </w:t>
      </w:r>
    </w:p>
    <w:p w14:paraId="08A32166" w14:textId="77777777" w:rsidR="006F61FE" w:rsidRPr="00CF5B6F" w:rsidRDefault="00620163" w:rsidP="006F61FE">
      <w:pPr>
        <w:rPr>
          <w:rFonts w:ascii="Calibri" w:hAnsi="Calibri" w:cs="Calibri"/>
        </w:rPr>
      </w:pPr>
      <w:r w:rsidRPr="00CF5B6F">
        <w:rPr>
          <w:rFonts w:ascii="Calibri" w:hAnsi="Calibri" w:cs="Calibri"/>
        </w:rPr>
        <w:pict w14:anchorId="06B1A384">
          <v:rect id="_x0000_i1031" style="width:0;height:1.5pt" o:hralign="center" o:hrstd="t" o:hr="t" fillcolor="#a0a0a0" stroked="f"/>
        </w:pict>
      </w:r>
    </w:p>
    <w:p w14:paraId="754504D7" w14:textId="77777777" w:rsidR="006F61FE" w:rsidRPr="00CF5B6F" w:rsidRDefault="006F61FE" w:rsidP="00CF5B6F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7" w:name="_Toc232872889"/>
      <w:r w:rsidRPr="00CF5B6F">
        <w:rPr>
          <w:rFonts w:ascii="Calibri" w:hAnsi="Calibri" w:cs="Calibri"/>
          <w:b/>
          <w:bCs/>
          <w:sz w:val="22"/>
          <w:szCs w:val="22"/>
        </w:rPr>
        <w:t>7. COMMERCIAL MARKETING PROCEDURE</w:t>
      </w:r>
      <w:bookmarkEnd w:id="7"/>
    </w:p>
    <w:p w14:paraId="73D7B48C" w14:textId="77777777" w:rsidR="006F61FE" w:rsidRPr="00CF5B6F" w:rsidRDefault="006F61FE" w:rsidP="006F61FE">
      <w:pPr>
        <w:rPr>
          <w:rFonts w:ascii="Calibri" w:hAnsi="Calibri" w:cs="Calibri"/>
          <w:b/>
          <w:bCs/>
        </w:rPr>
      </w:pPr>
      <w:r w:rsidRPr="00CF5B6F">
        <w:rPr>
          <w:rFonts w:ascii="Calibri" w:hAnsi="Calibri" w:cs="Calibri"/>
          <w:b/>
          <w:bCs/>
        </w:rPr>
        <w:t>Step 10 – Marketing Material Preparation</w:t>
      </w:r>
    </w:p>
    <w:p w14:paraId="35365639" w14:textId="77777777" w:rsidR="006F61FE" w:rsidRPr="00CF5B6F" w:rsidRDefault="006F61FE" w:rsidP="006F61FE">
      <w:pPr>
        <w:rPr>
          <w:rFonts w:ascii="Calibri" w:hAnsi="Calibri" w:cs="Calibri"/>
        </w:rPr>
      </w:pPr>
      <w:r w:rsidRPr="00CF5B6F">
        <w:rPr>
          <w:rFonts w:ascii="Calibri" w:hAnsi="Calibri" w:cs="Calibri"/>
        </w:rPr>
        <w:t>Prepare:</w:t>
      </w:r>
    </w:p>
    <w:p w14:paraId="009689D3" w14:textId="77777777" w:rsidR="006F61FE" w:rsidRPr="00CF5B6F" w:rsidRDefault="006F61FE" w:rsidP="006F61FE">
      <w:pPr>
        <w:numPr>
          <w:ilvl w:val="0"/>
          <w:numId w:val="17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commercial listing content, </w:t>
      </w:r>
    </w:p>
    <w:p w14:paraId="2A321136" w14:textId="77777777" w:rsidR="006F61FE" w:rsidRPr="00CF5B6F" w:rsidRDefault="006F61FE" w:rsidP="006F61FE">
      <w:pPr>
        <w:numPr>
          <w:ilvl w:val="0"/>
          <w:numId w:val="17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photography, </w:t>
      </w:r>
    </w:p>
    <w:p w14:paraId="5DCB08E0" w14:textId="77777777" w:rsidR="006F61FE" w:rsidRPr="00CF5B6F" w:rsidRDefault="006F61FE" w:rsidP="006F61FE">
      <w:pPr>
        <w:numPr>
          <w:ilvl w:val="0"/>
          <w:numId w:val="17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videography, </w:t>
      </w:r>
    </w:p>
    <w:p w14:paraId="512070EC" w14:textId="77777777" w:rsidR="006F61FE" w:rsidRPr="00CF5B6F" w:rsidRDefault="006F61FE" w:rsidP="006F61FE">
      <w:pPr>
        <w:numPr>
          <w:ilvl w:val="0"/>
          <w:numId w:val="17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drone footage, </w:t>
      </w:r>
    </w:p>
    <w:p w14:paraId="6498F356" w14:textId="77777777" w:rsidR="006F61FE" w:rsidRPr="00CF5B6F" w:rsidRDefault="006F61FE" w:rsidP="006F61FE">
      <w:pPr>
        <w:numPr>
          <w:ilvl w:val="0"/>
          <w:numId w:val="17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floor plans, </w:t>
      </w:r>
    </w:p>
    <w:p w14:paraId="5ABC0FC5" w14:textId="77777777" w:rsidR="006F61FE" w:rsidRPr="00CF5B6F" w:rsidRDefault="006F61FE" w:rsidP="006F61FE">
      <w:pPr>
        <w:numPr>
          <w:ilvl w:val="0"/>
          <w:numId w:val="17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and commercial highlights. </w:t>
      </w:r>
    </w:p>
    <w:p w14:paraId="7BB5D71F" w14:textId="77777777" w:rsidR="006F61FE" w:rsidRPr="00CF5B6F" w:rsidRDefault="006F61FE" w:rsidP="006F61FE">
      <w:pPr>
        <w:rPr>
          <w:rFonts w:ascii="Calibri" w:hAnsi="Calibri" w:cs="Calibri"/>
          <w:b/>
          <w:bCs/>
        </w:rPr>
      </w:pPr>
      <w:r w:rsidRPr="00CF5B6F">
        <w:rPr>
          <w:rFonts w:ascii="Calibri" w:hAnsi="Calibri" w:cs="Calibri"/>
          <w:b/>
          <w:bCs/>
        </w:rPr>
        <w:t>Step 11 – Listing Activation</w:t>
      </w:r>
    </w:p>
    <w:p w14:paraId="0A0AC94F" w14:textId="77777777" w:rsidR="006F61FE" w:rsidRPr="00CF5B6F" w:rsidRDefault="006F61FE" w:rsidP="006F61FE">
      <w:pPr>
        <w:rPr>
          <w:rFonts w:ascii="Calibri" w:hAnsi="Calibri" w:cs="Calibri"/>
        </w:rPr>
      </w:pPr>
      <w:r w:rsidRPr="00CF5B6F">
        <w:rPr>
          <w:rFonts w:ascii="Calibri" w:hAnsi="Calibri" w:cs="Calibri"/>
        </w:rPr>
        <w:t>Publish approved listings on:</w:t>
      </w:r>
    </w:p>
    <w:p w14:paraId="5AD997B7" w14:textId="77777777" w:rsidR="006F61FE" w:rsidRPr="00CF5B6F" w:rsidRDefault="006F61FE" w:rsidP="006F61FE">
      <w:pPr>
        <w:numPr>
          <w:ilvl w:val="0"/>
          <w:numId w:val="18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property portals, </w:t>
      </w:r>
    </w:p>
    <w:p w14:paraId="689E3446" w14:textId="77777777" w:rsidR="006F61FE" w:rsidRPr="00CF5B6F" w:rsidRDefault="006F61FE" w:rsidP="006F61FE">
      <w:pPr>
        <w:numPr>
          <w:ilvl w:val="0"/>
          <w:numId w:val="18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social media, </w:t>
      </w:r>
    </w:p>
    <w:p w14:paraId="184857BF" w14:textId="77777777" w:rsidR="006F61FE" w:rsidRPr="00CF5B6F" w:rsidRDefault="006F61FE" w:rsidP="006F61FE">
      <w:pPr>
        <w:numPr>
          <w:ilvl w:val="0"/>
          <w:numId w:val="18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business networks, </w:t>
      </w:r>
    </w:p>
    <w:p w14:paraId="2A5AE699" w14:textId="77777777" w:rsidR="006F61FE" w:rsidRPr="00CF5B6F" w:rsidRDefault="006F61FE" w:rsidP="006F61FE">
      <w:pPr>
        <w:numPr>
          <w:ilvl w:val="0"/>
          <w:numId w:val="18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CRM database, </w:t>
      </w:r>
    </w:p>
    <w:p w14:paraId="7C4D3580" w14:textId="77777777" w:rsidR="006F61FE" w:rsidRPr="00CF5B6F" w:rsidRDefault="006F61FE" w:rsidP="006F61FE">
      <w:pPr>
        <w:numPr>
          <w:ilvl w:val="0"/>
          <w:numId w:val="18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and direct investor channels. </w:t>
      </w:r>
    </w:p>
    <w:p w14:paraId="390A5900" w14:textId="77777777" w:rsidR="006F61FE" w:rsidRPr="00CF5B6F" w:rsidRDefault="006F61FE" w:rsidP="006F61FE">
      <w:pPr>
        <w:rPr>
          <w:rFonts w:ascii="Calibri" w:hAnsi="Calibri" w:cs="Calibri"/>
          <w:b/>
          <w:bCs/>
        </w:rPr>
      </w:pPr>
      <w:r w:rsidRPr="00CF5B6F">
        <w:rPr>
          <w:rFonts w:ascii="Calibri" w:hAnsi="Calibri" w:cs="Calibri"/>
          <w:b/>
          <w:bCs/>
        </w:rPr>
        <w:t xml:space="preserve">Step 12 – Buyer </w:t>
      </w:r>
      <w:proofErr w:type="gramStart"/>
      <w:r w:rsidRPr="00CF5B6F">
        <w:rPr>
          <w:rFonts w:ascii="Calibri" w:hAnsi="Calibri" w:cs="Calibri"/>
          <w:b/>
          <w:bCs/>
        </w:rPr>
        <w:t>Lead</w:t>
      </w:r>
      <w:proofErr w:type="gramEnd"/>
      <w:r w:rsidRPr="00CF5B6F">
        <w:rPr>
          <w:rFonts w:ascii="Calibri" w:hAnsi="Calibri" w:cs="Calibri"/>
          <w:b/>
          <w:bCs/>
        </w:rPr>
        <w:t xml:space="preserve"> Tracking</w:t>
      </w:r>
    </w:p>
    <w:p w14:paraId="5D05253F" w14:textId="77777777" w:rsidR="006F61FE" w:rsidRPr="00CF5B6F" w:rsidRDefault="006F61FE" w:rsidP="006F61FE">
      <w:pPr>
        <w:rPr>
          <w:rFonts w:ascii="Calibri" w:hAnsi="Calibri" w:cs="Calibri"/>
        </w:rPr>
      </w:pPr>
      <w:r w:rsidRPr="00CF5B6F">
        <w:rPr>
          <w:rFonts w:ascii="Calibri" w:hAnsi="Calibri" w:cs="Calibri"/>
        </w:rPr>
        <w:t>Track:</w:t>
      </w:r>
    </w:p>
    <w:p w14:paraId="2972D055" w14:textId="77777777" w:rsidR="006F61FE" w:rsidRPr="00CF5B6F" w:rsidRDefault="006F61FE" w:rsidP="006F61FE">
      <w:pPr>
        <w:numPr>
          <w:ilvl w:val="0"/>
          <w:numId w:val="19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buyer enquiries, </w:t>
      </w:r>
    </w:p>
    <w:p w14:paraId="34AF1CAE" w14:textId="77777777" w:rsidR="006F61FE" w:rsidRPr="00CF5B6F" w:rsidRDefault="006F61FE" w:rsidP="006F61FE">
      <w:pPr>
        <w:numPr>
          <w:ilvl w:val="0"/>
          <w:numId w:val="19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investor enquiries, </w:t>
      </w:r>
    </w:p>
    <w:p w14:paraId="3CEC03D9" w14:textId="77777777" w:rsidR="006F61FE" w:rsidRPr="00CF5B6F" w:rsidRDefault="006F61FE" w:rsidP="006F61FE">
      <w:pPr>
        <w:numPr>
          <w:ilvl w:val="0"/>
          <w:numId w:val="19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inspection requests, </w:t>
      </w:r>
    </w:p>
    <w:p w14:paraId="455C5DFE" w14:textId="77777777" w:rsidR="006F61FE" w:rsidRPr="00CF5B6F" w:rsidRDefault="006F61FE" w:rsidP="006F61FE">
      <w:pPr>
        <w:numPr>
          <w:ilvl w:val="0"/>
          <w:numId w:val="19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buyer source, </w:t>
      </w:r>
    </w:p>
    <w:p w14:paraId="038EC207" w14:textId="77777777" w:rsidR="006F61FE" w:rsidRPr="00CF5B6F" w:rsidRDefault="006F61FE" w:rsidP="006F61FE">
      <w:pPr>
        <w:numPr>
          <w:ilvl w:val="0"/>
          <w:numId w:val="19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negotiation stage, </w:t>
      </w:r>
    </w:p>
    <w:p w14:paraId="16B63779" w14:textId="77777777" w:rsidR="006F61FE" w:rsidRPr="00CF5B6F" w:rsidRDefault="006F61FE" w:rsidP="006F61FE">
      <w:pPr>
        <w:numPr>
          <w:ilvl w:val="0"/>
          <w:numId w:val="19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and communication history. </w:t>
      </w:r>
    </w:p>
    <w:p w14:paraId="677AE7E2" w14:textId="77777777" w:rsidR="006F61FE" w:rsidRPr="00CF5B6F" w:rsidRDefault="00620163" w:rsidP="006F61FE">
      <w:pPr>
        <w:rPr>
          <w:rFonts w:ascii="Calibri" w:hAnsi="Calibri" w:cs="Calibri"/>
        </w:rPr>
      </w:pPr>
      <w:r w:rsidRPr="00CF5B6F">
        <w:rPr>
          <w:rFonts w:ascii="Calibri" w:hAnsi="Calibri" w:cs="Calibri"/>
        </w:rPr>
        <w:pict w14:anchorId="67DAA0F8">
          <v:rect id="_x0000_i1032" style="width:0;height:1.5pt" o:hralign="center" o:hrstd="t" o:hr="t" fillcolor="#a0a0a0" stroked="f"/>
        </w:pict>
      </w:r>
    </w:p>
    <w:p w14:paraId="711EBB84" w14:textId="77777777" w:rsidR="006F61FE" w:rsidRPr="00CF5B6F" w:rsidRDefault="006F61FE" w:rsidP="00CF5B6F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8" w:name="_Toc232872890"/>
      <w:r w:rsidRPr="00CF5B6F">
        <w:rPr>
          <w:rFonts w:ascii="Calibri" w:hAnsi="Calibri" w:cs="Calibri"/>
          <w:b/>
          <w:bCs/>
          <w:sz w:val="22"/>
          <w:szCs w:val="22"/>
        </w:rPr>
        <w:t>8. BUYER MANAGEMENT &amp; INSPECTION PROCEDURE</w:t>
      </w:r>
      <w:bookmarkEnd w:id="8"/>
    </w:p>
    <w:p w14:paraId="430C9ECE" w14:textId="77777777" w:rsidR="006F61FE" w:rsidRPr="00CF5B6F" w:rsidRDefault="006F61FE" w:rsidP="006F61FE">
      <w:pPr>
        <w:rPr>
          <w:rFonts w:ascii="Calibri" w:hAnsi="Calibri" w:cs="Calibri"/>
          <w:b/>
          <w:bCs/>
        </w:rPr>
      </w:pPr>
      <w:r w:rsidRPr="00CF5B6F">
        <w:rPr>
          <w:rFonts w:ascii="Calibri" w:hAnsi="Calibri" w:cs="Calibri"/>
          <w:b/>
          <w:bCs/>
        </w:rPr>
        <w:t>Step 13 – Buyer Qualification</w:t>
      </w:r>
    </w:p>
    <w:p w14:paraId="56351562" w14:textId="77777777" w:rsidR="006F61FE" w:rsidRPr="00CF5B6F" w:rsidRDefault="006F61FE" w:rsidP="006F61FE">
      <w:pPr>
        <w:rPr>
          <w:rFonts w:ascii="Calibri" w:hAnsi="Calibri" w:cs="Calibri"/>
        </w:rPr>
      </w:pPr>
      <w:r w:rsidRPr="00CF5B6F">
        <w:rPr>
          <w:rFonts w:ascii="Calibri" w:hAnsi="Calibri" w:cs="Calibri"/>
        </w:rPr>
        <w:t>Assess:</w:t>
      </w:r>
    </w:p>
    <w:p w14:paraId="4D82348E" w14:textId="77777777" w:rsidR="006F61FE" w:rsidRPr="00CF5B6F" w:rsidRDefault="006F61FE" w:rsidP="006F61FE">
      <w:pPr>
        <w:numPr>
          <w:ilvl w:val="0"/>
          <w:numId w:val="20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buyer seriousness, </w:t>
      </w:r>
    </w:p>
    <w:p w14:paraId="17271144" w14:textId="77777777" w:rsidR="006F61FE" w:rsidRPr="00CF5B6F" w:rsidRDefault="006F61FE" w:rsidP="006F61FE">
      <w:pPr>
        <w:numPr>
          <w:ilvl w:val="0"/>
          <w:numId w:val="20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investment capability, </w:t>
      </w:r>
    </w:p>
    <w:p w14:paraId="50CE23D6" w14:textId="77777777" w:rsidR="006F61FE" w:rsidRPr="00CF5B6F" w:rsidRDefault="006F61FE" w:rsidP="006F61FE">
      <w:pPr>
        <w:numPr>
          <w:ilvl w:val="0"/>
          <w:numId w:val="20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financing readiness, </w:t>
      </w:r>
    </w:p>
    <w:p w14:paraId="0F41A32F" w14:textId="77777777" w:rsidR="006F61FE" w:rsidRPr="00CF5B6F" w:rsidRDefault="006F61FE" w:rsidP="006F61FE">
      <w:pPr>
        <w:numPr>
          <w:ilvl w:val="0"/>
          <w:numId w:val="20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intended commercial use, </w:t>
      </w:r>
    </w:p>
    <w:p w14:paraId="641DFEC4" w14:textId="77777777" w:rsidR="006F61FE" w:rsidRPr="00CF5B6F" w:rsidRDefault="006F61FE" w:rsidP="006F61FE">
      <w:pPr>
        <w:numPr>
          <w:ilvl w:val="0"/>
          <w:numId w:val="20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and transaction suitability. </w:t>
      </w:r>
    </w:p>
    <w:p w14:paraId="6DC383FC" w14:textId="77777777" w:rsidR="006F61FE" w:rsidRPr="00CF5B6F" w:rsidRDefault="006F61FE" w:rsidP="006F61FE">
      <w:pPr>
        <w:rPr>
          <w:rFonts w:ascii="Calibri" w:hAnsi="Calibri" w:cs="Calibri"/>
          <w:b/>
          <w:bCs/>
        </w:rPr>
      </w:pPr>
      <w:r w:rsidRPr="00CF5B6F">
        <w:rPr>
          <w:rFonts w:ascii="Calibri" w:hAnsi="Calibri" w:cs="Calibri"/>
          <w:b/>
          <w:bCs/>
        </w:rPr>
        <w:t>Step 14 – Inspection Coordination</w:t>
      </w:r>
    </w:p>
    <w:p w14:paraId="00AB5223" w14:textId="77777777" w:rsidR="006F61FE" w:rsidRPr="00CF5B6F" w:rsidRDefault="006F61FE" w:rsidP="006F61FE">
      <w:pPr>
        <w:rPr>
          <w:rFonts w:ascii="Calibri" w:hAnsi="Calibri" w:cs="Calibri"/>
        </w:rPr>
      </w:pPr>
      <w:r w:rsidRPr="00CF5B6F">
        <w:rPr>
          <w:rFonts w:ascii="Calibri" w:hAnsi="Calibri" w:cs="Calibri"/>
        </w:rPr>
        <w:t>Coordinate:</w:t>
      </w:r>
    </w:p>
    <w:p w14:paraId="477AB84B" w14:textId="77777777" w:rsidR="006F61FE" w:rsidRPr="00CF5B6F" w:rsidRDefault="006F61FE" w:rsidP="006F61FE">
      <w:pPr>
        <w:numPr>
          <w:ilvl w:val="0"/>
          <w:numId w:val="21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inspection schedules, </w:t>
      </w:r>
    </w:p>
    <w:p w14:paraId="49FCFC33" w14:textId="77777777" w:rsidR="006F61FE" w:rsidRPr="00CF5B6F" w:rsidRDefault="006F61FE" w:rsidP="006F61FE">
      <w:pPr>
        <w:numPr>
          <w:ilvl w:val="0"/>
          <w:numId w:val="21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seller access, </w:t>
      </w:r>
    </w:p>
    <w:p w14:paraId="09640580" w14:textId="77777777" w:rsidR="006F61FE" w:rsidRPr="00CF5B6F" w:rsidRDefault="006F61FE" w:rsidP="006F61FE">
      <w:pPr>
        <w:numPr>
          <w:ilvl w:val="0"/>
          <w:numId w:val="21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tenant access (if occupied), </w:t>
      </w:r>
    </w:p>
    <w:p w14:paraId="5D33B23A" w14:textId="77777777" w:rsidR="006F61FE" w:rsidRPr="00CF5B6F" w:rsidRDefault="006F61FE" w:rsidP="006F61FE">
      <w:pPr>
        <w:numPr>
          <w:ilvl w:val="0"/>
          <w:numId w:val="21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buyer attendance, </w:t>
      </w:r>
    </w:p>
    <w:p w14:paraId="234933CA" w14:textId="77777777" w:rsidR="006F61FE" w:rsidRPr="00CF5B6F" w:rsidRDefault="006F61FE" w:rsidP="006F61FE">
      <w:pPr>
        <w:numPr>
          <w:ilvl w:val="0"/>
          <w:numId w:val="21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and inspection reporting. </w:t>
      </w:r>
    </w:p>
    <w:p w14:paraId="4A548242" w14:textId="77777777" w:rsidR="006F61FE" w:rsidRPr="00CF5B6F" w:rsidRDefault="006F61FE" w:rsidP="006F61FE">
      <w:pPr>
        <w:rPr>
          <w:rFonts w:ascii="Calibri" w:hAnsi="Calibri" w:cs="Calibri"/>
          <w:b/>
          <w:bCs/>
        </w:rPr>
      </w:pPr>
      <w:r w:rsidRPr="00CF5B6F">
        <w:rPr>
          <w:rFonts w:ascii="Calibri" w:hAnsi="Calibri" w:cs="Calibri"/>
          <w:b/>
          <w:bCs/>
        </w:rPr>
        <w:t>Step 15 – Inspection Records</w:t>
      </w:r>
    </w:p>
    <w:p w14:paraId="2715E875" w14:textId="77777777" w:rsidR="006F61FE" w:rsidRPr="00CF5B6F" w:rsidRDefault="006F61FE" w:rsidP="006F61FE">
      <w:pPr>
        <w:rPr>
          <w:rFonts w:ascii="Calibri" w:hAnsi="Calibri" w:cs="Calibri"/>
        </w:rPr>
      </w:pPr>
      <w:r w:rsidRPr="00CF5B6F">
        <w:rPr>
          <w:rFonts w:ascii="Calibri" w:hAnsi="Calibri" w:cs="Calibri"/>
        </w:rPr>
        <w:t>Maintain:</w:t>
      </w:r>
    </w:p>
    <w:p w14:paraId="0E83991D" w14:textId="77777777" w:rsidR="006F61FE" w:rsidRPr="00CF5B6F" w:rsidRDefault="006F61FE" w:rsidP="006F61FE">
      <w:pPr>
        <w:numPr>
          <w:ilvl w:val="0"/>
          <w:numId w:val="22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visitor logs, </w:t>
      </w:r>
    </w:p>
    <w:p w14:paraId="6995A162" w14:textId="77777777" w:rsidR="006F61FE" w:rsidRPr="00CF5B6F" w:rsidRDefault="006F61FE" w:rsidP="006F61FE">
      <w:pPr>
        <w:numPr>
          <w:ilvl w:val="0"/>
          <w:numId w:val="22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buyer records, </w:t>
      </w:r>
    </w:p>
    <w:p w14:paraId="2C5D211E" w14:textId="77777777" w:rsidR="006F61FE" w:rsidRPr="00CF5B6F" w:rsidRDefault="006F61FE" w:rsidP="006F61FE">
      <w:pPr>
        <w:numPr>
          <w:ilvl w:val="0"/>
          <w:numId w:val="22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inspection feedback, </w:t>
      </w:r>
    </w:p>
    <w:p w14:paraId="0BCC40B0" w14:textId="77777777" w:rsidR="006F61FE" w:rsidRPr="00CF5B6F" w:rsidRDefault="006F61FE" w:rsidP="006F61FE">
      <w:pPr>
        <w:numPr>
          <w:ilvl w:val="0"/>
          <w:numId w:val="22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photos, </w:t>
      </w:r>
    </w:p>
    <w:p w14:paraId="35DA49AC" w14:textId="77777777" w:rsidR="006F61FE" w:rsidRPr="00CF5B6F" w:rsidRDefault="006F61FE" w:rsidP="006F61FE">
      <w:pPr>
        <w:numPr>
          <w:ilvl w:val="0"/>
          <w:numId w:val="22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communication records, </w:t>
      </w:r>
    </w:p>
    <w:p w14:paraId="12492BFF" w14:textId="77777777" w:rsidR="006F61FE" w:rsidRPr="00CF5B6F" w:rsidRDefault="006F61FE" w:rsidP="006F61FE">
      <w:pPr>
        <w:numPr>
          <w:ilvl w:val="0"/>
          <w:numId w:val="22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and operational notes. </w:t>
      </w:r>
    </w:p>
    <w:p w14:paraId="1C298751" w14:textId="77777777" w:rsidR="006F61FE" w:rsidRPr="00CF5B6F" w:rsidRDefault="00620163" w:rsidP="006F61FE">
      <w:pPr>
        <w:rPr>
          <w:rFonts w:ascii="Calibri" w:hAnsi="Calibri" w:cs="Calibri"/>
        </w:rPr>
      </w:pPr>
      <w:r w:rsidRPr="00CF5B6F">
        <w:rPr>
          <w:rFonts w:ascii="Calibri" w:hAnsi="Calibri" w:cs="Calibri"/>
        </w:rPr>
        <w:pict w14:anchorId="495E35C4">
          <v:rect id="_x0000_i1033" style="width:0;height:1.5pt" o:hralign="center" o:hrstd="t" o:hr="t" fillcolor="#a0a0a0" stroked="f"/>
        </w:pict>
      </w:r>
    </w:p>
    <w:p w14:paraId="0038F251" w14:textId="77777777" w:rsidR="006F61FE" w:rsidRPr="00CF5B6F" w:rsidRDefault="006F61FE" w:rsidP="00CF5B6F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9" w:name="_Toc232872891"/>
      <w:r w:rsidRPr="00CF5B6F">
        <w:rPr>
          <w:rFonts w:ascii="Calibri" w:hAnsi="Calibri" w:cs="Calibri"/>
          <w:b/>
          <w:bCs/>
          <w:sz w:val="22"/>
          <w:szCs w:val="22"/>
        </w:rPr>
        <w:t>9. NEGOTIATION &amp; OFFER MANAGEMENT PROCEDURE</w:t>
      </w:r>
      <w:bookmarkEnd w:id="9"/>
    </w:p>
    <w:p w14:paraId="23B4B045" w14:textId="77777777" w:rsidR="006F61FE" w:rsidRPr="00CF5B6F" w:rsidRDefault="006F61FE" w:rsidP="006F61FE">
      <w:pPr>
        <w:rPr>
          <w:rFonts w:ascii="Calibri" w:hAnsi="Calibri" w:cs="Calibri"/>
          <w:b/>
          <w:bCs/>
        </w:rPr>
      </w:pPr>
      <w:r w:rsidRPr="00CF5B6F">
        <w:rPr>
          <w:rFonts w:ascii="Calibri" w:hAnsi="Calibri" w:cs="Calibri"/>
          <w:b/>
          <w:bCs/>
        </w:rPr>
        <w:t>Step 16 – Offer Coordination</w:t>
      </w:r>
    </w:p>
    <w:p w14:paraId="65DB0C4D" w14:textId="77777777" w:rsidR="006F61FE" w:rsidRPr="00CF5B6F" w:rsidRDefault="006F61FE" w:rsidP="006F61FE">
      <w:pPr>
        <w:rPr>
          <w:rFonts w:ascii="Calibri" w:hAnsi="Calibri" w:cs="Calibri"/>
        </w:rPr>
      </w:pPr>
      <w:r w:rsidRPr="00CF5B6F">
        <w:rPr>
          <w:rFonts w:ascii="Calibri" w:hAnsi="Calibri" w:cs="Calibri"/>
        </w:rPr>
        <w:t>Receive and record:</w:t>
      </w:r>
    </w:p>
    <w:p w14:paraId="1F73C7E8" w14:textId="77777777" w:rsidR="006F61FE" w:rsidRPr="00CF5B6F" w:rsidRDefault="006F61FE" w:rsidP="006F61FE">
      <w:pPr>
        <w:numPr>
          <w:ilvl w:val="0"/>
          <w:numId w:val="23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buyer offers, </w:t>
      </w:r>
    </w:p>
    <w:p w14:paraId="37C8D245" w14:textId="77777777" w:rsidR="006F61FE" w:rsidRPr="00CF5B6F" w:rsidRDefault="006F61FE" w:rsidP="006F61FE">
      <w:pPr>
        <w:numPr>
          <w:ilvl w:val="0"/>
          <w:numId w:val="23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conditions, </w:t>
      </w:r>
    </w:p>
    <w:p w14:paraId="2E376361" w14:textId="77777777" w:rsidR="006F61FE" w:rsidRPr="00CF5B6F" w:rsidRDefault="006F61FE" w:rsidP="006F61FE">
      <w:pPr>
        <w:numPr>
          <w:ilvl w:val="0"/>
          <w:numId w:val="23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commercial terms, </w:t>
      </w:r>
    </w:p>
    <w:p w14:paraId="1DEC5090" w14:textId="77777777" w:rsidR="006F61FE" w:rsidRPr="00CF5B6F" w:rsidRDefault="006F61FE" w:rsidP="006F61FE">
      <w:pPr>
        <w:numPr>
          <w:ilvl w:val="0"/>
          <w:numId w:val="23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settlement proposals, </w:t>
      </w:r>
    </w:p>
    <w:p w14:paraId="0DDB735E" w14:textId="77777777" w:rsidR="006F61FE" w:rsidRPr="00CF5B6F" w:rsidRDefault="006F61FE" w:rsidP="006F61FE">
      <w:pPr>
        <w:numPr>
          <w:ilvl w:val="0"/>
          <w:numId w:val="23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and negotiation points. </w:t>
      </w:r>
    </w:p>
    <w:p w14:paraId="36E58277" w14:textId="77777777" w:rsidR="006F61FE" w:rsidRPr="00CF5B6F" w:rsidRDefault="006F61FE" w:rsidP="006F61FE">
      <w:pPr>
        <w:rPr>
          <w:rFonts w:ascii="Calibri" w:hAnsi="Calibri" w:cs="Calibri"/>
          <w:b/>
          <w:bCs/>
        </w:rPr>
      </w:pPr>
      <w:r w:rsidRPr="00CF5B6F">
        <w:rPr>
          <w:rFonts w:ascii="Calibri" w:hAnsi="Calibri" w:cs="Calibri"/>
          <w:b/>
          <w:bCs/>
        </w:rPr>
        <w:t>Step 17 – Seller Communication</w:t>
      </w:r>
    </w:p>
    <w:p w14:paraId="1DCAD43E" w14:textId="77777777" w:rsidR="006F61FE" w:rsidRPr="00CF5B6F" w:rsidRDefault="006F61FE" w:rsidP="006F61FE">
      <w:pPr>
        <w:rPr>
          <w:rFonts w:ascii="Calibri" w:hAnsi="Calibri" w:cs="Calibri"/>
        </w:rPr>
      </w:pPr>
      <w:r w:rsidRPr="00CF5B6F">
        <w:rPr>
          <w:rFonts w:ascii="Calibri" w:hAnsi="Calibri" w:cs="Calibri"/>
        </w:rPr>
        <w:t>Coordinate:</w:t>
      </w:r>
    </w:p>
    <w:p w14:paraId="093D0D2B" w14:textId="77777777" w:rsidR="006F61FE" w:rsidRPr="00CF5B6F" w:rsidRDefault="006F61FE" w:rsidP="006F61FE">
      <w:pPr>
        <w:numPr>
          <w:ilvl w:val="0"/>
          <w:numId w:val="24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offer presentation, </w:t>
      </w:r>
    </w:p>
    <w:p w14:paraId="062ED868" w14:textId="77777777" w:rsidR="006F61FE" w:rsidRPr="00CF5B6F" w:rsidRDefault="006F61FE" w:rsidP="006F61FE">
      <w:pPr>
        <w:numPr>
          <w:ilvl w:val="0"/>
          <w:numId w:val="24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counteroffers, </w:t>
      </w:r>
    </w:p>
    <w:p w14:paraId="4E30C095" w14:textId="77777777" w:rsidR="006F61FE" w:rsidRPr="00CF5B6F" w:rsidRDefault="006F61FE" w:rsidP="006F61FE">
      <w:pPr>
        <w:numPr>
          <w:ilvl w:val="0"/>
          <w:numId w:val="24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pricing negotiation, </w:t>
      </w:r>
    </w:p>
    <w:p w14:paraId="3F58F3D0" w14:textId="77777777" w:rsidR="006F61FE" w:rsidRPr="00CF5B6F" w:rsidRDefault="006F61FE" w:rsidP="006F61FE">
      <w:pPr>
        <w:numPr>
          <w:ilvl w:val="0"/>
          <w:numId w:val="24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settlement negotiation, </w:t>
      </w:r>
    </w:p>
    <w:p w14:paraId="528E4AAD" w14:textId="77777777" w:rsidR="006F61FE" w:rsidRPr="00CF5B6F" w:rsidRDefault="006F61FE" w:rsidP="006F61FE">
      <w:pPr>
        <w:numPr>
          <w:ilvl w:val="0"/>
          <w:numId w:val="24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and commercial discussions. </w:t>
      </w:r>
    </w:p>
    <w:p w14:paraId="37D3C011" w14:textId="77777777" w:rsidR="006F61FE" w:rsidRPr="00CF5B6F" w:rsidRDefault="006F61FE" w:rsidP="006F61FE">
      <w:pPr>
        <w:rPr>
          <w:rFonts w:ascii="Calibri" w:hAnsi="Calibri" w:cs="Calibri"/>
          <w:b/>
          <w:bCs/>
        </w:rPr>
      </w:pPr>
      <w:r w:rsidRPr="00CF5B6F">
        <w:rPr>
          <w:rFonts w:ascii="Calibri" w:hAnsi="Calibri" w:cs="Calibri"/>
          <w:b/>
          <w:bCs/>
        </w:rPr>
        <w:t>Step 18 – Non-Circumvention Monitoring</w:t>
      </w:r>
    </w:p>
    <w:p w14:paraId="517C1142" w14:textId="77777777" w:rsidR="006F61FE" w:rsidRPr="00CF5B6F" w:rsidRDefault="006F61FE" w:rsidP="006F61FE">
      <w:pPr>
        <w:rPr>
          <w:rFonts w:ascii="Calibri" w:hAnsi="Calibri" w:cs="Calibri"/>
        </w:rPr>
      </w:pPr>
      <w:r w:rsidRPr="00CF5B6F">
        <w:rPr>
          <w:rFonts w:ascii="Calibri" w:hAnsi="Calibri" w:cs="Calibri"/>
        </w:rPr>
        <w:t>Monitor:</w:t>
      </w:r>
    </w:p>
    <w:p w14:paraId="1FAEFCF3" w14:textId="77777777" w:rsidR="006F61FE" w:rsidRPr="00CF5B6F" w:rsidRDefault="006F61FE" w:rsidP="006F61FE">
      <w:pPr>
        <w:numPr>
          <w:ilvl w:val="0"/>
          <w:numId w:val="25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direct seller-buyer communication, </w:t>
      </w:r>
    </w:p>
    <w:p w14:paraId="172AC64E" w14:textId="77777777" w:rsidR="006F61FE" w:rsidRPr="00CF5B6F" w:rsidRDefault="006F61FE" w:rsidP="006F61FE">
      <w:pPr>
        <w:numPr>
          <w:ilvl w:val="0"/>
          <w:numId w:val="25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hidden negotiations, </w:t>
      </w:r>
    </w:p>
    <w:p w14:paraId="5F065183" w14:textId="77777777" w:rsidR="006F61FE" w:rsidRPr="00CF5B6F" w:rsidRDefault="006F61FE" w:rsidP="006F61FE">
      <w:pPr>
        <w:numPr>
          <w:ilvl w:val="0"/>
          <w:numId w:val="25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bypass risks, </w:t>
      </w:r>
    </w:p>
    <w:p w14:paraId="1071EAC1" w14:textId="77777777" w:rsidR="006F61FE" w:rsidRPr="00CF5B6F" w:rsidRDefault="006F61FE" w:rsidP="006F61FE">
      <w:pPr>
        <w:numPr>
          <w:ilvl w:val="0"/>
          <w:numId w:val="25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external intermediary involvement, </w:t>
      </w:r>
    </w:p>
    <w:p w14:paraId="7D47B19F" w14:textId="77777777" w:rsidR="006F61FE" w:rsidRPr="00CF5B6F" w:rsidRDefault="006F61FE" w:rsidP="006F61FE">
      <w:pPr>
        <w:numPr>
          <w:ilvl w:val="0"/>
          <w:numId w:val="25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and commission protection risks. </w:t>
      </w:r>
    </w:p>
    <w:p w14:paraId="427613DA" w14:textId="77777777" w:rsidR="006F61FE" w:rsidRPr="00CF5B6F" w:rsidRDefault="006F61FE" w:rsidP="006F61FE">
      <w:pPr>
        <w:rPr>
          <w:rFonts w:ascii="Calibri" w:hAnsi="Calibri" w:cs="Calibri"/>
        </w:rPr>
      </w:pPr>
      <w:r w:rsidRPr="00CF5B6F">
        <w:rPr>
          <w:rFonts w:ascii="Calibri" w:hAnsi="Calibri" w:cs="Calibri"/>
        </w:rPr>
        <w:t>Record:</w:t>
      </w:r>
    </w:p>
    <w:p w14:paraId="46E46C09" w14:textId="77777777" w:rsidR="006F61FE" w:rsidRPr="00CF5B6F" w:rsidRDefault="006F61FE" w:rsidP="006F61FE">
      <w:pPr>
        <w:numPr>
          <w:ilvl w:val="0"/>
          <w:numId w:val="26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emails, </w:t>
      </w:r>
    </w:p>
    <w:p w14:paraId="441166F1" w14:textId="77777777" w:rsidR="006F61FE" w:rsidRPr="00CF5B6F" w:rsidRDefault="006F61FE" w:rsidP="006F61FE">
      <w:pPr>
        <w:numPr>
          <w:ilvl w:val="0"/>
          <w:numId w:val="26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WhatsApp messages, </w:t>
      </w:r>
    </w:p>
    <w:p w14:paraId="6AA704F0" w14:textId="77777777" w:rsidR="006F61FE" w:rsidRPr="00CF5B6F" w:rsidRDefault="006F61FE" w:rsidP="006F61FE">
      <w:pPr>
        <w:numPr>
          <w:ilvl w:val="0"/>
          <w:numId w:val="26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inspection history, </w:t>
      </w:r>
    </w:p>
    <w:p w14:paraId="24755FC7" w14:textId="77777777" w:rsidR="006F61FE" w:rsidRPr="00CF5B6F" w:rsidRDefault="006F61FE" w:rsidP="006F61FE">
      <w:pPr>
        <w:numPr>
          <w:ilvl w:val="0"/>
          <w:numId w:val="26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CRM logs, </w:t>
      </w:r>
    </w:p>
    <w:p w14:paraId="45E8210C" w14:textId="77777777" w:rsidR="006F61FE" w:rsidRPr="00CF5B6F" w:rsidRDefault="006F61FE" w:rsidP="006F61FE">
      <w:pPr>
        <w:numPr>
          <w:ilvl w:val="0"/>
          <w:numId w:val="26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and communication evidence. </w:t>
      </w:r>
    </w:p>
    <w:p w14:paraId="75489555" w14:textId="77777777" w:rsidR="006F61FE" w:rsidRPr="00CF5B6F" w:rsidRDefault="00620163" w:rsidP="006F61FE">
      <w:pPr>
        <w:rPr>
          <w:rFonts w:ascii="Calibri" w:hAnsi="Calibri" w:cs="Calibri"/>
        </w:rPr>
      </w:pPr>
      <w:r w:rsidRPr="00CF5B6F">
        <w:rPr>
          <w:rFonts w:ascii="Calibri" w:hAnsi="Calibri" w:cs="Calibri"/>
        </w:rPr>
        <w:pict w14:anchorId="3E417AB8">
          <v:rect id="_x0000_i1034" style="width:0;height:1.5pt" o:hralign="center" o:hrstd="t" o:hr="t" fillcolor="#a0a0a0" stroked="f"/>
        </w:pict>
      </w:r>
    </w:p>
    <w:p w14:paraId="7C95E51F" w14:textId="77777777" w:rsidR="006F61FE" w:rsidRPr="00CF5B6F" w:rsidRDefault="006F61FE" w:rsidP="00CF5B6F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10" w:name="_Toc232872892"/>
      <w:r w:rsidRPr="00CF5B6F">
        <w:rPr>
          <w:rFonts w:ascii="Calibri" w:hAnsi="Calibri" w:cs="Calibri"/>
          <w:b/>
          <w:bCs/>
          <w:sz w:val="22"/>
          <w:szCs w:val="22"/>
        </w:rPr>
        <w:t>10. DOCUMENTATION &amp; VERIFICATION PROCEDURE</w:t>
      </w:r>
      <w:bookmarkEnd w:id="10"/>
    </w:p>
    <w:p w14:paraId="1D83D139" w14:textId="77777777" w:rsidR="006F61FE" w:rsidRPr="00CF5B6F" w:rsidRDefault="006F61FE" w:rsidP="006F61FE">
      <w:pPr>
        <w:rPr>
          <w:rFonts w:ascii="Calibri" w:hAnsi="Calibri" w:cs="Calibri"/>
          <w:b/>
          <w:bCs/>
        </w:rPr>
      </w:pPr>
      <w:r w:rsidRPr="00CF5B6F">
        <w:rPr>
          <w:rFonts w:ascii="Calibri" w:hAnsi="Calibri" w:cs="Calibri"/>
          <w:b/>
          <w:bCs/>
        </w:rPr>
        <w:t>Step 19 – Document Collection</w:t>
      </w:r>
    </w:p>
    <w:p w14:paraId="64FE2E07" w14:textId="77777777" w:rsidR="006F61FE" w:rsidRPr="00CF5B6F" w:rsidRDefault="006F61FE" w:rsidP="006F61FE">
      <w:pPr>
        <w:rPr>
          <w:rFonts w:ascii="Calibri" w:hAnsi="Calibri" w:cs="Calibri"/>
        </w:rPr>
      </w:pPr>
      <w:r w:rsidRPr="00CF5B6F">
        <w:rPr>
          <w:rFonts w:ascii="Calibri" w:hAnsi="Calibri" w:cs="Calibri"/>
        </w:rPr>
        <w:t>Collect:</w:t>
      </w:r>
    </w:p>
    <w:p w14:paraId="0638B6D6" w14:textId="77777777" w:rsidR="006F61FE" w:rsidRPr="00CF5B6F" w:rsidRDefault="006F61FE" w:rsidP="006F61FE">
      <w:pPr>
        <w:numPr>
          <w:ilvl w:val="0"/>
          <w:numId w:val="27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deed copies, </w:t>
      </w:r>
    </w:p>
    <w:p w14:paraId="48CADF9F" w14:textId="77777777" w:rsidR="006F61FE" w:rsidRPr="00CF5B6F" w:rsidRDefault="006F61FE" w:rsidP="006F61FE">
      <w:pPr>
        <w:numPr>
          <w:ilvl w:val="0"/>
          <w:numId w:val="27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mutation records, </w:t>
      </w:r>
    </w:p>
    <w:p w14:paraId="29F1B33A" w14:textId="77777777" w:rsidR="006F61FE" w:rsidRPr="00CF5B6F" w:rsidRDefault="006F61FE" w:rsidP="006F61FE">
      <w:pPr>
        <w:numPr>
          <w:ilvl w:val="0"/>
          <w:numId w:val="27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tax documents, </w:t>
      </w:r>
    </w:p>
    <w:p w14:paraId="38757117" w14:textId="77777777" w:rsidR="006F61FE" w:rsidRPr="00CF5B6F" w:rsidRDefault="006F61FE" w:rsidP="006F61FE">
      <w:pPr>
        <w:numPr>
          <w:ilvl w:val="0"/>
          <w:numId w:val="27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trade licence, </w:t>
      </w:r>
    </w:p>
    <w:p w14:paraId="0C8061F7" w14:textId="77777777" w:rsidR="006F61FE" w:rsidRPr="00CF5B6F" w:rsidRDefault="006F61FE" w:rsidP="006F61FE">
      <w:pPr>
        <w:numPr>
          <w:ilvl w:val="0"/>
          <w:numId w:val="27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tenancy agreements, </w:t>
      </w:r>
    </w:p>
    <w:p w14:paraId="343AF5B5" w14:textId="77777777" w:rsidR="006F61FE" w:rsidRPr="00CF5B6F" w:rsidRDefault="006F61FE" w:rsidP="006F61FE">
      <w:pPr>
        <w:numPr>
          <w:ilvl w:val="0"/>
          <w:numId w:val="27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company documents, </w:t>
      </w:r>
    </w:p>
    <w:p w14:paraId="54F0E457" w14:textId="77777777" w:rsidR="006F61FE" w:rsidRPr="00CF5B6F" w:rsidRDefault="006F61FE" w:rsidP="006F61FE">
      <w:pPr>
        <w:numPr>
          <w:ilvl w:val="0"/>
          <w:numId w:val="27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utility records, </w:t>
      </w:r>
    </w:p>
    <w:p w14:paraId="3874B14D" w14:textId="77777777" w:rsidR="006F61FE" w:rsidRPr="00CF5B6F" w:rsidRDefault="006F61FE" w:rsidP="006F61FE">
      <w:pPr>
        <w:numPr>
          <w:ilvl w:val="0"/>
          <w:numId w:val="27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and operational licences. </w:t>
      </w:r>
    </w:p>
    <w:p w14:paraId="6FC2ACB0" w14:textId="77777777" w:rsidR="006F61FE" w:rsidRPr="00CF5B6F" w:rsidRDefault="006F61FE" w:rsidP="006F61FE">
      <w:pPr>
        <w:rPr>
          <w:rFonts w:ascii="Calibri" w:hAnsi="Calibri" w:cs="Calibri"/>
          <w:b/>
          <w:bCs/>
        </w:rPr>
      </w:pPr>
      <w:r w:rsidRPr="00CF5B6F">
        <w:rPr>
          <w:rFonts w:ascii="Calibri" w:hAnsi="Calibri" w:cs="Calibri"/>
          <w:b/>
          <w:bCs/>
        </w:rPr>
        <w:t>Step 20 – Verification Coordination</w:t>
      </w:r>
    </w:p>
    <w:p w14:paraId="1A67D45A" w14:textId="77777777" w:rsidR="006F61FE" w:rsidRPr="00CF5B6F" w:rsidRDefault="006F61FE" w:rsidP="006F61FE">
      <w:pPr>
        <w:rPr>
          <w:rFonts w:ascii="Calibri" w:hAnsi="Calibri" w:cs="Calibri"/>
        </w:rPr>
      </w:pPr>
      <w:r w:rsidRPr="00CF5B6F">
        <w:rPr>
          <w:rFonts w:ascii="Calibri" w:hAnsi="Calibri" w:cs="Calibri"/>
        </w:rPr>
        <w:t>Coordinate:</w:t>
      </w:r>
    </w:p>
    <w:p w14:paraId="1C4A3047" w14:textId="77777777" w:rsidR="006F61FE" w:rsidRPr="00CF5B6F" w:rsidRDefault="006F61FE" w:rsidP="006F61FE">
      <w:pPr>
        <w:numPr>
          <w:ilvl w:val="0"/>
          <w:numId w:val="28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preliminary document review, </w:t>
      </w:r>
    </w:p>
    <w:p w14:paraId="652AD461" w14:textId="77777777" w:rsidR="006F61FE" w:rsidRPr="00CF5B6F" w:rsidRDefault="006F61FE" w:rsidP="006F61FE">
      <w:pPr>
        <w:numPr>
          <w:ilvl w:val="0"/>
          <w:numId w:val="28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legal consultation, </w:t>
      </w:r>
    </w:p>
    <w:p w14:paraId="37227D1B" w14:textId="77777777" w:rsidR="006F61FE" w:rsidRPr="00CF5B6F" w:rsidRDefault="006F61FE" w:rsidP="006F61FE">
      <w:pPr>
        <w:numPr>
          <w:ilvl w:val="0"/>
          <w:numId w:val="28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valuation, </w:t>
      </w:r>
    </w:p>
    <w:p w14:paraId="412655EA" w14:textId="77777777" w:rsidR="006F61FE" w:rsidRPr="00CF5B6F" w:rsidRDefault="006F61FE" w:rsidP="006F61FE">
      <w:pPr>
        <w:numPr>
          <w:ilvl w:val="0"/>
          <w:numId w:val="28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and conveyancing support. </w:t>
      </w:r>
    </w:p>
    <w:p w14:paraId="76BADB6E" w14:textId="77777777" w:rsidR="006F61FE" w:rsidRPr="00CF5B6F" w:rsidRDefault="006F61FE" w:rsidP="006F61FE">
      <w:pPr>
        <w:rPr>
          <w:rFonts w:ascii="Calibri" w:hAnsi="Calibri" w:cs="Calibri"/>
          <w:b/>
          <w:bCs/>
        </w:rPr>
      </w:pPr>
      <w:r w:rsidRPr="00CF5B6F">
        <w:rPr>
          <w:rFonts w:ascii="Calibri" w:hAnsi="Calibri" w:cs="Calibri"/>
          <w:b/>
          <w:bCs/>
        </w:rPr>
        <w:t>Step 21 – Compliance Risk Escalation</w:t>
      </w:r>
    </w:p>
    <w:p w14:paraId="7980FA9A" w14:textId="77777777" w:rsidR="006F61FE" w:rsidRPr="00CF5B6F" w:rsidRDefault="006F61FE" w:rsidP="006F61FE">
      <w:pPr>
        <w:rPr>
          <w:rFonts w:ascii="Calibri" w:hAnsi="Calibri" w:cs="Calibri"/>
        </w:rPr>
      </w:pPr>
      <w:r w:rsidRPr="00CF5B6F">
        <w:rPr>
          <w:rFonts w:ascii="Calibri" w:hAnsi="Calibri" w:cs="Calibri"/>
        </w:rPr>
        <w:t>Escalate any:</w:t>
      </w:r>
    </w:p>
    <w:p w14:paraId="641AD8A9" w14:textId="77777777" w:rsidR="006F61FE" w:rsidRPr="00CF5B6F" w:rsidRDefault="006F61FE" w:rsidP="006F61FE">
      <w:pPr>
        <w:numPr>
          <w:ilvl w:val="0"/>
          <w:numId w:val="29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suspicious documents, </w:t>
      </w:r>
    </w:p>
    <w:p w14:paraId="74F6A8D4" w14:textId="77777777" w:rsidR="006F61FE" w:rsidRPr="00CF5B6F" w:rsidRDefault="006F61FE" w:rsidP="006F61FE">
      <w:pPr>
        <w:numPr>
          <w:ilvl w:val="0"/>
          <w:numId w:val="29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ownership inconsistencies, </w:t>
      </w:r>
    </w:p>
    <w:p w14:paraId="35B7BA43" w14:textId="77777777" w:rsidR="006F61FE" w:rsidRPr="00CF5B6F" w:rsidRDefault="006F61FE" w:rsidP="006F61FE">
      <w:pPr>
        <w:numPr>
          <w:ilvl w:val="0"/>
          <w:numId w:val="29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legal disputes, </w:t>
      </w:r>
    </w:p>
    <w:p w14:paraId="64716FE2" w14:textId="77777777" w:rsidR="006F61FE" w:rsidRPr="00CF5B6F" w:rsidRDefault="006F61FE" w:rsidP="006F61FE">
      <w:pPr>
        <w:numPr>
          <w:ilvl w:val="0"/>
          <w:numId w:val="29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court matters, </w:t>
      </w:r>
    </w:p>
    <w:p w14:paraId="6EDE1F3E" w14:textId="77777777" w:rsidR="006F61FE" w:rsidRPr="00CF5B6F" w:rsidRDefault="006F61FE" w:rsidP="006F61FE">
      <w:pPr>
        <w:numPr>
          <w:ilvl w:val="0"/>
          <w:numId w:val="29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>or operational risk</w:t>
      </w:r>
      <w:r w:rsidRPr="00CF5B6F">
        <w:rPr>
          <w:rFonts w:ascii="Calibri" w:hAnsi="Calibri" w:cs="Calibri"/>
        </w:rPr>
        <w:br/>
        <w:t xml:space="preserve">to management immediately. </w:t>
      </w:r>
    </w:p>
    <w:p w14:paraId="5A618E2D" w14:textId="77777777" w:rsidR="006F61FE" w:rsidRPr="00CF5B6F" w:rsidRDefault="00620163" w:rsidP="006F61FE">
      <w:pPr>
        <w:rPr>
          <w:rFonts w:ascii="Calibri" w:hAnsi="Calibri" w:cs="Calibri"/>
        </w:rPr>
      </w:pPr>
      <w:r w:rsidRPr="00CF5B6F">
        <w:rPr>
          <w:rFonts w:ascii="Calibri" w:hAnsi="Calibri" w:cs="Calibri"/>
        </w:rPr>
        <w:pict w14:anchorId="710DA880">
          <v:rect id="_x0000_i1035" style="width:0;height:1.5pt" o:hralign="center" o:hrstd="t" o:hr="t" fillcolor="#a0a0a0" stroked="f"/>
        </w:pict>
      </w:r>
    </w:p>
    <w:p w14:paraId="6B98298A" w14:textId="77777777" w:rsidR="006F61FE" w:rsidRPr="00CF5B6F" w:rsidRDefault="006F61FE" w:rsidP="00CF5B6F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11" w:name="_Toc232872893"/>
      <w:r w:rsidRPr="00CF5B6F">
        <w:rPr>
          <w:rFonts w:ascii="Calibri" w:hAnsi="Calibri" w:cs="Calibri"/>
          <w:b/>
          <w:bCs/>
          <w:sz w:val="22"/>
          <w:szCs w:val="22"/>
        </w:rPr>
        <w:t>11. SETTLEMENT &amp; TRANSACTION PROCEDURE</w:t>
      </w:r>
      <w:bookmarkEnd w:id="11"/>
    </w:p>
    <w:p w14:paraId="477E8121" w14:textId="77777777" w:rsidR="006F61FE" w:rsidRPr="00CF5B6F" w:rsidRDefault="006F61FE" w:rsidP="006F61FE">
      <w:pPr>
        <w:rPr>
          <w:rFonts w:ascii="Calibri" w:hAnsi="Calibri" w:cs="Calibri"/>
          <w:b/>
          <w:bCs/>
        </w:rPr>
      </w:pPr>
      <w:r w:rsidRPr="00CF5B6F">
        <w:rPr>
          <w:rFonts w:ascii="Calibri" w:hAnsi="Calibri" w:cs="Calibri"/>
          <w:b/>
          <w:bCs/>
        </w:rPr>
        <w:t>Step 22 – Settlement Coordination</w:t>
      </w:r>
    </w:p>
    <w:p w14:paraId="5B2C9B57" w14:textId="77777777" w:rsidR="006F61FE" w:rsidRPr="00CF5B6F" w:rsidRDefault="006F61FE" w:rsidP="006F61FE">
      <w:pPr>
        <w:rPr>
          <w:rFonts w:ascii="Calibri" w:hAnsi="Calibri" w:cs="Calibri"/>
        </w:rPr>
      </w:pPr>
      <w:r w:rsidRPr="00CF5B6F">
        <w:rPr>
          <w:rFonts w:ascii="Calibri" w:hAnsi="Calibri" w:cs="Calibri"/>
        </w:rPr>
        <w:t>Coordinate:</w:t>
      </w:r>
    </w:p>
    <w:p w14:paraId="595035F7" w14:textId="77777777" w:rsidR="006F61FE" w:rsidRPr="00CF5B6F" w:rsidRDefault="006F61FE" w:rsidP="006F61FE">
      <w:pPr>
        <w:numPr>
          <w:ilvl w:val="0"/>
          <w:numId w:val="30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agreement execution, </w:t>
      </w:r>
    </w:p>
    <w:p w14:paraId="75332B01" w14:textId="77777777" w:rsidR="006F61FE" w:rsidRPr="00CF5B6F" w:rsidRDefault="006F61FE" w:rsidP="006F61FE">
      <w:pPr>
        <w:numPr>
          <w:ilvl w:val="0"/>
          <w:numId w:val="30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buyer-seller communication, </w:t>
      </w:r>
    </w:p>
    <w:p w14:paraId="4705C33E" w14:textId="77777777" w:rsidR="006F61FE" w:rsidRPr="00CF5B6F" w:rsidRDefault="006F61FE" w:rsidP="006F61FE">
      <w:pPr>
        <w:numPr>
          <w:ilvl w:val="0"/>
          <w:numId w:val="30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payment coordination, </w:t>
      </w:r>
    </w:p>
    <w:p w14:paraId="4320015B" w14:textId="77777777" w:rsidR="006F61FE" w:rsidRPr="00CF5B6F" w:rsidRDefault="006F61FE" w:rsidP="006F61FE">
      <w:pPr>
        <w:numPr>
          <w:ilvl w:val="0"/>
          <w:numId w:val="30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registration coordination, </w:t>
      </w:r>
    </w:p>
    <w:p w14:paraId="3DE0E61D" w14:textId="77777777" w:rsidR="006F61FE" w:rsidRPr="00CF5B6F" w:rsidRDefault="006F61FE" w:rsidP="006F61FE">
      <w:pPr>
        <w:numPr>
          <w:ilvl w:val="0"/>
          <w:numId w:val="30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and handover scheduling. </w:t>
      </w:r>
    </w:p>
    <w:p w14:paraId="77E8A925" w14:textId="77777777" w:rsidR="006F61FE" w:rsidRPr="00CF5B6F" w:rsidRDefault="006F61FE" w:rsidP="006F61FE">
      <w:pPr>
        <w:rPr>
          <w:rFonts w:ascii="Calibri" w:hAnsi="Calibri" w:cs="Calibri"/>
          <w:b/>
          <w:bCs/>
        </w:rPr>
      </w:pPr>
      <w:r w:rsidRPr="00CF5B6F">
        <w:rPr>
          <w:rFonts w:ascii="Calibri" w:hAnsi="Calibri" w:cs="Calibri"/>
          <w:b/>
          <w:bCs/>
        </w:rPr>
        <w:t>Step 23 – Commission Collection</w:t>
      </w:r>
    </w:p>
    <w:p w14:paraId="33ADDCA4" w14:textId="77777777" w:rsidR="006F61FE" w:rsidRPr="00CF5B6F" w:rsidRDefault="006F61FE" w:rsidP="006F61FE">
      <w:pPr>
        <w:rPr>
          <w:rFonts w:ascii="Calibri" w:hAnsi="Calibri" w:cs="Calibri"/>
        </w:rPr>
      </w:pPr>
      <w:r w:rsidRPr="00CF5B6F">
        <w:rPr>
          <w:rFonts w:ascii="Calibri" w:hAnsi="Calibri" w:cs="Calibri"/>
        </w:rPr>
        <w:t>Ensure:</w:t>
      </w:r>
    </w:p>
    <w:p w14:paraId="2FF63E25" w14:textId="77777777" w:rsidR="006F61FE" w:rsidRPr="00CF5B6F" w:rsidRDefault="006F61FE" w:rsidP="006F61FE">
      <w:pPr>
        <w:numPr>
          <w:ilvl w:val="0"/>
          <w:numId w:val="31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commission calculation, </w:t>
      </w:r>
    </w:p>
    <w:p w14:paraId="14BADE9F" w14:textId="77777777" w:rsidR="006F61FE" w:rsidRPr="00CF5B6F" w:rsidRDefault="006F61FE" w:rsidP="006F61FE">
      <w:pPr>
        <w:numPr>
          <w:ilvl w:val="0"/>
          <w:numId w:val="31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approved deductions, </w:t>
      </w:r>
    </w:p>
    <w:p w14:paraId="5FFB30AF" w14:textId="77777777" w:rsidR="006F61FE" w:rsidRPr="00CF5B6F" w:rsidRDefault="006F61FE" w:rsidP="006F61FE">
      <w:pPr>
        <w:numPr>
          <w:ilvl w:val="0"/>
          <w:numId w:val="31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settlement adjustments, </w:t>
      </w:r>
    </w:p>
    <w:p w14:paraId="428788E2" w14:textId="77777777" w:rsidR="006F61FE" w:rsidRPr="00CF5B6F" w:rsidRDefault="006F61FE" w:rsidP="006F61FE">
      <w:pPr>
        <w:numPr>
          <w:ilvl w:val="0"/>
          <w:numId w:val="31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>and commission recovery</w:t>
      </w:r>
      <w:r w:rsidRPr="00CF5B6F">
        <w:rPr>
          <w:rFonts w:ascii="Calibri" w:hAnsi="Calibri" w:cs="Calibri"/>
        </w:rPr>
        <w:br/>
        <w:t xml:space="preserve">before seller disbursement. </w:t>
      </w:r>
    </w:p>
    <w:p w14:paraId="649B21BD" w14:textId="77777777" w:rsidR="006F61FE" w:rsidRPr="00CF5B6F" w:rsidRDefault="006F61FE" w:rsidP="006F61FE">
      <w:pPr>
        <w:rPr>
          <w:rFonts w:ascii="Calibri" w:hAnsi="Calibri" w:cs="Calibri"/>
          <w:b/>
          <w:bCs/>
        </w:rPr>
      </w:pPr>
      <w:r w:rsidRPr="00CF5B6F">
        <w:rPr>
          <w:rFonts w:ascii="Calibri" w:hAnsi="Calibri" w:cs="Calibri"/>
          <w:b/>
          <w:bCs/>
        </w:rPr>
        <w:t>Step 24 – Final Reporting</w:t>
      </w:r>
    </w:p>
    <w:p w14:paraId="2E6A2F1F" w14:textId="77777777" w:rsidR="006F61FE" w:rsidRPr="00CF5B6F" w:rsidRDefault="006F61FE" w:rsidP="006F61FE">
      <w:pPr>
        <w:rPr>
          <w:rFonts w:ascii="Calibri" w:hAnsi="Calibri" w:cs="Calibri"/>
        </w:rPr>
      </w:pPr>
      <w:r w:rsidRPr="00CF5B6F">
        <w:rPr>
          <w:rFonts w:ascii="Calibri" w:hAnsi="Calibri" w:cs="Calibri"/>
        </w:rPr>
        <w:t>Provide:</w:t>
      </w:r>
    </w:p>
    <w:p w14:paraId="3A9E7B79" w14:textId="77777777" w:rsidR="006F61FE" w:rsidRPr="00CF5B6F" w:rsidRDefault="006F61FE" w:rsidP="006F61FE">
      <w:pPr>
        <w:numPr>
          <w:ilvl w:val="0"/>
          <w:numId w:val="32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transaction summary, </w:t>
      </w:r>
    </w:p>
    <w:p w14:paraId="6CF3A82C" w14:textId="77777777" w:rsidR="006F61FE" w:rsidRPr="00CF5B6F" w:rsidRDefault="006F61FE" w:rsidP="006F61FE">
      <w:pPr>
        <w:numPr>
          <w:ilvl w:val="0"/>
          <w:numId w:val="32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settlement report, </w:t>
      </w:r>
    </w:p>
    <w:p w14:paraId="5A878A4E" w14:textId="77777777" w:rsidR="006F61FE" w:rsidRPr="00CF5B6F" w:rsidRDefault="006F61FE" w:rsidP="006F61FE">
      <w:pPr>
        <w:numPr>
          <w:ilvl w:val="0"/>
          <w:numId w:val="32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operational report, </w:t>
      </w:r>
    </w:p>
    <w:p w14:paraId="1CD1C8F3" w14:textId="77777777" w:rsidR="006F61FE" w:rsidRPr="00CF5B6F" w:rsidRDefault="006F61FE" w:rsidP="006F61FE">
      <w:pPr>
        <w:numPr>
          <w:ilvl w:val="0"/>
          <w:numId w:val="32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invoice summary, </w:t>
      </w:r>
    </w:p>
    <w:p w14:paraId="3716DA5C" w14:textId="77777777" w:rsidR="006F61FE" w:rsidRPr="00CF5B6F" w:rsidRDefault="006F61FE" w:rsidP="006F61FE">
      <w:pPr>
        <w:numPr>
          <w:ilvl w:val="0"/>
          <w:numId w:val="32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and CRM closure notes. </w:t>
      </w:r>
    </w:p>
    <w:p w14:paraId="02C3CB39" w14:textId="77777777" w:rsidR="006F61FE" w:rsidRPr="00CF5B6F" w:rsidRDefault="00620163" w:rsidP="006F61FE">
      <w:pPr>
        <w:rPr>
          <w:rFonts w:ascii="Calibri" w:hAnsi="Calibri" w:cs="Calibri"/>
        </w:rPr>
      </w:pPr>
      <w:r w:rsidRPr="00CF5B6F">
        <w:rPr>
          <w:rFonts w:ascii="Calibri" w:hAnsi="Calibri" w:cs="Calibri"/>
        </w:rPr>
        <w:pict w14:anchorId="34063787">
          <v:rect id="_x0000_i1036" style="width:0;height:1.5pt" o:hralign="center" o:hrstd="t" o:hr="t" fillcolor="#a0a0a0" stroked="f"/>
        </w:pict>
      </w:r>
    </w:p>
    <w:p w14:paraId="2C580E58" w14:textId="77777777" w:rsidR="006F61FE" w:rsidRPr="00CF5B6F" w:rsidRDefault="006F61FE" w:rsidP="00CF5B6F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12" w:name="_Toc232872894"/>
      <w:r w:rsidRPr="00CF5B6F">
        <w:rPr>
          <w:rFonts w:ascii="Calibri" w:hAnsi="Calibri" w:cs="Calibri"/>
          <w:b/>
          <w:bCs/>
          <w:sz w:val="22"/>
          <w:szCs w:val="22"/>
        </w:rPr>
        <w:t>12. POST-SETTLEMENT PROCEDURE</w:t>
      </w:r>
      <w:bookmarkEnd w:id="12"/>
    </w:p>
    <w:p w14:paraId="492B0822" w14:textId="77777777" w:rsidR="006F61FE" w:rsidRPr="00CF5B6F" w:rsidRDefault="006F61FE" w:rsidP="006F61FE">
      <w:pPr>
        <w:rPr>
          <w:rFonts w:ascii="Calibri" w:hAnsi="Calibri" w:cs="Calibri"/>
          <w:b/>
          <w:bCs/>
        </w:rPr>
      </w:pPr>
      <w:r w:rsidRPr="00CF5B6F">
        <w:rPr>
          <w:rFonts w:ascii="Calibri" w:hAnsi="Calibri" w:cs="Calibri"/>
          <w:b/>
          <w:bCs/>
        </w:rPr>
        <w:t>Step 25 – CRM Closure</w:t>
      </w:r>
    </w:p>
    <w:p w14:paraId="12E3D9BE" w14:textId="77777777" w:rsidR="006F61FE" w:rsidRPr="00CF5B6F" w:rsidRDefault="006F61FE" w:rsidP="006F61FE">
      <w:pPr>
        <w:rPr>
          <w:rFonts w:ascii="Calibri" w:hAnsi="Calibri" w:cs="Calibri"/>
        </w:rPr>
      </w:pPr>
      <w:r w:rsidRPr="00CF5B6F">
        <w:rPr>
          <w:rFonts w:ascii="Calibri" w:hAnsi="Calibri" w:cs="Calibri"/>
        </w:rPr>
        <w:t>Update:</w:t>
      </w:r>
    </w:p>
    <w:p w14:paraId="4A251C40" w14:textId="77777777" w:rsidR="006F61FE" w:rsidRPr="00CF5B6F" w:rsidRDefault="006F61FE" w:rsidP="006F61FE">
      <w:pPr>
        <w:numPr>
          <w:ilvl w:val="0"/>
          <w:numId w:val="33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settlement status, </w:t>
      </w:r>
    </w:p>
    <w:p w14:paraId="0CB98F02" w14:textId="77777777" w:rsidR="006F61FE" w:rsidRPr="00CF5B6F" w:rsidRDefault="006F61FE" w:rsidP="006F61FE">
      <w:pPr>
        <w:numPr>
          <w:ilvl w:val="0"/>
          <w:numId w:val="33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buyer details, </w:t>
      </w:r>
    </w:p>
    <w:p w14:paraId="45AFE557" w14:textId="77777777" w:rsidR="006F61FE" w:rsidRPr="00CF5B6F" w:rsidRDefault="006F61FE" w:rsidP="006F61FE">
      <w:pPr>
        <w:numPr>
          <w:ilvl w:val="0"/>
          <w:numId w:val="33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commission records, </w:t>
      </w:r>
    </w:p>
    <w:p w14:paraId="07FE1B7E" w14:textId="77777777" w:rsidR="006F61FE" w:rsidRPr="00CF5B6F" w:rsidRDefault="006F61FE" w:rsidP="006F61FE">
      <w:pPr>
        <w:numPr>
          <w:ilvl w:val="0"/>
          <w:numId w:val="33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transaction completion date, </w:t>
      </w:r>
    </w:p>
    <w:p w14:paraId="3A715EEE" w14:textId="77777777" w:rsidR="006F61FE" w:rsidRPr="00CF5B6F" w:rsidRDefault="006F61FE" w:rsidP="006F61FE">
      <w:pPr>
        <w:numPr>
          <w:ilvl w:val="0"/>
          <w:numId w:val="33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and archived records. </w:t>
      </w:r>
    </w:p>
    <w:p w14:paraId="2A53A61B" w14:textId="77777777" w:rsidR="006F61FE" w:rsidRPr="00CF5B6F" w:rsidRDefault="006F61FE" w:rsidP="006F61FE">
      <w:pPr>
        <w:rPr>
          <w:rFonts w:ascii="Calibri" w:hAnsi="Calibri" w:cs="Calibri"/>
          <w:b/>
          <w:bCs/>
        </w:rPr>
      </w:pPr>
      <w:r w:rsidRPr="00CF5B6F">
        <w:rPr>
          <w:rFonts w:ascii="Calibri" w:hAnsi="Calibri" w:cs="Calibri"/>
          <w:b/>
          <w:bCs/>
        </w:rPr>
        <w:t>Step 26 – Document Archiving</w:t>
      </w:r>
    </w:p>
    <w:p w14:paraId="661824E2" w14:textId="77777777" w:rsidR="006F61FE" w:rsidRPr="00CF5B6F" w:rsidRDefault="006F61FE" w:rsidP="006F61FE">
      <w:pPr>
        <w:rPr>
          <w:rFonts w:ascii="Calibri" w:hAnsi="Calibri" w:cs="Calibri"/>
        </w:rPr>
      </w:pPr>
      <w:r w:rsidRPr="00CF5B6F">
        <w:rPr>
          <w:rFonts w:ascii="Calibri" w:hAnsi="Calibri" w:cs="Calibri"/>
        </w:rPr>
        <w:t>Securely archive:</w:t>
      </w:r>
    </w:p>
    <w:p w14:paraId="474BF274" w14:textId="77777777" w:rsidR="006F61FE" w:rsidRPr="00CF5B6F" w:rsidRDefault="006F61FE" w:rsidP="006F61FE">
      <w:pPr>
        <w:numPr>
          <w:ilvl w:val="0"/>
          <w:numId w:val="34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agreements, </w:t>
      </w:r>
    </w:p>
    <w:p w14:paraId="47A12BC0" w14:textId="77777777" w:rsidR="006F61FE" w:rsidRPr="00CF5B6F" w:rsidRDefault="006F61FE" w:rsidP="006F61FE">
      <w:pPr>
        <w:numPr>
          <w:ilvl w:val="0"/>
          <w:numId w:val="34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communication records, </w:t>
      </w:r>
    </w:p>
    <w:p w14:paraId="0D1835E7" w14:textId="77777777" w:rsidR="006F61FE" w:rsidRPr="00CF5B6F" w:rsidRDefault="006F61FE" w:rsidP="006F61FE">
      <w:pPr>
        <w:numPr>
          <w:ilvl w:val="0"/>
          <w:numId w:val="34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inspection records, </w:t>
      </w:r>
    </w:p>
    <w:p w14:paraId="74D88787" w14:textId="77777777" w:rsidR="006F61FE" w:rsidRPr="00CF5B6F" w:rsidRDefault="006F61FE" w:rsidP="006F61FE">
      <w:pPr>
        <w:numPr>
          <w:ilvl w:val="0"/>
          <w:numId w:val="34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settlement records, </w:t>
      </w:r>
    </w:p>
    <w:p w14:paraId="31D4311E" w14:textId="77777777" w:rsidR="006F61FE" w:rsidRPr="00CF5B6F" w:rsidRDefault="006F61FE" w:rsidP="006F61FE">
      <w:pPr>
        <w:numPr>
          <w:ilvl w:val="0"/>
          <w:numId w:val="34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invoices, </w:t>
      </w:r>
    </w:p>
    <w:p w14:paraId="346D151B" w14:textId="77777777" w:rsidR="006F61FE" w:rsidRPr="00CF5B6F" w:rsidRDefault="006F61FE" w:rsidP="006F61FE">
      <w:pPr>
        <w:numPr>
          <w:ilvl w:val="0"/>
          <w:numId w:val="34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and transaction evidence. </w:t>
      </w:r>
    </w:p>
    <w:p w14:paraId="57CF720B" w14:textId="77777777" w:rsidR="006F61FE" w:rsidRPr="00CF5B6F" w:rsidRDefault="00620163" w:rsidP="006F61FE">
      <w:pPr>
        <w:rPr>
          <w:rFonts w:ascii="Calibri" w:hAnsi="Calibri" w:cs="Calibri"/>
        </w:rPr>
      </w:pPr>
      <w:r w:rsidRPr="00CF5B6F">
        <w:rPr>
          <w:rFonts w:ascii="Calibri" w:hAnsi="Calibri" w:cs="Calibri"/>
        </w:rPr>
        <w:pict w14:anchorId="6D8D07CA">
          <v:rect id="_x0000_i1037" style="width:0;height:1.5pt" o:hralign="center" o:hrstd="t" o:hr="t" fillcolor="#a0a0a0" stroked="f"/>
        </w:pict>
      </w:r>
    </w:p>
    <w:p w14:paraId="4C56E38A" w14:textId="77777777" w:rsidR="006F61FE" w:rsidRPr="00CF5B6F" w:rsidRDefault="006F61FE" w:rsidP="00CF5B6F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13" w:name="_Toc232872895"/>
      <w:r w:rsidRPr="00CF5B6F">
        <w:rPr>
          <w:rFonts w:ascii="Calibri" w:hAnsi="Calibri" w:cs="Calibri"/>
          <w:b/>
          <w:bCs/>
          <w:sz w:val="22"/>
          <w:szCs w:val="22"/>
        </w:rPr>
        <w:t>13. NON-CIRCUMVENTION &amp; COMMISSION PROTECTION PROCEDURE</w:t>
      </w:r>
      <w:bookmarkEnd w:id="13"/>
    </w:p>
    <w:p w14:paraId="3C641347" w14:textId="77777777" w:rsidR="006F61FE" w:rsidRPr="00CF5B6F" w:rsidRDefault="006F61FE" w:rsidP="006F61FE">
      <w:pPr>
        <w:rPr>
          <w:rFonts w:ascii="Calibri" w:hAnsi="Calibri" w:cs="Calibri"/>
        </w:rPr>
      </w:pPr>
      <w:r w:rsidRPr="00CF5B6F">
        <w:rPr>
          <w:rFonts w:ascii="Calibri" w:hAnsi="Calibri" w:cs="Calibri"/>
        </w:rPr>
        <w:t>Staff must:</w:t>
      </w:r>
    </w:p>
    <w:p w14:paraId="66446514" w14:textId="77777777" w:rsidR="006F61FE" w:rsidRPr="00CF5B6F" w:rsidRDefault="006F61FE" w:rsidP="006F61FE">
      <w:pPr>
        <w:numPr>
          <w:ilvl w:val="0"/>
          <w:numId w:val="35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maintain accurate buyer records, </w:t>
      </w:r>
    </w:p>
    <w:p w14:paraId="68E6ABBF" w14:textId="77777777" w:rsidR="006F61FE" w:rsidRPr="00CF5B6F" w:rsidRDefault="006F61FE" w:rsidP="006F61FE">
      <w:pPr>
        <w:numPr>
          <w:ilvl w:val="0"/>
          <w:numId w:val="35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record all introductions, </w:t>
      </w:r>
    </w:p>
    <w:p w14:paraId="7457A569" w14:textId="77777777" w:rsidR="006F61FE" w:rsidRPr="00CF5B6F" w:rsidRDefault="006F61FE" w:rsidP="006F61FE">
      <w:pPr>
        <w:numPr>
          <w:ilvl w:val="0"/>
          <w:numId w:val="35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track all inspections, </w:t>
      </w:r>
    </w:p>
    <w:p w14:paraId="6171A3FB" w14:textId="77777777" w:rsidR="006F61FE" w:rsidRPr="00CF5B6F" w:rsidRDefault="006F61FE" w:rsidP="006F61FE">
      <w:pPr>
        <w:numPr>
          <w:ilvl w:val="0"/>
          <w:numId w:val="35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maintain communication evidence, </w:t>
      </w:r>
    </w:p>
    <w:p w14:paraId="5FACB151" w14:textId="77777777" w:rsidR="006F61FE" w:rsidRPr="00CF5B6F" w:rsidRDefault="006F61FE" w:rsidP="006F61FE">
      <w:pPr>
        <w:numPr>
          <w:ilvl w:val="0"/>
          <w:numId w:val="35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and monitor bypass risk. </w:t>
      </w:r>
    </w:p>
    <w:p w14:paraId="7F1B6828" w14:textId="77777777" w:rsidR="006F61FE" w:rsidRPr="00CF5B6F" w:rsidRDefault="006F61FE" w:rsidP="006F61FE">
      <w:pPr>
        <w:rPr>
          <w:rFonts w:ascii="Calibri" w:hAnsi="Calibri" w:cs="Calibri"/>
        </w:rPr>
      </w:pPr>
      <w:r w:rsidRPr="00CF5B6F">
        <w:rPr>
          <w:rFonts w:ascii="Calibri" w:hAnsi="Calibri" w:cs="Calibri"/>
        </w:rPr>
        <w:t>If bypass risk identified:</w:t>
      </w:r>
    </w:p>
    <w:p w14:paraId="5977D0C6" w14:textId="77777777" w:rsidR="006F61FE" w:rsidRPr="00CF5B6F" w:rsidRDefault="006F61FE" w:rsidP="006F61FE">
      <w:pPr>
        <w:numPr>
          <w:ilvl w:val="0"/>
          <w:numId w:val="36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Escalate immediately. </w:t>
      </w:r>
    </w:p>
    <w:p w14:paraId="64911AB6" w14:textId="77777777" w:rsidR="006F61FE" w:rsidRPr="00CF5B6F" w:rsidRDefault="006F61FE" w:rsidP="006F61FE">
      <w:pPr>
        <w:numPr>
          <w:ilvl w:val="0"/>
          <w:numId w:val="36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Preserve evidence. </w:t>
      </w:r>
    </w:p>
    <w:p w14:paraId="2DBAAFB4" w14:textId="77777777" w:rsidR="006F61FE" w:rsidRPr="00CF5B6F" w:rsidRDefault="006F61FE" w:rsidP="006F61FE">
      <w:pPr>
        <w:numPr>
          <w:ilvl w:val="0"/>
          <w:numId w:val="36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Suspend unauthorised negotiation where possible. </w:t>
      </w:r>
    </w:p>
    <w:p w14:paraId="6DF36255" w14:textId="77777777" w:rsidR="006F61FE" w:rsidRPr="00CF5B6F" w:rsidRDefault="006F61FE" w:rsidP="006F61FE">
      <w:pPr>
        <w:numPr>
          <w:ilvl w:val="0"/>
          <w:numId w:val="36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Seek management review. </w:t>
      </w:r>
    </w:p>
    <w:p w14:paraId="2D103DD5" w14:textId="77777777" w:rsidR="006F61FE" w:rsidRPr="00CF5B6F" w:rsidRDefault="006F61FE" w:rsidP="006F61FE">
      <w:pPr>
        <w:numPr>
          <w:ilvl w:val="0"/>
          <w:numId w:val="36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Consider legal enforcement if required. </w:t>
      </w:r>
    </w:p>
    <w:p w14:paraId="6320DE08" w14:textId="77777777" w:rsidR="006F61FE" w:rsidRPr="00CF5B6F" w:rsidRDefault="00620163" w:rsidP="006F61FE">
      <w:pPr>
        <w:rPr>
          <w:rFonts w:ascii="Calibri" w:hAnsi="Calibri" w:cs="Calibri"/>
        </w:rPr>
      </w:pPr>
      <w:r w:rsidRPr="00CF5B6F">
        <w:rPr>
          <w:rFonts w:ascii="Calibri" w:hAnsi="Calibri" w:cs="Calibri"/>
        </w:rPr>
        <w:pict w14:anchorId="5670B0BD">
          <v:rect id="_x0000_i1038" style="width:0;height:1.5pt" o:hralign="center" o:hrstd="t" o:hr="t" fillcolor="#a0a0a0" stroked="f"/>
        </w:pict>
      </w:r>
    </w:p>
    <w:p w14:paraId="7EF2C7F2" w14:textId="77777777" w:rsidR="006F61FE" w:rsidRPr="00CF5B6F" w:rsidRDefault="006F61FE" w:rsidP="00CF5B6F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14" w:name="_Toc232872896"/>
      <w:r w:rsidRPr="00CF5B6F">
        <w:rPr>
          <w:rFonts w:ascii="Calibri" w:hAnsi="Calibri" w:cs="Calibri"/>
          <w:b/>
          <w:bCs/>
          <w:sz w:val="22"/>
          <w:szCs w:val="22"/>
        </w:rPr>
        <w:t>14. CONFIDENTIALITY REQUIREMENTS</w:t>
      </w:r>
      <w:bookmarkEnd w:id="14"/>
    </w:p>
    <w:p w14:paraId="42ED9676" w14:textId="77777777" w:rsidR="006F61FE" w:rsidRPr="00CF5B6F" w:rsidRDefault="006F61FE" w:rsidP="006F61FE">
      <w:pPr>
        <w:rPr>
          <w:rFonts w:ascii="Calibri" w:hAnsi="Calibri" w:cs="Calibri"/>
        </w:rPr>
      </w:pPr>
      <w:r w:rsidRPr="00CF5B6F">
        <w:rPr>
          <w:rFonts w:ascii="Calibri" w:hAnsi="Calibri" w:cs="Calibri"/>
        </w:rPr>
        <w:t>Staff must not:</w:t>
      </w:r>
    </w:p>
    <w:p w14:paraId="2FB1F6F9" w14:textId="77777777" w:rsidR="006F61FE" w:rsidRPr="00CF5B6F" w:rsidRDefault="006F61FE" w:rsidP="006F61FE">
      <w:pPr>
        <w:numPr>
          <w:ilvl w:val="0"/>
          <w:numId w:val="37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disclose buyer details, </w:t>
      </w:r>
    </w:p>
    <w:p w14:paraId="595C7A95" w14:textId="77777777" w:rsidR="006F61FE" w:rsidRPr="00CF5B6F" w:rsidRDefault="006F61FE" w:rsidP="006F61FE">
      <w:pPr>
        <w:numPr>
          <w:ilvl w:val="0"/>
          <w:numId w:val="37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share pricing strategy, </w:t>
      </w:r>
    </w:p>
    <w:p w14:paraId="4BD794F3" w14:textId="77777777" w:rsidR="006F61FE" w:rsidRPr="00CF5B6F" w:rsidRDefault="006F61FE" w:rsidP="006F61FE">
      <w:pPr>
        <w:numPr>
          <w:ilvl w:val="0"/>
          <w:numId w:val="37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transfer commercial information, </w:t>
      </w:r>
    </w:p>
    <w:p w14:paraId="2879FA8E" w14:textId="77777777" w:rsidR="006F61FE" w:rsidRPr="00CF5B6F" w:rsidRDefault="006F61FE" w:rsidP="006F61FE">
      <w:pPr>
        <w:numPr>
          <w:ilvl w:val="0"/>
          <w:numId w:val="37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>or disclose confidential operational records</w:t>
      </w:r>
      <w:r w:rsidRPr="00CF5B6F">
        <w:rPr>
          <w:rFonts w:ascii="Calibri" w:hAnsi="Calibri" w:cs="Calibri"/>
        </w:rPr>
        <w:br/>
        <w:t xml:space="preserve">without approval. </w:t>
      </w:r>
    </w:p>
    <w:p w14:paraId="6A8DEFFA" w14:textId="77777777" w:rsidR="006F61FE" w:rsidRPr="00CF5B6F" w:rsidRDefault="00620163" w:rsidP="006F61FE">
      <w:pPr>
        <w:rPr>
          <w:rFonts w:ascii="Calibri" w:hAnsi="Calibri" w:cs="Calibri"/>
        </w:rPr>
      </w:pPr>
      <w:r w:rsidRPr="00CF5B6F">
        <w:rPr>
          <w:rFonts w:ascii="Calibri" w:hAnsi="Calibri" w:cs="Calibri"/>
        </w:rPr>
        <w:pict w14:anchorId="3C393347">
          <v:rect id="_x0000_i1039" style="width:0;height:1.5pt" o:hralign="center" o:hrstd="t" o:hr="t" fillcolor="#a0a0a0" stroked="f"/>
        </w:pict>
      </w:r>
    </w:p>
    <w:p w14:paraId="623C3437" w14:textId="77777777" w:rsidR="006F61FE" w:rsidRPr="00CF5B6F" w:rsidRDefault="006F61FE" w:rsidP="00CF5B6F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15" w:name="_Toc232872897"/>
      <w:r w:rsidRPr="00CF5B6F">
        <w:rPr>
          <w:rFonts w:ascii="Calibri" w:hAnsi="Calibri" w:cs="Calibri"/>
          <w:b/>
          <w:bCs/>
          <w:sz w:val="22"/>
          <w:szCs w:val="22"/>
        </w:rPr>
        <w:t>15. RECORD KEEPING REQUIREMENTS</w:t>
      </w:r>
      <w:bookmarkEnd w:id="15"/>
    </w:p>
    <w:p w14:paraId="3AAC1F7C" w14:textId="77777777" w:rsidR="006F61FE" w:rsidRPr="00CF5B6F" w:rsidRDefault="006F61FE" w:rsidP="006F61FE">
      <w:pPr>
        <w:rPr>
          <w:rFonts w:ascii="Calibri" w:hAnsi="Calibri" w:cs="Calibri"/>
        </w:rPr>
      </w:pPr>
      <w:r w:rsidRPr="00CF5B6F">
        <w:rPr>
          <w:rFonts w:ascii="Calibri" w:hAnsi="Calibri" w:cs="Calibri"/>
        </w:rPr>
        <w:t>Mandatory CRM records include:</w:t>
      </w:r>
    </w:p>
    <w:p w14:paraId="7840BB66" w14:textId="77777777" w:rsidR="006F61FE" w:rsidRPr="00CF5B6F" w:rsidRDefault="006F61FE" w:rsidP="006F61FE">
      <w:pPr>
        <w:numPr>
          <w:ilvl w:val="0"/>
          <w:numId w:val="38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seller records, </w:t>
      </w:r>
    </w:p>
    <w:p w14:paraId="666232B6" w14:textId="77777777" w:rsidR="006F61FE" w:rsidRPr="00CF5B6F" w:rsidRDefault="006F61FE" w:rsidP="006F61FE">
      <w:pPr>
        <w:numPr>
          <w:ilvl w:val="0"/>
          <w:numId w:val="38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property records, </w:t>
      </w:r>
    </w:p>
    <w:p w14:paraId="6040574B" w14:textId="77777777" w:rsidR="006F61FE" w:rsidRPr="00CF5B6F" w:rsidRDefault="006F61FE" w:rsidP="006F61FE">
      <w:pPr>
        <w:numPr>
          <w:ilvl w:val="0"/>
          <w:numId w:val="38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buyer records, </w:t>
      </w:r>
    </w:p>
    <w:p w14:paraId="1F61B6A8" w14:textId="77777777" w:rsidR="006F61FE" w:rsidRPr="00CF5B6F" w:rsidRDefault="006F61FE" w:rsidP="006F61FE">
      <w:pPr>
        <w:numPr>
          <w:ilvl w:val="0"/>
          <w:numId w:val="38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communication logs, </w:t>
      </w:r>
    </w:p>
    <w:p w14:paraId="02A91FC7" w14:textId="77777777" w:rsidR="006F61FE" w:rsidRPr="00CF5B6F" w:rsidRDefault="006F61FE" w:rsidP="006F61FE">
      <w:pPr>
        <w:numPr>
          <w:ilvl w:val="0"/>
          <w:numId w:val="38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inspection history, </w:t>
      </w:r>
    </w:p>
    <w:p w14:paraId="2D34D97B" w14:textId="77777777" w:rsidR="006F61FE" w:rsidRPr="00CF5B6F" w:rsidRDefault="006F61FE" w:rsidP="006F61FE">
      <w:pPr>
        <w:numPr>
          <w:ilvl w:val="0"/>
          <w:numId w:val="38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marketing history, </w:t>
      </w:r>
    </w:p>
    <w:p w14:paraId="5F880266" w14:textId="77777777" w:rsidR="006F61FE" w:rsidRPr="00CF5B6F" w:rsidRDefault="006F61FE" w:rsidP="006F61FE">
      <w:pPr>
        <w:numPr>
          <w:ilvl w:val="0"/>
          <w:numId w:val="38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invoices, </w:t>
      </w:r>
    </w:p>
    <w:p w14:paraId="7FD0F52B" w14:textId="77777777" w:rsidR="006F61FE" w:rsidRPr="00CF5B6F" w:rsidRDefault="006F61FE" w:rsidP="006F61FE">
      <w:pPr>
        <w:numPr>
          <w:ilvl w:val="0"/>
          <w:numId w:val="38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agreements, </w:t>
      </w:r>
    </w:p>
    <w:p w14:paraId="0E5A64F7" w14:textId="77777777" w:rsidR="006F61FE" w:rsidRPr="00CF5B6F" w:rsidRDefault="006F61FE" w:rsidP="006F61FE">
      <w:pPr>
        <w:numPr>
          <w:ilvl w:val="0"/>
          <w:numId w:val="38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approvals, </w:t>
      </w:r>
    </w:p>
    <w:p w14:paraId="3CE01266" w14:textId="77777777" w:rsidR="006F61FE" w:rsidRPr="00CF5B6F" w:rsidRDefault="006F61FE" w:rsidP="006F61FE">
      <w:pPr>
        <w:numPr>
          <w:ilvl w:val="0"/>
          <w:numId w:val="38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and settlement records. </w:t>
      </w:r>
    </w:p>
    <w:p w14:paraId="7B2EB582" w14:textId="77777777" w:rsidR="006F61FE" w:rsidRPr="00CF5B6F" w:rsidRDefault="00620163" w:rsidP="006F61FE">
      <w:pPr>
        <w:rPr>
          <w:rFonts w:ascii="Calibri" w:hAnsi="Calibri" w:cs="Calibri"/>
        </w:rPr>
      </w:pPr>
      <w:r w:rsidRPr="00CF5B6F">
        <w:rPr>
          <w:rFonts w:ascii="Calibri" w:hAnsi="Calibri" w:cs="Calibri"/>
        </w:rPr>
        <w:pict w14:anchorId="797104DB">
          <v:rect id="_x0000_i1040" style="width:0;height:1.5pt" o:hralign="center" o:hrstd="t" o:hr="t" fillcolor="#a0a0a0" stroked="f"/>
        </w:pict>
      </w:r>
    </w:p>
    <w:p w14:paraId="49F62FFE" w14:textId="77777777" w:rsidR="006F61FE" w:rsidRPr="00CF5B6F" w:rsidRDefault="006F61FE" w:rsidP="00CF5B6F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16" w:name="_Toc232872898"/>
      <w:r w:rsidRPr="00CF5B6F">
        <w:rPr>
          <w:rFonts w:ascii="Calibri" w:hAnsi="Calibri" w:cs="Calibri"/>
          <w:b/>
          <w:bCs/>
          <w:sz w:val="22"/>
          <w:szCs w:val="22"/>
        </w:rPr>
        <w:t>16. DISPUTE HANDLING PROCEDURE</w:t>
      </w:r>
      <w:bookmarkEnd w:id="16"/>
    </w:p>
    <w:p w14:paraId="049BEF2E" w14:textId="77777777" w:rsidR="006F61FE" w:rsidRPr="00CF5B6F" w:rsidRDefault="006F61FE" w:rsidP="006F61FE">
      <w:pPr>
        <w:rPr>
          <w:rFonts w:ascii="Calibri" w:hAnsi="Calibri" w:cs="Calibri"/>
        </w:rPr>
      </w:pPr>
      <w:r w:rsidRPr="00CF5B6F">
        <w:rPr>
          <w:rFonts w:ascii="Calibri" w:hAnsi="Calibri" w:cs="Calibri"/>
        </w:rPr>
        <w:t>If dispute arises:</w:t>
      </w:r>
    </w:p>
    <w:p w14:paraId="6D336B42" w14:textId="77777777" w:rsidR="006F61FE" w:rsidRPr="00CF5B6F" w:rsidRDefault="006F61FE" w:rsidP="006F61FE">
      <w:pPr>
        <w:numPr>
          <w:ilvl w:val="0"/>
          <w:numId w:val="39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Record dispute immediately. </w:t>
      </w:r>
    </w:p>
    <w:p w14:paraId="68A6C1FA" w14:textId="77777777" w:rsidR="006F61FE" w:rsidRPr="00CF5B6F" w:rsidRDefault="006F61FE" w:rsidP="006F61FE">
      <w:pPr>
        <w:numPr>
          <w:ilvl w:val="0"/>
          <w:numId w:val="39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Escalate to management. </w:t>
      </w:r>
    </w:p>
    <w:p w14:paraId="606C8F86" w14:textId="77777777" w:rsidR="006F61FE" w:rsidRPr="00CF5B6F" w:rsidRDefault="006F61FE" w:rsidP="006F61FE">
      <w:pPr>
        <w:numPr>
          <w:ilvl w:val="0"/>
          <w:numId w:val="39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Preserve all communication evidence. </w:t>
      </w:r>
    </w:p>
    <w:p w14:paraId="3FCB039D" w14:textId="77777777" w:rsidR="006F61FE" w:rsidRPr="00CF5B6F" w:rsidRDefault="006F61FE" w:rsidP="006F61FE">
      <w:pPr>
        <w:numPr>
          <w:ilvl w:val="0"/>
          <w:numId w:val="39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Suspend unauthorised operational activity where necessary. </w:t>
      </w:r>
    </w:p>
    <w:p w14:paraId="6A566225" w14:textId="77777777" w:rsidR="006F61FE" w:rsidRPr="00CF5B6F" w:rsidRDefault="006F61FE" w:rsidP="006F61FE">
      <w:pPr>
        <w:numPr>
          <w:ilvl w:val="0"/>
          <w:numId w:val="39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Attempt amicable resolution first. </w:t>
      </w:r>
    </w:p>
    <w:p w14:paraId="0F00038E" w14:textId="77777777" w:rsidR="006F61FE" w:rsidRPr="00CF5B6F" w:rsidRDefault="006F61FE" w:rsidP="006F61FE">
      <w:pPr>
        <w:numPr>
          <w:ilvl w:val="0"/>
          <w:numId w:val="39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Seek legal consultation if required. </w:t>
      </w:r>
    </w:p>
    <w:p w14:paraId="0E951776" w14:textId="77777777" w:rsidR="006F61FE" w:rsidRPr="00CF5B6F" w:rsidRDefault="00620163" w:rsidP="006F61FE">
      <w:pPr>
        <w:rPr>
          <w:rFonts w:ascii="Calibri" w:hAnsi="Calibri" w:cs="Calibri"/>
        </w:rPr>
      </w:pPr>
      <w:r w:rsidRPr="00CF5B6F">
        <w:rPr>
          <w:rFonts w:ascii="Calibri" w:hAnsi="Calibri" w:cs="Calibri"/>
        </w:rPr>
        <w:pict w14:anchorId="7FD42C22">
          <v:rect id="_x0000_i1041" style="width:0;height:1.5pt" o:hralign="center" o:hrstd="t" o:hr="t" fillcolor="#a0a0a0" stroked="f"/>
        </w:pict>
      </w:r>
    </w:p>
    <w:p w14:paraId="08B1B82D" w14:textId="77777777" w:rsidR="006F61FE" w:rsidRPr="00CF5B6F" w:rsidRDefault="006F61FE" w:rsidP="00CF5B6F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17" w:name="_Toc232872899"/>
      <w:r w:rsidRPr="00CF5B6F">
        <w:rPr>
          <w:rFonts w:ascii="Calibri" w:hAnsi="Calibri" w:cs="Calibri"/>
          <w:b/>
          <w:bCs/>
          <w:sz w:val="22"/>
          <w:szCs w:val="22"/>
        </w:rPr>
        <w:t>17. REVIEW &amp; CONTINUOUS IMPROVEMENT</w:t>
      </w:r>
      <w:bookmarkEnd w:id="17"/>
    </w:p>
    <w:p w14:paraId="24F35391" w14:textId="77777777" w:rsidR="006F61FE" w:rsidRPr="00CF5B6F" w:rsidRDefault="006F61FE" w:rsidP="006F61FE">
      <w:pPr>
        <w:rPr>
          <w:rFonts w:ascii="Calibri" w:hAnsi="Calibri" w:cs="Calibri"/>
        </w:rPr>
      </w:pPr>
      <w:r w:rsidRPr="00CF5B6F">
        <w:rPr>
          <w:rFonts w:ascii="Calibri" w:hAnsi="Calibri" w:cs="Calibri"/>
        </w:rPr>
        <w:t>This SOP shall be reviewed:</w:t>
      </w:r>
    </w:p>
    <w:p w14:paraId="25D9A484" w14:textId="77777777" w:rsidR="006F61FE" w:rsidRPr="00CF5B6F" w:rsidRDefault="006F61FE" w:rsidP="006F61FE">
      <w:pPr>
        <w:numPr>
          <w:ilvl w:val="0"/>
          <w:numId w:val="40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annually, </w:t>
      </w:r>
    </w:p>
    <w:p w14:paraId="29891054" w14:textId="77777777" w:rsidR="006F61FE" w:rsidRPr="00CF5B6F" w:rsidRDefault="006F61FE" w:rsidP="006F61FE">
      <w:pPr>
        <w:numPr>
          <w:ilvl w:val="0"/>
          <w:numId w:val="40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after major disputes, </w:t>
      </w:r>
    </w:p>
    <w:p w14:paraId="0A443F16" w14:textId="77777777" w:rsidR="006F61FE" w:rsidRPr="00CF5B6F" w:rsidRDefault="006F61FE" w:rsidP="006F61FE">
      <w:pPr>
        <w:numPr>
          <w:ilvl w:val="0"/>
          <w:numId w:val="40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after regulatory changes, </w:t>
      </w:r>
    </w:p>
    <w:p w14:paraId="7734D6ED" w14:textId="77777777" w:rsidR="006F61FE" w:rsidRPr="00CF5B6F" w:rsidRDefault="006F61FE" w:rsidP="006F61FE">
      <w:pPr>
        <w:numPr>
          <w:ilvl w:val="0"/>
          <w:numId w:val="40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or after operational incidents. </w:t>
      </w:r>
    </w:p>
    <w:p w14:paraId="41263B2F" w14:textId="77777777" w:rsidR="006F61FE" w:rsidRPr="00CF5B6F" w:rsidRDefault="006F61FE" w:rsidP="006F61FE">
      <w:pPr>
        <w:rPr>
          <w:rFonts w:ascii="Calibri" w:hAnsi="Calibri" w:cs="Calibri"/>
        </w:rPr>
      </w:pPr>
      <w:r w:rsidRPr="00CF5B6F">
        <w:rPr>
          <w:rFonts w:ascii="Calibri" w:hAnsi="Calibri" w:cs="Calibri"/>
        </w:rPr>
        <w:t>Feedback from:</w:t>
      </w:r>
    </w:p>
    <w:p w14:paraId="72B941ED" w14:textId="77777777" w:rsidR="006F61FE" w:rsidRPr="00CF5B6F" w:rsidRDefault="006F61FE" w:rsidP="006F61FE">
      <w:pPr>
        <w:numPr>
          <w:ilvl w:val="0"/>
          <w:numId w:val="41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staff, </w:t>
      </w:r>
    </w:p>
    <w:p w14:paraId="482328B8" w14:textId="77777777" w:rsidR="006F61FE" w:rsidRPr="00CF5B6F" w:rsidRDefault="006F61FE" w:rsidP="006F61FE">
      <w:pPr>
        <w:numPr>
          <w:ilvl w:val="0"/>
          <w:numId w:val="41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sellers, </w:t>
      </w:r>
    </w:p>
    <w:p w14:paraId="07DDEBFF" w14:textId="77777777" w:rsidR="006F61FE" w:rsidRPr="00CF5B6F" w:rsidRDefault="006F61FE" w:rsidP="006F61FE">
      <w:pPr>
        <w:numPr>
          <w:ilvl w:val="0"/>
          <w:numId w:val="41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 xml:space="preserve">buyers, </w:t>
      </w:r>
    </w:p>
    <w:p w14:paraId="67B33E3F" w14:textId="77777777" w:rsidR="006F61FE" w:rsidRPr="00CF5B6F" w:rsidRDefault="006F61FE" w:rsidP="006F61FE">
      <w:pPr>
        <w:numPr>
          <w:ilvl w:val="0"/>
          <w:numId w:val="41"/>
        </w:numPr>
        <w:rPr>
          <w:rFonts w:ascii="Calibri" w:hAnsi="Calibri" w:cs="Calibri"/>
        </w:rPr>
      </w:pPr>
      <w:r w:rsidRPr="00CF5B6F">
        <w:rPr>
          <w:rFonts w:ascii="Calibri" w:hAnsi="Calibri" w:cs="Calibri"/>
        </w:rPr>
        <w:t>and legal advisors</w:t>
      </w:r>
      <w:r w:rsidRPr="00CF5B6F">
        <w:rPr>
          <w:rFonts w:ascii="Calibri" w:hAnsi="Calibri" w:cs="Calibri"/>
        </w:rPr>
        <w:br/>
        <w:t>may be used for improvement.</w:t>
      </w:r>
    </w:p>
    <w:p w14:paraId="1BAD43B1" w14:textId="77777777" w:rsidR="006F61FE" w:rsidRPr="006F61FE" w:rsidRDefault="006F61FE">
      <w:pPr>
        <w:rPr>
          <w:lang w:val="en-GB"/>
        </w:rPr>
      </w:pPr>
    </w:p>
    <w:sectPr w:rsidR="006F61FE" w:rsidRPr="006F61FE" w:rsidSect="00CF5B6F">
      <w:headerReference w:type="default" r:id="rId8"/>
      <w:footerReference w:type="default" r:id="rId9"/>
      <w:pgSz w:w="11906" w:h="16838"/>
      <w:pgMar w:top="1304" w:right="1304" w:bottom="1304" w:left="130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EE3FDA" w14:textId="77777777" w:rsidR="00620163" w:rsidRDefault="00620163" w:rsidP="00CF5B6F">
      <w:pPr>
        <w:spacing w:after="0" w:line="240" w:lineRule="auto"/>
      </w:pPr>
      <w:r>
        <w:separator/>
      </w:r>
    </w:p>
  </w:endnote>
  <w:endnote w:type="continuationSeparator" w:id="0">
    <w:p w14:paraId="0992395B" w14:textId="77777777" w:rsidR="00620163" w:rsidRDefault="00620163" w:rsidP="00CF5B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63870" w14:textId="463923AF" w:rsidR="00CF5B6F" w:rsidRPr="00CF5B6F" w:rsidRDefault="00CF5B6F" w:rsidP="00CF5B6F">
    <w:pPr>
      <w:pStyle w:val="Footer"/>
      <w:jc w:val="center"/>
      <w:rPr>
        <w:rFonts w:ascii="Calibri" w:hAnsi="Calibri" w:cs="Calibri"/>
        <w:sz w:val="18"/>
        <w:szCs w:val="18"/>
      </w:rPr>
    </w:pPr>
    <w:r w:rsidRPr="00CF5B6F">
      <w:rPr>
        <w:rFonts w:ascii="Calibri" w:hAnsi="Calibri" w:cs="Calibri"/>
        <w:sz w:val="18"/>
        <w:szCs w:val="18"/>
      </w:rPr>
      <w:t xml:space="preserve">SOP – Residential Property Sale Service                V0.1                    © Seventh Sky Pty Ltd                                   </w:t>
    </w:r>
    <w:sdt>
      <w:sdtPr>
        <w:rPr>
          <w:rFonts w:ascii="Calibri" w:hAnsi="Calibri" w:cs="Calibri"/>
          <w:sz w:val="18"/>
          <w:szCs w:val="18"/>
        </w:rPr>
        <w:id w:val="-1691451047"/>
        <w:docPartObj>
          <w:docPartGallery w:val="Page Numbers (Bottom of Page)"/>
          <w:docPartUnique/>
        </w:docPartObj>
      </w:sdtPr>
      <w:sdtContent>
        <w:sdt>
          <w:sdtPr>
            <w:rPr>
              <w:rFonts w:ascii="Calibri" w:hAnsi="Calibri" w:cs="Calibri"/>
              <w:sz w:val="18"/>
              <w:szCs w:val="18"/>
            </w:rPr>
            <w:id w:val="-1769616900"/>
            <w:docPartObj>
              <w:docPartGallery w:val="Page Numbers (Top of Page)"/>
              <w:docPartUnique/>
            </w:docPartObj>
          </w:sdtPr>
          <w:sdtContent>
            <w:r w:rsidRPr="00CF5B6F">
              <w:rPr>
                <w:rFonts w:ascii="Calibri" w:hAnsi="Calibri" w:cs="Calibri"/>
                <w:sz w:val="18"/>
                <w:szCs w:val="18"/>
              </w:rPr>
              <w:t xml:space="preserve">Page </w:t>
            </w:r>
            <w:r w:rsidRPr="00CF5B6F">
              <w:rPr>
                <w:rFonts w:ascii="Calibri" w:hAnsi="Calibri" w:cs="Calibri"/>
                <w:sz w:val="18"/>
                <w:szCs w:val="18"/>
              </w:rPr>
              <w:fldChar w:fldCharType="begin"/>
            </w:r>
            <w:r w:rsidRPr="00CF5B6F">
              <w:rPr>
                <w:rFonts w:ascii="Calibri" w:hAnsi="Calibri" w:cs="Calibri"/>
                <w:sz w:val="18"/>
                <w:szCs w:val="18"/>
              </w:rPr>
              <w:instrText xml:space="preserve"> PAGE </w:instrText>
            </w:r>
            <w:r w:rsidRPr="00CF5B6F">
              <w:rPr>
                <w:rFonts w:ascii="Calibri" w:hAnsi="Calibri" w:cs="Calibri"/>
                <w:sz w:val="18"/>
                <w:szCs w:val="18"/>
              </w:rPr>
              <w:fldChar w:fldCharType="separate"/>
            </w:r>
            <w:r w:rsidRPr="00CF5B6F">
              <w:rPr>
                <w:rFonts w:ascii="Calibri" w:hAnsi="Calibri" w:cs="Calibri"/>
                <w:noProof/>
                <w:sz w:val="18"/>
                <w:szCs w:val="18"/>
              </w:rPr>
              <w:t>2</w:t>
            </w:r>
            <w:r w:rsidRPr="00CF5B6F">
              <w:rPr>
                <w:rFonts w:ascii="Calibri" w:hAnsi="Calibri" w:cs="Calibri"/>
                <w:sz w:val="18"/>
                <w:szCs w:val="18"/>
              </w:rPr>
              <w:fldChar w:fldCharType="end"/>
            </w:r>
            <w:r w:rsidRPr="00CF5B6F">
              <w:rPr>
                <w:rFonts w:ascii="Calibri" w:hAnsi="Calibri" w:cs="Calibri"/>
                <w:sz w:val="18"/>
                <w:szCs w:val="18"/>
              </w:rPr>
              <w:t xml:space="preserve"> of </w:t>
            </w:r>
            <w:r w:rsidRPr="00CF5B6F">
              <w:rPr>
                <w:rFonts w:ascii="Calibri" w:hAnsi="Calibri" w:cs="Calibri"/>
                <w:sz w:val="18"/>
                <w:szCs w:val="18"/>
              </w:rPr>
              <w:fldChar w:fldCharType="begin"/>
            </w:r>
            <w:r w:rsidRPr="00CF5B6F">
              <w:rPr>
                <w:rFonts w:ascii="Calibri" w:hAnsi="Calibri" w:cs="Calibri"/>
                <w:sz w:val="18"/>
                <w:szCs w:val="18"/>
              </w:rPr>
              <w:instrText xml:space="preserve"> NUMPAGES  </w:instrText>
            </w:r>
            <w:r w:rsidRPr="00CF5B6F">
              <w:rPr>
                <w:rFonts w:ascii="Calibri" w:hAnsi="Calibri" w:cs="Calibri"/>
                <w:sz w:val="18"/>
                <w:szCs w:val="18"/>
              </w:rPr>
              <w:fldChar w:fldCharType="separate"/>
            </w:r>
            <w:r w:rsidRPr="00CF5B6F">
              <w:rPr>
                <w:rFonts w:ascii="Calibri" w:hAnsi="Calibri" w:cs="Calibri"/>
                <w:noProof/>
                <w:sz w:val="18"/>
                <w:szCs w:val="18"/>
              </w:rPr>
              <w:t>2</w:t>
            </w:r>
            <w:r w:rsidRPr="00CF5B6F">
              <w:rPr>
                <w:rFonts w:ascii="Calibri" w:hAnsi="Calibri" w:cs="Calibri"/>
                <w:sz w:val="18"/>
                <w:szCs w:val="18"/>
              </w:rPr>
              <w:fldChar w:fldCharType="end"/>
            </w:r>
          </w:sdtContent>
        </w:sdt>
      </w:sdtContent>
    </w:sdt>
  </w:p>
  <w:p w14:paraId="621DAC02" w14:textId="77777777" w:rsidR="00CF5B6F" w:rsidRDefault="00CF5B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EFC6E0" w14:textId="77777777" w:rsidR="00620163" w:rsidRDefault="00620163" w:rsidP="00CF5B6F">
      <w:pPr>
        <w:spacing w:after="0" w:line="240" w:lineRule="auto"/>
      </w:pPr>
      <w:r>
        <w:separator/>
      </w:r>
    </w:p>
  </w:footnote>
  <w:footnote w:type="continuationSeparator" w:id="0">
    <w:p w14:paraId="3C4F9894" w14:textId="77777777" w:rsidR="00620163" w:rsidRDefault="00620163" w:rsidP="00CF5B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420FF" w14:textId="53B0AA18" w:rsidR="00CF5B6F" w:rsidRDefault="00CF5B6F" w:rsidP="00CF5B6F">
    <w:pPr>
      <w:pStyle w:val="Header"/>
      <w:jc w:val="right"/>
    </w:pPr>
    <w:r>
      <w:rPr>
        <w:noProof/>
      </w:rPr>
      <w:drawing>
        <wp:inline distT="0" distB="0" distL="0" distR="0" wp14:anchorId="3B7A4890" wp14:editId="5D3EA117">
          <wp:extent cx="985784" cy="628015"/>
          <wp:effectExtent l="0" t="0" r="5080" b="635"/>
          <wp:docPr id="76232630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2326302" name="Picture 76232630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31151" cy="6569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B79A9"/>
    <w:multiLevelType w:val="multilevel"/>
    <w:tmpl w:val="24C4E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10831"/>
    <w:multiLevelType w:val="multilevel"/>
    <w:tmpl w:val="F9D05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202895"/>
    <w:multiLevelType w:val="multilevel"/>
    <w:tmpl w:val="32A69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C94EB0"/>
    <w:multiLevelType w:val="multilevel"/>
    <w:tmpl w:val="03AC4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5E3C08"/>
    <w:multiLevelType w:val="multilevel"/>
    <w:tmpl w:val="9F46E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2A2216"/>
    <w:multiLevelType w:val="multilevel"/>
    <w:tmpl w:val="97F87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E72BD7"/>
    <w:multiLevelType w:val="multilevel"/>
    <w:tmpl w:val="2CAC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FB4B53"/>
    <w:multiLevelType w:val="multilevel"/>
    <w:tmpl w:val="F938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6B66C7"/>
    <w:multiLevelType w:val="multilevel"/>
    <w:tmpl w:val="73642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16076A"/>
    <w:multiLevelType w:val="multilevel"/>
    <w:tmpl w:val="2ADED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5E4EDD"/>
    <w:multiLevelType w:val="multilevel"/>
    <w:tmpl w:val="55180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46580A"/>
    <w:multiLevelType w:val="multilevel"/>
    <w:tmpl w:val="76B69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0D1E6D"/>
    <w:multiLevelType w:val="multilevel"/>
    <w:tmpl w:val="09708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A65778"/>
    <w:multiLevelType w:val="multilevel"/>
    <w:tmpl w:val="C57E2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243BBF"/>
    <w:multiLevelType w:val="multilevel"/>
    <w:tmpl w:val="7F0EA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1E0E00"/>
    <w:multiLevelType w:val="multilevel"/>
    <w:tmpl w:val="7C66C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D44DF2"/>
    <w:multiLevelType w:val="multilevel"/>
    <w:tmpl w:val="1C4A8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9D4FAC"/>
    <w:multiLevelType w:val="multilevel"/>
    <w:tmpl w:val="65504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D605716"/>
    <w:multiLevelType w:val="multilevel"/>
    <w:tmpl w:val="76806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6A1CCB"/>
    <w:multiLevelType w:val="multilevel"/>
    <w:tmpl w:val="89D88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700D93"/>
    <w:multiLevelType w:val="multilevel"/>
    <w:tmpl w:val="F73C6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601591"/>
    <w:multiLevelType w:val="multilevel"/>
    <w:tmpl w:val="27F0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DE34F6"/>
    <w:multiLevelType w:val="multilevel"/>
    <w:tmpl w:val="F6B29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0A6CDA"/>
    <w:multiLevelType w:val="multilevel"/>
    <w:tmpl w:val="536E1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A94670"/>
    <w:multiLevelType w:val="multilevel"/>
    <w:tmpl w:val="12F6C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A638BF"/>
    <w:multiLevelType w:val="multilevel"/>
    <w:tmpl w:val="8C121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15356A"/>
    <w:multiLevelType w:val="multilevel"/>
    <w:tmpl w:val="B686E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103ACE"/>
    <w:multiLevelType w:val="multilevel"/>
    <w:tmpl w:val="6ECC0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69567A"/>
    <w:multiLevelType w:val="multilevel"/>
    <w:tmpl w:val="B00C5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DA0FCF"/>
    <w:multiLevelType w:val="multilevel"/>
    <w:tmpl w:val="66740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1559FE"/>
    <w:multiLevelType w:val="multilevel"/>
    <w:tmpl w:val="43DA4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F61475"/>
    <w:multiLevelType w:val="multilevel"/>
    <w:tmpl w:val="F9107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C74023"/>
    <w:multiLevelType w:val="multilevel"/>
    <w:tmpl w:val="8F789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A61EFC"/>
    <w:multiLevelType w:val="multilevel"/>
    <w:tmpl w:val="DEE6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DD1BB7"/>
    <w:multiLevelType w:val="multilevel"/>
    <w:tmpl w:val="D1309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5F0310"/>
    <w:multiLevelType w:val="multilevel"/>
    <w:tmpl w:val="6C3EF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5C0B2B"/>
    <w:multiLevelType w:val="multilevel"/>
    <w:tmpl w:val="387C7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372654"/>
    <w:multiLevelType w:val="multilevel"/>
    <w:tmpl w:val="415CF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AA6DAA"/>
    <w:multiLevelType w:val="multilevel"/>
    <w:tmpl w:val="CAC6B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6A57458"/>
    <w:multiLevelType w:val="multilevel"/>
    <w:tmpl w:val="59186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310EEC"/>
    <w:multiLevelType w:val="multilevel"/>
    <w:tmpl w:val="6E063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5655519">
    <w:abstractNumId w:val="20"/>
  </w:num>
  <w:num w:numId="2" w16cid:durableId="2040860748">
    <w:abstractNumId w:val="33"/>
  </w:num>
  <w:num w:numId="3" w16cid:durableId="1087271325">
    <w:abstractNumId w:val="27"/>
  </w:num>
  <w:num w:numId="4" w16cid:durableId="569076101">
    <w:abstractNumId w:val="26"/>
  </w:num>
  <w:num w:numId="5" w16cid:durableId="1972319065">
    <w:abstractNumId w:val="30"/>
  </w:num>
  <w:num w:numId="6" w16cid:durableId="733049617">
    <w:abstractNumId w:val="10"/>
  </w:num>
  <w:num w:numId="7" w16cid:durableId="1598127207">
    <w:abstractNumId w:val="7"/>
  </w:num>
  <w:num w:numId="8" w16cid:durableId="1055393844">
    <w:abstractNumId w:val="32"/>
  </w:num>
  <w:num w:numId="9" w16cid:durableId="1956520881">
    <w:abstractNumId w:val="29"/>
  </w:num>
  <w:num w:numId="10" w16cid:durableId="153646017">
    <w:abstractNumId w:val="1"/>
  </w:num>
  <w:num w:numId="11" w16cid:durableId="358818602">
    <w:abstractNumId w:val="3"/>
  </w:num>
  <w:num w:numId="12" w16cid:durableId="1219126417">
    <w:abstractNumId w:val="14"/>
  </w:num>
  <w:num w:numId="13" w16cid:durableId="1750233192">
    <w:abstractNumId w:val="31"/>
  </w:num>
  <w:num w:numId="14" w16cid:durableId="1965576093">
    <w:abstractNumId w:val="2"/>
  </w:num>
  <w:num w:numId="15" w16cid:durableId="2131973272">
    <w:abstractNumId w:val="4"/>
  </w:num>
  <w:num w:numId="16" w16cid:durableId="1673413908">
    <w:abstractNumId w:val="12"/>
  </w:num>
  <w:num w:numId="17" w16cid:durableId="217087373">
    <w:abstractNumId w:val="28"/>
  </w:num>
  <w:num w:numId="18" w16cid:durableId="986276271">
    <w:abstractNumId w:val="24"/>
  </w:num>
  <w:num w:numId="19" w16cid:durableId="434331454">
    <w:abstractNumId w:val="21"/>
  </w:num>
  <w:num w:numId="20" w16cid:durableId="27724696">
    <w:abstractNumId w:val="5"/>
  </w:num>
  <w:num w:numId="21" w16cid:durableId="169376805">
    <w:abstractNumId w:val="0"/>
  </w:num>
  <w:num w:numId="22" w16cid:durableId="1429808094">
    <w:abstractNumId w:val="36"/>
  </w:num>
  <w:num w:numId="23" w16cid:durableId="1521116239">
    <w:abstractNumId w:val="18"/>
  </w:num>
  <w:num w:numId="24" w16cid:durableId="1332368984">
    <w:abstractNumId w:val="37"/>
  </w:num>
  <w:num w:numId="25" w16cid:durableId="587539008">
    <w:abstractNumId w:val="19"/>
  </w:num>
  <w:num w:numId="26" w16cid:durableId="1409695655">
    <w:abstractNumId w:val="16"/>
  </w:num>
  <w:num w:numId="27" w16cid:durableId="1936203406">
    <w:abstractNumId w:val="8"/>
  </w:num>
  <w:num w:numId="28" w16cid:durableId="648360700">
    <w:abstractNumId w:val="35"/>
  </w:num>
  <w:num w:numId="29" w16cid:durableId="76371698">
    <w:abstractNumId w:val="11"/>
  </w:num>
  <w:num w:numId="30" w16cid:durableId="1520896495">
    <w:abstractNumId w:val="23"/>
  </w:num>
  <w:num w:numId="31" w16cid:durableId="2064058600">
    <w:abstractNumId w:val="22"/>
  </w:num>
  <w:num w:numId="32" w16cid:durableId="1383092038">
    <w:abstractNumId w:val="34"/>
  </w:num>
  <w:num w:numId="33" w16cid:durableId="141118455">
    <w:abstractNumId w:val="40"/>
  </w:num>
  <w:num w:numId="34" w16cid:durableId="1233783307">
    <w:abstractNumId w:val="6"/>
  </w:num>
  <w:num w:numId="35" w16cid:durableId="13768567">
    <w:abstractNumId w:val="39"/>
  </w:num>
  <w:num w:numId="36" w16cid:durableId="1483155799">
    <w:abstractNumId w:val="38"/>
  </w:num>
  <w:num w:numId="37" w16cid:durableId="519322625">
    <w:abstractNumId w:val="9"/>
  </w:num>
  <w:num w:numId="38" w16cid:durableId="52628197">
    <w:abstractNumId w:val="15"/>
  </w:num>
  <w:num w:numId="39" w16cid:durableId="177624044">
    <w:abstractNumId w:val="17"/>
  </w:num>
  <w:num w:numId="40" w16cid:durableId="1937397449">
    <w:abstractNumId w:val="25"/>
  </w:num>
  <w:num w:numId="41" w16cid:durableId="30108338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1FE"/>
    <w:rsid w:val="004523B6"/>
    <w:rsid w:val="004D18FC"/>
    <w:rsid w:val="00620163"/>
    <w:rsid w:val="006F61FE"/>
    <w:rsid w:val="007B7D10"/>
    <w:rsid w:val="00997F7A"/>
    <w:rsid w:val="00A127E5"/>
    <w:rsid w:val="00CF5B6F"/>
    <w:rsid w:val="00F63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3574A7"/>
  <w15:chartTrackingRefBased/>
  <w15:docId w15:val="{CF48A2BD-98BA-4DD4-963F-D581CFE7B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61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1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1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1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1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1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1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1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1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1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1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1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1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1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1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1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1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1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1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1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1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1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1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1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1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1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1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1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1FE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qFormat/>
    <w:rsid w:val="00CF5B6F"/>
    <w:pPr>
      <w:spacing w:before="180" w:after="180" w:line="240" w:lineRule="auto"/>
    </w:pPr>
    <w:rPr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rsid w:val="00CF5B6F"/>
    <w:rPr>
      <w:kern w:val="0"/>
      <w:sz w:val="24"/>
      <w:szCs w:val="24"/>
      <w:lang w:val="en-US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CF5B6F"/>
  </w:style>
  <w:style w:type="paragraph" w:styleId="Header">
    <w:name w:val="header"/>
    <w:basedOn w:val="Normal"/>
    <w:link w:val="HeaderChar"/>
    <w:uiPriority w:val="99"/>
    <w:unhideWhenUsed/>
    <w:rsid w:val="00CF5B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5B6F"/>
  </w:style>
  <w:style w:type="paragraph" w:styleId="Footer">
    <w:name w:val="footer"/>
    <w:basedOn w:val="Normal"/>
    <w:link w:val="FooterChar"/>
    <w:uiPriority w:val="99"/>
    <w:unhideWhenUsed/>
    <w:rsid w:val="00CF5B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5B6F"/>
  </w:style>
  <w:style w:type="paragraph" w:styleId="TOCHeading">
    <w:name w:val="TOC Heading"/>
    <w:basedOn w:val="Heading1"/>
    <w:next w:val="Normal"/>
    <w:uiPriority w:val="39"/>
    <w:unhideWhenUsed/>
    <w:qFormat/>
    <w:rsid w:val="00CF5B6F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F5B6F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F5B6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ACFA60-641C-4049-BD5C-FE995D06EB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14</Pages>
  <Words>1269</Words>
  <Characters>8658</Characters>
  <Application>Microsoft Office Word</Application>
  <DocSecurity>0</DocSecurity>
  <Lines>455</Lines>
  <Paragraphs>413</Paragraphs>
  <ScaleCrop>false</ScaleCrop>
  <Company/>
  <LinksUpToDate>false</LinksUpToDate>
  <CharactersWithSpaces>9514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Zafar Ullah Chowdhury</dc:creator>
  <cp:keywords/>
  <dc:description/>
  <cp:lastModifiedBy>Zafar Chowdhury</cp:lastModifiedBy>
  <cp:revision>2</cp:revision>
  <dcterms:created xsi:type="dcterms:W3CDTF">2026-05-25T02:16:00Z</dcterms:created>
  <dcterms:modified xsi:type="dcterms:W3CDTF">2026-06-20T08:34:00Z</dcterms:modified>
</cp:coreProperties>
</file>