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F326" w14:textId="77777777" w:rsidR="00C71870" w:rsidRDefault="00C71870" w:rsidP="0098601D">
      <w:pPr>
        <w:rPr>
          <w:b/>
          <w:bCs/>
        </w:rPr>
      </w:pPr>
    </w:p>
    <w:p w14:paraId="30045868" w14:textId="77777777" w:rsidR="00C71870" w:rsidRDefault="00C71870" w:rsidP="0098601D">
      <w:pPr>
        <w:rPr>
          <w:b/>
          <w:bCs/>
        </w:rPr>
      </w:pPr>
    </w:p>
    <w:p w14:paraId="31C06659" w14:textId="77777777" w:rsidR="00C71870" w:rsidRPr="000D09E3" w:rsidRDefault="00C71870" w:rsidP="00C71870">
      <w:pPr>
        <w:jc w:val="center"/>
        <w:rPr>
          <w:rFonts w:cstheme="minorHAnsi"/>
          <w:b/>
          <w:bCs/>
          <w:color w:val="44546A" w:themeColor="text2"/>
          <w:sz w:val="48"/>
          <w:szCs w:val="48"/>
        </w:rPr>
      </w:pPr>
      <w:r w:rsidRPr="000D09E3">
        <w:rPr>
          <w:rFonts w:cstheme="minorHAnsi"/>
          <w:b/>
          <w:bCs/>
          <w:color w:val="44546A" w:themeColor="text2"/>
          <w:sz w:val="48"/>
          <w:szCs w:val="48"/>
        </w:rPr>
        <w:t>SEVENTH SKY PROPERTY CARE</w:t>
      </w:r>
    </w:p>
    <w:p w14:paraId="0A5A4393" w14:textId="3E7162E1" w:rsidR="00C71870" w:rsidRDefault="00C71870" w:rsidP="00C71870">
      <w:pPr>
        <w:jc w:val="center"/>
        <w:rPr>
          <w:rFonts w:cstheme="minorHAnsi"/>
          <w:b/>
          <w:bCs/>
          <w:color w:val="44546A" w:themeColor="text2"/>
          <w:sz w:val="48"/>
          <w:szCs w:val="48"/>
        </w:rPr>
      </w:pPr>
      <w:r w:rsidRPr="00C71870">
        <w:rPr>
          <w:rFonts w:cstheme="minorHAnsi"/>
          <w:b/>
          <w:bCs/>
          <w:color w:val="44546A" w:themeColor="text2"/>
          <w:sz w:val="48"/>
          <w:szCs w:val="48"/>
        </w:rPr>
        <w:t>FURNITURE &amp; STYLING CONSULTATION</w:t>
      </w:r>
    </w:p>
    <w:p w14:paraId="3C2D9E62" w14:textId="77777777" w:rsidR="00C71870" w:rsidRPr="000D09E3" w:rsidRDefault="00C71870" w:rsidP="00C71870">
      <w:pPr>
        <w:jc w:val="center"/>
        <w:rPr>
          <w:rFonts w:cstheme="minorHAnsi"/>
          <w:b/>
          <w:bCs/>
          <w:color w:val="44546A" w:themeColor="text2"/>
          <w:sz w:val="48"/>
          <w:szCs w:val="48"/>
        </w:rPr>
      </w:pPr>
    </w:p>
    <w:p w14:paraId="43DF2642" w14:textId="77777777" w:rsidR="00C71870" w:rsidRPr="000D09E3" w:rsidRDefault="00C71870" w:rsidP="00C71870">
      <w:pPr>
        <w:jc w:val="center"/>
        <w:rPr>
          <w:rFonts w:cstheme="minorHAnsi"/>
          <w:b/>
          <w:bCs/>
          <w:color w:val="44546A" w:themeColor="text2"/>
          <w:sz w:val="48"/>
          <w:szCs w:val="48"/>
        </w:rPr>
      </w:pPr>
      <w:r w:rsidRPr="000D09E3">
        <w:rPr>
          <w:rFonts w:cstheme="minorHAnsi"/>
          <w:b/>
          <w:bCs/>
          <w:color w:val="44546A" w:themeColor="text2"/>
          <w:sz w:val="48"/>
          <w:szCs w:val="48"/>
        </w:rPr>
        <w:t>STANDARD OPERATING PROCEDURE (SOP)</w:t>
      </w:r>
    </w:p>
    <w:p w14:paraId="62CB933B" w14:textId="77777777" w:rsidR="00C71870" w:rsidRPr="000D09E3" w:rsidRDefault="00C71870" w:rsidP="00C71870">
      <w:pPr>
        <w:jc w:val="center"/>
        <w:rPr>
          <w:rFonts w:cstheme="minorHAnsi"/>
          <w:b/>
          <w:bCs/>
          <w:color w:val="44546A" w:themeColor="text2"/>
          <w:sz w:val="48"/>
          <w:szCs w:val="48"/>
        </w:rPr>
      </w:pPr>
      <w:r w:rsidRPr="000D09E3">
        <w:rPr>
          <w:rFonts w:cstheme="minorHAnsi"/>
          <w:b/>
          <w:bCs/>
          <w:color w:val="44546A" w:themeColor="text2"/>
          <w:sz w:val="48"/>
          <w:szCs w:val="48"/>
        </w:rPr>
        <w:t>CLIENT / END USER MANAGEMENT</w:t>
      </w:r>
    </w:p>
    <w:p w14:paraId="36DC35CC" w14:textId="77777777" w:rsidR="00C71870" w:rsidRDefault="00C71870" w:rsidP="00C71870">
      <w:pPr>
        <w:rPr>
          <w:rFonts w:cstheme="minorHAnsi"/>
          <w:b/>
          <w:bCs/>
        </w:rPr>
      </w:pPr>
    </w:p>
    <w:p w14:paraId="39089426" w14:textId="77777777" w:rsidR="00C71870" w:rsidRDefault="00C71870" w:rsidP="00C71870">
      <w:pPr>
        <w:rPr>
          <w:rFonts w:cstheme="minorHAnsi"/>
          <w:b/>
          <w:bCs/>
        </w:rPr>
      </w:pPr>
    </w:p>
    <w:p w14:paraId="192842C2" w14:textId="77777777" w:rsidR="00C71870" w:rsidRDefault="00C71870" w:rsidP="00C71870">
      <w:pPr>
        <w:rPr>
          <w:rFonts w:cstheme="minorHAnsi"/>
          <w:b/>
          <w:bCs/>
        </w:rPr>
      </w:pPr>
    </w:p>
    <w:p w14:paraId="3895D4DC" w14:textId="77777777" w:rsidR="00C71870" w:rsidRDefault="00C71870" w:rsidP="00C71870">
      <w:pPr>
        <w:rPr>
          <w:rFonts w:cstheme="minorHAnsi"/>
          <w:b/>
          <w:bCs/>
        </w:rPr>
      </w:pPr>
    </w:p>
    <w:p w14:paraId="6713C13A" w14:textId="77777777" w:rsidR="00C71870" w:rsidRDefault="00C71870" w:rsidP="00C71870">
      <w:pPr>
        <w:rPr>
          <w:rFonts w:cstheme="minorHAnsi"/>
          <w:b/>
          <w:bCs/>
        </w:rPr>
      </w:pPr>
    </w:p>
    <w:p w14:paraId="7BE8CEF2" w14:textId="77777777" w:rsidR="00C71870" w:rsidRDefault="00C71870" w:rsidP="00C71870">
      <w:pPr>
        <w:rPr>
          <w:rFonts w:cstheme="minorHAnsi"/>
          <w:b/>
          <w:bCs/>
        </w:rPr>
      </w:pPr>
    </w:p>
    <w:p w14:paraId="2D5803F0" w14:textId="77777777" w:rsidR="00C71870" w:rsidRDefault="00C71870" w:rsidP="00C71870">
      <w:pPr>
        <w:rPr>
          <w:rFonts w:cstheme="minorHAnsi"/>
          <w:b/>
          <w:bCs/>
        </w:rPr>
      </w:pPr>
    </w:p>
    <w:p w14:paraId="249BE8ED" w14:textId="77777777" w:rsidR="00C71870" w:rsidRDefault="00C71870" w:rsidP="00C71870">
      <w:pPr>
        <w:rPr>
          <w:rFonts w:cstheme="minorHAnsi"/>
          <w:b/>
          <w:bCs/>
        </w:rPr>
      </w:pPr>
    </w:p>
    <w:p w14:paraId="0C43A4AB" w14:textId="77777777" w:rsidR="00C71870" w:rsidRDefault="00C71870" w:rsidP="00C71870">
      <w:pPr>
        <w:rPr>
          <w:rFonts w:cstheme="minorHAnsi"/>
          <w:b/>
          <w:bCs/>
        </w:rPr>
      </w:pPr>
    </w:p>
    <w:p w14:paraId="1A10DC0F" w14:textId="77777777" w:rsidR="00C71870" w:rsidRDefault="00C71870" w:rsidP="00C71870">
      <w:pPr>
        <w:rPr>
          <w:rFonts w:cstheme="minorHAnsi"/>
          <w:b/>
          <w:bCs/>
        </w:rPr>
      </w:pPr>
    </w:p>
    <w:p w14:paraId="13D6FE2C" w14:textId="77777777" w:rsidR="00C71870" w:rsidRDefault="00C71870" w:rsidP="00C71870">
      <w:pPr>
        <w:rPr>
          <w:rFonts w:cstheme="minorHAnsi"/>
          <w:b/>
          <w:bCs/>
        </w:rPr>
      </w:pPr>
    </w:p>
    <w:p w14:paraId="39E1A5D7" w14:textId="77777777" w:rsidR="00C71870" w:rsidRPr="000D09E3" w:rsidRDefault="00C71870" w:rsidP="00C71870">
      <w:pPr>
        <w:rPr>
          <w:rFonts w:cstheme="minorHAnsi"/>
          <w:b/>
          <w:bCs/>
        </w:rPr>
      </w:pPr>
    </w:p>
    <w:p w14:paraId="20A40A5D" w14:textId="521C3284" w:rsidR="00C71870" w:rsidRDefault="00C71870" w:rsidP="00C71870">
      <w:pPr>
        <w:rPr>
          <w:rFonts w:cstheme="minorHAnsi"/>
        </w:rPr>
      </w:pPr>
      <w:r w:rsidRPr="000D09E3">
        <w:rPr>
          <w:rFonts w:cstheme="minorHAnsi"/>
          <w:b/>
          <w:bCs/>
        </w:rPr>
        <w:t>Document No:</w:t>
      </w:r>
      <w:r w:rsidRPr="000D09E3">
        <w:rPr>
          <w:rFonts w:cstheme="minorHAnsi"/>
        </w:rPr>
        <w:t xml:space="preserve"> SS</w:t>
      </w:r>
      <w:r>
        <w:rPr>
          <w:rFonts w:cstheme="minorHAnsi"/>
        </w:rPr>
        <w:t>PC</w:t>
      </w:r>
      <w:r w:rsidRPr="000D09E3">
        <w:rPr>
          <w:rFonts w:cstheme="minorHAnsi"/>
        </w:rPr>
        <w:t>-</w:t>
      </w:r>
      <w:r>
        <w:rPr>
          <w:rFonts w:cstheme="minorHAnsi"/>
        </w:rPr>
        <w:t>FSC</w:t>
      </w:r>
      <w:r>
        <w:rPr>
          <w:rFonts w:cstheme="minorHAnsi"/>
        </w:rPr>
        <w:t xml:space="preserve"> - </w:t>
      </w:r>
      <w:r w:rsidRPr="000D09E3">
        <w:rPr>
          <w:rFonts w:cstheme="minorHAnsi"/>
        </w:rPr>
        <w:t>SOP-01</w:t>
      </w:r>
      <w:r w:rsidRPr="000D09E3">
        <w:rPr>
          <w:rFonts w:cstheme="minorHAnsi"/>
        </w:rPr>
        <w:br/>
      </w:r>
      <w:r w:rsidRPr="000D09E3">
        <w:rPr>
          <w:rFonts w:cstheme="minorHAnsi"/>
          <w:b/>
          <w:bCs/>
        </w:rPr>
        <w:t>Version:</w:t>
      </w:r>
      <w:r w:rsidRPr="000D09E3">
        <w:rPr>
          <w:rFonts w:cstheme="minorHAnsi"/>
        </w:rPr>
        <w:t xml:space="preserve"> 0.1</w:t>
      </w:r>
      <w:r w:rsidRPr="000D09E3">
        <w:rPr>
          <w:rFonts w:cstheme="minorHAnsi"/>
        </w:rPr>
        <w:br/>
      </w:r>
      <w:r w:rsidRPr="000D09E3">
        <w:rPr>
          <w:rFonts w:cstheme="minorHAnsi"/>
          <w:b/>
          <w:bCs/>
        </w:rPr>
        <w:t>Effective Date:</w:t>
      </w:r>
      <w:r w:rsidRPr="000D09E3">
        <w:rPr>
          <w:rFonts w:cstheme="minorHAnsi"/>
        </w:rPr>
        <w:t xml:space="preserve"> __________</w:t>
      </w:r>
      <w:r w:rsidRPr="000D09E3">
        <w:rPr>
          <w:rFonts w:cstheme="minorHAnsi"/>
        </w:rPr>
        <w:br/>
      </w:r>
      <w:r w:rsidRPr="000D09E3">
        <w:rPr>
          <w:rFonts w:cstheme="minorHAnsi"/>
          <w:b/>
          <w:bCs/>
        </w:rPr>
        <w:t>Division:</w:t>
      </w:r>
      <w:r w:rsidRPr="000D09E3">
        <w:rPr>
          <w:rFonts w:cstheme="minorHAnsi"/>
        </w:rPr>
        <w:t xml:space="preserve"> Seventh Sky </w:t>
      </w:r>
      <w:r w:rsidRPr="003A52FD">
        <w:rPr>
          <w:rFonts w:cstheme="minorHAnsi"/>
        </w:rPr>
        <w:t xml:space="preserve">Interior Design </w:t>
      </w:r>
      <w:r w:rsidRPr="000D09E3">
        <w:rPr>
          <w:rFonts w:cstheme="minorHAnsi"/>
        </w:rPr>
        <w:t>Solutions</w:t>
      </w:r>
    </w:p>
    <w:p w14:paraId="6346B850" w14:textId="77777777" w:rsidR="00C71870" w:rsidRDefault="00C71870" w:rsidP="00C71870">
      <w:pPr>
        <w:rPr>
          <w:rFonts w:cstheme="minorHAnsi"/>
        </w:rPr>
      </w:pPr>
    </w:p>
    <w:p w14:paraId="1887A9D8" w14:textId="77777777" w:rsidR="00C71870" w:rsidRDefault="00C71870" w:rsidP="00C71870">
      <w:pPr>
        <w:rPr>
          <w:rFonts w:cstheme="minorHAnsi"/>
        </w:rPr>
      </w:pPr>
    </w:p>
    <w:p w14:paraId="2E6FDBCB" w14:textId="77777777" w:rsidR="00C71870" w:rsidRDefault="00C71870" w:rsidP="00C71870">
      <w:pPr>
        <w:rPr>
          <w:rFonts w:cstheme="minorHAnsi"/>
        </w:rPr>
      </w:pPr>
    </w:p>
    <w:p w14:paraId="512343A3" w14:textId="77777777" w:rsidR="00C71870" w:rsidRDefault="00C71870" w:rsidP="00C71870">
      <w:pPr>
        <w:rPr>
          <w:rFonts w:cstheme="minorHAnsi"/>
        </w:rPr>
      </w:pPr>
    </w:p>
    <w:p w14:paraId="38CEE1D4" w14:textId="77777777" w:rsidR="00C71870" w:rsidRDefault="00C71870" w:rsidP="00C71870">
      <w:pPr>
        <w:rPr>
          <w:rFonts w:cstheme="minorHAnsi"/>
        </w:rPr>
      </w:pPr>
    </w:p>
    <w:p w14:paraId="5059E71C" w14:textId="77777777" w:rsidR="00C71870" w:rsidRDefault="00C71870" w:rsidP="00C71870">
      <w:pPr>
        <w:rPr>
          <w:rFonts w:cstheme="minorHAnsi"/>
        </w:rPr>
      </w:pPr>
    </w:p>
    <w:sdt>
      <w:sdtPr>
        <w:id w:val="769984906"/>
        <w:docPartObj>
          <w:docPartGallery w:val="Table of Contents"/>
          <w:docPartUnique/>
        </w:docPartObj>
      </w:sdtPr>
      <w:sdtEndPr>
        <w:rPr>
          <w:rFonts w:ascii="Calibri" w:eastAsiaTheme="minorHAnsi" w:hAnsi="Calibri" w:cs="Calibri"/>
          <w:b/>
          <w:bCs/>
          <w:noProof/>
          <w:color w:val="auto"/>
          <w:kern w:val="2"/>
          <w:sz w:val="22"/>
          <w:szCs w:val="22"/>
          <w:lang w:val="en-AU"/>
          <w14:ligatures w14:val="standardContextual"/>
        </w:rPr>
      </w:sdtEndPr>
      <w:sdtContent>
        <w:p w14:paraId="1D0F8C37" w14:textId="03094D9C" w:rsidR="00C71870" w:rsidRPr="00C71870" w:rsidRDefault="00C71870">
          <w:pPr>
            <w:pStyle w:val="TOCHeading"/>
            <w:rPr>
              <w:rFonts w:ascii="Calibri" w:hAnsi="Calibri" w:cs="Calibri"/>
              <w:sz w:val="40"/>
              <w:szCs w:val="40"/>
            </w:rPr>
          </w:pPr>
          <w:r w:rsidRPr="00C71870">
            <w:rPr>
              <w:rFonts w:ascii="Calibri" w:hAnsi="Calibri" w:cs="Calibri"/>
              <w:sz w:val="40"/>
              <w:szCs w:val="40"/>
            </w:rPr>
            <w:t>Table of Contents</w:t>
          </w:r>
        </w:p>
        <w:p w14:paraId="72FF4EE2" w14:textId="3AF0B1B9" w:rsidR="00C71870" w:rsidRPr="00C71870" w:rsidRDefault="00C71870">
          <w:pPr>
            <w:pStyle w:val="TOC1"/>
            <w:tabs>
              <w:tab w:val="right" w:leader="dot" w:pos="9288"/>
            </w:tabs>
            <w:rPr>
              <w:rFonts w:ascii="Calibri" w:eastAsiaTheme="minorEastAsia" w:hAnsi="Calibri" w:cs="Calibri"/>
              <w:noProof/>
              <w:lang w:eastAsia="en-AU"/>
            </w:rPr>
          </w:pPr>
          <w:r w:rsidRPr="00C71870">
            <w:rPr>
              <w:rFonts w:ascii="Calibri" w:hAnsi="Calibri" w:cs="Calibri"/>
            </w:rPr>
            <w:fldChar w:fldCharType="begin"/>
          </w:r>
          <w:r w:rsidRPr="00C71870">
            <w:rPr>
              <w:rFonts w:ascii="Calibri" w:hAnsi="Calibri" w:cs="Calibri"/>
            </w:rPr>
            <w:instrText xml:space="preserve"> TOC \o "1-3" \h \z \u </w:instrText>
          </w:r>
          <w:r w:rsidRPr="00C71870">
            <w:rPr>
              <w:rFonts w:ascii="Calibri" w:hAnsi="Calibri" w:cs="Calibri"/>
            </w:rPr>
            <w:fldChar w:fldCharType="separate"/>
          </w:r>
          <w:hyperlink w:anchor="_Toc233382765" w:history="1">
            <w:r w:rsidRPr="00C71870">
              <w:rPr>
                <w:rStyle w:val="Hyperlink"/>
                <w:rFonts w:ascii="Calibri" w:hAnsi="Calibri" w:cs="Calibri"/>
                <w:b/>
                <w:bCs/>
                <w:noProof/>
              </w:rPr>
              <w:t>SOP - FURNITURE &amp; STYLING CONSULTATION– (CLIENT / END USER MANAGEMENT)</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_Toc233382765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3</w:t>
            </w:r>
            <w:r w:rsidRPr="00C71870">
              <w:rPr>
                <w:rFonts w:ascii="Calibri" w:hAnsi="Calibri" w:cs="Calibri"/>
                <w:noProof/>
                <w:webHidden/>
              </w:rPr>
              <w:fldChar w:fldCharType="end"/>
            </w:r>
          </w:hyperlink>
        </w:p>
        <w:p w14:paraId="4782246B" w14:textId="06BC043E" w:rsidR="00C71870" w:rsidRPr="00C71870" w:rsidRDefault="00C71870">
          <w:pPr>
            <w:pStyle w:val="TOC1"/>
            <w:tabs>
              <w:tab w:val="right" w:leader="dot" w:pos="9288"/>
            </w:tabs>
            <w:rPr>
              <w:rFonts w:ascii="Calibri" w:eastAsiaTheme="minorEastAsia" w:hAnsi="Calibri" w:cs="Calibri"/>
              <w:noProof/>
              <w:lang w:eastAsia="en-AU"/>
            </w:rPr>
          </w:pPr>
          <w:hyperlink w:anchor="_Toc233382766" w:history="1">
            <w:r w:rsidRPr="00C71870">
              <w:rPr>
                <w:rStyle w:val="Hyperlink"/>
                <w:rFonts w:ascii="Calibri" w:hAnsi="Calibri" w:cs="Calibri"/>
                <w:b/>
                <w:bCs/>
                <w:noProof/>
              </w:rPr>
              <w:t>1. PURPOSE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_Toc233382766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3</w:t>
            </w:r>
            <w:r w:rsidRPr="00C71870">
              <w:rPr>
                <w:rFonts w:ascii="Calibri" w:hAnsi="Calibri" w:cs="Calibri"/>
                <w:noProof/>
                <w:webHidden/>
              </w:rPr>
              <w:fldChar w:fldCharType="end"/>
            </w:r>
          </w:hyperlink>
        </w:p>
        <w:p w14:paraId="66BC017F" w14:textId="4B25F21A" w:rsidR="00C71870" w:rsidRPr="00C71870" w:rsidRDefault="00C71870">
          <w:pPr>
            <w:pStyle w:val="TOC1"/>
            <w:tabs>
              <w:tab w:val="right" w:leader="dot" w:pos="9288"/>
            </w:tabs>
            <w:rPr>
              <w:rFonts w:ascii="Calibri" w:eastAsiaTheme="minorEastAsia" w:hAnsi="Calibri" w:cs="Calibri"/>
              <w:noProof/>
              <w:lang w:eastAsia="en-AU"/>
            </w:rPr>
          </w:pPr>
          <w:hyperlink w:anchor="_Toc233382767" w:history="1">
            <w:r w:rsidRPr="00C71870">
              <w:rPr>
                <w:rStyle w:val="Hyperlink"/>
                <w:rFonts w:ascii="Calibri" w:hAnsi="Calibri" w:cs="Calibri"/>
                <w:b/>
                <w:bCs/>
                <w:noProof/>
              </w:rPr>
              <w:t>2. SCOPE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_Toc233382767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3</w:t>
            </w:r>
            <w:r w:rsidRPr="00C71870">
              <w:rPr>
                <w:rFonts w:ascii="Calibri" w:hAnsi="Calibri" w:cs="Calibri"/>
                <w:noProof/>
                <w:webHidden/>
              </w:rPr>
              <w:fldChar w:fldCharType="end"/>
            </w:r>
          </w:hyperlink>
        </w:p>
        <w:p w14:paraId="5592632A" w14:textId="7F35A49A" w:rsidR="00C71870" w:rsidRPr="00C71870" w:rsidRDefault="00C71870">
          <w:pPr>
            <w:pStyle w:val="TOC1"/>
            <w:tabs>
              <w:tab w:val="right" w:leader="dot" w:pos="9288"/>
            </w:tabs>
            <w:rPr>
              <w:rFonts w:ascii="Calibri" w:eastAsiaTheme="minorEastAsia" w:hAnsi="Calibri" w:cs="Calibri"/>
              <w:noProof/>
              <w:lang w:eastAsia="en-AU"/>
            </w:rPr>
          </w:pPr>
          <w:hyperlink w:anchor="_Toc233382768" w:history="1">
            <w:r w:rsidRPr="00C71870">
              <w:rPr>
                <w:rStyle w:val="Hyperlink"/>
                <w:rFonts w:ascii="Calibri" w:hAnsi="Calibri" w:cs="Calibri"/>
                <w:b/>
                <w:bCs/>
                <w:noProof/>
              </w:rPr>
              <w:t>3. KEY OBJECTIVES</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_Toc233382768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4</w:t>
            </w:r>
            <w:r w:rsidRPr="00C71870">
              <w:rPr>
                <w:rFonts w:ascii="Calibri" w:hAnsi="Calibri" w:cs="Calibri"/>
                <w:noProof/>
                <w:webHidden/>
              </w:rPr>
              <w:fldChar w:fldCharType="end"/>
            </w:r>
          </w:hyperlink>
        </w:p>
        <w:p w14:paraId="6BF33007" w14:textId="286BD628" w:rsidR="00C71870" w:rsidRPr="00C71870" w:rsidRDefault="00C71870">
          <w:pPr>
            <w:pStyle w:val="TOC1"/>
            <w:tabs>
              <w:tab w:val="right" w:leader="dot" w:pos="9288"/>
            </w:tabs>
            <w:rPr>
              <w:rFonts w:ascii="Calibri" w:eastAsiaTheme="minorEastAsia" w:hAnsi="Calibri" w:cs="Calibri"/>
              <w:noProof/>
              <w:lang w:eastAsia="en-AU"/>
            </w:rPr>
          </w:pPr>
          <w:hyperlink w:anchor="_Toc233382769" w:history="1">
            <w:r w:rsidRPr="00C71870">
              <w:rPr>
                <w:rStyle w:val="Hyperlink"/>
                <w:rFonts w:ascii="Calibri" w:hAnsi="Calibri" w:cs="Calibri"/>
                <w:b/>
                <w:bCs/>
                <w:noProof/>
              </w:rPr>
              <w:t>4. CLIENT ONBOARDING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_Toc233382769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4</w:t>
            </w:r>
            <w:r w:rsidRPr="00C71870">
              <w:rPr>
                <w:rFonts w:ascii="Calibri" w:hAnsi="Calibri" w:cs="Calibri"/>
                <w:noProof/>
                <w:webHidden/>
              </w:rPr>
              <w:fldChar w:fldCharType="end"/>
            </w:r>
          </w:hyperlink>
        </w:p>
        <w:p w14:paraId="6B865A5A" w14:textId="408CED9B" w:rsidR="00C71870" w:rsidRPr="00C71870" w:rsidRDefault="00C71870">
          <w:pPr>
            <w:pStyle w:val="TOC1"/>
            <w:tabs>
              <w:tab w:val="right" w:leader="dot" w:pos="9288"/>
            </w:tabs>
            <w:rPr>
              <w:rFonts w:ascii="Calibri" w:eastAsiaTheme="minorEastAsia" w:hAnsi="Calibri" w:cs="Calibri"/>
              <w:noProof/>
              <w:lang w:eastAsia="en-AU"/>
            </w:rPr>
          </w:pPr>
          <w:hyperlink w:anchor="_Toc233382770" w:history="1">
            <w:r w:rsidRPr="00C71870">
              <w:rPr>
                <w:rStyle w:val="Hyperlink"/>
                <w:rFonts w:ascii="Calibri" w:hAnsi="Calibri" w:cs="Calibri"/>
                <w:b/>
                <w:bCs/>
                <w:noProof/>
              </w:rPr>
              <w:t>5. SITE INSPECTION &amp; STYLING ASSESSMENT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_Toc233382770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5</w:t>
            </w:r>
            <w:r w:rsidRPr="00C71870">
              <w:rPr>
                <w:rFonts w:ascii="Calibri" w:hAnsi="Calibri" w:cs="Calibri"/>
                <w:noProof/>
                <w:webHidden/>
              </w:rPr>
              <w:fldChar w:fldCharType="end"/>
            </w:r>
          </w:hyperlink>
        </w:p>
        <w:p w14:paraId="1C45186C" w14:textId="5FBEF139" w:rsidR="00C71870" w:rsidRPr="00C71870" w:rsidRDefault="00C71870">
          <w:pPr>
            <w:pStyle w:val="TOC1"/>
            <w:tabs>
              <w:tab w:val="right" w:leader="dot" w:pos="9288"/>
            </w:tabs>
            <w:rPr>
              <w:rFonts w:ascii="Calibri" w:eastAsiaTheme="minorEastAsia" w:hAnsi="Calibri" w:cs="Calibri"/>
              <w:noProof/>
              <w:lang w:eastAsia="en-AU"/>
            </w:rPr>
          </w:pPr>
          <w:hyperlink w:anchor="_Toc233382771" w:history="1">
            <w:r w:rsidRPr="00C71870">
              <w:rPr>
                <w:rStyle w:val="Hyperlink"/>
                <w:rFonts w:ascii="Calibri" w:hAnsi="Calibri" w:cs="Calibri"/>
                <w:b/>
                <w:bCs/>
                <w:noProof/>
              </w:rPr>
              <w:t>6. CLIENT AGREEMENT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_Toc233382771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5</w:t>
            </w:r>
            <w:r w:rsidRPr="00C71870">
              <w:rPr>
                <w:rFonts w:ascii="Calibri" w:hAnsi="Calibri" w:cs="Calibri"/>
                <w:noProof/>
                <w:webHidden/>
              </w:rPr>
              <w:fldChar w:fldCharType="end"/>
            </w:r>
          </w:hyperlink>
        </w:p>
        <w:p w14:paraId="21C6A61A" w14:textId="164BEEDB" w:rsidR="00C71870" w:rsidRPr="00C71870" w:rsidRDefault="00C71870">
          <w:pPr>
            <w:pStyle w:val="TOC1"/>
            <w:tabs>
              <w:tab w:val="right" w:leader="dot" w:pos="9288"/>
            </w:tabs>
            <w:rPr>
              <w:rFonts w:ascii="Calibri" w:eastAsiaTheme="minorEastAsia" w:hAnsi="Calibri" w:cs="Calibri"/>
              <w:noProof/>
              <w:lang w:eastAsia="en-AU"/>
            </w:rPr>
          </w:pPr>
          <w:hyperlink w:anchor="_Toc233382772" w:history="1">
            <w:r w:rsidRPr="00C71870">
              <w:rPr>
                <w:rStyle w:val="Hyperlink"/>
                <w:rFonts w:ascii="Calibri" w:hAnsi="Calibri" w:cs="Calibri"/>
                <w:b/>
                <w:bCs/>
                <w:noProof/>
              </w:rPr>
              <w:t>7. PROJECT WORKFLOW STRUCTURE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_Toc233382772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6</w:t>
            </w:r>
            <w:r w:rsidRPr="00C71870">
              <w:rPr>
                <w:rFonts w:ascii="Calibri" w:hAnsi="Calibri" w:cs="Calibri"/>
                <w:noProof/>
                <w:webHidden/>
              </w:rPr>
              <w:fldChar w:fldCharType="end"/>
            </w:r>
          </w:hyperlink>
        </w:p>
        <w:p w14:paraId="5CDEF621" w14:textId="61C2B63F" w:rsidR="00C71870" w:rsidRPr="00C71870" w:rsidRDefault="00C71870">
          <w:pPr>
            <w:pStyle w:val="TOC2"/>
            <w:tabs>
              <w:tab w:val="right" w:leader="dot" w:pos="9288"/>
            </w:tabs>
            <w:rPr>
              <w:rFonts w:ascii="Calibri" w:eastAsiaTheme="minorEastAsia" w:hAnsi="Calibri" w:cs="Calibri"/>
              <w:noProof/>
              <w:lang w:eastAsia="en-AU"/>
            </w:rPr>
          </w:pPr>
          <w:hyperlink w:anchor="_Toc233382773" w:history="1">
            <w:r w:rsidRPr="00C71870">
              <w:rPr>
                <w:rStyle w:val="Hyperlink"/>
                <w:rFonts w:ascii="Calibri" w:hAnsi="Calibri" w:cs="Calibri"/>
                <w:b/>
                <w:bCs/>
                <w:noProof/>
              </w:rPr>
              <w:t>Phase 1 Payment Collection</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_Toc233382773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6</w:t>
            </w:r>
            <w:r w:rsidRPr="00C71870">
              <w:rPr>
                <w:rFonts w:ascii="Calibri" w:hAnsi="Calibri" w:cs="Calibri"/>
                <w:noProof/>
                <w:webHidden/>
              </w:rPr>
              <w:fldChar w:fldCharType="end"/>
            </w:r>
          </w:hyperlink>
        </w:p>
        <w:p w14:paraId="70954327" w14:textId="0F76627C" w:rsidR="00C71870" w:rsidRPr="00C71870" w:rsidRDefault="00C71870">
          <w:pPr>
            <w:pStyle w:val="TOC2"/>
            <w:tabs>
              <w:tab w:val="right" w:leader="dot" w:pos="9288"/>
            </w:tabs>
            <w:rPr>
              <w:rFonts w:ascii="Calibri" w:eastAsiaTheme="minorEastAsia" w:hAnsi="Calibri" w:cs="Calibri"/>
              <w:noProof/>
              <w:lang w:eastAsia="en-AU"/>
            </w:rPr>
          </w:pPr>
          <w:hyperlink w:anchor="_Toc233382774" w:history="1">
            <w:r w:rsidRPr="00C71870">
              <w:rPr>
                <w:rStyle w:val="Hyperlink"/>
                <w:rFonts w:ascii="Calibri" w:hAnsi="Calibri" w:cs="Calibri"/>
                <w:b/>
                <w:bCs/>
                <w:noProof/>
              </w:rPr>
              <w:t>PHASE 2 – FURNITURE &amp; STYLING PLANNING</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_Toc233382774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6</w:t>
            </w:r>
            <w:r w:rsidRPr="00C71870">
              <w:rPr>
                <w:rFonts w:ascii="Calibri" w:hAnsi="Calibri" w:cs="Calibri"/>
                <w:noProof/>
                <w:webHidden/>
              </w:rPr>
              <w:fldChar w:fldCharType="end"/>
            </w:r>
          </w:hyperlink>
        </w:p>
        <w:p w14:paraId="293E0FFA" w14:textId="42F3BAEC" w:rsidR="00C71870" w:rsidRPr="00C71870" w:rsidRDefault="00C71870">
          <w:pPr>
            <w:pStyle w:val="TOC2"/>
            <w:tabs>
              <w:tab w:val="right" w:leader="dot" w:pos="9288"/>
            </w:tabs>
            <w:rPr>
              <w:rFonts w:ascii="Calibri" w:eastAsiaTheme="minorEastAsia" w:hAnsi="Calibri" w:cs="Calibri"/>
              <w:noProof/>
              <w:lang w:eastAsia="en-AU"/>
            </w:rPr>
          </w:pPr>
          <w:hyperlink w:anchor="_Toc233382775" w:history="1">
            <w:r w:rsidRPr="00C71870">
              <w:rPr>
                <w:rStyle w:val="Hyperlink"/>
                <w:rFonts w:ascii="Calibri" w:hAnsi="Calibri" w:cs="Calibri"/>
                <w:b/>
                <w:bCs/>
                <w:noProof/>
              </w:rPr>
              <w:t>PHASE 3 – FURNISHING &amp; STYLING IMPLEMENTATION</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_Toc233382775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7</w:t>
            </w:r>
            <w:r w:rsidRPr="00C71870">
              <w:rPr>
                <w:rFonts w:ascii="Calibri" w:hAnsi="Calibri" w:cs="Calibri"/>
                <w:noProof/>
                <w:webHidden/>
              </w:rPr>
              <w:fldChar w:fldCharType="end"/>
            </w:r>
          </w:hyperlink>
        </w:p>
        <w:p w14:paraId="4CF7B75F" w14:textId="687D80BB" w:rsidR="00C71870" w:rsidRPr="00C71870" w:rsidRDefault="00C71870">
          <w:pPr>
            <w:pStyle w:val="TOC2"/>
            <w:tabs>
              <w:tab w:val="right" w:leader="dot" w:pos="9288"/>
            </w:tabs>
            <w:rPr>
              <w:rFonts w:ascii="Calibri" w:eastAsiaTheme="minorEastAsia" w:hAnsi="Calibri" w:cs="Calibri"/>
              <w:noProof/>
              <w:lang w:eastAsia="en-AU"/>
            </w:rPr>
          </w:pPr>
          <w:hyperlink w:anchor="_Toc233382776" w:history="1">
            <w:r w:rsidRPr="00C71870">
              <w:rPr>
                <w:rStyle w:val="Hyperlink"/>
                <w:rFonts w:ascii="Calibri" w:hAnsi="Calibri" w:cs="Calibri"/>
                <w:b/>
                <w:bCs/>
                <w:noProof/>
              </w:rPr>
              <w:t>PHASE 4 – FINAL COMPLETION &amp; HANDOVER</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_Toc233382776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8</w:t>
            </w:r>
            <w:r w:rsidRPr="00C71870">
              <w:rPr>
                <w:rFonts w:ascii="Calibri" w:hAnsi="Calibri" w:cs="Calibri"/>
                <w:noProof/>
                <w:webHidden/>
              </w:rPr>
              <w:fldChar w:fldCharType="end"/>
            </w:r>
          </w:hyperlink>
        </w:p>
        <w:p w14:paraId="56429146" w14:textId="409F0D21" w:rsidR="00C71870" w:rsidRPr="00C71870" w:rsidRDefault="00C71870">
          <w:pPr>
            <w:pStyle w:val="TOC1"/>
            <w:tabs>
              <w:tab w:val="right" w:leader="dot" w:pos="9288"/>
            </w:tabs>
            <w:rPr>
              <w:rFonts w:ascii="Calibri" w:eastAsiaTheme="minorEastAsia" w:hAnsi="Calibri" w:cs="Calibri"/>
              <w:noProof/>
              <w:lang w:eastAsia="en-AU"/>
            </w:rPr>
          </w:pPr>
          <w:hyperlink w:anchor="_Toc233382777" w:history="1">
            <w:r w:rsidRPr="00C71870">
              <w:rPr>
                <w:rStyle w:val="Hyperlink"/>
                <w:rFonts w:ascii="Calibri" w:hAnsi="Calibri" w:cs="Calibri"/>
                <w:b/>
                <w:bCs/>
                <w:noProof/>
              </w:rPr>
              <w:t>8. SUPPLIER &amp; SUBCONTRACTOR MANAGEMENT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_Toc233382777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8</w:t>
            </w:r>
            <w:r w:rsidRPr="00C71870">
              <w:rPr>
                <w:rFonts w:ascii="Calibri" w:hAnsi="Calibri" w:cs="Calibri"/>
                <w:noProof/>
                <w:webHidden/>
              </w:rPr>
              <w:fldChar w:fldCharType="end"/>
            </w:r>
          </w:hyperlink>
        </w:p>
        <w:p w14:paraId="52CC1B7F" w14:textId="72987B2A" w:rsidR="00C71870" w:rsidRPr="00C71870" w:rsidRDefault="00C71870">
          <w:pPr>
            <w:pStyle w:val="TOC1"/>
            <w:tabs>
              <w:tab w:val="right" w:leader="dot" w:pos="9288"/>
            </w:tabs>
            <w:rPr>
              <w:rFonts w:ascii="Calibri" w:eastAsiaTheme="minorEastAsia" w:hAnsi="Calibri" w:cs="Calibri"/>
              <w:noProof/>
              <w:lang w:eastAsia="en-AU"/>
            </w:rPr>
          </w:pPr>
          <w:hyperlink w:anchor="_Toc233382778" w:history="1">
            <w:r w:rsidRPr="00C71870">
              <w:rPr>
                <w:rStyle w:val="Hyperlink"/>
                <w:rFonts w:ascii="Calibri" w:hAnsi="Calibri" w:cs="Calibri"/>
                <w:b/>
                <w:bCs/>
                <w:noProof/>
              </w:rPr>
              <w:t>9. NON-CIRCUMVENTION &amp; CLIENT PROTECTION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_Toc233382778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9</w:t>
            </w:r>
            <w:r w:rsidRPr="00C71870">
              <w:rPr>
                <w:rFonts w:ascii="Calibri" w:hAnsi="Calibri" w:cs="Calibri"/>
                <w:noProof/>
                <w:webHidden/>
              </w:rPr>
              <w:fldChar w:fldCharType="end"/>
            </w:r>
          </w:hyperlink>
        </w:p>
        <w:p w14:paraId="7B47B4A5" w14:textId="205A0C26" w:rsidR="00C71870" w:rsidRPr="00C71870" w:rsidRDefault="00C71870">
          <w:pPr>
            <w:pStyle w:val="TOC1"/>
            <w:tabs>
              <w:tab w:val="right" w:leader="dot" w:pos="9288"/>
            </w:tabs>
            <w:rPr>
              <w:rFonts w:ascii="Calibri" w:eastAsiaTheme="minorEastAsia" w:hAnsi="Calibri" w:cs="Calibri"/>
              <w:noProof/>
              <w:lang w:eastAsia="en-AU"/>
            </w:rPr>
          </w:pPr>
          <w:hyperlink w:anchor="_Toc233382779" w:history="1">
            <w:r w:rsidRPr="00C71870">
              <w:rPr>
                <w:rStyle w:val="Hyperlink"/>
                <w:rFonts w:ascii="Calibri" w:hAnsi="Calibri" w:cs="Calibri"/>
                <w:b/>
                <w:bCs/>
                <w:noProof/>
              </w:rPr>
              <w:t>10. CLIENT PAYMENT &amp; FINANCIAL CONTROL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_Toc233382779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10</w:t>
            </w:r>
            <w:r w:rsidRPr="00C71870">
              <w:rPr>
                <w:rFonts w:ascii="Calibri" w:hAnsi="Calibri" w:cs="Calibri"/>
                <w:noProof/>
                <w:webHidden/>
              </w:rPr>
              <w:fldChar w:fldCharType="end"/>
            </w:r>
          </w:hyperlink>
        </w:p>
        <w:p w14:paraId="08EA1229" w14:textId="05EB63F0" w:rsidR="00C71870" w:rsidRPr="00C71870" w:rsidRDefault="00C71870">
          <w:pPr>
            <w:pStyle w:val="TOC1"/>
            <w:tabs>
              <w:tab w:val="right" w:leader="dot" w:pos="9288"/>
            </w:tabs>
            <w:rPr>
              <w:rFonts w:ascii="Calibri" w:eastAsiaTheme="minorEastAsia" w:hAnsi="Calibri" w:cs="Calibri"/>
              <w:noProof/>
              <w:lang w:eastAsia="en-AU"/>
            </w:rPr>
          </w:pPr>
          <w:hyperlink w:anchor="_Toc233382780" w:history="1">
            <w:r w:rsidRPr="00C71870">
              <w:rPr>
                <w:rStyle w:val="Hyperlink"/>
                <w:rFonts w:ascii="Calibri" w:hAnsi="Calibri" w:cs="Calibri"/>
                <w:b/>
                <w:bCs/>
                <w:noProof/>
              </w:rPr>
              <w:t>11. SUPPLIER PAYMENT DISBURSEMENT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_Toc233382780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11</w:t>
            </w:r>
            <w:r w:rsidRPr="00C71870">
              <w:rPr>
                <w:rFonts w:ascii="Calibri" w:hAnsi="Calibri" w:cs="Calibri"/>
                <w:noProof/>
                <w:webHidden/>
              </w:rPr>
              <w:fldChar w:fldCharType="end"/>
            </w:r>
          </w:hyperlink>
        </w:p>
        <w:p w14:paraId="16C757E2" w14:textId="004564F1" w:rsidR="00C71870" w:rsidRPr="00C71870" w:rsidRDefault="00C71870">
          <w:pPr>
            <w:pStyle w:val="TOC1"/>
            <w:tabs>
              <w:tab w:val="right" w:leader="dot" w:pos="9288"/>
            </w:tabs>
            <w:rPr>
              <w:rFonts w:ascii="Calibri" w:eastAsiaTheme="minorEastAsia" w:hAnsi="Calibri" w:cs="Calibri"/>
              <w:noProof/>
              <w:lang w:eastAsia="en-AU"/>
            </w:rPr>
          </w:pPr>
          <w:hyperlink w:anchor="_Toc233382781" w:history="1">
            <w:r w:rsidRPr="00C71870">
              <w:rPr>
                <w:rStyle w:val="Hyperlink"/>
                <w:rFonts w:ascii="Calibri" w:hAnsi="Calibri" w:cs="Calibri"/>
                <w:b/>
                <w:bCs/>
                <w:noProof/>
              </w:rPr>
              <w:t>12. VARIATION MANAGEMENT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_Toc233382781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11</w:t>
            </w:r>
            <w:r w:rsidRPr="00C71870">
              <w:rPr>
                <w:rFonts w:ascii="Calibri" w:hAnsi="Calibri" w:cs="Calibri"/>
                <w:noProof/>
                <w:webHidden/>
              </w:rPr>
              <w:fldChar w:fldCharType="end"/>
            </w:r>
          </w:hyperlink>
        </w:p>
        <w:p w14:paraId="78833A49" w14:textId="48A0A965" w:rsidR="00C71870" w:rsidRPr="00C71870" w:rsidRDefault="00C71870">
          <w:pPr>
            <w:pStyle w:val="TOC1"/>
            <w:tabs>
              <w:tab w:val="right" w:leader="dot" w:pos="9288"/>
            </w:tabs>
            <w:rPr>
              <w:rFonts w:ascii="Calibri" w:eastAsiaTheme="minorEastAsia" w:hAnsi="Calibri" w:cs="Calibri"/>
              <w:noProof/>
              <w:lang w:eastAsia="en-AU"/>
            </w:rPr>
          </w:pPr>
          <w:hyperlink w:anchor="_Toc233382782" w:history="1">
            <w:r w:rsidRPr="00C71870">
              <w:rPr>
                <w:rStyle w:val="Hyperlink"/>
                <w:rFonts w:ascii="Calibri" w:hAnsi="Calibri" w:cs="Calibri"/>
                <w:b/>
                <w:bCs/>
                <w:noProof/>
              </w:rPr>
              <w:t>13. QUALITY CONTROL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_Toc233382782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11</w:t>
            </w:r>
            <w:r w:rsidRPr="00C71870">
              <w:rPr>
                <w:rFonts w:ascii="Calibri" w:hAnsi="Calibri" w:cs="Calibri"/>
                <w:noProof/>
                <w:webHidden/>
              </w:rPr>
              <w:fldChar w:fldCharType="end"/>
            </w:r>
          </w:hyperlink>
        </w:p>
        <w:p w14:paraId="5D6003C5" w14:textId="58A7EE8D" w:rsidR="00C71870" w:rsidRPr="00C71870" w:rsidRDefault="00C71870">
          <w:pPr>
            <w:pStyle w:val="TOC1"/>
            <w:tabs>
              <w:tab w:val="right" w:leader="dot" w:pos="9288"/>
            </w:tabs>
            <w:rPr>
              <w:rFonts w:ascii="Calibri" w:eastAsiaTheme="minorEastAsia" w:hAnsi="Calibri" w:cs="Calibri"/>
              <w:noProof/>
              <w:lang w:eastAsia="en-AU"/>
            </w:rPr>
          </w:pPr>
          <w:hyperlink w:anchor="_Toc233382783" w:history="1">
            <w:r w:rsidRPr="00C71870">
              <w:rPr>
                <w:rStyle w:val="Hyperlink"/>
                <w:rFonts w:ascii="Calibri" w:hAnsi="Calibri" w:cs="Calibri"/>
                <w:b/>
                <w:bCs/>
                <w:noProof/>
              </w:rPr>
              <w:t>14. CLIENT COMMUNICATION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_Toc233382783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12</w:t>
            </w:r>
            <w:r w:rsidRPr="00C71870">
              <w:rPr>
                <w:rFonts w:ascii="Calibri" w:hAnsi="Calibri" w:cs="Calibri"/>
                <w:noProof/>
                <w:webHidden/>
              </w:rPr>
              <w:fldChar w:fldCharType="end"/>
            </w:r>
          </w:hyperlink>
        </w:p>
        <w:p w14:paraId="477D8325" w14:textId="2BC312C5" w:rsidR="00C71870" w:rsidRPr="00C71870" w:rsidRDefault="00C71870">
          <w:pPr>
            <w:pStyle w:val="TOC1"/>
            <w:tabs>
              <w:tab w:val="right" w:leader="dot" w:pos="9288"/>
            </w:tabs>
            <w:rPr>
              <w:rFonts w:ascii="Calibri" w:eastAsiaTheme="minorEastAsia" w:hAnsi="Calibri" w:cs="Calibri"/>
              <w:noProof/>
              <w:lang w:eastAsia="en-AU"/>
            </w:rPr>
          </w:pPr>
          <w:hyperlink w:anchor="_Toc233382784" w:history="1">
            <w:r w:rsidRPr="00C71870">
              <w:rPr>
                <w:rStyle w:val="Hyperlink"/>
                <w:rFonts w:ascii="Calibri" w:hAnsi="Calibri" w:cs="Calibri"/>
                <w:b/>
                <w:bCs/>
                <w:noProof/>
              </w:rPr>
              <w:t>15. DAMAGE, INCIDENT &amp; ESCALATION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_Toc233382784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12</w:t>
            </w:r>
            <w:r w:rsidRPr="00C71870">
              <w:rPr>
                <w:rFonts w:ascii="Calibri" w:hAnsi="Calibri" w:cs="Calibri"/>
                <w:noProof/>
                <w:webHidden/>
              </w:rPr>
              <w:fldChar w:fldCharType="end"/>
            </w:r>
          </w:hyperlink>
        </w:p>
        <w:p w14:paraId="351CEF78" w14:textId="0DDDDCB2" w:rsidR="00C71870" w:rsidRPr="00C71870" w:rsidRDefault="00C71870">
          <w:pPr>
            <w:pStyle w:val="TOC1"/>
            <w:tabs>
              <w:tab w:val="right" w:leader="dot" w:pos="9288"/>
            </w:tabs>
            <w:rPr>
              <w:rFonts w:ascii="Calibri" w:eastAsiaTheme="minorEastAsia" w:hAnsi="Calibri" w:cs="Calibri"/>
              <w:noProof/>
              <w:lang w:eastAsia="en-AU"/>
            </w:rPr>
          </w:pPr>
          <w:hyperlink w:anchor="_Toc233382785" w:history="1">
            <w:r w:rsidRPr="00C71870">
              <w:rPr>
                <w:rStyle w:val="Hyperlink"/>
                <w:rFonts w:ascii="Calibri" w:hAnsi="Calibri" w:cs="Calibri"/>
                <w:b/>
                <w:bCs/>
                <w:noProof/>
              </w:rPr>
              <w:t>16. DISPUTE MANAGEMENT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_Toc233382785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12</w:t>
            </w:r>
            <w:r w:rsidRPr="00C71870">
              <w:rPr>
                <w:rFonts w:ascii="Calibri" w:hAnsi="Calibri" w:cs="Calibri"/>
                <w:noProof/>
                <w:webHidden/>
              </w:rPr>
              <w:fldChar w:fldCharType="end"/>
            </w:r>
          </w:hyperlink>
        </w:p>
        <w:p w14:paraId="321B9DF2" w14:textId="23940EDF" w:rsidR="00C71870" w:rsidRPr="00C71870" w:rsidRDefault="00C71870">
          <w:pPr>
            <w:pStyle w:val="TOC1"/>
            <w:tabs>
              <w:tab w:val="right" w:leader="dot" w:pos="9288"/>
            </w:tabs>
            <w:rPr>
              <w:rFonts w:ascii="Calibri" w:eastAsiaTheme="minorEastAsia" w:hAnsi="Calibri" w:cs="Calibri"/>
              <w:noProof/>
              <w:lang w:eastAsia="en-AU"/>
            </w:rPr>
          </w:pPr>
          <w:hyperlink w:anchor="_Toc233382786" w:history="1">
            <w:r w:rsidRPr="00C71870">
              <w:rPr>
                <w:rStyle w:val="Hyperlink"/>
                <w:rFonts w:ascii="Calibri" w:hAnsi="Calibri" w:cs="Calibri"/>
                <w:b/>
                <w:bCs/>
                <w:noProof/>
              </w:rPr>
              <w:t>17. RECORD RETENTION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_Toc233382786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13</w:t>
            </w:r>
            <w:r w:rsidRPr="00C71870">
              <w:rPr>
                <w:rFonts w:ascii="Calibri" w:hAnsi="Calibri" w:cs="Calibri"/>
                <w:noProof/>
                <w:webHidden/>
              </w:rPr>
              <w:fldChar w:fldCharType="end"/>
            </w:r>
          </w:hyperlink>
        </w:p>
        <w:p w14:paraId="68870E19" w14:textId="07503E64" w:rsidR="00C71870" w:rsidRPr="00C71870" w:rsidRDefault="00C71870">
          <w:pPr>
            <w:pStyle w:val="TOC1"/>
            <w:tabs>
              <w:tab w:val="right" w:leader="dot" w:pos="9288"/>
            </w:tabs>
            <w:rPr>
              <w:rFonts w:ascii="Calibri" w:eastAsiaTheme="minorEastAsia" w:hAnsi="Calibri" w:cs="Calibri"/>
              <w:noProof/>
              <w:lang w:eastAsia="en-AU"/>
            </w:rPr>
          </w:pPr>
          <w:hyperlink w:anchor="_Toc233382787" w:history="1">
            <w:r w:rsidRPr="00C71870">
              <w:rPr>
                <w:rStyle w:val="Hyperlink"/>
                <w:rFonts w:ascii="Calibri" w:hAnsi="Calibri" w:cs="Calibri"/>
                <w:b/>
                <w:bCs/>
                <w:noProof/>
              </w:rPr>
              <w:t>18. TERMINATION PROCEDURE</w:t>
            </w:r>
            <w:r w:rsidRPr="00C71870">
              <w:rPr>
                <w:rFonts w:ascii="Calibri" w:hAnsi="Calibri" w:cs="Calibri"/>
                <w:noProof/>
                <w:webHidden/>
              </w:rPr>
              <w:tab/>
            </w:r>
            <w:r w:rsidRPr="00C71870">
              <w:rPr>
                <w:rFonts w:ascii="Calibri" w:hAnsi="Calibri" w:cs="Calibri"/>
                <w:noProof/>
                <w:webHidden/>
              </w:rPr>
              <w:fldChar w:fldCharType="begin"/>
            </w:r>
            <w:r w:rsidRPr="00C71870">
              <w:rPr>
                <w:rFonts w:ascii="Calibri" w:hAnsi="Calibri" w:cs="Calibri"/>
                <w:noProof/>
                <w:webHidden/>
              </w:rPr>
              <w:instrText xml:space="preserve"> PAGEREF _Toc233382787 \h </w:instrText>
            </w:r>
            <w:r w:rsidRPr="00C71870">
              <w:rPr>
                <w:rFonts w:ascii="Calibri" w:hAnsi="Calibri" w:cs="Calibri"/>
                <w:noProof/>
                <w:webHidden/>
              </w:rPr>
            </w:r>
            <w:r w:rsidRPr="00C71870">
              <w:rPr>
                <w:rFonts w:ascii="Calibri" w:hAnsi="Calibri" w:cs="Calibri"/>
                <w:noProof/>
                <w:webHidden/>
              </w:rPr>
              <w:fldChar w:fldCharType="separate"/>
            </w:r>
            <w:r w:rsidRPr="00C71870">
              <w:rPr>
                <w:rFonts w:ascii="Calibri" w:hAnsi="Calibri" w:cs="Calibri"/>
                <w:noProof/>
                <w:webHidden/>
              </w:rPr>
              <w:t>13</w:t>
            </w:r>
            <w:r w:rsidRPr="00C71870">
              <w:rPr>
                <w:rFonts w:ascii="Calibri" w:hAnsi="Calibri" w:cs="Calibri"/>
                <w:noProof/>
                <w:webHidden/>
              </w:rPr>
              <w:fldChar w:fldCharType="end"/>
            </w:r>
          </w:hyperlink>
        </w:p>
        <w:p w14:paraId="7882D34D" w14:textId="2034D656" w:rsidR="00C71870" w:rsidRPr="00C71870" w:rsidRDefault="00C71870">
          <w:pPr>
            <w:rPr>
              <w:rFonts w:ascii="Calibri" w:hAnsi="Calibri" w:cs="Calibri"/>
            </w:rPr>
          </w:pPr>
          <w:r w:rsidRPr="00C71870">
            <w:rPr>
              <w:rFonts w:ascii="Calibri" w:hAnsi="Calibri" w:cs="Calibri"/>
              <w:b/>
              <w:bCs/>
              <w:noProof/>
            </w:rPr>
            <w:fldChar w:fldCharType="end"/>
          </w:r>
        </w:p>
      </w:sdtContent>
    </w:sdt>
    <w:p w14:paraId="1BF662F7" w14:textId="77777777" w:rsidR="00C71870" w:rsidRPr="00C71870" w:rsidRDefault="00C71870" w:rsidP="00C71870">
      <w:pPr>
        <w:rPr>
          <w:rFonts w:ascii="Calibri" w:hAnsi="Calibri" w:cs="Calibri"/>
        </w:rPr>
      </w:pPr>
    </w:p>
    <w:p w14:paraId="31F3EC1C" w14:textId="77777777" w:rsidR="00C71870" w:rsidRPr="00C71870" w:rsidRDefault="00C71870" w:rsidP="00C71870">
      <w:pPr>
        <w:rPr>
          <w:rFonts w:ascii="Calibri" w:hAnsi="Calibri" w:cs="Calibri"/>
        </w:rPr>
      </w:pPr>
    </w:p>
    <w:p w14:paraId="5998EED4" w14:textId="77777777" w:rsidR="00C71870" w:rsidRDefault="00C71870" w:rsidP="00C71870">
      <w:pPr>
        <w:rPr>
          <w:rFonts w:cstheme="minorHAnsi"/>
        </w:rPr>
      </w:pPr>
    </w:p>
    <w:p w14:paraId="5D2208D0" w14:textId="77777777" w:rsidR="00C71870" w:rsidRDefault="00C71870" w:rsidP="00C71870">
      <w:pPr>
        <w:rPr>
          <w:rFonts w:cstheme="minorHAnsi"/>
        </w:rPr>
      </w:pPr>
    </w:p>
    <w:p w14:paraId="371C27F5" w14:textId="77777777" w:rsidR="00C71870" w:rsidRPr="000D09E3" w:rsidRDefault="00C71870" w:rsidP="00C71870">
      <w:pPr>
        <w:rPr>
          <w:rFonts w:cstheme="minorHAnsi"/>
        </w:rPr>
      </w:pPr>
    </w:p>
    <w:p w14:paraId="3530FB9B" w14:textId="7E67B614" w:rsidR="0098601D" w:rsidRPr="00C71870" w:rsidRDefault="0098601D" w:rsidP="00C71870">
      <w:pPr>
        <w:pStyle w:val="Heading1"/>
        <w:jc w:val="center"/>
        <w:rPr>
          <w:b/>
          <w:bCs/>
        </w:rPr>
      </w:pPr>
      <w:bookmarkStart w:id="0" w:name="_Toc233382765"/>
      <w:r w:rsidRPr="00C71870">
        <w:rPr>
          <w:b/>
          <w:bCs/>
        </w:rPr>
        <w:t>SOP</w:t>
      </w:r>
      <w:r w:rsidR="00C71870" w:rsidRPr="00C71870">
        <w:rPr>
          <w:b/>
          <w:bCs/>
        </w:rPr>
        <w:t xml:space="preserve"> - </w:t>
      </w:r>
      <w:r w:rsidRPr="00C71870">
        <w:rPr>
          <w:b/>
          <w:bCs/>
        </w:rPr>
        <w:t xml:space="preserve">FURNITURE &amp; STYLING CONSULTATION– </w:t>
      </w:r>
      <w:r w:rsidR="00C71870" w:rsidRPr="00C71870">
        <w:rPr>
          <w:b/>
          <w:bCs/>
        </w:rPr>
        <w:t>(CLIENT / END USER MANAGEMENT)</w:t>
      </w:r>
      <w:bookmarkEnd w:id="0"/>
    </w:p>
    <w:p w14:paraId="33312B52" w14:textId="77777777" w:rsidR="0098601D" w:rsidRPr="0098601D" w:rsidRDefault="00BD4913" w:rsidP="0098601D">
      <w:r>
        <w:pict w14:anchorId="61233C98">
          <v:rect id="_x0000_i1025" style="width:0;height:1.5pt" o:hralign="center" o:hrstd="t" o:hr="t" fillcolor="#a0a0a0" stroked="f"/>
        </w:pict>
      </w:r>
    </w:p>
    <w:p w14:paraId="0057C39B" w14:textId="77777777" w:rsidR="0098601D" w:rsidRPr="00C71870" w:rsidRDefault="0098601D" w:rsidP="00C71870">
      <w:pPr>
        <w:pStyle w:val="Heading1"/>
        <w:rPr>
          <w:rFonts w:asciiTheme="minorHAnsi" w:hAnsiTheme="minorHAnsi" w:cstheme="minorHAnsi"/>
          <w:b/>
          <w:bCs/>
          <w:sz w:val="22"/>
          <w:szCs w:val="22"/>
        </w:rPr>
      </w:pPr>
      <w:bookmarkStart w:id="1" w:name="_Toc233382766"/>
      <w:r w:rsidRPr="00C71870">
        <w:rPr>
          <w:rFonts w:asciiTheme="minorHAnsi" w:hAnsiTheme="minorHAnsi" w:cstheme="minorHAnsi"/>
          <w:b/>
          <w:bCs/>
          <w:sz w:val="22"/>
          <w:szCs w:val="22"/>
        </w:rPr>
        <w:t>1. PURPOSE</w:t>
      </w:r>
      <w:bookmarkEnd w:id="1"/>
    </w:p>
    <w:p w14:paraId="41F7CA7B" w14:textId="77777777" w:rsidR="0098601D" w:rsidRPr="00C71870" w:rsidRDefault="0098601D" w:rsidP="0098601D">
      <w:pPr>
        <w:rPr>
          <w:rFonts w:cstheme="minorHAnsi"/>
        </w:rPr>
      </w:pPr>
      <w:r w:rsidRPr="00C71870">
        <w:rPr>
          <w:rFonts w:cstheme="minorHAnsi"/>
        </w:rPr>
        <w:t>This Standard Operating Procedure (SOP) establishes the operational workflow, customer management framework, payment collection process, furnishing and styling coordination workflow, supplier coordination standards, communication procedures, documentation requirements, and risk management process for Furniture &amp; Styling Consultation Interior Design Services provided by Seventh Sky Property Care to end user clients.</w:t>
      </w:r>
    </w:p>
    <w:p w14:paraId="5A1F9ADD" w14:textId="77777777" w:rsidR="0098601D" w:rsidRPr="00C71870" w:rsidRDefault="0098601D" w:rsidP="0098601D">
      <w:pPr>
        <w:rPr>
          <w:rFonts w:cstheme="minorHAnsi"/>
        </w:rPr>
      </w:pPr>
      <w:r w:rsidRPr="00C71870">
        <w:rPr>
          <w:rFonts w:cstheme="minorHAnsi"/>
        </w:rPr>
        <w:t>This SOP aims to ensure:</w:t>
      </w:r>
    </w:p>
    <w:p w14:paraId="0984F1C5" w14:textId="77777777" w:rsidR="0098601D" w:rsidRPr="00C71870" w:rsidRDefault="0098601D" w:rsidP="0098601D">
      <w:pPr>
        <w:numPr>
          <w:ilvl w:val="0"/>
          <w:numId w:val="1"/>
        </w:numPr>
        <w:rPr>
          <w:rFonts w:cstheme="minorHAnsi"/>
        </w:rPr>
      </w:pPr>
      <w:r w:rsidRPr="00C71870">
        <w:rPr>
          <w:rFonts w:cstheme="minorHAnsi"/>
        </w:rPr>
        <w:t xml:space="preserve">structured project delivery, </w:t>
      </w:r>
    </w:p>
    <w:p w14:paraId="4C3BD21B" w14:textId="77777777" w:rsidR="0098601D" w:rsidRPr="00C71870" w:rsidRDefault="0098601D" w:rsidP="0098601D">
      <w:pPr>
        <w:numPr>
          <w:ilvl w:val="0"/>
          <w:numId w:val="1"/>
        </w:numPr>
        <w:rPr>
          <w:rFonts w:cstheme="minorHAnsi"/>
        </w:rPr>
      </w:pPr>
      <w:r w:rsidRPr="00C71870">
        <w:rPr>
          <w:rFonts w:cstheme="minorHAnsi"/>
        </w:rPr>
        <w:t xml:space="preserve">professional customer management, </w:t>
      </w:r>
    </w:p>
    <w:p w14:paraId="2DF830D9" w14:textId="77777777" w:rsidR="0098601D" w:rsidRPr="00C71870" w:rsidRDefault="0098601D" w:rsidP="0098601D">
      <w:pPr>
        <w:numPr>
          <w:ilvl w:val="0"/>
          <w:numId w:val="1"/>
        </w:numPr>
        <w:rPr>
          <w:rFonts w:cstheme="minorHAnsi"/>
        </w:rPr>
      </w:pPr>
      <w:r w:rsidRPr="00C71870">
        <w:rPr>
          <w:rFonts w:cstheme="minorHAnsi"/>
        </w:rPr>
        <w:t xml:space="preserve">timely payment collection, </w:t>
      </w:r>
    </w:p>
    <w:p w14:paraId="2576C2E9" w14:textId="77777777" w:rsidR="0098601D" w:rsidRPr="00C71870" w:rsidRDefault="0098601D" w:rsidP="0098601D">
      <w:pPr>
        <w:numPr>
          <w:ilvl w:val="0"/>
          <w:numId w:val="1"/>
        </w:numPr>
        <w:rPr>
          <w:rFonts w:cstheme="minorHAnsi"/>
        </w:rPr>
      </w:pPr>
      <w:r w:rsidRPr="00C71870">
        <w:rPr>
          <w:rFonts w:cstheme="minorHAnsi"/>
        </w:rPr>
        <w:t xml:space="preserve">supplier and subcontractor control, </w:t>
      </w:r>
    </w:p>
    <w:p w14:paraId="58202276" w14:textId="77777777" w:rsidR="0098601D" w:rsidRPr="00C71870" w:rsidRDefault="0098601D" w:rsidP="0098601D">
      <w:pPr>
        <w:numPr>
          <w:ilvl w:val="0"/>
          <w:numId w:val="1"/>
        </w:numPr>
        <w:rPr>
          <w:rFonts w:cstheme="minorHAnsi"/>
        </w:rPr>
      </w:pPr>
      <w:r w:rsidRPr="00C71870">
        <w:rPr>
          <w:rFonts w:cstheme="minorHAnsi"/>
        </w:rPr>
        <w:t xml:space="preserve">project quality management, </w:t>
      </w:r>
    </w:p>
    <w:p w14:paraId="63D6DD16" w14:textId="77777777" w:rsidR="0098601D" w:rsidRPr="00C71870" w:rsidRDefault="0098601D" w:rsidP="0098601D">
      <w:pPr>
        <w:numPr>
          <w:ilvl w:val="0"/>
          <w:numId w:val="1"/>
        </w:numPr>
        <w:rPr>
          <w:rFonts w:cstheme="minorHAnsi"/>
        </w:rPr>
      </w:pPr>
      <w:r w:rsidRPr="00C71870">
        <w:rPr>
          <w:rFonts w:cstheme="minorHAnsi"/>
        </w:rPr>
        <w:t xml:space="preserve">operational transparency, </w:t>
      </w:r>
    </w:p>
    <w:p w14:paraId="44EC7520" w14:textId="77777777" w:rsidR="0098601D" w:rsidRPr="00C71870" w:rsidRDefault="0098601D" w:rsidP="0098601D">
      <w:pPr>
        <w:numPr>
          <w:ilvl w:val="0"/>
          <w:numId w:val="1"/>
        </w:numPr>
        <w:rPr>
          <w:rFonts w:cstheme="minorHAnsi"/>
        </w:rPr>
      </w:pPr>
      <w:r w:rsidRPr="00C71870">
        <w:rPr>
          <w:rFonts w:cstheme="minorHAnsi"/>
        </w:rPr>
        <w:t xml:space="preserve">and protection of Seventh Sky commercial interests. </w:t>
      </w:r>
    </w:p>
    <w:p w14:paraId="3E562830" w14:textId="77777777" w:rsidR="0098601D" w:rsidRPr="00C71870" w:rsidRDefault="00BD4913" w:rsidP="0098601D">
      <w:pPr>
        <w:rPr>
          <w:rFonts w:cstheme="minorHAnsi"/>
        </w:rPr>
      </w:pPr>
      <w:r w:rsidRPr="00C71870">
        <w:rPr>
          <w:rFonts w:cstheme="minorHAnsi"/>
        </w:rPr>
        <w:pict w14:anchorId="1FD87693">
          <v:rect id="_x0000_i1026" style="width:0;height:1.5pt" o:hralign="center" o:hrstd="t" o:hr="t" fillcolor="#a0a0a0" stroked="f"/>
        </w:pict>
      </w:r>
    </w:p>
    <w:p w14:paraId="0A5091EE" w14:textId="77777777" w:rsidR="0098601D" w:rsidRPr="00C71870" w:rsidRDefault="0098601D" w:rsidP="00C71870">
      <w:pPr>
        <w:pStyle w:val="Heading1"/>
        <w:rPr>
          <w:rFonts w:asciiTheme="minorHAnsi" w:hAnsiTheme="minorHAnsi" w:cstheme="minorHAnsi"/>
          <w:b/>
          <w:bCs/>
          <w:sz w:val="22"/>
          <w:szCs w:val="22"/>
        </w:rPr>
      </w:pPr>
      <w:bookmarkStart w:id="2" w:name="_Toc233382767"/>
      <w:r w:rsidRPr="00C71870">
        <w:rPr>
          <w:rFonts w:asciiTheme="minorHAnsi" w:hAnsiTheme="minorHAnsi" w:cstheme="minorHAnsi"/>
          <w:b/>
          <w:bCs/>
          <w:sz w:val="22"/>
          <w:szCs w:val="22"/>
        </w:rPr>
        <w:t>2. SCOPE</w:t>
      </w:r>
      <w:bookmarkEnd w:id="2"/>
    </w:p>
    <w:p w14:paraId="4FFB1ECB" w14:textId="77777777" w:rsidR="0098601D" w:rsidRPr="00C71870" w:rsidRDefault="0098601D" w:rsidP="0098601D">
      <w:pPr>
        <w:rPr>
          <w:rFonts w:cstheme="minorHAnsi"/>
        </w:rPr>
      </w:pPr>
      <w:r w:rsidRPr="00C71870">
        <w:rPr>
          <w:rFonts w:cstheme="minorHAnsi"/>
        </w:rPr>
        <w:t>This SOP applies to all Seventh Sky:</w:t>
      </w:r>
    </w:p>
    <w:p w14:paraId="6FD92896" w14:textId="77777777" w:rsidR="0098601D" w:rsidRPr="00C71870" w:rsidRDefault="0098601D" w:rsidP="0098601D">
      <w:pPr>
        <w:numPr>
          <w:ilvl w:val="0"/>
          <w:numId w:val="2"/>
        </w:numPr>
        <w:rPr>
          <w:rFonts w:cstheme="minorHAnsi"/>
        </w:rPr>
      </w:pPr>
      <w:r w:rsidRPr="00C71870">
        <w:rPr>
          <w:rFonts w:cstheme="minorHAnsi"/>
        </w:rPr>
        <w:t xml:space="preserve">employees, </w:t>
      </w:r>
    </w:p>
    <w:p w14:paraId="78F6F055" w14:textId="77777777" w:rsidR="0098601D" w:rsidRPr="00C71870" w:rsidRDefault="0098601D" w:rsidP="0098601D">
      <w:pPr>
        <w:numPr>
          <w:ilvl w:val="0"/>
          <w:numId w:val="2"/>
        </w:numPr>
        <w:rPr>
          <w:rFonts w:cstheme="minorHAnsi"/>
        </w:rPr>
      </w:pPr>
      <w:r w:rsidRPr="00C71870">
        <w:rPr>
          <w:rFonts w:cstheme="minorHAnsi"/>
        </w:rPr>
        <w:t xml:space="preserve">consultants, </w:t>
      </w:r>
    </w:p>
    <w:p w14:paraId="346EF82C" w14:textId="77777777" w:rsidR="0098601D" w:rsidRPr="00C71870" w:rsidRDefault="0098601D" w:rsidP="0098601D">
      <w:pPr>
        <w:numPr>
          <w:ilvl w:val="0"/>
          <w:numId w:val="2"/>
        </w:numPr>
        <w:rPr>
          <w:rFonts w:cstheme="minorHAnsi"/>
        </w:rPr>
      </w:pPr>
      <w:r w:rsidRPr="00C71870">
        <w:rPr>
          <w:rFonts w:cstheme="minorHAnsi"/>
        </w:rPr>
        <w:t xml:space="preserve">project coordinators, </w:t>
      </w:r>
    </w:p>
    <w:p w14:paraId="20337D3D" w14:textId="77777777" w:rsidR="0098601D" w:rsidRPr="00C71870" w:rsidRDefault="0098601D" w:rsidP="0098601D">
      <w:pPr>
        <w:numPr>
          <w:ilvl w:val="0"/>
          <w:numId w:val="2"/>
        </w:numPr>
        <w:rPr>
          <w:rFonts w:cstheme="minorHAnsi"/>
        </w:rPr>
      </w:pPr>
      <w:r w:rsidRPr="00C71870">
        <w:rPr>
          <w:rFonts w:cstheme="minorHAnsi"/>
        </w:rPr>
        <w:t xml:space="preserve">finance personnel, </w:t>
      </w:r>
    </w:p>
    <w:p w14:paraId="72584B0C" w14:textId="77777777" w:rsidR="0098601D" w:rsidRPr="00C71870" w:rsidRDefault="0098601D" w:rsidP="0098601D">
      <w:pPr>
        <w:numPr>
          <w:ilvl w:val="0"/>
          <w:numId w:val="2"/>
        </w:numPr>
        <w:rPr>
          <w:rFonts w:cstheme="minorHAnsi"/>
        </w:rPr>
      </w:pPr>
      <w:r w:rsidRPr="00C71870">
        <w:rPr>
          <w:rFonts w:cstheme="minorHAnsi"/>
        </w:rPr>
        <w:t xml:space="preserve">operations personnel, </w:t>
      </w:r>
    </w:p>
    <w:p w14:paraId="40440CE9" w14:textId="77777777" w:rsidR="0098601D" w:rsidRPr="00C71870" w:rsidRDefault="0098601D" w:rsidP="0098601D">
      <w:pPr>
        <w:numPr>
          <w:ilvl w:val="0"/>
          <w:numId w:val="2"/>
        </w:numPr>
        <w:rPr>
          <w:rFonts w:cstheme="minorHAnsi"/>
        </w:rPr>
      </w:pPr>
      <w:r w:rsidRPr="00C71870">
        <w:rPr>
          <w:rFonts w:cstheme="minorHAnsi"/>
        </w:rPr>
        <w:t xml:space="preserve">subcontractors, </w:t>
      </w:r>
    </w:p>
    <w:p w14:paraId="0DB022BC" w14:textId="77777777" w:rsidR="0098601D" w:rsidRPr="00C71870" w:rsidRDefault="0098601D" w:rsidP="0098601D">
      <w:pPr>
        <w:numPr>
          <w:ilvl w:val="0"/>
          <w:numId w:val="2"/>
        </w:numPr>
        <w:rPr>
          <w:rFonts w:cstheme="minorHAnsi"/>
        </w:rPr>
      </w:pPr>
      <w:r w:rsidRPr="00C71870">
        <w:rPr>
          <w:rFonts w:cstheme="minorHAnsi"/>
        </w:rPr>
        <w:t xml:space="preserve">and authorised representatives </w:t>
      </w:r>
    </w:p>
    <w:p w14:paraId="393142D7" w14:textId="77777777" w:rsidR="0098601D" w:rsidRPr="00C71870" w:rsidRDefault="0098601D" w:rsidP="0098601D">
      <w:pPr>
        <w:rPr>
          <w:rFonts w:cstheme="minorHAnsi"/>
        </w:rPr>
      </w:pPr>
      <w:r w:rsidRPr="00C71870">
        <w:rPr>
          <w:rFonts w:cstheme="minorHAnsi"/>
        </w:rPr>
        <w:t>involved in:</w:t>
      </w:r>
    </w:p>
    <w:p w14:paraId="31DE02F4" w14:textId="77777777" w:rsidR="0098601D" w:rsidRPr="00C71870" w:rsidRDefault="0098601D" w:rsidP="0098601D">
      <w:pPr>
        <w:numPr>
          <w:ilvl w:val="0"/>
          <w:numId w:val="3"/>
        </w:numPr>
        <w:rPr>
          <w:rFonts w:cstheme="minorHAnsi"/>
        </w:rPr>
      </w:pPr>
      <w:r w:rsidRPr="00C71870">
        <w:rPr>
          <w:rFonts w:cstheme="minorHAnsi"/>
        </w:rPr>
        <w:t xml:space="preserve">furniture consultation, </w:t>
      </w:r>
    </w:p>
    <w:p w14:paraId="2D24241B" w14:textId="77777777" w:rsidR="0098601D" w:rsidRPr="00C71870" w:rsidRDefault="0098601D" w:rsidP="0098601D">
      <w:pPr>
        <w:numPr>
          <w:ilvl w:val="0"/>
          <w:numId w:val="3"/>
        </w:numPr>
        <w:rPr>
          <w:rFonts w:cstheme="minorHAnsi"/>
        </w:rPr>
      </w:pPr>
      <w:r w:rsidRPr="00C71870">
        <w:rPr>
          <w:rFonts w:cstheme="minorHAnsi"/>
        </w:rPr>
        <w:t xml:space="preserve">styling consultation, </w:t>
      </w:r>
    </w:p>
    <w:p w14:paraId="5E89F500" w14:textId="77777777" w:rsidR="0098601D" w:rsidRPr="00C71870" w:rsidRDefault="0098601D" w:rsidP="0098601D">
      <w:pPr>
        <w:numPr>
          <w:ilvl w:val="0"/>
          <w:numId w:val="3"/>
        </w:numPr>
        <w:rPr>
          <w:rFonts w:cstheme="minorHAnsi"/>
        </w:rPr>
      </w:pPr>
      <w:r w:rsidRPr="00C71870">
        <w:rPr>
          <w:rFonts w:cstheme="minorHAnsi"/>
        </w:rPr>
        <w:t xml:space="preserve">furnishing coordination, </w:t>
      </w:r>
    </w:p>
    <w:p w14:paraId="6D88EEFE" w14:textId="77777777" w:rsidR="0098601D" w:rsidRPr="00C71870" w:rsidRDefault="0098601D" w:rsidP="0098601D">
      <w:pPr>
        <w:numPr>
          <w:ilvl w:val="0"/>
          <w:numId w:val="3"/>
        </w:numPr>
        <w:rPr>
          <w:rFonts w:cstheme="minorHAnsi"/>
        </w:rPr>
      </w:pPr>
      <w:r w:rsidRPr="00C71870">
        <w:rPr>
          <w:rFonts w:cstheme="minorHAnsi"/>
        </w:rPr>
        <w:t xml:space="preserve">decorative coordination, </w:t>
      </w:r>
    </w:p>
    <w:p w14:paraId="394578FD" w14:textId="77777777" w:rsidR="0098601D" w:rsidRPr="00C71870" w:rsidRDefault="0098601D" w:rsidP="0098601D">
      <w:pPr>
        <w:numPr>
          <w:ilvl w:val="0"/>
          <w:numId w:val="3"/>
        </w:numPr>
        <w:rPr>
          <w:rFonts w:cstheme="minorHAnsi"/>
        </w:rPr>
      </w:pPr>
      <w:r w:rsidRPr="00C71870">
        <w:rPr>
          <w:rFonts w:cstheme="minorHAnsi"/>
        </w:rPr>
        <w:t xml:space="preserve">workspace styling, </w:t>
      </w:r>
    </w:p>
    <w:p w14:paraId="393F5F59" w14:textId="77777777" w:rsidR="0098601D" w:rsidRPr="00C71870" w:rsidRDefault="0098601D" w:rsidP="0098601D">
      <w:pPr>
        <w:numPr>
          <w:ilvl w:val="0"/>
          <w:numId w:val="3"/>
        </w:numPr>
        <w:rPr>
          <w:rFonts w:cstheme="minorHAnsi"/>
        </w:rPr>
      </w:pPr>
      <w:r w:rsidRPr="00C71870">
        <w:rPr>
          <w:rFonts w:cstheme="minorHAnsi"/>
        </w:rPr>
        <w:t xml:space="preserve">home styling, </w:t>
      </w:r>
    </w:p>
    <w:p w14:paraId="4F39A037" w14:textId="77777777" w:rsidR="0098601D" w:rsidRPr="00C71870" w:rsidRDefault="0098601D" w:rsidP="0098601D">
      <w:pPr>
        <w:numPr>
          <w:ilvl w:val="0"/>
          <w:numId w:val="3"/>
        </w:numPr>
        <w:rPr>
          <w:rFonts w:cstheme="minorHAnsi"/>
        </w:rPr>
      </w:pPr>
      <w:r w:rsidRPr="00C71870">
        <w:rPr>
          <w:rFonts w:cstheme="minorHAnsi"/>
        </w:rPr>
        <w:t xml:space="preserve">commercial styling, </w:t>
      </w:r>
    </w:p>
    <w:p w14:paraId="70C4315F" w14:textId="77777777" w:rsidR="0098601D" w:rsidRPr="00C71870" w:rsidRDefault="0098601D" w:rsidP="0098601D">
      <w:pPr>
        <w:numPr>
          <w:ilvl w:val="0"/>
          <w:numId w:val="3"/>
        </w:numPr>
        <w:rPr>
          <w:rFonts w:cstheme="minorHAnsi"/>
        </w:rPr>
      </w:pPr>
      <w:r w:rsidRPr="00C71870">
        <w:rPr>
          <w:rFonts w:cstheme="minorHAnsi"/>
        </w:rPr>
        <w:t xml:space="preserve">and project supervision. </w:t>
      </w:r>
    </w:p>
    <w:p w14:paraId="31A71016" w14:textId="77777777" w:rsidR="0098601D" w:rsidRPr="00C71870" w:rsidRDefault="00BD4913" w:rsidP="0098601D">
      <w:pPr>
        <w:rPr>
          <w:rFonts w:cstheme="minorHAnsi"/>
        </w:rPr>
      </w:pPr>
      <w:r w:rsidRPr="00C71870">
        <w:rPr>
          <w:rFonts w:cstheme="minorHAnsi"/>
        </w:rPr>
        <w:pict w14:anchorId="4E49B9B2">
          <v:rect id="_x0000_i1027" style="width:0;height:1.5pt" o:hralign="center" o:hrstd="t" o:hr="t" fillcolor="#a0a0a0" stroked="f"/>
        </w:pict>
      </w:r>
    </w:p>
    <w:p w14:paraId="7120D828" w14:textId="77777777" w:rsidR="0098601D" w:rsidRPr="00C71870" w:rsidRDefault="0098601D" w:rsidP="00C71870">
      <w:pPr>
        <w:pStyle w:val="Heading1"/>
        <w:rPr>
          <w:rFonts w:asciiTheme="minorHAnsi" w:hAnsiTheme="minorHAnsi" w:cstheme="minorHAnsi"/>
          <w:b/>
          <w:bCs/>
          <w:sz w:val="22"/>
          <w:szCs w:val="22"/>
        </w:rPr>
      </w:pPr>
      <w:bookmarkStart w:id="3" w:name="_Toc233382768"/>
      <w:r w:rsidRPr="00C71870">
        <w:rPr>
          <w:rFonts w:asciiTheme="minorHAnsi" w:hAnsiTheme="minorHAnsi" w:cstheme="minorHAnsi"/>
          <w:b/>
          <w:bCs/>
          <w:sz w:val="22"/>
          <w:szCs w:val="22"/>
        </w:rPr>
        <w:t>3. KEY OBJECTIVES</w:t>
      </w:r>
      <w:bookmarkEnd w:id="3"/>
    </w:p>
    <w:p w14:paraId="14117144" w14:textId="77777777" w:rsidR="0098601D" w:rsidRPr="00C71870" w:rsidRDefault="0098601D" w:rsidP="0098601D">
      <w:pPr>
        <w:rPr>
          <w:rFonts w:cstheme="minorHAnsi"/>
        </w:rPr>
      </w:pPr>
      <w:r w:rsidRPr="00C71870">
        <w:rPr>
          <w:rFonts w:cstheme="minorHAnsi"/>
        </w:rPr>
        <w:t>The objectives of this SOP are to:</w:t>
      </w:r>
    </w:p>
    <w:p w14:paraId="7C33058E" w14:textId="77777777" w:rsidR="0098601D" w:rsidRPr="00C71870" w:rsidRDefault="0098601D" w:rsidP="0098601D">
      <w:pPr>
        <w:numPr>
          <w:ilvl w:val="0"/>
          <w:numId w:val="4"/>
        </w:numPr>
        <w:rPr>
          <w:rFonts w:cstheme="minorHAnsi"/>
        </w:rPr>
      </w:pPr>
      <w:r w:rsidRPr="00C71870">
        <w:rPr>
          <w:rFonts w:cstheme="minorHAnsi"/>
        </w:rPr>
        <w:t xml:space="preserve">Maintain structured furnishing and styling workflow. </w:t>
      </w:r>
    </w:p>
    <w:p w14:paraId="4C692035" w14:textId="77777777" w:rsidR="0098601D" w:rsidRPr="00C71870" w:rsidRDefault="0098601D" w:rsidP="0098601D">
      <w:pPr>
        <w:numPr>
          <w:ilvl w:val="0"/>
          <w:numId w:val="4"/>
        </w:numPr>
        <w:rPr>
          <w:rFonts w:cstheme="minorHAnsi"/>
        </w:rPr>
      </w:pPr>
      <w:r w:rsidRPr="00C71870">
        <w:rPr>
          <w:rFonts w:cstheme="minorHAnsi"/>
        </w:rPr>
        <w:t xml:space="preserve">Ensure professional client onboarding and communication. </w:t>
      </w:r>
    </w:p>
    <w:p w14:paraId="78056266" w14:textId="77777777" w:rsidR="0098601D" w:rsidRPr="00C71870" w:rsidRDefault="0098601D" w:rsidP="0098601D">
      <w:pPr>
        <w:numPr>
          <w:ilvl w:val="0"/>
          <w:numId w:val="4"/>
        </w:numPr>
        <w:rPr>
          <w:rFonts w:cstheme="minorHAnsi"/>
        </w:rPr>
      </w:pPr>
      <w:r w:rsidRPr="00C71870">
        <w:rPr>
          <w:rFonts w:cstheme="minorHAnsi"/>
        </w:rPr>
        <w:t xml:space="preserve">Ensure proper payment collection. </w:t>
      </w:r>
    </w:p>
    <w:p w14:paraId="019CD866" w14:textId="77777777" w:rsidR="0098601D" w:rsidRPr="00C71870" w:rsidRDefault="0098601D" w:rsidP="0098601D">
      <w:pPr>
        <w:numPr>
          <w:ilvl w:val="0"/>
          <w:numId w:val="4"/>
        </w:numPr>
        <w:rPr>
          <w:rFonts w:cstheme="minorHAnsi"/>
        </w:rPr>
      </w:pPr>
      <w:r w:rsidRPr="00C71870">
        <w:rPr>
          <w:rFonts w:cstheme="minorHAnsi"/>
        </w:rPr>
        <w:t xml:space="preserve">Prevent bypass of suppliers and subcontractors. </w:t>
      </w:r>
    </w:p>
    <w:p w14:paraId="79265F8C" w14:textId="77777777" w:rsidR="0098601D" w:rsidRPr="00C71870" w:rsidRDefault="0098601D" w:rsidP="0098601D">
      <w:pPr>
        <w:numPr>
          <w:ilvl w:val="0"/>
          <w:numId w:val="4"/>
        </w:numPr>
        <w:rPr>
          <w:rFonts w:cstheme="minorHAnsi"/>
        </w:rPr>
      </w:pPr>
      <w:r w:rsidRPr="00C71870">
        <w:rPr>
          <w:rFonts w:cstheme="minorHAnsi"/>
        </w:rPr>
        <w:t xml:space="preserve">Maintain documentation and approval control. </w:t>
      </w:r>
    </w:p>
    <w:p w14:paraId="502C7B4A" w14:textId="77777777" w:rsidR="0098601D" w:rsidRPr="00C71870" w:rsidRDefault="0098601D" w:rsidP="0098601D">
      <w:pPr>
        <w:numPr>
          <w:ilvl w:val="0"/>
          <w:numId w:val="4"/>
        </w:numPr>
        <w:rPr>
          <w:rFonts w:cstheme="minorHAnsi"/>
        </w:rPr>
      </w:pPr>
      <w:r w:rsidRPr="00C71870">
        <w:rPr>
          <w:rFonts w:cstheme="minorHAnsi"/>
        </w:rPr>
        <w:t xml:space="preserve">Ensure project quality and operational consistency. </w:t>
      </w:r>
    </w:p>
    <w:p w14:paraId="5582ADCF" w14:textId="77777777" w:rsidR="0098601D" w:rsidRPr="00C71870" w:rsidRDefault="0098601D" w:rsidP="0098601D">
      <w:pPr>
        <w:numPr>
          <w:ilvl w:val="0"/>
          <w:numId w:val="4"/>
        </w:numPr>
        <w:rPr>
          <w:rFonts w:cstheme="minorHAnsi"/>
        </w:rPr>
      </w:pPr>
      <w:r w:rsidRPr="00C71870">
        <w:rPr>
          <w:rFonts w:cstheme="minorHAnsi"/>
        </w:rPr>
        <w:t xml:space="preserve">Minimise operational, financial, and legal risks. </w:t>
      </w:r>
    </w:p>
    <w:p w14:paraId="1152B592" w14:textId="77777777" w:rsidR="0098601D" w:rsidRPr="00C71870" w:rsidRDefault="0098601D" w:rsidP="0098601D">
      <w:pPr>
        <w:numPr>
          <w:ilvl w:val="0"/>
          <w:numId w:val="4"/>
        </w:numPr>
        <w:rPr>
          <w:rFonts w:cstheme="minorHAnsi"/>
        </w:rPr>
      </w:pPr>
      <w:r w:rsidRPr="00C71870">
        <w:rPr>
          <w:rFonts w:cstheme="minorHAnsi"/>
        </w:rPr>
        <w:t xml:space="preserve">Protect Seventh Sky commercial arrangements. </w:t>
      </w:r>
    </w:p>
    <w:p w14:paraId="2D0C4D93" w14:textId="77777777" w:rsidR="0098601D" w:rsidRPr="00C71870" w:rsidRDefault="00BD4913" w:rsidP="0098601D">
      <w:pPr>
        <w:rPr>
          <w:rFonts w:cstheme="minorHAnsi"/>
        </w:rPr>
      </w:pPr>
      <w:r w:rsidRPr="00C71870">
        <w:rPr>
          <w:rFonts w:cstheme="minorHAnsi"/>
        </w:rPr>
        <w:pict w14:anchorId="7D65C8C3">
          <v:rect id="_x0000_i1028" style="width:0;height:1.5pt" o:hralign="center" o:hrstd="t" o:hr="t" fillcolor="#a0a0a0" stroked="f"/>
        </w:pict>
      </w:r>
    </w:p>
    <w:p w14:paraId="4C08C855" w14:textId="77777777" w:rsidR="0098601D" w:rsidRPr="00C71870" w:rsidRDefault="0098601D" w:rsidP="00C71870">
      <w:pPr>
        <w:pStyle w:val="Heading1"/>
        <w:rPr>
          <w:rFonts w:asciiTheme="minorHAnsi" w:hAnsiTheme="minorHAnsi" w:cstheme="minorHAnsi"/>
          <w:b/>
          <w:bCs/>
          <w:sz w:val="22"/>
          <w:szCs w:val="22"/>
        </w:rPr>
      </w:pPr>
      <w:bookmarkStart w:id="4" w:name="_Toc233382769"/>
      <w:r w:rsidRPr="00C71870">
        <w:rPr>
          <w:rFonts w:asciiTheme="minorHAnsi" w:hAnsiTheme="minorHAnsi" w:cstheme="minorHAnsi"/>
          <w:b/>
          <w:bCs/>
          <w:sz w:val="22"/>
          <w:szCs w:val="22"/>
        </w:rPr>
        <w:t>4. CLIENT ONBOARDING PROCEDURE</w:t>
      </w:r>
      <w:bookmarkEnd w:id="4"/>
    </w:p>
    <w:p w14:paraId="07FA4D1C" w14:textId="77777777" w:rsidR="0098601D" w:rsidRPr="00C71870" w:rsidRDefault="0098601D" w:rsidP="0098601D">
      <w:pPr>
        <w:rPr>
          <w:rFonts w:cstheme="minorHAnsi"/>
          <w:b/>
          <w:bCs/>
        </w:rPr>
      </w:pPr>
      <w:r w:rsidRPr="00C71870">
        <w:rPr>
          <w:rFonts w:cstheme="minorHAnsi"/>
          <w:b/>
          <w:bCs/>
        </w:rPr>
        <w:t>Step 1 – Lead Intake</w:t>
      </w:r>
    </w:p>
    <w:p w14:paraId="286CD1B0" w14:textId="77777777" w:rsidR="0098601D" w:rsidRPr="00C71870" w:rsidRDefault="0098601D" w:rsidP="0098601D">
      <w:pPr>
        <w:rPr>
          <w:rFonts w:cstheme="minorHAnsi"/>
        </w:rPr>
      </w:pPr>
      <w:r w:rsidRPr="00C71870">
        <w:rPr>
          <w:rFonts w:cstheme="minorHAnsi"/>
        </w:rPr>
        <w:t>The assigned officer shall:</w:t>
      </w:r>
    </w:p>
    <w:p w14:paraId="71B50E59" w14:textId="77777777" w:rsidR="0098601D" w:rsidRPr="00C71870" w:rsidRDefault="0098601D" w:rsidP="0098601D">
      <w:pPr>
        <w:numPr>
          <w:ilvl w:val="0"/>
          <w:numId w:val="5"/>
        </w:numPr>
        <w:rPr>
          <w:rFonts w:cstheme="minorHAnsi"/>
        </w:rPr>
      </w:pPr>
      <w:r w:rsidRPr="00C71870">
        <w:rPr>
          <w:rFonts w:cstheme="minorHAnsi"/>
        </w:rPr>
        <w:t xml:space="preserve">create CRM profile, </w:t>
      </w:r>
    </w:p>
    <w:p w14:paraId="49F45C20" w14:textId="77777777" w:rsidR="0098601D" w:rsidRPr="00C71870" w:rsidRDefault="0098601D" w:rsidP="0098601D">
      <w:pPr>
        <w:numPr>
          <w:ilvl w:val="0"/>
          <w:numId w:val="5"/>
        </w:numPr>
        <w:rPr>
          <w:rFonts w:cstheme="minorHAnsi"/>
        </w:rPr>
      </w:pPr>
      <w:r w:rsidRPr="00C71870">
        <w:rPr>
          <w:rFonts w:cstheme="minorHAnsi"/>
        </w:rPr>
        <w:t xml:space="preserve">assign project reference number, </w:t>
      </w:r>
    </w:p>
    <w:p w14:paraId="3E7F11C4" w14:textId="77777777" w:rsidR="0098601D" w:rsidRPr="00C71870" w:rsidRDefault="0098601D" w:rsidP="0098601D">
      <w:pPr>
        <w:numPr>
          <w:ilvl w:val="0"/>
          <w:numId w:val="5"/>
        </w:numPr>
        <w:rPr>
          <w:rFonts w:cstheme="minorHAnsi"/>
        </w:rPr>
      </w:pPr>
      <w:r w:rsidRPr="00C71870">
        <w:rPr>
          <w:rFonts w:cstheme="minorHAnsi"/>
        </w:rPr>
        <w:t xml:space="preserve">collect client details, </w:t>
      </w:r>
    </w:p>
    <w:p w14:paraId="2BD95363" w14:textId="77777777" w:rsidR="0098601D" w:rsidRPr="00C71870" w:rsidRDefault="0098601D" w:rsidP="0098601D">
      <w:pPr>
        <w:numPr>
          <w:ilvl w:val="0"/>
          <w:numId w:val="5"/>
        </w:numPr>
        <w:rPr>
          <w:rFonts w:cstheme="minorHAnsi"/>
        </w:rPr>
      </w:pPr>
      <w:r w:rsidRPr="00C71870">
        <w:rPr>
          <w:rFonts w:cstheme="minorHAnsi"/>
        </w:rPr>
        <w:t xml:space="preserve">collect property details, </w:t>
      </w:r>
    </w:p>
    <w:p w14:paraId="4B60C5DF" w14:textId="77777777" w:rsidR="0098601D" w:rsidRPr="00C71870" w:rsidRDefault="0098601D" w:rsidP="0098601D">
      <w:pPr>
        <w:numPr>
          <w:ilvl w:val="0"/>
          <w:numId w:val="5"/>
        </w:numPr>
        <w:rPr>
          <w:rFonts w:cstheme="minorHAnsi"/>
        </w:rPr>
      </w:pPr>
      <w:r w:rsidRPr="00C71870">
        <w:rPr>
          <w:rFonts w:cstheme="minorHAnsi"/>
        </w:rPr>
        <w:t xml:space="preserve">and schedule consultation. </w:t>
      </w:r>
    </w:p>
    <w:p w14:paraId="5A93CBBC" w14:textId="77777777" w:rsidR="0098601D" w:rsidRPr="00C71870" w:rsidRDefault="00BD4913" w:rsidP="0098601D">
      <w:pPr>
        <w:rPr>
          <w:rFonts w:cstheme="minorHAnsi"/>
        </w:rPr>
      </w:pPr>
      <w:r w:rsidRPr="00C71870">
        <w:rPr>
          <w:rFonts w:cstheme="minorHAnsi"/>
        </w:rPr>
        <w:pict w14:anchorId="44D3DEA5">
          <v:rect id="_x0000_i1029" style="width:0;height:1.5pt" o:hralign="center" o:hrstd="t" o:hr="t" fillcolor="#a0a0a0" stroked="f"/>
        </w:pict>
      </w:r>
    </w:p>
    <w:p w14:paraId="72FBCF53" w14:textId="77777777" w:rsidR="0098601D" w:rsidRPr="00C71870" w:rsidRDefault="0098601D" w:rsidP="0098601D">
      <w:pPr>
        <w:rPr>
          <w:rFonts w:cstheme="minorHAnsi"/>
          <w:b/>
          <w:bCs/>
        </w:rPr>
      </w:pPr>
      <w:r w:rsidRPr="00C71870">
        <w:rPr>
          <w:rFonts w:cstheme="minorHAnsi"/>
          <w:b/>
          <w:bCs/>
        </w:rPr>
        <w:t>Step 2 – Consultation &amp; Requirement Analysis</w:t>
      </w:r>
    </w:p>
    <w:p w14:paraId="414D8FCC" w14:textId="77777777" w:rsidR="0098601D" w:rsidRPr="00C71870" w:rsidRDefault="0098601D" w:rsidP="0098601D">
      <w:pPr>
        <w:rPr>
          <w:rFonts w:cstheme="minorHAnsi"/>
        </w:rPr>
      </w:pPr>
      <w:r w:rsidRPr="00C71870">
        <w:rPr>
          <w:rFonts w:cstheme="minorHAnsi"/>
        </w:rPr>
        <w:t>The consultation shall generally cover:</w:t>
      </w:r>
    </w:p>
    <w:p w14:paraId="57926DA2" w14:textId="77777777" w:rsidR="0098601D" w:rsidRPr="00C71870" w:rsidRDefault="0098601D" w:rsidP="0098601D">
      <w:pPr>
        <w:numPr>
          <w:ilvl w:val="0"/>
          <w:numId w:val="6"/>
        </w:numPr>
        <w:rPr>
          <w:rFonts w:cstheme="minorHAnsi"/>
        </w:rPr>
      </w:pPr>
      <w:r w:rsidRPr="00C71870">
        <w:rPr>
          <w:rFonts w:cstheme="minorHAnsi"/>
        </w:rPr>
        <w:t xml:space="preserve">furnishing requirements, </w:t>
      </w:r>
    </w:p>
    <w:p w14:paraId="2784C89A" w14:textId="77777777" w:rsidR="0098601D" w:rsidRPr="00C71870" w:rsidRDefault="0098601D" w:rsidP="0098601D">
      <w:pPr>
        <w:numPr>
          <w:ilvl w:val="0"/>
          <w:numId w:val="6"/>
        </w:numPr>
        <w:rPr>
          <w:rFonts w:cstheme="minorHAnsi"/>
        </w:rPr>
      </w:pPr>
      <w:r w:rsidRPr="00C71870">
        <w:rPr>
          <w:rFonts w:cstheme="minorHAnsi"/>
        </w:rPr>
        <w:t xml:space="preserve">styling expectations, </w:t>
      </w:r>
    </w:p>
    <w:p w14:paraId="2C10933D" w14:textId="77777777" w:rsidR="0098601D" w:rsidRPr="00C71870" w:rsidRDefault="0098601D" w:rsidP="0098601D">
      <w:pPr>
        <w:numPr>
          <w:ilvl w:val="0"/>
          <w:numId w:val="6"/>
        </w:numPr>
        <w:rPr>
          <w:rFonts w:cstheme="minorHAnsi"/>
        </w:rPr>
      </w:pPr>
      <w:r w:rsidRPr="00C71870">
        <w:rPr>
          <w:rFonts w:cstheme="minorHAnsi"/>
        </w:rPr>
        <w:t xml:space="preserve">colour preferences, </w:t>
      </w:r>
    </w:p>
    <w:p w14:paraId="12ED5617" w14:textId="77777777" w:rsidR="0098601D" w:rsidRPr="00C71870" w:rsidRDefault="0098601D" w:rsidP="0098601D">
      <w:pPr>
        <w:numPr>
          <w:ilvl w:val="0"/>
          <w:numId w:val="6"/>
        </w:numPr>
        <w:rPr>
          <w:rFonts w:cstheme="minorHAnsi"/>
        </w:rPr>
      </w:pPr>
      <w:r w:rsidRPr="00C71870">
        <w:rPr>
          <w:rFonts w:cstheme="minorHAnsi"/>
        </w:rPr>
        <w:t xml:space="preserve">decorative expectations, </w:t>
      </w:r>
    </w:p>
    <w:p w14:paraId="360C7C69" w14:textId="77777777" w:rsidR="0098601D" w:rsidRPr="00C71870" w:rsidRDefault="0098601D" w:rsidP="0098601D">
      <w:pPr>
        <w:numPr>
          <w:ilvl w:val="0"/>
          <w:numId w:val="6"/>
        </w:numPr>
        <w:rPr>
          <w:rFonts w:cstheme="minorHAnsi"/>
        </w:rPr>
      </w:pPr>
      <w:r w:rsidRPr="00C71870">
        <w:rPr>
          <w:rFonts w:cstheme="minorHAnsi"/>
        </w:rPr>
        <w:t xml:space="preserve">workspace or home functionality, </w:t>
      </w:r>
    </w:p>
    <w:p w14:paraId="180D89A2" w14:textId="77777777" w:rsidR="0098601D" w:rsidRPr="00C71870" w:rsidRDefault="0098601D" w:rsidP="0098601D">
      <w:pPr>
        <w:numPr>
          <w:ilvl w:val="0"/>
          <w:numId w:val="6"/>
        </w:numPr>
        <w:rPr>
          <w:rFonts w:cstheme="minorHAnsi"/>
        </w:rPr>
      </w:pPr>
      <w:r w:rsidRPr="00C71870">
        <w:rPr>
          <w:rFonts w:cstheme="minorHAnsi"/>
        </w:rPr>
        <w:t xml:space="preserve">budget expectations, </w:t>
      </w:r>
    </w:p>
    <w:p w14:paraId="5A65DC40" w14:textId="77777777" w:rsidR="0098601D" w:rsidRPr="00C71870" w:rsidRDefault="0098601D" w:rsidP="0098601D">
      <w:pPr>
        <w:numPr>
          <w:ilvl w:val="0"/>
          <w:numId w:val="6"/>
        </w:numPr>
        <w:rPr>
          <w:rFonts w:cstheme="minorHAnsi"/>
        </w:rPr>
      </w:pPr>
      <w:r w:rsidRPr="00C71870">
        <w:rPr>
          <w:rFonts w:cstheme="minorHAnsi"/>
        </w:rPr>
        <w:t xml:space="preserve">and project timeline. </w:t>
      </w:r>
    </w:p>
    <w:p w14:paraId="10BF5945" w14:textId="77777777" w:rsidR="0098601D" w:rsidRPr="00C71870" w:rsidRDefault="00BD4913" w:rsidP="0098601D">
      <w:pPr>
        <w:rPr>
          <w:rFonts w:cstheme="minorHAnsi"/>
        </w:rPr>
      </w:pPr>
      <w:r w:rsidRPr="00C71870">
        <w:rPr>
          <w:rFonts w:cstheme="minorHAnsi"/>
        </w:rPr>
        <w:pict w14:anchorId="0F1138E2">
          <v:rect id="_x0000_i1030" style="width:0;height:1.5pt" o:hralign="center" o:hrstd="t" o:hr="t" fillcolor="#a0a0a0" stroked="f"/>
        </w:pict>
      </w:r>
    </w:p>
    <w:p w14:paraId="17D073A0" w14:textId="77777777" w:rsidR="0098601D" w:rsidRPr="00C71870" w:rsidRDefault="0098601D" w:rsidP="0098601D">
      <w:pPr>
        <w:rPr>
          <w:rFonts w:cstheme="minorHAnsi"/>
          <w:b/>
          <w:bCs/>
        </w:rPr>
      </w:pPr>
      <w:r w:rsidRPr="00C71870">
        <w:rPr>
          <w:rFonts w:cstheme="minorHAnsi"/>
          <w:b/>
          <w:bCs/>
        </w:rPr>
        <w:t>Step 3 – Preliminary Feasibility Review</w:t>
      </w:r>
    </w:p>
    <w:p w14:paraId="32F08682" w14:textId="77777777" w:rsidR="0098601D" w:rsidRPr="00C71870" w:rsidRDefault="0098601D" w:rsidP="0098601D">
      <w:pPr>
        <w:rPr>
          <w:rFonts w:cstheme="minorHAnsi"/>
        </w:rPr>
      </w:pPr>
      <w:r w:rsidRPr="00C71870">
        <w:rPr>
          <w:rFonts w:cstheme="minorHAnsi"/>
        </w:rPr>
        <w:t>The assigned coordinator shall review:</w:t>
      </w:r>
    </w:p>
    <w:p w14:paraId="50650AB5" w14:textId="77777777" w:rsidR="0098601D" w:rsidRPr="00C71870" w:rsidRDefault="0098601D" w:rsidP="0098601D">
      <w:pPr>
        <w:numPr>
          <w:ilvl w:val="0"/>
          <w:numId w:val="7"/>
        </w:numPr>
        <w:rPr>
          <w:rFonts w:cstheme="minorHAnsi"/>
        </w:rPr>
      </w:pPr>
      <w:r w:rsidRPr="00C71870">
        <w:rPr>
          <w:rFonts w:cstheme="minorHAnsi"/>
        </w:rPr>
        <w:t xml:space="preserve">operational feasibility, </w:t>
      </w:r>
    </w:p>
    <w:p w14:paraId="4F58A7A8" w14:textId="77777777" w:rsidR="0098601D" w:rsidRPr="00C71870" w:rsidRDefault="0098601D" w:rsidP="0098601D">
      <w:pPr>
        <w:numPr>
          <w:ilvl w:val="0"/>
          <w:numId w:val="7"/>
        </w:numPr>
        <w:rPr>
          <w:rFonts w:cstheme="minorHAnsi"/>
        </w:rPr>
      </w:pPr>
      <w:r w:rsidRPr="00C71870">
        <w:rPr>
          <w:rFonts w:cstheme="minorHAnsi"/>
        </w:rPr>
        <w:t xml:space="preserve">furnishing practicality, </w:t>
      </w:r>
    </w:p>
    <w:p w14:paraId="1724B312" w14:textId="77777777" w:rsidR="0098601D" w:rsidRPr="00C71870" w:rsidRDefault="0098601D" w:rsidP="0098601D">
      <w:pPr>
        <w:numPr>
          <w:ilvl w:val="0"/>
          <w:numId w:val="7"/>
        </w:numPr>
        <w:rPr>
          <w:rFonts w:cstheme="minorHAnsi"/>
        </w:rPr>
      </w:pPr>
      <w:r w:rsidRPr="00C71870">
        <w:rPr>
          <w:rFonts w:cstheme="minorHAnsi"/>
        </w:rPr>
        <w:t xml:space="preserve">supplier availability, </w:t>
      </w:r>
    </w:p>
    <w:p w14:paraId="75F6879D" w14:textId="77777777" w:rsidR="0098601D" w:rsidRPr="00C71870" w:rsidRDefault="0098601D" w:rsidP="0098601D">
      <w:pPr>
        <w:numPr>
          <w:ilvl w:val="0"/>
          <w:numId w:val="7"/>
        </w:numPr>
        <w:rPr>
          <w:rFonts w:cstheme="minorHAnsi"/>
        </w:rPr>
      </w:pPr>
      <w:r w:rsidRPr="00C71870">
        <w:rPr>
          <w:rFonts w:cstheme="minorHAnsi"/>
        </w:rPr>
        <w:t xml:space="preserve">budget feasibility, </w:t>
      </w:r>
    </w:p>
    <w:p w14:paraId="0DBD7638" w14:textId="77777777" w:rsidR="0098601D" w:rsidRPr="00C71870" w:rsidRDefault="0098601D" w:rsidP="0098601D">
      <w:pPr>
        <w:numPr>
          <w:ilvl w:val="0"/>
          <w:numId w:val="7"/>
        </w:numPr>
        <w:rPr>
          <w:rFonts w:cstheme="minorHAnsi"/>
        </w:rPr>
      </w:pPr>
      <w:r w:rsidRPr="00C71870">
        <w:rPr>
          <w:rFonts w:cstheme="minorHAnsi"/>
        </w:rPr>
        <w:t xml:space="preserve">and project risks. </w:t>
      </w:r>
    </w:p>
    <w:p w14:paraId="386CF047" w14:textId="77777777" w:rsidR="0098601D" w:rsidRPr="00C71870" w:rsidRDefault="0098601D" w:rsidP="0098601D">
      <w:pPr>
        <w:rPr>
          <w:rFonts w:cstheme="minorHAnsi"/>
        </w:rPr>
      </w:pPr>
      <w:r w:rsidRPr="00C71870">
        <w:rPr>
          <w:rFonts w:cstheme="minorHAnsi"/>
        </w:rPr>
        <w:t>High-risk or complex projects shall be escalated to management.</w:t>
      </w:r>
    </w:p>
    <w:p w14:paraId="464A9488" w14:textId="77777777" w:rsidR="0098601D" w:rsidRPr="00C71870" w:rsidRDefault="00BD4913" w:rsidP="0098601D">
      <w:pPr>
        <w:rPr>
          <w:rFonts w:cstheme="minorHAnsi"/>
        </w:rPr>
      </w:pPr>
      <w:r w:rsidRPr="00C71870">
        <w:rPr>
          <w:rFonts w:cstheme="minorHAnsi"/>
        </w:rPr>
        <w:pict w14:anchorId="22C000E2">
          <v:rect id="_x0000_i1031" style="width:0;height:1.5pt" o:hralign="center" o:hrstd="t" o:hr="t" fillcolor="#a0a0a0" stroked="f"/>
        </w:pict>
      </w:r>
    </w:p>
    <w:p w14:paraId="3630FCD9" w14:textId="77777777" w:rsidR="0098601D" w:rsidRPr="00C71870" w:rsidRDefault="0098601D" w:rsidP="00C71870">
      <w:pPr>
        <w:pStyle w:val="Heading1"/>
        <w:rPr>
          <w:rFonts w:asciiTheme="minorHAnsi" w:hAnsiTheme="minorHAnsi" w:cstheme="minorHAnsi"/>
          <w:b/>
          <w:bCs/>
          <w:sz w:val="22"/>
          <w:szCs w:val="22"/>
        </w:rPr>
      </w:pPr>
      <w:bookmarkStart w:id="5" w:name="_Toc233382770"/>
      <w:r w:rsidRPr="00C71870">
        <w:rPr>
          <w:rFonts w:asciiTheme="minorHAnsi" w:hAnsiTheme="minorHAnsi" w:cstheme="minorHAnsi"/>
          <w:b/>
          <w:bCs/>
          <w:sz w:val="22"/>
          <w:szCs w:val="22"/>
        </w:rPr>
        <w:t>5. SITE INSPECTION &amp; STYLING ASSESSMENT PROCEDURE</w:t>
      </w:r>
      <w:bookmarkEnd w:id="5"/>
    </w:p>
    <w:p w14:paraId="1060E9B3" w14:textId="77777777" w:rsidR="0098601D" w:rsidRPr="00C71870" w:rsidRDefault="0098601D" w:rsidP="0098601D">
      <w:pPr>
        <w:rPr>
          <w:rFonts w:cstheme="minorHAnsi"/>
        </w:rPr>
      </w:pPr>
      <w:r w:rsidRPr="00C71870">
        <w:rPr>
          <w:rFonts w:cstheme="minorHAnsi"/>
        </w:rPr>
        <w:t>The assigned team shall coordinate:</w:t>
      </w:r>
    </w:p>
    <w:p w14:paraId="70F23BD6" w14:textId="77777777" w:rsidR="0098601D" w:rsidRPr="00C71870" w:rsidRDefault="0098601D" w:rsidP="0098601D">
      <w:pPr>
        <w:numPr>
          <w:ilvl w:val="0"/>
          <w:numId w:val="8"/>
        </w:numPr>
        <w:rPr>
          <w:rFonts w:cstheme="minorHAnsi"/>
        </w:rPr>
      </w:pPr>
      <w:r w:rsidRPr="00C71870">
        <w:rPr>
          <w:rFonts w:cstheme="minorHAnsi"/>
        </w:rPr>
        <w:t xml:space="preserve">site inspection, </w:t>
      </w:r>
    </w:p>
    <w:p w14:paraId="17EE6958" w14:textId="77777777" w:rsidR="0098601D" w:rsidRPr="00C71870" w:rsidRDefault="0098601D" w:rsidP="0098601D">
      <w:pPr>
        <w:numPr>
          <w:ilvl w:val="0"/>
          <w:numId w:val="8"/>
        </w:numPr>
        <w:rPr>
          <w:rFonts w:cstheme="minorHAnsi"/>
        </w:rPr>
      </w:pPr>
      <w:r w:rsidRPr="00C71870">
        <w:rPr>
          <w:rFonts w:cstheme="minorHAnsi"/>
        </w:rPr>
        <w:t xml:space="preserve">measurements, </w:t>
      </w:r>
    </w:p>
    <w:p w14:paraId="304C1E53" w14:textId="77777777" w:rsidR="0098601D" w:rsidRPr="00C71870" w:rsidRDefault="0098601D" w:rsidP="0098601D">
      <w:pPr>
        <w:numPr>
          <w:ilvl w:val="0"/>
          <w:numId w:val="8"/>
        </w:numPr>
        <w:rPr>
          <w:rFonts w:cstheme="minorHAnsi"/>
        </w:rPr>
      </w:pPr>
      <w:r w:rsidRPr="00C71870">
        <w:rPr>
          <w:rFonts w:cstheme="minorHAnsi"/>
        </w:rPr>
        <w:t xml:space="preserve">furnishing assessment, </w:t>
      </w:r>
    </w:p>
    <w:p w14:paraId="73342952" w14:textId="77777777" w:rsidR="0098601D" w:rsidRPr="00C71870" w:rsidRDefault="0098601D" w:rsidP="0098601D">
      <w:pPr>
        <w:numPr>
          <w:ilvl w:val="0"/>
          <w:numId w:val="8"/>
        </w:numPr>
        <w:rPr>
          <w:rFonts w:cstheme="minorHAnsi"/>
        </w:rPr>
      </w:pPr>
      <w:r w:rsidRPr="00C71870">
        <w:rPr>
          <w:rFonts w:cstheme="minorHAnsi"/>
        </w:rPr>
        <w:t xml:space="preserve">photography, </w:t>
      </w:r>
    </w:p>
    <w:p w14:paraId="33222075" w14:textId="77777777" w:rsidR="0098601D" w:rsidRPr="00C71870" w:rsidRDefault="0098601D" w:rsidP="0098601D">
      <w:pPr>
        <w:numPr>
          <w:ilvl w:val="0"/>
          <w:numId w:val="8"/>
        </w:numPr>
        <w:rPr>
          <w:rFonts w:cstheme="minorHAnsi"/>
        </w:rPr>
      </w:pPr>
      <w:r w:rsidRPr="00C71870">
        <w:rPr>
          <w:rFonts w:cstheme="minorHAnsi"/>
        </w:rPr>
        <w:t xml:space="preserve">layout analysis, </w:t>
      </w:r>
    </w:p>
    <w:p w14:paraId="3F43F11C" w14:textId="77777777" w:rsidR="0098601D" w:rsidRPr="00C71870" w:rsidRDefault="0098601D" w:rsidP="0098601D">
      <w:pPr>
        <w:numPr>
          <w:ilvl w:val="0"/>
          <w:numId w:val="8"/>
        </w:numPr>
        <w:rPr>
          <w:rFonts w:cstheme="minorHAnsi"/>
        </w:rPr>
      </w:pPr>
      <w:r w:rsidRPr="00C71870">
        <w:rPr>
          <w:rFonts w:cstheme="minorHAnsi"/>
        </w:rPr>
        <w:t xml:space="preserve">and styling feasibility review. </w:t>
      </w:r>
    </w:p>
    <w:p w14:paraId="2C859963" w14:textId="77777777" w:rsidR="0098601D" w:rsidRPr="00C71870" w:rsidRDefault="0098601D" w:rsidP="0098601D">
      <w:pPr>
        <w:rPr>
          <w:rFonts w:cstheme="minorHAnsi"/>
        </w:rPr>
      </w:pPr>
      <w:r w:rsidRPr="00C71870">
        <w:rPr>
          <w:rFonts w:cstheme="minorHAnsi"/>
        </w:rPr>
        <w:t>Assessment findings should generally be documented in CRM.</w:t>
      </w:r>
    </w:p>
    <w:p w14:paraId="1C5A391E" w14:textId="77777777" w:rsidR="0098601D" w:rsidRPr="00C71870" w:rsidRDefault="00BD4913" w:rsidP="0098601D">
      <w:pPr>
        <w:rPr>
          <w:rFonts w:cstheme="minorHAnsi"/>
        </w:rPr>
      </w:pPr>
      <w:r w:rsidRPr="00C71870">
        <w:rPr>
          <w:rFonts w:cstheme="minorHAnsi"/>
        </w:rPr>
        <w:pict w14:anchorId="3AEE9C38">
          <v:rect id="_x0000_i1032" style="width:0;height:1.5pt" o:hralign="center" o:hrstd="t" o:hr="t" fillcolor="#a0a0a0" stroked="f"/>
        </w:pict>
      </w:r>
    </w:p>
    <w:p w14:paraId="4C4DF8AF" w14:textId="77777777" w:rsidR="0098601D" w:rsidRPr="00C71870" w:rsidRDefault="0098601D" w:rsidP="00C71870">
      <w:pPr>
        <w:pStyle w:val="Heading1"/>
        <w:rPr>
          <w:rFonts w:asciiTheme="minorHAnsi" w:hAnsiTheme="minorHAnsi" w:cstheme="minorHAnsi"/>
          <w:b/>
          <w:bCs/>
          <w:sz w:val="22"/>
          <w:szCs w:val="22"/>
        </w:rPr>
      </w:pPr>
      <w:bookmarkStart w:id="6" w:name="_Toc233382771"/>
      <w:r w:rsidRPr="00C71870">
        <w:rPr>
          <w:rFonts w:asciiTheme="minorHAnsi" w:hAnsiTheme="minorHAnsi" w:cstheme="minorHAnsi"/>
          <w:b/>
          <w:bCs/>
          <w:sz w:val="22"/>
          <w:szCs w:val="22"/>
        </w:rPr>
        <w:t>6. CLIENT AGREEMENT PROCEDURE</w:t>
      </w:r>
      <w:bookmarkEnd w:id="6"/>
    </w:p>
    <w:p w14:paraId="664A21AC" w14:textId="77777777" w:rsidR="0098601D" w:rsidRPr="00C71870" w:rsidRDefault="0098601D" w:rsidP="0098601D">
      <w:pPr>
        <w:rPr>
          <w:rFonts w:cstheme="minorHAnsi"/>
        </w:rPr>
      </w:pPr>
      <w:r w:rsidRPr="00C71870">
        <w:rPr>
          <w:rFonts w:cstheme="minorHAnsi"/>
        </w:rPr>
        <w:t>Before project commencement:</w:t>
      </w:r>
    </w:p>
    <w:p w14:paraId="44FAA3FE" w14:textId="77777777" w:rsidR="0098601D" w:rsidRPr="00C71870" w:rsidRDefault="0098601D" w:rsidP="0098601D">
      <w:pPr>
        <w:numPr>
          <w:ilvl w:val="0"/>
          <w:numId w:val="9"/>
        </w:numPr>
        <w:rPr>
          <w:rFonts w:cstheme="minorHAnsi"/>
        </w:rPr>
      </w:pPr>
      <w:r w:rsidRPr="00C71870">
        <w:rPr>
          <w:rFonts w:cstheme="minorHAnsi"/>
        </w:rPr>
        <w:t xml:space="preserve">Furniture &amp; Styling Consultation Service Agreement must be signed. </w:t>
      </w:r>
    </w:p>
    <w:p w14:paraId="5E721F50" w14:textId="77777777" w:rsidR="0098601D" w:rsidRPr="00C71870" w:rsidRDefault="0098601D" w:rsidP="0098601D">
      <w:pPr>
        <w:numPr>
          <w:ilvl w:val="0"/>
          <w:numId w:val="9"/>
        </w:numPr>
        <w:rPr>
          <w:rFonts w:cstheme="minorHAnsi"/>
        </w:rPr>
      </w:pPr>
      <w:r w:rsidRPr="00C71870">
        <w:rPr>
          <w:rFonts w:cstheme="minorHAnsi"/>
        </w:rPr>
        <w:t xml:space="preserve">Scope of work must be confirmed. </w:t>
      </w:r>
    </w:p>
    <w:p w14:paraId="5B282A4F" w14:textId="77777777" w:rsidR="0098601D" w:rsidRPr="00C71870" w:rsidRDefault="0098601D" w:rsidP="0098601D">
      <w:pPr>
        <w:numPr>
          <w:ilvl w:val="0"/>
          <w:numId w:val="9"/>
        </w:numPr>
        <w:rPr>
          <w:rFonts w:cstheme="minorHAnsi"/>
        </w:rPr>
      </w:pPr>
      <w:r w:rsidRPr="00C71870">
        <w:rPr>
          <w:rFonts w:cstheme="minorHAnsi"/>
        </w:rPr>
        <w:t xml:space="preserve">Payment structure must be approved. </w:t>
      </w:r>
    </w:p>
    <w:p w14:paraId="2EEC0845" w14:textId="77777777" w:rsidR="0098601D" w:rsidRPr="00C71870" w:rsidRDefault="0098601D" w:rsidP="0098601D">
      <w:pPr>
        <w:numPr>
          <w:ilvl w:val="0"/>
          <w:numId w:val="9"/>
        </w:numPr>
        <w:rPr>
          <w:rFonts w:cstheme="minorHAnsi"/>
        </w:rPr>
      </w:pPr>
      <w:r w:rsidRPr="00C71870">
        <w:rPr>
          <w:rFonts w:cstheme="minorHAnsi"/>
        </w:rPr>
        <w:t xml:space="preserve">Project stages must be documented. </w:t>
      </w:r>
    </w:p>
    <w:p w14:paraId="3006044D" w14:textId="77777777" w:rsidR="0098601D" w:rsidRPr="00C71870" w:rsidRDefault="0098601D" w:rsidP="0098601D">
      <w:pPr>
        <w:numPr>
          <w:ilvl w:val="0"/>
          <w:numId w:val="9"/>
        </w:numPr>
        <w:rPr>
          <w:rFonts w:cstheme="minorHAnsi"/>
        </w:rPr>
      </w:pPr>
      <w:r w:rsidRPr="00C71870">
        <w:rPr>
          <w:rFonts w:cstheme="minorHAnsi"/>
        </w:rPr>
        <w:t xml:space="preserve">Variation process must be clarified. </w:t>
      </w:r>
    </w:p>
    <w:p w14:paraId="71DFD184" w14:textId="77777777" w:rsidR="0098601D" w:rsidRPr="00C71870" w:rsidRDefault="0098601D" w:rsidP="0098601D">
      <w:pPr>
        <w:rPr>
          <w:rFonts w:cstheme="minorHAnsi"/>
        </w:rPr>
      </w:pPr>
      <w:r w:rsidRPr="00C71870">
        <w:rPr>
          <w:rFonts w:cstheme="minorHAnsi"/>
        </w:rPr>
        <w:t>No project shall commence without:</w:t>
      </w:r>
    </w:p>
    <w:p w14:paraId="3275A319" w14:textId="77777777" w:rsidR="0098601D" w:rsidRPr="00C71870" w:rsidRDefault="0098601D" w:rsidP="0098601D">
      <w:pPr>
        <w:numPr>
          <w:ilvl w:val="0"/>
          <w:numId w:val="10"/>
        </w:numPr>
        <w:rPr>
          <w:rFonts w:cstheme="minorHAnsi"/>
        </w:rPr>
      </w:pPr>
      <w:r w:rsidRPr="00C71870">
        <w:rPr>
          <w:rFonts w:cstheme="minorHAnsi"/>
        </w:rPr>
        <w:t xml:space="preserve">signed agreement, </w:t>
      </w:r>
    </w:p>
    <w:p w14:paraId="65FED085" w14:textId="77777777" w:rsidR="0098601D" w:rsidRPr="00C71870" w:rsidRDefault="0098601D" w:rsidP="0098601D">
      <w:pPr>
        <w:numPr>
          <w:ilvl w:val="0"/>
          <w:numId w:val="10"/>
        </w:numPr>
        <w:rPr>
          <w:rFonts w:cstheme="minorHAnsi"/>
        </w:rPr>
      </w:pPr>
      <w:r w:rsidRPr="00C71870">
        <w:rPr>
          <w:rFonts w:cstheme="minorHAnsi"/>
        </w:rPr>
        <w:t xml:space="preserve">initial payment confirmation, </w:t>
      </w:r>
    </w:p>
    <w:p w14:paraId="7B92615E" w14:textId="77777777" w:rsidR="0098601D" w:rsidRPr="00C71870" w:rsidRDefault="0098601D" w:rsidP="0098601D">
      <w:pPr>
        <w:numPr>
          <w:ilvl w:val="0"/>
          <w:numId w:val="10"/>
        </w:numPr>
        <w:rPr>
          <w:rFonts w:cstheme="minorHAnsi"/>
        </w:rPr>
      </w:pPr>
      <w:r w:rsidRPr="00C71870">
        <w:rPr>
          <w:rFonts w:cstheme="minorHAnsi"/>
        </w:rPr>
        <w:t xml:space="preserve">and operational approval where required. </w:t>
      </w:r>
    </w:p>
    <w:p w14:paraId="39AE584C" w14:textId="77777777" w:rsidR="0098601D" w:rsidRPr="00C71870" w:rsidRDefault="00BD4913" w:rsidP="0098601D">
      <w:pPr>
        <w:rPr>
          <w:rFonts w:cstheme="minorHAnsi"/>
        </w:rPr>
      </w:pPr>
      <w:r w:rsidRPr="00C71870">
        <w:rPr>
          <w:rFonts w:cstheme="minorHAnsi"/>
        </w:rPr>
        <w:pict w14:anchorId="6EEBDA12">
          <v:rect id="_x0000_i1033" style="width:0;height:1.5pt" o:hralign="center" o:hrstd="t" o:hr="t" fillcolor="#a0a0a0" stroked="f"/>
        </w:pict>
      </w:r>
    </w:p>
    <w:p w14:paraId="707E2CE7" w14:textId="77777777" w:rsidR="0098601D" w:rsidRPr="00C71870" w:rsidRDefault="0098601D" w:rsidP="00C71870">
      <w:pPr>
        <w:pStyle w:val="Heading1"/>
        <w:rPr>
          <w:rFonts w:asciiTheme="minorHAnsi" w:hAnsiTheme="minorHAnsi" w:cstheme="minorHAnsi"/>
          <w:b/>
          <w:bCs/>
          <w:sz w:val="22"/>
          <w:szCs w:val="22"/>
        </w:rPr>
      </w:pPr>
      <w:bookmarkStart w:id="7" w:name="_Toc233382772"/>
      <w:r w:rsidRPr="00C71870">
        <w:rPr>
          <w:rFonts w:asciiTheme="minorHAnsi" w:hAnsiTheme="minorHAnsi" w:cstheme="minorHAnsi"/>
          <w:b/>
          <w:bCs/>
          <w:sz w:val="22"/>
          <w:szCs w:val="22"/>
        </w:rPr>
        <w:t>7. PROJECT WORKFLOW STRUCTURE</w:t>
      </w:r>
      <w:bookmarkEnd w:id="7"/>
    </w:p>
    <w:p w14:paraId="338D9D32" w14:textId="77777777" w:rsidR="0098601D" w:rsidRPr="00C71870" w:rsidRDefault="0098601D" w:rsidP="0098601D">
      <w:pPr>
        <w:rPr>
          <w:rFonts w:cstheme="minorHAnsi"/>
          <w:b/>
          <w:bCs/>
        </w:rPr>
      </w:pPr>
      <w:r w:rsidRPr="00C71870">
        <w:rPr>
          <w:rFonts w:cstheme="minorHAnsi"/>
          <w:b/>
          <w:bCs/>
        </w:rPr>
        <w:t>PHASE 1 – CONSULTATION &amp; STYLING ASSESSMENT</w:t>
      </w:r>
    </w:p>
    <w:p w14:paraId="5AD443A1" w14:textId="77777777" w:rsidR="0098601D" w:rsidRPr="00C71870" w:rsidRDefault="0098601D" w:rsidP="0098601D">
      <w:pPr>
        <w:rPr>
          <w:rFonts w:cstheme="minorHAnsi"/>
        </w:rPr>
      </w:pPr>
      <w:r w:rsidRPr="00C71870">
        <w:rPr>
          <w:rFonts w:cstheme="minorHAnsi"/>
        </w:rPr>
        <w:t>This phase may include:</w:t>
      </w:r>
    </w:p>
    <w:p w14:paraId="1C3367BC" w14:textId="77777777" w:rsidR="0098601D" w:rsidRPr="00C71870" w:rsidRDefault="0098601D" w:rsidP="0098601D">
      <w:pPr>
        <w:numPr>
          <w:ilvl w:val="0"/>
          <w:numId w:val="11"/>
        </w:numPr>
        <w:rPr>
          <w:rFonts w:cstheme="minorHAnsi"/>
        </w:rPr>
      </w:pPr>
      <w:r w:rsidRPr="00C71870">
        <w:rPr>
          <w:rFonts w:cstheme="minorHAnsi"/>
        </w:rPr>
        <w:t xml:space="preserve">consultation, </w:t>
      </w:r>
    </w:p>
    <w:p w14:paraId="7B1F4E84" w14:textId="77777777" w:rsidR="0098601D" w:rsidRPr="00C71870" w:rsidRDefault="0098601D" w:rsidP="0098601D">
      <w:pPr>
        <w:numPr>
          <w:ilvl w:val="0"/>
          <w:numId w:val="11"/>
        </w:numPr>
        <w:rPr>
          <w:rFonts w:cstheme="minorHAnsi"/>
        </w:rPr>
      </w:pPr>
      <w:r w:rsidRPr="00C71870">
        <w:rPr>
          <w:rFonts w:cstheme="minorHAnsi"/>
        </w:rPr>
        <w:t xml:space="preserve">site visit, </w:t>
      </w:r>
    </w:p>
    <w:p w14:paraId="7B141922" w14:textId="77777777" w:rsidR="0098601D" w:rsidRPr="00C71870" w:rsidRDefault="0098601D" w:rsidP="0098601D">
      <w:pPr>
        <w:numPr>
          <w:ilvl w:val="0"/>
          <w:numId w:val="11"/>
        </w:numPr>
        <w:rPr>
          <w:rFonts w:cstheme="minorHAnsi"/>
        </w:rPr>
      </w:pPr>
      <w:r w:rsidRPr="00C71870">
        <w:rPr>
          <w:rFonts w:cstheme="minorHAnsi"/>
        </w:rPr>
        <w:t xml:space="preserve">furnishing assessment, </w:t>
      </w:r>
    </w:p>
    <w:p w14:paraId="4D151EDE" w14:textId="77777777" w:rsidR="0098601D" w:rsidRPr="00C71870" w:rsidRDefault="0098601D" w:rsidP="0098601D">
      <w:pPr>
        <w:numPr>
          <w:ilvl w:val="0"/>
          <w:numId w:val="11"/>
        </w:numPr>
        <w:rPr>
          <w:rFonts w:cstheme="minorHAnsi"/>
        </w:rPr>
      </w:pPr>
      <w:r w:rsidRPr="00C71870">
        <w:rPr>
          <w:rFonts w:cstheme="minorHAnsi"/>
        </w:rPr>
        <w:t xml:space="preserve">styling assessment, </w:t>
      </w:r>
    </w:p>
    <w:p w14:paraId="3E4E0BAE" w14:textId="77777777" w:rsidR="0098601D" w:rsidRPr="00C71870" w:rsidRDefault="0098601D" w:rsidP="0098601D">
      <w:pPr>
        <w:numPr>
          <w:ilvl w:val="0"/>
          <w:numId w:val="11"/>
        </w:numPr>
        <w:rPr>
          <w:rFonts w:cstheme="minorHAnsi"/>
        </w:rPr>
      </w:pPr>
      <w:r w:rsidRPr="00C71870">
        <w:rPr>
          <w:rFonts w:cstheme="minorHAnsi"/>
        </w:rPr>
        <w:t xml:space="preserve">layout review, </w:t>
      </w:r>
    </w:p>
    <w:p w14:paraId="5322F4AA" w14:textId="77777777" w:rsidR="0098601D" w:rsidRPr="00C71870" w:rsidRDefault="0098601D" w:rsidP="0098601D">
      <w:pPr>
        <w:numPr>
          <w:ilvl w:val="0"/>
          <w:numId w:val="11"/>
        </w:numPr>
        <w:rPr>
          <w:rFonts w:cstheme="minorHAnsi"/>
        </w:rPr>
      </w:pPr>
      <w:r w:rsidRPr="00C71870">
        <w:rPr>
          <w:rFonts w:cstheme="minorHAnsi"/>
        </w:rPr>
        <w:t xml:space="preserve">and preliminary concept discussion. </w:t>
      </w:r>
    </w:p>
    <w:p w14:paraId="7F111185" w14:textId="77777777" w:rsidR="0098601D" w:rsidRPr="00C71870" w:rsidRDefault="00BD4913" w:rsidP="0098601D">
      <w:pPr>
        <w:rPr>
          <w:rFonts w:cstheme="minorHAnsi"/>
        </w:rPr>
      </w:pPr>
      <w:r w:rsidRPr="00C71870">
        <w:rPr>
          <w:rFonts w:cstheme="minorHAnsi"/>
        </w:rPr>
        <w:pict w14:anchorId="6919DA8D">
          <v:rect id="_x0000_i1034" style="width:0;height:1.5pt" o:hralign="center" o:hrstd="t" o:hr="t" fillcolor="#a0a0a0" stroked="f"/>
        </w:pict>
      </w:r>
    </w:p>
    <w:p w14:paraId="4CDA0D82" w14:textId="77777777" w:rsidR="0098601D" w:rsidRPr="00C71870" w:rsidRDefault="0098601D" w:rsidP="00C71870">
      <w:pPr>
        <w:pStyle w:val="Heading2"/>
        <w:rPr>
          <w:rFonts w:asciiTheme="minorHAnsi" w:hAnsiTheme="minorHAnsi" w:cstheme="minorHAnsi"/>
          <w:b/>
          <w:bCs/>
          <w:sz w:val="22"/>
          <w:szCs w:val="22"/>
        </w:rPr>
      </w:pPr>
      <w:bookmarkStart w:id="8" w:name="_Toc233382773"/>
      <w:r w:rsidRPr="00C71870">
        <w:rPr>
          <w:rFonts w:asciiTheme="minorHAnsi" w:hAnsiTheme="minorHAnsi" w:cstheme="minorHAnsi"/>
          <w:b/>
          <w:bCs/>
          <w:sz w:val="22"/>
          <w:szCs w:val="22"/>
        </w:rPr>
        <w:t>Phase 1 Payment Collection</w:t>
      </w:r>
      <w:bookmarkEnd w:id="8"/>
    </w:p>
    <w:p w14:paraId="6445072C" w14:textId="77777777" w:rsidR="0098601D" w:rsidRPr="00C71870" w:rsidRDefault="0098601D" w:rsidP="0098601D">
      <w:pPr>
        <w:rPr>
          <w:rFonts w:cstheme="minorHAnsi"/>
        </w:rPr>
      </w:pPr>
      <w:r w:rsidRPr="00C71870">
        <w:rPr>
          <w:rFonts w:cstheme="minorHAnsi"/>
        </w:rPr>
        <w:t>The Finance Team shall collect:</w:t>
      </w:r>
    </w:p>
    <w:p w14:paraId="4730FFBF" w14:textId="77777777" w:rsidR="0098601D" w:rsidRPr="00C71870" w:rsidRDefault="0098601D" w:rsidP="0098601D">
      <w:pPr>
        <w:numPr>
          <w:ilvl w:val="0"/>
          <w:numId w:val="12"/>
        </w:numPr>
        <w:rPr>
          <w:rFonts w:cstheme="minorHAnsi"/>
        </w:rPr>
      </w:pPr>
      <w:r w:rsidRPr="00C71870">
        <w:rPr>
          <w:rFonts w:cstheme="minorHAnsi"/>
        </w:rPr>
        <w:t xml:space="preserve">consultation fee, </w:t>
      </w:r>
    </w:p>
    <w:p w14:paraId="3DD01748" w14:textId="77777777" w:rsidR="0098601D" w:rsidRPr="00C71870" w:rsidRDefault="0098601D" w:rsidP="0098601D">
      <w:pPr>
        <w:numPr>
          <w:ilvl w:val="0"/>
          <w:numId w:val="12"/>
        </w:numPr>
        <w:rPr>
          <w:rFonts w:cstheme="minorHAnsi"/>
        </w:rPr>
      </w:pPr>
      <w:r w:rsidRPr="00C71870">
        <w:rPr>
          <w:rFonts w:cstheme="minorHAnsi"/>
        </w:rPr>
        <w:t xml:space="preserve">styling assessment fee, </w:t>
      </w:r>
    </w:p>
    <w:p w14:paraId="7319F746" w14:textId="77777777" w:rsidR="0098601D" w:rsidRPr="00C71870" w:rsidRDefault="0098601D" w:rsidP="0098601D">
      <w:pPr>
        <w:numPr>
          <w:ilvl w:val="0"/>
          <w:numId w:val="12"/>
        </w:numPr>
        <w:rPr>
          <w:rFonts w:cstheme="minorHAnsi"/>
        </w:rPr>
      </w:pPr>
      <w:r w:rsidRPr="00C71870">
        <w:rPr>
          <w:rFonts w:cstheme="minorHAnsi"/>
        </w:rPr>
        <w:t xml:space="preserve">site visit fee, </w:t>
      </w:r>
    </w:p>
    <w:p w14:paraId="46303BA1" w14:textId="77777777" w:rsidR="0098601D" w:rsidRPr="00C71870" w:rsidRDefault="0098601D" w:rsidP="0098601D">
      <w:pPr>
        <w:numPr>
          <w:ilvl w:val="0"/>
          <w:numId w:val="12"/>
        </w:numPr>
        <w:rPr>
          <w:rFonts w:cstheme="minorHAnsi"/>
        </w:rPr>
      </w:pPr>
      <w:r w:rsidRPr="00C71870">
        <w:rPr>
          <w:rFonts w:cstheme="minorHAnsi"/>
        </w:rPr>
        <w:t>or furnishing consultation fee</w:t>
      </w:r>
      <w:r w:rsidRPr="00C71870">
        <w:rPr>
          <w:rFonts w:cstheme="minorHAnsi"/>
        </w:rPr>
        <w:br/>
        <w:t xml:space="preserve">before or during this phase. </w:t>
      </w:r>
    </w:p>
    <w:p w14:paraId="436C6B6D" w14:textId="77777777" w:rsidR="0098601D" w:rsidRPr="00C71870" w:rsidRDefault="0098601D" w:rsidP="0098601D">
      <w:pPr>
        <w:rPr>
          <w:rFonts w:cstheme="minorHAnsi"/>
        </w:rPr>
      </w:pPr>
      <w:r w:rsidRPr="00C71870">
        <w:rPr>
          <w:rFonts w:cstheme="minorHAnsi"/>
        </w:rPr>
        <w:t>Phase 1 fees are generally non-refundable once services commence.</w:t>
      </w:r>
    </w:p>
    <w:p w14:paraId="31620991" w14:textId="77777777" w:rsidR="0098601D" w:rsidRPr="00C71870" w:rsidRDefault="00BD4913" w:rsidP="0098601D">
      <w:pPr>
        <w:rPr>
          <w:rFonts w:cstheme="minorHAnsi"/>
        </w:rPr>
      </w:pPr>
      <w:r w:rsidRPr="00C71870">
        <w:rPr>
          <w:rFonts w:cstheme="minorHAnsi"/>
        </w:rPr>
        <w:pict w14:anchorId="1FE2305C">
          <v:rect id="_x0000_i1035" style="width:0;height:1.5pt" o:hralign="center" o:hrstd="t" o:hr="t" fillcolor="#a0a0a0" stroked="f"/>
        </w:pict>
      </w:r>
    </w:p>
    <w:p w14:paraId="1915D8C5" w14:textId="77777777" w:rsidR="0098601D" w:rsidRPr="00C71870" w:rsidRDefault="0098601D" w:rsidP="00C71870">
      <w:pPr>
        <w:pStyle w:val="Heading2"/>
        <w:rPr>
          <w:rFonts w:asciiTheme="minorHAnsi" w:hAnsiTheme="minorHAnsi" w:cstheme="minorHAnsi"/>
          <w:b/>
          <w:bCs/>
          <w:sz w:val="22"/>
          <w:szCs w:val="22"/>
        </w:rPr>
      </w:pPr>
      <w:bookmarkStart w:id="9" w:name="_Toc233382774"/>
      <w:r w:rsidRPr="00C71870">
        <w:rPr>
          <w:rFonts w:asciiTheme="minorHAnsi" w:hAnsiTheme="minorHAnsi" w:cstheme="minorHAnsi"/>
          <w:b/>
          <w:bCs/>
          <w:sz w:val="22"/>
          <w:szCs w:val="22"/>
        </w:rPr>
        <w:t>PHASE 2 – FURNITURE &amp; STYLING PLANNING</w:t>
      </w:r>
      <w:bookmarkEnd w:id="9"/>
    </w:p>
    <w:p w14:paraId="7629AFEA" w14:textId="77777777" w:rsidR="0098601D" w:rsidRPr="00C71870" w:rsidRDefault="0098601D" w:rsidP="0098601D">
      <w:pPr>
        <w:rPr>
          <w:rFonts w:cstheme="minorHAnsi"/>
        </w:rPr>
      </w:pPr>
      <w:r w:rsidRPr="00C71870">
        <w:rPr>
          <w:rFonts w:cstheme="minorHAnsi"/>
        </w:rPr>
        <w:t>This phase may include:</w:t>
      </w:r>
    </w:p>
    <w:p w14:paraId="384EA69C" w14:textId="77777777" w:rsidR="0098601D" w:rsidRPr="00C71870" w:rsidRDefault="0098601D" w:rsidP="0098601D">
      <w:pPr>
        <w:numPr>
          <w:ilvl w:val="0"/>
          <w:numId w:val="13"/>
        </w:numPr>
        <w:rPr>
          <w:rFonts w:cstheme="minorHAnsi"/>
        </w:rPr>
      </w:pPr>
      <w:r w:rsidRPr="00C71870">
        <w:rPr>
          <w:rFonts w:cstheme="minorHAnsi"/>
        </w:rPr>
        <w:t xml:space="preserve">furnishing concepts, </w:t>
      </w:r>
    </w:p>
    <w:p w14:paraId="3C5A793A" w14:textId="77777777" w:rsidR="0098601D" w:rsidRPr="00C71870" w:rsidRDefault="0098601D" w:rsidP="0098601D">
      <w:pPr>
        <w:numPr>
          <w:ilvl w:val="0"/>
          <w:numId w:val="13"/>
        </w:numPr>
        <w:rPr>
          <w:rFonts w:cstheme="minorHAnsi"/>
        </w:rPr>
      </w:pPr>
      <w:r w:rsidRPr="00C71870">
        <w:rPr>
          <w:rFonts w:cstheme="minorHAnsi"/>
        </w:rPr>
        <w:t xml:space="preserve">styling concepts, </w:t>
      </w:r>
    </w:p>
    <w:p w14:paraId="75E975A4" w14:textId="77777777" w:rsidR="0098601D" w:rsidRPr="00C71870" w:rsidRDefault="0098601D" w:rsidP="0098601D">
      <w:pPr>
        <w:numPr>
          <w:ilvl w:val="0"/>
          <w:numId w:val="13"/>
        </w:numPr>
        <w:rPr>
          <w:rFonts w:cstheme="minorHAnsi"/>
        </w:rPr>
      </w:pPr>
      <w:r w:rsidRPr="00C71870">
        <w:rPr>
          <w:rFonts w:cstheme="minorHAnsi"/>
        </w:rPr>
        <w:t xml:space="preserve">colour coordination, </w:t>
      </w:r>
    </w:p>
    <w:p w14:paraId="18531109" w14:textId="77777777" w:rsidR="0098601D" w:rsidRPr="00C71870" w:rsidRDefault="0098601D" w:rsidP="0098601D">
      <w:pPr>
        <w:numPr>
          <w:ilvl w:val="0"/>
          <w:numId w:val="13"/>
        </w:numPr>
        <w:rPr>
          <w:rFonts w:cstheme="minorHAnsi"/>
        </w:rPr>
      </w:pPr>
      <w:r w:rsidRPr="00C71870">
        <w:rPr>
          <w:rFonts w:cstheme="minorHAnsi"/>
        </w:rPr>
        <w:t xml:space="preserve">decorative planning, </w:t>
      </w:r>
    </w:p>
    <w:p w14:paraId="45C154DF" w14:textId="77777777" w:rsidR="0098601D" w:rsidRPr="00C71870" w:rsidRDefault="0098601D" w:rsidP="0098601D">
      <w:pPr>
        <w:numPr>
          <w:ilvl w:val="0"/>
          <w:numId w:val="13"/>
        </w:numPr>
        <w:rPr>
          <w:rFonts w:cstheme="minorHAnsi"/>
        </w:rPr>
      </w:pPr>
      <w:r w:rsidRPr="00C71870">
        <w:rPr>
          <w:rFonts w:cstheme="minorHAnsi"/>
        </w:rPr>
        <w:t xml:space="preserve">furniture recommendations, </w:t>
      </w:r>
    </w:p>
    <w:p w14:paraId="24E1B73F" w14:textId="77777777" w:rsidR="0098601D" w:rsidRPr="00C71870" w:rsidRDefault="0098601D" w:rsidP="0098601D">
      <w:pPr>
        <w:numPr>
          <w:ilvl w:val="0"/>
          <w:numId w:val="13"/>
        </w:numPr>
        <w:rPr>
          <w:rFonts w:cstheme="minorHAnsi"/>
        </w:rPr>
      </w:pPr>
      <w:r w:rsidRPr="00C71870">
        <w:rPr>
          <w:rFonts w:cstheme="minorHAnsi"/>
        </w:rPr>
        <w:t xml:space="preserve">and quotation preparation. </w:t>
      </w:r>
    </w:p>
    <w:p w14:paraId="023FA343" w14:textId="77777777" w:rsidR="0098601D" w:rsidRPr="00C71870" w:rsidRDefault="00BD4913" w:rsidP="0098601D">
      <w:pPr>
        <w:rPr>
          <w:rFonts w:cstheme="minorHAnsi"/>
        </w:rPr>
      </w:pPr>
      <w:r w:rsidRPr="00C71870">
        <w:rPr>
          <w:rFonts w:cstheme="minorHAnsi"/>
        </w:rPr>
        <w:pict w14:anchorId="43660ACB">
          <v:rect id="_x0000_i1036" style="width:0;height:1.5pt" o:hralign="center" o:hrstd="t" o:hr="t" fillcolor="#a0a0a0" stroked="f"/>
        </w:pict>
      </w:r>
    </w:p>
    <w:p w14:paraId="5E66FDBB" w14:textId="77777777" w:rsidR="0098601D" w:rsidRPr="00C71870" w:rsidRDefault="0098601D" w:rsidP="0098601D">
      <w:pPr>
        <w:rPr>
          <w:rFonts w:cstheme="minorHAnsi"/>
          <w:b/>
          <w:bCs/>
        </w:rPr>
      </w:pPr>
      <w:r w:rsidRPr="00C71870">
        <w:rPr>
          <w:rFonts w:cstheme="minorHAnsi"/>
          <w:b/>
          <w:bCs/>
        </w:rPr>
        <w:t>Client Approval Requirement</w:t>
      </w:r>
    </w:p>
    <w:p w14:paraId="3020D836" w14:textId="77777777" w:rsidR="0098601D" w:rsidRPr="00C71870" w:rsidRDefault="0098601D" w:rsidP="0098601D">
      <w:pPr>
        <w:rPr>
          <w:rFonts w:cstheme="minorHAnsi"/>
        </w:rPr>
      </w:pPr>
      <w:r w:rsidRPr="00C71870">
        <w:rPr>
          <w:rFonts w:cstheme="minorHAnsi"/>
        </w:rPr>
        <w:t>The Client should generally approve:</w:t>
      </w:r>
    </w:p>
    <w:p w14:paraId="771361F6" w14:textId="77777777" w:rsidR="0098601D" w:rsidRPr="00C71870" w:rsidRDefault="0098601D" w:rsidP="0098601D">
      <w:pPr>
        <w:numPr>
          <w:ilvl w:val="0"/>
          <w:numId w:val="14"/>
        </w:numPr>
        <w:rPr>
          <w:rFonts w:cstheme="minorHAnsi"/>
        </w:rPr>
      </w:pPr>
      <w:r w:rsidRPr="00C71870">
        <w:rPr>
          <w:rFonts w:cstheme="minorHAnsi"/>
        </w:rPr>
        <w:t xml:space="preserve">furniture selections, </w:t>
      </w:r>
    </w:p>
    <w:p w14:paraId="3DA20C1C" w14:textId="77777777" w:rsidR="0098601D" w:rsidRPr="00C71870" w:rsidRDefault="0098601D" w:rsidP="0098601D">
      <w:pPr>
        <w:numPr>
          <w:ilvl w:val="0"/>
          <w:numId w:val="14"/>
        </w:numPr>
        <w:rPr>
          <w:rFonts w:cstheme="minorHAnsi"/>
        </w:rPr>
      </w:pPr>
      <w:r w:rsidRPr="00C71870">
        <w:rPr>
          <w:rFonts w:cstheme="minorHAnsi"/>
        </w:rPr>
        <w:t xml:space="preserve">styling concepts, </w:t>
      </w:r>
    </w:p>
    <w:p w14:paraId="0CB75DD3" w14:textId="77777777" w:rsidR="0098601D" w:rsidRPr="00C71870" w:rsidRDefault="0098601D" w:rsidP="0098601D">
      <w:pPr>
        <w:numPr>
          <w:ilvl w:val="0"/>
          <w:numId w:val="14"/>
        </w:numPr>
        <w:rPr>
          <w:rFonts w:cstheme="minorHAnsi"/>
        </w:rPr>
      </w:pPr>
      <w:r w:rsidRPr="00C71870">
        <w:rPr>
          <w:rFonts w:cstheme="minorHAnsi"/>
        </w:rPr>
        <w:t xml:space="preserve">decorative concepts, </w:t>
      </w:r>
    </w:p>
    <w:p w14:paraId="71971E59" w14:textId="77777777" w:rsidR="0098601D" w:rsidRPr="00C71870" w:rsidRDefault="0098601D" w:rsidP="0098601D">
      <w:pPr>
        <w:numPr>
          <w:ilvl w:val="0"/>
          <w:numId w:val="14"/>
        </w:numPr>
        <w:rPr>
          <w:rFonts w:cstheme="minorHAnsi"/>
        </w:rPr>
      </w:pPr>
      <w:r w:rsidRPr="00C71870">
        <w:rPr>
          <w:rFonts w:cstheme="minorHAnsi"/>
        </w:rPr>
        <w:t xml:space="preserve">quotations, </w:t>
      </w:r>
    </w:p>
    <w:p w14:paraId="4D742D19" w14:textId="77777777" w:rsidR="0098601D" w:rsidRPr="00C71870" w:rsidRDefault="0098601D" w:rsidP="0098601D">
      <w:pPr>
        <w:numPr>
          <w:ilvl w:val="0"/>
          <w:numId w:val="14"/>
        </w:numPr>
        <w:rPr>
          <w:rFonts w:cstheme="minorHAnsi"/>
        </w:rPr>
      </w:pPr>
      <w:r w:rsidRPr="00C71870">
        <w:rPr>
          <w:rFonts w:cstheme="minorHAnsi"/>
        </w:rPr>
        <w:t xml:space="preserve">estimated pricing, </w:t>
      </w:r>
    </w:p>
    <w:p w14:paraId="7CF30027" w14:textId="77777777" w:rsidR="0098601D" w:rsidRPr="00C71870" w:rsidRDefault="0098601D" w:rsidP="0098601D">
      <w:pPr>
        <w:numPr>
          <w:ilvl w:val="0"/>
          <w:numId w:val="14"/>
        </w:numPr>
        <w:rPr>
          <w:rFonts w:cstheme="minorHAnsi"/>
        </w:rPr>
      </w:pPr>
      <w:r w:rsidRPr="00C71870">
        <w:rPr>
          <w:rFonts w:cstheme="minorHAnsi"/>
        </w:rPr>
        <w:t>and project scope</w:t>
      </w:r>
      <w:r w:rsidRPr="00C71870">
        <w:rPr>
          <w:rFonts w:cstheme="minorHAnsi"/>
        </w:rPr>
        <w:br/>
        <w:t xml:space="preserve">before implementation begins. </w:t>
      </w:r>
    </w:p>
    <w:p w14:paraId="1159E3D6" w14:textId="77777777" w:rsidR="0098601D" w:rsidRPr="00C71870" w:rsidRDefault="00BD4913" w:rsidP="0098601D">
      <w:pPr>
        <w:rPr>
          <w:rFonts w:cstheme="minorHAnsi"/>
        </w:rPr>
      </w:pPr>
      <w:r w:rsidRPr="00C71870">
        <w:rPr>
          <w:rFonts w:cstheme="minorHAnsi"/>
        </w:rPr>
        <w:pict w14:anchorId="3CB8F1A0">
          <v:rect id="_x0000_i1037" style="width:0;height:1.5pt" o:hralign="center" o:hrstd="t" o:hr="t" fillcolor="#a0a0a0" stroked="f"/>
        </w:pict>
      </w:r>
    </w:p>
    <w:p w14:paraId="40865266" w14:textId="77777777" w:rsidR="0098601D" w:rsidRPr="00C71870" w:rsidRDefault="0098601D" w:rsidP="0098601D">
      <w:pPr>
        <w:rPr>
          <w:rFonts w:cstheme="minorHAnsi"/>
          <w:b/>
          <w:bCs/>
        </w:rPr>
      </w:pPr>
      <w:r w:rsidRPr="00C71870">
        <w:rPr>
          <w:rFonts w:cstheme="minorHAnsi"/>
          <w:b/>
          <w:bCs/>
        </w:rPr>
        <w:t>Phase 2 Payment Collection</w:t>
      </w:r>
    </w:p>
    <w:p w14:paraId="7C13DBBB" w14:textId="77777777" w:rsidR="0098601D" w:rsidRPr="00C71870" w:rsidRDefault="0098601D" w:rsidP="0098601D">
      <w:pPr>
        <w:rPr>
          <w:rFonts w:cstheme="minorHAnsi"/>
        </w:rPr>
      </w:pPr>
      <w:r w:rsidRPr="00C71870">
        <w:rPr>
          <w:rFonts w:cstheme="minorHAnsi"/>
        </w:rPr>
        <w:t>The Finance Team shall collect:</w:t>
      </w:r>
    </w:p>
    <w:p w14:paraId="20E19C7B" w14:textId="77777777" w:rsidR="0098601D" w:rsidRPr="00C71870" w:rsidRDefault="0098601D" w:rsidP="0098601D">
      <w:pPr>
        <w:numPr>
          <w:ilvl w:val="0"/>
          <w:numId w:val="15"/>
        </w:numPr>
        <w:rPr>
          <w:rFonts w:cstheme="minorHAnsi"/>
        </w:rPr>
      </w:pPr>
      <w:r w:rsidRPr="00C71870">
        <w:rPr>
          <w:rFonts w:cstheme="minorHAnsi"/>
        </w:rPr>
        <w:t xml:space="preserve">planning payment, </w:t>
      </w:r>
    </w:p>
    <w:p w14:paraId="0A3CE4CB" w14:textId="77777777" w:rsidR="0098601D" w:rsidRPr="00C71870" w:rsidRDefault="0098601D" w:rsidP="0098601D">
      <w:pPr>
        <w:numPr>
          <w:ilvl w:val="0"/>
          <w:numId w:val="15"/>
        </w:numPr>
        <w:rPr>
          <w:rFonts w:cstheme="minorHAnsi"/>
        </w:rPr>
      </w:pPr>
      <w:r w:rsidRPr="00C71870">
        <w:rPr>
          <w:rFonts w:cstheme="minorHAnsi"/>
        </w:rPr>
        <w:t xml:space="preserve">advance project deposit, </w:t>
      </w:r>
    </w:p>
    <w:p w14:paraId="5D21E582" w14:textId="77777777" w:rsidR="0098601D" w:rsidRPr="00C71870" w:rsidRDefault="0098601D" w:rsidP="0098601D">
      <w:pPr>
        <w:numPr>
          <w:ilvl w:val="0"/>
          <w:numId w:val="15"/>
        </w:numPr>
        <w:rPr>
          <w:rFonts w:cstheme="minorHAnsi"/>
        </w:rPr>
      </w:pPr>
      <w:r w:rsidRPr="00C71870">
        <w:rPr>
          <w:rFonts w:cstheme="minorHAnsi"/>
        </w:rPr>
        <w:t>or agreed stage payment</w:t>
      </w:r>
      <w:r w:rsidRPr="00C71870">
        <w:rPr>
          <w:rFonts w:cstheme="minorHAnsi"/>
        </w:rPr>
        <w:br/>
        <w:t xml:space="preserve">before releasing finalised concepts for implementation. </w:t>
      </w:r>
    </w:p>
    <w:p w14:paraId="786E9B0B" w14:textId="77777777" w:rsidR="0098601D" w:rsidRPr="00C71870" w:rsidRDefault="00BD4913" w:rsidP="0098601D">
      <w:pPr>
        <w:rPr>
          <w:rFonts w:cstheme="minorHAnsi"/>
        </w:rPr>
      </w:pPr>
      <w:r w:rsidRPr="00C71870">
        <w:rPr>
          <w:rFonts w:cstheme="minorHAnsi"/>
        </w:rPr>
        <w:pict w14:anchorId="1E1A65D6">
          <v:rect id="_x0000_i1038" style="width:0;height:1.5pt" o:hralign="center" o:hrstd="t" o:hr="t" fillcolor="#a0a0a0" stroked="f"/>
        </w:pict>
      </w:r>
    </w:p>
    <w:p w14:paraId="463EE7A3" w14:textId="77777777" w:rsidR="0098601D" w:rsidRPr="00C71870" w:rsidRDefault="0098601D" w:rsidP="00C71870">
      <w:pPr>
        <w:pStyle w:val="Heading2"/>
        <w:rPr>
          <w:rFonts w:asciiTheme="minorHAnsi" w:hAnsiTheme="minorHAnsi" w:cstheme="minorHAnsi"/>
          <w:b/>
          <w:bCs/>
          <w:sz w:val="22"/>
          <w:szCs w:val="22"/>
        </w:rPr>
      </w:pPr>
      <w:bookmarkStart w:id="10" w:name="_Toc233382775"/>
      <w:r w:rsidRPr="00C71870">
        <w:rPr>
          <w:rFonts w:asciiTheme="minorHAnsi" w:hAnsiTheme="minorHAnsi" w:cstheme="minorHAnsi"/>
          <w:b/>
          <w:bCs/>
          <w:sz w:val="22"/>
          <w:szCs w:val="22"/>
        </w:rPr>
        <w:t>PHASE 3 – FURNISHING &amp; STYLING IMPLEMENTATION</w:t>
      </w:r>
      <w:bookmarkEnd w:id="10"/>
    </w:p>
    <w:p w14:paraId="76492EC1" w14:textId="77777777" w:rsidR="0098601D" w:rsidRPr="00C71870" w:rsidRDefault="0098601D" w:rsidP="0098601D">
      <w:pPr>
        <w:rPr>
          <w:rFonts w:cstheme="minorHAnsi"/>
        </w:rPr>
      </w:pPr>
      <w:r w:rsidRPr="00C71870">
        <w:rPr>
          <w:rFonts w:cstheme="minorHAnsi"/>
        </w:rPr>
        <w:t>This phase may include:</w:t>
      </w:r>
    </w:p>
    <w:p w14:paraId="70939A72" w14:textId="77777777" w:rsidR="0098601D" w:rsidRPr="00C71870" w:rsidRDefault="0098601D" w:rsidP="0098601D">
      <w:pPr>
        <w:numPr>
          <w:ilvl w:val="0"/>
          <w:numId w:val="16"/>
        </w:numPr>
        <w:rPr>
          <w:rFonts w:cstheme="minorHAnsi"/>
        </w:rPr>
      </w:pPr>
      <w:r w:rsidRPr="00C71870">
        <w:rPr>
          <w:rFonts w:cstheme="minorHAnsi"/>
        </w:rPr>
        <w:t xml:space="preserve">supplier coordination, </w:t>
      </w:r>
    </w:p>
    <w:p w14:paraId="6998FCD3" w14:textId="77777777" w:rsidR="0098601D" w:rsidRPr="00C71870" w:rsidRDefault="0098601D" w:rsidP="0098601D">
      <w:pPr>
        <w:numPr>
          <w:ilvl w:val="0"/>
          <w:numId w:val="16"/>
        </w:numPr>
        <w:rPr>
          <w:rFonts w:cstheme="minorHAnsi"/>
        </w:rPr>
      </w:pPr>
      <w:r w:rsidRPr="00C71870">
        <w:rPr>
          <w:rFonts w:cstheme="minorHAnsi"/>
        </w:rPr>
        <w:t xml:space="preserve">furniture sourcing coordination, </w:t>
      </w:r>
    </w:p>
    <w:p w14:paraId="2D281CC5" w14:textId="77777777" w:rsidR="0098601D" w:rsidRPr="00C71870" w:rsidRDefault="0098601D" w:rsidP="0098601D">
      <w:pPr>
        <w:numPr>
          <w:ilvl w:val="0"/>
          <w:numId w:val="16"/>
        </w:numPr>
        <w:rPr>
          <w:rFonts w:cstheme="minorHAnsi"/>
        </w:rPr>
      </w:pPr>
      <w:r w:rsidRPr="00C71870">
        <w:rPr>
          <w:rFonts w:cstheme="minorHAnsi"/>
        </w:rPr>
        <w:t xml:space="preserve">furnishing setup, </w:t>
      </w:r>
    </w:p>
    <w:p w14:paraId="76E47D8A" w14:textId="77777777" w:rsidR="0098601D" w:rsidRPr="00C71870" w:rsidRDefault="0098601D" w:rsidP="0098601D">
      <w:pPr>
        <w:numPr>
          <w:ilvl w:val="0"/>
          <w:numId w:val="16"/>
        </w:numPr>
        <w:rPr>
          <w:rFonts w:cstheme="minorHAnsi"/>
        </w:rPr>
      </w:pPr>
      <w:r w:rsidRPr="00C71870">
        <w:rPr>
          <w:rFonts w:cstheme="minorHAnsi"/>
        </w:rPr>
        <w:t xml:space="preserve">decorative coordination, </w:t>
      </w:r>
    </w:p>
    <w:p w14:paraId="36B11E61" w14:textId="77777777" w:rsidR="0098601D" w:rsidRPr="00C71870" w:rsidRDefault="0098601D" w:rsidP="0098601D">
      <w:pPr>
        <w:numPr>
          <w:ilvl w:val="0"/>
          <w:numId w:val="16"/>
        </w:numPr>
        <w:rPr>
          <w:rFonts w:cstheme="minorHAnsi"/>
        </w:rPr>
      </w:pPr>
      <w:r w:rsidRPr="00C71870">
        <w:rPr>
          <w:rFonts w:cstheme="minorHAnsi"/>
        </w:rPr>
        <w:t xml:space="preserve">styling implementation, </w:t>
      </w:r>
    </w:p>
    <w:p w14:paraId="43E743D5" w14:textId="77777777" w:rsidR="0098601D" w:rsidRPr="00C71870" w:rsidRDefault="0098601D" w:rsidP="0098601D">
      <w:pPr>
        <w:numPr>
          <w:ilvl w:val="0"/>
          <w:numId w:val="16"/>
        </w:numPr>
        <w:rPr>
          <w:rFonts w:cstheme="minorHAnsi"/>
        </w:rPr>
      </w:pPr>
      <w:r w:rsidRPr="00C71870">
        <w:rPr>
          <w:rFonts w:cstheme="minorHAnsi"/>
        </w:rPr>
        <w:t xml:space="preserve">and project supervision. </w:t>
      </w:r>
    </w:p>
    <w:p w14:paraId="1A221EFE" w14:textId="77777777" w:rsidR="0098601D" w:rsidRPr="00C71870" w:rsidRDefault="00BD4913" w:rsidP="0098601D">
      <w:pPr>
        <w:rPr>
          <w:rFonts w:cstheme="minorHAnsi"/>
        </w:rPr>
      </w:pPr>
      <w:r w:rsidRPr="00C71870">
        <w:rPr>
          <w:rFonts w:cstheme="minorHAnsi"/>
        </w:rPr>
        <w:pict w14:anchorId="75C18CFE">
          <v:rect id="_x0000_i1039" style="width:0;height:1.5pt" o:hralign="center" o:hrstd="t" o:hr="t" fillcolor="#a0a0a0" stroked="f"/>
        </w:pict>
      </w:r>
    </w:p>
    <w:p w14:paraId="2A0BBD3B" w14:textId="77777777" w:rsidR="0098601D" w:rsidRPr="00C71870" w:rsidRDefault="0098601D" w:rsidP="0098601D">
      <w:pPr>
        <w:rPr>
          <w:rFonts w:cstheme="minorHAnsi"/>
          <w:b/>
          <w:bCs/>
        </w:rPr>
      </w:pPr>
      <w:r w:rsidRPr="00C71870">
        <w:rPr>
          <w:rFonts w:cstheme="minorHAnsi"/>
          <w:b/>
          <w:bCs/>
        </w:rPr>
        <w:t>Execution Payment Workflow</w:t>
      </w:r>
    </w:p>
    <w:p w14:paraId="1F675ACD" w14:textId="77777777" w:rsidR="0098601D" w:rsidRPr="00C71870" w:rsidRDefault="0098601D" w:rsidP="0098601D">
      <w:pPr>
        <w:rPr>
          <w:rFonts w:cstheme="minorHAnsi"/>
        </w:rPr>
      </w:pPr>
      <w:r w:rsidRPr="00C71870">
        <w:rPr>
          <w:rFonts w:cstheme="minorHAnsi"/>
        </w:rPr>
        <w:t>The Client shall generally pay:</w:t>
      </w:r>
    </w:p>
    <w:p w14:paraId="5B132032" w14:textId="77777777" w:rsidR="0098601D" w:rsidRPr="00C71870" w:rsidRDefault="0098601D" w:rsidP="0098601D">
      <w:pPr>
        <w:numPr>
          <w:ilvl w:val="0"/>
          <w:numId w:val="17"/>
        </w:numPr>
        <w:rPr>
          <w:rFonts w:cstheme="minorHAnsi"/>
        </w:rPr>
      </w:pPr>
      <w:r w:rsidRPr="00C71870">
        <w:rPr>
          <w:rFonts w:cstheme="minorHAnsi"/>
        </w:rPr>
        <w:t xml:space="preserve">stage-based implementation payment, </w:t>
      </w:r>
    </w:p>
    <w:p w14:paraId="07C70113" w14:textId="77777777" w:rsidR="0098601D" w:rsidRPr="00C71870" w:rsidRDefault="0098601D" w:rsidP="0098601D">
      <w:pPr>
        <w:numPr>
          <w:ilvl w:val="0"/>
          <w:numId w:val="17"/>
        </w:numPr>
        <w:rPr>
          <w:rFonts w:cstheme="minorHAnsi"/>
        </w:rPr>
      </w:pPr>
      <w:r w:rsidRPr="00C71870">
        <w:rPr>
          <w:rFonts w:cstheme="minorHAnsi"/>
        </w:rPr>
        <w:t xml:space="preserve">supplier advance, </w:t>
      </w:r>
    </w:p>
    <w:p w14:paraId="7880E062" w14:textId="77777777" w:rsidR="0098601D" w:rsidRPr="00C71870" w:rsidRDefault="0098601D" w:rsidP="0098601D">
      <w:pPr>
        <w:numPr>
          <w:ilvl w:val="0"/>
          <w:numId w:val="17"/>
        </w:numPr>
        <w:rPr>
          <w:rFonts w:cstheme="minorHAnsi"/>
        </w:rPr>
      </w:pPr>
      <w:r w:rsidRPr="00C71870">
        <w:rPr>
          <w:rFonts w:cstheme="minorHAnsi"/>
        </w:rPr>
        <w:t xml:space="preserve">furnishing advance, </w:t>
      </w:r>
    </w:p>
    <w:p w14:paraId="032D0F6F" w14:textId="77777777" w:rsidR="0098601D" w:rsidRPr="00C71870" w:rsidRDefault="0098601D" w:rsidP="0098601D">
      <w:pPr>
        <w:numPr>
          <w:ilvl w:val="0"/>
          <w:numId w:val="17"/>
        </w:numPr>
        <w:rPr>
          <w:rFonts w:cstheme="minorHAnsi"/>
        </w:rPr>
      </w:pPr>
      <w:r w:rsidRPr="00C71870">
        <w:rPr>
          <w:rFonts w:cstheme="minorHAnsi"/>
        </w:rPr>
        <w:t>or milestone payment</w:t>
      </w:r>
      <w:r w:rsidRPr="00C71870">
        <w:rPr>
          <w:rFonts w:cstheme="minorHAnsi"/>
        </w:rPr>
        <w:br/>
        <w:t xml:space="preserve">before corresponding implementation stage commences. </w:t>
      </w:r>
    </w:p>
    <w:p w14:paraId="72B5C44D" w14:textId="77777777" w:rsidR="0098601D" w:rsidRPr="00C71870" w:rsidRDefault="00BD4913" w:rsidP="0098601D">
      <w:pPr>
        <w:rPr>
          <w:rFonts w:cstheme="minorHAnsi"/>
        </w:rPr>
      </w:pPr>
      <w:r w:rsidRPr="00C71870">
        <w:rPr>
          <w:rFonts w:cstheme="minorHAnsi"/>
        </w:rPr>
        <w:pict w14:anchorId="1D4AECB4">
          <v:rect id="_x0000_i1040" style="width:0;height:1.5pt" o:hralign="center" o:hrstd="t" o:hr="t" fillcolor="#a0a0a0" stroked="f"/>
        </w:pict>
      </w:r>
    </w:p>
    <w:p w14:paraId="4238B9E8" w14:textId="77777777" w:rsidR="0098601D" w:rsidRPr="00C71870" w:rsidRDefault="0098601D" w:rsidP="0098601D">
      <w:pPr>
        <w:rPr>
          <w:rFonts w:cstheme="minorHAnsi"/>
          <w:b/>
          <w:bCs/>
        </w:rPr>
      </w:pPr>
      <w:r w:rsidRPr="00C71870">
        <w:rPr>
          <w:rFonts w:cstheme="minorHAnsi"/>
          <w:b/>
          <w:bCs/>
        </w:rPr>
        <w:t>Payment Verification Procedure</w:t>
      </w:r>
    </w:p>
    <w:p w14:paraId="1540D479" w14:textId="77777777" w:rsidR="0098601D" w:rsidRPr="00C71870" w:rsidRDefault="0098601D" w:rsidP="0098601D">
      <w:pPr>
        <w:rPr>
          <w:rFonts w:cstheme="minorHAnsi"/>
        </w:rPr>
      </w:pPr>
      <w:r w:rsidRPr="00C71870">
        <w:rPr>
          <w:rFonts w:cstheme="minorHAnsi"/>
        </w:rPr>
        <w:t>The Finance Team shall:</w:t>
      </w:r>
    </w:p>
    <w:p w14:paraId="7323DB9A" w14:textId="77777777" w:rsidR="0098601D" w:rsidRPr="00C71870" w:rsidRDefault="0098601D" w:rsidP="0098601D">
      <w:pPr>
        <w:numPr>
          <w:ilvl w:val="0"/>
          <w:numId w:val="18"/>
        </w:numPr>
        <w:rPr>
          <w:rFonts w:cstheme="minorHAnsi"/>
        </w:rPr>
      </w:pPr>
      <w:r w:rsidRPr="00C71870">
        <w:rPr>
          <w:rFonts w:cstheme="minorHAnsi"/>
        </w:rPr>
        <w:t xml:space="preserve">verify payment, </w:t>
      </w:r>
    </w:p>
    <w:p w14:paraId="41ACA53F" w14:textId="77777777" w:rsidR="0098601D" w:rsidRPr="00C71870" w:rsidRDefault="0098601D" w:rsidP="0098601D">
      <w:pPr>
        <w:numPr>
          <w:ilvl w:val="0"/>
          <w:numId w:val="18"/>
        </w:numPr>
        <w:rPr>
          <w:rFonts w:cstheme="minorHAnsi"/>
        </w:rPr>
      </w:pPr>
      <w:r w:rsidRPr="00C71870">
        <w:rPr>
          <w:rFonts w:cstheme="minorHAnsi"/>
        </w:rPr>
        <w:t xml:space="preserve">issue receipt, </w:t>
      </w:r>
    </w:p>
    <w:p w14:paraId="174C36EF" w14:textId="77777777" w:rsidR="0098601D" w:rsidRPr="00C71870" w:rsidRDefault="0098601D" w:rsidP="0098601D">
      <w:pPr>
        <w:numPr>
          <w:ilvl w:val="0"/>
          <w:numId w:val="18"/>
        </w:numPr>
        <w:rPr>
          <w:rFonts w:cstheme="minorHAnsi"/>
        </w:rPr>
      </w:pPr>
      <w:r w:rsidRPr="00C71870">
        <w:rPr>
          <w:rFonts w:cstheme="minorHAnsi"/>
        </w:rPr>
        <w:t xml:space="preserve">update CRM, </w:t>
      </w:r>
    </w:p>
    <w:p w14:paraId="61E42884" w14:textId="77777777" w:rsidR="0098601D" w:rsidRPr="00C71870" w:rsidRDefault="0098601D" w:rsidP="0098601D">
      <w:pPr>
        <w:numPr>
          <w:ilvl w:val="0"/>
          <w:numId w:val="18"/>
        </w:numPr>
        <w:rPr>
          <w:rFonts w:cstheme="minorHAnsi"/>
        </w:rPr>
      </w:pPr>
      <w:r w:rsidRPr="00C71870">
        <w:rPr>
          <w:rFonts w:cstheme="minorHAnsi"/>
        </w:rPr>
        <w:t xml:space="preserve">and notify Project Coordinator before work continuation. </w:t>
      </w:r>
    </w:p>
    <w:p w14:paraId="08F34AEA" w14:textId="77777777" w:rsidR="0098601D" w:rsidRPr="00C71870" w:rsidRDefault="00BD4913" w:rsidP="0098601D">
      <w:pPr>
        <w:rPr>
          <w:rFonts w:cstheme="minorHAnsi"/>
        </w:rPr>
      </w:pPr>
      <w:r w:rsidRPr="00C71870">
        <w:rPr>
          <w:rFonts w:cstheme="minorHAnsi"/>
        </w:rPr>
        <w:pict w14:anchorId="5E6775C1">
          <v:rect id="_x0000_i1041" style="width:0;height:1.5pt" o:hralign="center" o:hrstd="t" o:hr="t" fillcolor="#a0a0a0" stroked="f"/>
        </w:pict>
      </w:r>
    </w:p>
    <w:p w14:paraId="788DA941" w14:textId="77777777" w:rsidR="0098601D" w:rsidRPr="00C71870" w:rsidRDefault="0098601D" w:rsidP="00C71870">
      <w:pPr>
        <w:pStyle w:val="Heading2"/>
        <w:rPr>
          <w:rFonts w:asciiTheme="minorHAnsi" w:hAnsiTheme="minorHAnsi" w:cstheme="minorHAnsi"/>
          <w:b/>
          <w:bCs/>
          <w:sz w:val="22"/>
          <w:szCs w:val="22"/>
        </w:rPr>
      </w:pPr>
      <w:bookmarkStart w:id="11" w:name="_Toc233382776"/>
      <w:r w:rsidRPr="00C71870">
        <w:rPr>
          <w:rFonts w:asciiTheme="minorHAnsi" w:hAnsiTheme="minorHAnsi" w:cstheme="minorHAnsi"/>
          <w:b/>
          <w:bCs/>
          <w:sz w:val="22"/>
          <w:szCs w:val="22"/>
        </w:rPr>
        <w:t>PHASE 4 – FINAL COMPLETION &amp; HANDOVER</w:t>
      </w:r>
      <w:bookmarkEnd w:id="11"/>
    </w:p>
    <w:p w14:paraId="6DA30FEE" w14:textId="77777777" w:rsidR="0098601D" w:rsidRPr="00C71870" w:rsidRDefault="0098601D" w:rsidP="0098601D">
      <w:pPr>
        <w:rPr>
          <w:rFonts w:cstheme="minorHAnsi"/>
        </w:rPr>
      </w:pPr>
      <w:r w:rsidRPr="00C71870">
        <w:rPr>
          <w:rFonts w:cstheme="minorHAnsi"/>
        </w:rPr>
        <w:t>This phase may include:</w:t>
      </w:r>
    </w:p>
    <w:p w14:paraId="23A71E44" w14:textId="77777777" w:rsidR="0098601D" w:rsidRPr="00C71870" w:rsidRDefault="0098601D" w:rsidP="0098601D">
      <w:pPr>
        <w:numPr>
          <w:ilvl w:val="0"/>
          <w:numId w:val="19"/>
        </w:numPr>
        <w:rPr>
          <w:rFonts w:cstheme="minorHAnsi"/>
        </w:rPr>
      </w:pPr>
      <w:r w:rsidRPr="00C71870">
        <w:rPr>
          <w:rFonts w:cstheme="minorHAnsi"/>
        </w:rPr>
        <w:t xml:space="preserve">furnishing setup completion, </w:t>
      </w:r>
    </w:p>
    <w:p w14:paraId="5D40D378" w14:textId="77777777" w:rsidR="0098601D" w:rsidRPr="00C71870" w:rsidRDefault="0098601D" w:rsidP="0098601D">
      <w:pPr>
        <w:numPr>
          <w:ilvl w:val="0"/>
          <w:numId w:val="19"/>
        </w:numPr>
        <w:rPr>
          <w:rFonts w:cstheme="minorHAnsi"/>
        </w:rPr>
      </w:pPr>
      <w:r w:rsidRPr="00C71870">
        <w:rPr>
          <w:rFonts w:cstheme="minorHAnsi"/>
        </w:rPr>
        <w:t xml:space="preserve">decorative setup, </w:t>
      </w:r>
    </w:p>
    <w:p w14:paraId="1AFD8859" w14:textId="77777777" w:rsidR="0098601D" w:rsidRPr="00C71870" w:rsidRDefault="0098601D" w:rsidP="0098601D">
      <w:pPr>
        <w:numPr>
          <w:ilvl w:val="0"/>
          <w:numId w:val="19"/>
        </w:numPr>
        <w:rPr>
          <w:rFonts w:cstheme="minorHAnsi"/>
        </w:rPr>
      </w:pPr>
      <w:r w:rsidRPr="00C71870">
        <w:rPr>
          <w:rFonts w:cstheme="minorHAnsi"/>
        </w:rPr>
        <w:t xml:space="preserve">final styling, </w:t>
      </w:r>
    </w:p>
    <w:p w14:paraId="0B648B70" w14:textId="77777777" w:rsidR="0098601D" w:rsidRPr="00C71870" w:rsidRDefault="0098601D" w:rsidP="0098601D">
      <w:pPr>
        <w:numPr>
          <w:ilvl w:val="0"/>
          <w:numId w:val="19"/>
        </w:numPr>
        <w:rPr>
          <w:rFonts w:cstheme="minorHAnsi"/>
        </w:rPr>
      </w:pPr>
      <w:r w:rsidRPr="00C71870">
        <w:rPr>
          <w:rFonts w:cstheme="minorHAnsi"/>
        </w:rPr>
        <w:t xml:space="preserve">defect review, </w:t>
      </w:r>
    </w:p>
    <w:p w14:paraId="2B45F7A5" w14:textId="77777777" w:rsidR="0098601D" w:rsidRPr="00C71870" w:rsidRDefault="0098601D" w:rsidP="0098601D">
      <w:pPr>
        <w:numPr>
          <w:ilvl w:val="0"/>
          <w:numId w:val="19"/>
        </w:numPr>
        <w:rPr>
          <w:rFonts w:cstheme="minorHAnsi"/>
        </w:rPr>
      </w:pPr>
      <w:r w:rsidRPr="00C71870">
        <w:rPr>
          <w:rFonts w:cstheme="minorHAnsi"/>
        </w:rPr>
        <w:t xml:space="preserve">inspection, </w:t>
      </w:r>
    </w:p>
    <w:p w14:paraId="363A3202" w14:textId="77777777" w:rsidR="0098601D" w:rsidRPr="00C71870" w:rsidRDefault="0098601D" w:rsidP="0098601D">
      <w:pPr>
        <w:numPr>
          <w:ilvl w:val="0"/>
          <w:numId w:val="19"/>
        </w:numPr>
        <w:rPr>
          <w:rFonts w:cstheme="minorHAnsi"/>
        </w:rPr>
      </w:pPr>
      <w:r w:rsidRPr="00C71870">
        <w:rPr>
          <w:rFonts w:cstheme="minorHAnsi"/>
        </w:rPr>
        <w:t xml:space="preserve">and handover. </w:t>
      </w:r>
    </w:p>
    <w:p w14:paraId="719D51FD" w14:textId="77777777" w:rsidR="0098601D" w:rsidRPr="00C71870" w:rsidRDefault="00BD4913" w:rsidP="0098601D">
      <w:pPr>
        <w:rPr>
          <w:rFonts w:cstheme="minorHAnsi"/>
        </w:rPr>
      </w:pPr>
      <w:r w:rsidRPr="00C71870">
        <w:rPr>
          <w:rFonts w:cstheme="minorHAnsi"/>
        </w:rPr>
        <w:pict w14:anchorId="421D4814">
          <v:rect id="_x0000_i1042" style="width:0;height:1.5pt" o:hralign="center" o:hrstd="t" o:hr="t" fillcolor="#a0a0a0" stroked="f"/>
        </w:pict>
      </w:r>
    </w:p>
    <w:p w14:paraId="3B5F39E4" w14:textId="77777777" w:rsidR="0098601D" w:rsidRPr="00C71870" w:rsidRDefault="0098601D" w:rsidP="0098601D">
      <w:pPr>
        <w:rPr>
          <w:rFonts w:cstheme="minorHAnsi"/>
          <w:b/>
          <w:bCs/>
        </w:rPr>
      </w:pPr>
      <w:r w:rsidRPr="00C71870">
        <w:rPr>
          <w:rFonts w:cstheme="minorHAnsi"/>
          <w:b/>
          <w:bCs/>
        </w:rPr>
        <w:t>Final Payment Procedure</w:t>
      </w:r>
    </w:p>
    <w:p w14:paraId="4F3CB7B8" w14:textId="77777777" w:rsidR="0098601D" w:rsidRPr="00C71870" w:rsidRDefault="0098601D" w:rsidP="0098601D">
      <w:pPr>
        <w:rPr>
          <w:rFonts w:cstheme="minorHAnsi"/>
        </w:rPr>
      </w:pPr>
      <w:r w:rsidRPr="00C71870">
        <w:rPr>
          <w:rFonts w:cstheme="minorHAnsi"/>
        </w:rPr>
        <w:t>Before project handover:</w:t>
      </w:r>
    </w:p>
    <w:p w14:paraId="6760EA27" w14:textId="77777777" w:rsidR="0098601D" w:rsidRPr="00C71870" w:rsidRDefault="0098601D" w:rsidP="0098601D">
      <w:pPr>
        <w:numPr>
          <w:ilvl w:val="0"/>
          <w:numId w:val="20"/>
        </w:numPr>
        <w:rPr>
          <w:rFonts w:cstheme="minorHAnsi"/>
        </w:rPr>
      </w:pPr>
      <w:r w:rsidRPr="00C71870">
        <w:rPr>
          <w:rFonts w:cstheme="minorHAnsi"/>
        </w:rPr>
        <w:t xml:space="preserve">all outstanding dues should generally be cleared, </w:t>
      </w:r>
    </w:p>
    <w:p w14:paraId="0C03D1FB" w14:textId="77777777" w:rsidR="0098601D" w:rsidRPr="00C71870" w:rsidRDefault="0098601D" w:rsidP="0098601D">
      <w:pPr>
        <w:numPr>
          <w:ilvl w:val="0"/>
          <w:numId w:val="20"/>
        </w:numPr>
        <w:rPr>
          <w:rFonts w:cstheme="minorHAnsi"/>
        </w:rPr>
      </w:pPr>
      <w:r w:rsidRPr="00C71870">
        <w:rPr>
          <w:rFonts w:cstheme="minorHAnsi"/>
        </w:rPr>
        <w:t xml:space="preserve">variation charges reconciled, </w:t>
      </w:r>
    </w:p>
    <w:p w14:paraId="099B4EAC" w14:textId="77777777" w:rsidR="0098601D" w:rsidRPr="00C71870" w:rsidRDefault="0098601D" w:rsidP="0098601D">
      <w:pPr>
        <w:numPr>
          <w:ilvl w:val="0"/>
          <w:numId w:val="20"/>
        </w:numPr>
        <w:rPr>
          <w:rFonts w:cstheme="minorHAnsi"/>
        </w:rPr>
      </w:pPr>
      <w:r w:rsidRPr="00C71870">
        <w:rPr>
          <w:rFonts w:cstheme="minorHAnsi"/>
        </w:rPr>
        <w:t xml:space="preserve">and final invoice settled. </w:t>
      </w:r>
    </w:p>
    <w:p w14:paraId="2625D0B6" w14:textId="77777777" w:rsidR="0098601D" w:rsidRPr="00C71870" w:rsidRDefault="00BD4913" w:rsidP="0098601D">
      <w:pPr>
        <w:rPr>
          <w:rFonts w:cstheme="minorHAnsi"/>
        </w:rPr>
      </w:pPr>
      <w:r w:rsidRPr="00C71870">
        <w:rPr>
          <w:rFonts w:cstheme="minorHAnsi"/>
        </w:rPr>
        <w:pict w14:anchorId="7862EE5F">
          <v:rect id="_x0000_i1043" style="width:0;height:1.5pt" o:hralign="center" o:hrstd="t" o:hr="t" fillcolor="#a0a0a0" stroked="f"/>
        </w:pict>
      </w:r>
    </w:p>
    <w:p w14:paraId="13C4A0C0" w14:textId="77777777" w:rsidR="0098601D" w:rsidRPr="00C71870" w:rsidRDefault="0098601D" w:rsidP="00C71870">
      <w:pPr>
        <w:pStyle w:val="Heading1"/>
        <w:rPr>
          <w:rFonts w:asciiTheme="minorHAnsi" w:hAnsiTheme="minorHAnsi" w:cstheme="minorHAnsi"/>
          <w:b/>
          <w:bCs/>
          <w:sz w:val="22"/>
          <w:szCs w:val="22"/>
        </w:rPr>
      </w:pPr>
      <w:bookmarkStart w:id="12" w:name="_Toc233382777"/>
      <w:r w:rsidRPr="00C71870">
        <w:rPr>
          <w:rFonts w:asciiTheme="minorHAnsi" w:hAnsiTheme="minorHAnsi" w:cstheme="minorHAnsi"/>
          <w:b/>
          <w:bCs/>
          <w:sz w:val="22"/>
          <w:szCs w:val="22"/>
        </w:rPr>
        <w:t>8. SUPPLIER &amp; SUBCONTRACTOR MANAGEMENT PROCEDURE</w:t>
      </w:r>
      <w:bookmarkEnd w:id="12"/>
    </w:p>
    <w:p w14:paraId="795795ED" w14:textId="77777777" w:rsidR="0098601D" w:rsidRPr="00C71870" w:rsidRDefault="0098601D" w:rsidP="0098601D">
      <w:pPr>
        <w:rPr>
          <w:rFonts w:cstheme="minorHAnsi"/>
        </w:rPr>
      </w:pPr>
      <w:r w:rsidRPr="00C71870">
        <w:rPr>
          <w:rFonts w:cstheme="minorHAnsi"/>
        </w:rPr>
        <w:t>Seventh Sky may engage:</w:t>
      </w:r>
    </w:p>
    <w:p w14:paraId="301F9D6F" w14:textId="77777777" w:rsidR="0098601D" w:rsidRPr="00C71870" w:rsidRDefault="0098601D" w:rsidP="0098601D">
      <w:pPr>
        <w:numPr>
          <w:ilvl w:val="0"/>
          <w:numId w:val="21"/>
        </w:numPr>
        <w:rPr>
          <w:rFonts w:cstheme="minorHAnsi"/>
        </w:rPr>
      </w:pPr>
      <w:r w:rsidRPr="00C71870">
        <w:rPr>
          <w:rFonts w:cstheme="minorHAnsi"/>
        </w:rPr>
        <w:t xml:space="preserve">interior stylists, </w:t>
      </w:r>
    </w:p>
    <w:p w14:paraId="47E77A60" w14:textId="77777777" w:rsidR="0098601D" w:rsidRPr="00C71870" w:rsidRDefault="0098601D" w:rsidP="0098601D">
      <w:pPr>
        <w:numPr>
          <w:ilvl w:val="0"/>
          <w:numId w:val="21"/>
        </w:numPr>
        <w:rPr>
          <w:rFonts w:cstheme="minorHAnsi"/>
        </w:rPr>
      </w:pPr>
      <w:r w:rsidRPr="00C71870">
        <w:rPr>
          <w:rFonts w:cstheme="minorHAnsi"/>
        </w:rPr>
        <w:t xml:space="preserve">furniture suppliers, </w:t>
      </w:r>
    </w:p>
    <w:p w14:paraId="164E808E" w14:textId="77777777" w:rsidR="0098601D" w:rsidRPr="00C71870" w:rsidRDefault="0098601D" w:rsidP="0098601D">
      <w:pPr>
        <w:numPr>
          <w:ilvl w:val="0"/>
          <w:numId w:val="21"/>
        </w:numPr>
        <w:rPr>
          <w:rFonts w:cstheme="minorHAnsi"/>
        </w:rPr>
      </w:pPr>
      <w:r w:rsidRPr="00C71870">
        <w:rPr>
          <w:rFonts w:cstheme="minorHAnsi"/>
        </w:rPr>
        <w:t xml:space="preserve">decorators, </w:t>
      </w:r>
    </w:p>
    <w:p w14:paraId="5CA68C98" w14:textId="77777777" w:rsidR="0098601D" w:rsidRPr="00C71870" w:rsidRDefault="0098601D" w:rsidP="0098601D">
      <w:pPr>
        <w:numPr>
          <w:ilvl w:val="0"/>
          <w:numId w:val="21"/>
        </w:numPr>
        <w:rPr>
          <w:rFonts w:cstheme="minorHAnsi"/>
        </w:rPr>
      </w:pPr>
      <w:r w:rsidRPr="00C71870">
        <w:rPr>
          <w:rFonts w:cstheme="minorHAnsi"/>
        </w:rPr>
        <w:t xml:space="preserve">subcontractors, </w:t>
      </w:r>
    </w:p>
    <w:p w14:paraId="7C6C8838" w14:textId="77777777" w:rsidR="0098601D" w:rsidRPr="00C71870" w:rsidRDefault="0098601D" w:rsidP="0098601D">
      <w:pPr>
        <w:numPr>
          <w:ilvl w:val="0"/>
          <w:numId w:val="21"/>
        </w:numPr>
        <w:rPr>
          <w:rFonts w:cstheme="minorHAnsi"/>
        </w:rPr>
      </w:pPr>
      <w:r w:rsidRPr="00C71870">
        <w:rPr>
          <w:rFonts w:cstheme="minorHAnsi"/>
        </w:rPr>
        <w:t xml:space="preserve">furnishing vendors, </w:t>
      </w:r>
    </w:p>
    <w:p w14:paraId="6AB2C6D9" w14:textId="77777777" w:rsidR="0098601D" w:rsidRPr="00C71870" w:rsidRDefault="0098601D" w:rsidP="0098601D">
      <w:pPr>
        <w:numPr>
          <w:ilvl w:val="0"/>
          <w:numId w:val="21"/>
        </w:numPr>
        <w:rPr>
          <w:rFonts w:cstheme="minorHAnsi"/>
        </w:rPr>
      </w:pPr>
      <w:r w:rsidRPr="00C71870">
        <w:rPr>
          <w:rFonts w:cstheme="minorHAnsi"/>
        </w:rPr>
        <w:t xml:space="preserve">installation teams, </w:t>
      </w:r>
    </w:p>
    <w:p w14:paraId="6783726F" w14:textId="77777777" w:rsidR="0098601D" w:rsidRPr="00C71870" w:rsidRDefault="0098601D" w:rsidP="0098601D">
      <w:pPr>
        <w:numPr>
          <w:ilvl w:val="0"/>
          <w:numId w:val="21"/>
        </w:numPr>
        <w:rPr>
          <w:rFonts w:cstheme="minorHAnsi"/>
        </w:rPr>
      </w:pPr>
      <w:r w:rsidRPr="00C71870">
        <w:rPr>
          <w:rFonts w:cstheme="minorHAnsi"/>
        </w:rPr>
        <w:t xml:space="preserve">and specialist service providers. </w:t>
      </w:r>
    </w:p>
    <w:p w14:paraId="38C9F2FA" w14:textId="77777777" w:rsidR="0098601D" w:rsidRPr="00C71870" w:rsidRDefault="0098601D" w:rsidP="0098601D">
      <w:pPr>
        <w:rPr>
          <w:rFonts w:cstheme="minorHAnsi"/>
        </w:rPr>
      </w:pPr>
      <w:r w:rsidRPr="00C71870">
        <w:rPr>
          <w:rFonts w:cstheme="minorHAnsi"/>
        </w:rPr>
        <w:t>All subcontractor communication should generally remain coordinated through Seventh Sky.</w:t>
      </w:r>
    </w:p>
    <w:p w14:paraId="367B34D1" w14:textId="77777777" w:rsidR="0098601D" w:rsidRPr="00C71870" w:rsidRDefault="00BD4913" w:rsidP="0098601D">
      <w:pPr>
        <w:rPr>
          <w:rFonts w:cstheme="minorHAnsi"/>
        </w:rPr>
      </w:pPr>
      <w:r w:rsidRPr="00C71870">
        <w:rPr>
          <w:rFonts w:cstheme="minorHAnsi"/>
        </w:rPr>
        <w:pict w14:anchorId="065F9AD1">
          <v:rect id="_x0000_i1044" style="width:0;height:1.5pt" o:hralign="center" o:hrstd="t" o:hr="t" fillcolor="#a0a0a0" stroked="f"/>
        </w:pict>
      </w:r>
    </w:p>
    <w:p w14:paraId="2FA60128" w14:textId="77777777" w:rsidR="0098601D" w:rsidRPr="00C71870" w:rsidRDefault="0098601D" w:rsidP="00C71870">
      <w:pPr>
        <w:pStyle w:val="Heading1"/>
        <w:rPr>
          <w:rFonts w:asciiTheme="minorHAnsi" w:hAnsiTheme="minorHAnsi" w:cstheme="minorHAnsi"/>
          <w:b/>
          <w:bCs/>
          <w:sz w:val="22"/>
          <w:szCs w:val="22"/>
        </w:rPr>
      </w:pPr>
      <w:bookmarkStart w:id="13" w:name="_Toc233382778"/>
      <w:r w:rsidRPr="00C71870">
        <w:rPr>
          <w:rFonts w:asciiTheme="minorHAnsi" w:hAnsiTheme="minorHAnsi" w:cstheme="minorHAnsi"/>
          <w:b/>
          <w:bCs/>
          <w:sz w:val="22"/>
          <w:szCs w:val="22"/>
        </w:rPr>
        <w:t>9. NON-CIRCUMVENTION &amp; CLIENT PROTECTION PROCEDURE</w:t>
      </w:r>
      <w:bookmarkEnd w:id="13"/>
    </w:p>
    <w:p w14:paraId="0E871D19" w14:textId="77777777" w:rsidR="0098601D" w:rsidRPr="00C71870" w:rsidRDefault="0098601D" w:rsidP="0098601D">
      <w:pPr>
        <w:rPr>
          <w:rFonts w:cstheme="minorHAnsi"/>
          <w:b/>
          <w:bCs/>
        </w:rPr>
      </w:pPr>
      <w:r w:rsidRPr="00C71870">
        <w:rPr>
          <w:rFonts w:cstheme="minorHAnsi"/>
          <w:b/>
          <w:bCs/>
        </w:rPr>
        <w:t>Protected Vendor Relationship</w:t>
      </w:r>
    </w:p>
    <w:p w14:paraId="7073F915" w14:textId="77777777" w:rsidR="0098601D" w:rsidRPr="00C71870" w:rsidRDefault="0098601D" w:rsidP="0098601D">
      <w:pPr>
        <w:rPr>
          <w:rFonts w:cstheme="minorHAnsi"/>
        </w:rPr>
      </w:pPr>
      <w:r w:rsidRPr="00C71870">
        <w:rPr>
          <w:rFonts w:cstheme="minorHAnsi"/>
        </w:rPr>
        <w:t>Any:</w:t>
      </w:r>
    </w:p>
    <w:p w14:paraId="2C2792E4" w14:textId="77777777" w:rsidR="0098601D" w:rsidRPr="00C71870" w:rsidRDefault="0098601D" w:rsidP="0098601D">
      <w:pPr>
        <w:numPr>
          <w:ilvl w:val="0"/>
          <w:numId w:val="22"/>
        </w:numPr>
        <w:rPr>
          <w:rFonts w:cstheme="minorHAnsi"/>
        </w:rPr>
      </w:pPr>
      <w:r w:rsidRPr="00C71870">
        <w:rPr>
          <w:rFonts w:cstheme="minorHAnsi"/>
        </w:rPr>
        <w:t xml:space="preserve">consultant, </w:t>
      </w:r>
    </w:p>
    <w:p w14:paraId="053AFCD7" w14:textId="77777777" w:rsidR="0098601D" w:rsidRPr="00C71870" w:rsidRDefault="0098601D" w:rsidP="0098601D">
      <w:pPr>
        <w:numPr>
          <w:ilvl w:val="0"/>
          <w:numId w:val="22"/>
        </w:numPr>
        <w:rPr>
          <w:rFonts w:cstheme="minorHAnsi"/>
        </w:rPr>
      </w:pPr>
      <w:r w:rsidRPr="00C71870">
        <w:rPr>
          <w:rFonts w:cstheme="minorHAnsi"/>
        </w:rPr>
        <w:t xml:space="preserve">supplier, </w:t>
      </w:r>
    </w:p>
    <w:p w14:paraId="43026693" w14:textId="77777777" w:rsidR="0098601D" w:rsidRPr="00C71870" w:rsidRDefault="0098601D" w:rsidP="0098601D">
      <w:pPr>
        <w:numPr>
          <w:ilvl w:val="0"/>
          <w:numId w:val="22"/>
        </w:numPr>
        <w:rPr>
          <w:rFonts w:cstheme="minorHAnsi"/>
        </w:rPr>
      </w:pPr>
      <w:r w:rsidRPr="00C71870">
        <w:rPr>
          <w:rFonts w:cstheme="minorHAnsi"/>
        </w:rPr>
        <w:t xml:space="preserve">furniture vendor, </w:t>
      </w:r>
    </w:p>
    <w:p w14:paraId="4E25DE28" w14:textId="77777777" w:rsidR="0098601D" w:rsidRPr="00C71870" w:rsidRDefault="0098601D" w:rsidP="0098601D">
      <w:pPr>
        <w:numPr>
          <w:ilvl w:val="0"/>
          <w:numId w:val="22"/>
        </w:numPr>
        <w:rPr>
          <w:rFonts w:cstheme="minorHAnsi"/>
        </w:rPr>
      </w:pPr>
      <w:r w:rsidRPr="00C71870">
        <w:rPr>
          <w:rFonts w:cstheme="minorHAnsi"/>
        </w:rPr>
        <w:t xml:space="preserve">stylist, </w:t>
      </w:r>
    </w:p>
    <w:p w14:paraId="1DC88CAF" w14:textId="77777777" w:rsidR="0098601D" w:rsidRPr="00C71870" w:rsidRDefault="0098601D" w:rsidP="0098601D">
      <w:pPr>
        <w:numPr>
          <w:ilvl w:val="0"/>
          <w:numId w:val="22"/>
        </w:numPr>
        <w:rPr>
          <w:rFonts w:cstheme="minorHAnsi"/>
        </w:rPr>
      </w:pPr>
      <w:r w:rsidRPr="00C71870">
        <w:rPr>
          <w:rFonts w:cstheme="minorHAnsi"/>
        </w:rPr>
        <w:t xml:space="preserve">decorator, </w:t>
      </w:r>
    </w:p>
    <w:p w14:paraId="31C9DB7C" w14:textId="77777777" w:rsidR="0098601D" w:rsidRPr="00C71870" w:rsidRDefault="0098601D" w:rsidP="0098601D">
      <w:pPr>
        <w:numPr>
          <w:ilvl w:val="0"/>
          <w:numId w:val="22"/>
        </w:numPr>
        <w:rPr>
          <w:rFonts w:cstheme="minorHAnsi"/>
        </w:rPr>
      </w:pPr>
      <w:r w:rsidRPr="00C71870">
        <w:rPr>
          <w:rFonts w:cstheme="minorHAnsi"/>
        </w:rPr>
        <w:t xml:space="preserve">subcontractor, </w:t>
      </w:r>
    </w:p>
    <w:p w14:paraId="27F5E995" w14:textId="77777777" w:rsidR="0098601D" w:rsidRPr="00C71870" w:rsidRDefault="0098601D" w:rsidP="0098601D">
      <w:pPr>
        <w:numPr>
          <w:ilvl w:val="0"/>
          <w:numId w:val="22"/>
        </w:numPr>
        <w:rPr>
          <w:rFonts w:cstheme="minorHAnsi"/>
        </w:rPr>
      </w:pPr>
      <w:r w:rsidRPr="00C71870">
        <w:rPr>
          <w:rFonts w:cstheme="minorHAnsi"/>
        </w:rPr>
        <w:t>or execution partner</w:t>
      </w:r>
      <w:r w:rsidRPr="00C71870">
        <w:rPr>
          <w:rFonts w:cstheme="minorHAnsi"/>
        </w:rPr>
        <w:br/>
        <w:t xml:space="preserve">introduced through Seventh Sky shall remain protected operational relationship of Seventh Sky. </w:t>
      </w:r>
    </w:p>
    <w:p w14:paraId="200EC230" w14:textId="77777777" w:rsidR="0098601D" w:rsidRPr="00C71870" w:rsidRDefault="00BD4913" w:rsidP="0098601D">
      <w:pPr>
        <w:rPr>
          <w:rFonts w:cstheme="minorHAnsi"/>
        </w:rPr>
      </w:pPr>
      <w:r w:rsidRPr="00C71870">
        <w:rPr>
          <w:rFonts w:cstheme="minorHAnsi"/>
        </w:rPr>
        <w:pict w14:anchorId="1CC2F169">
          <v:rect id="_x0000_i1045" style="width:0;height:1.5pt" o:hralign="center" o:hrstd="t" o:hr="t" fillcolor="#a0a0a0" stroked="f"/>
        </w:pict>
      </w:r>
    </w:p>
    <w:p w14:paraId="713C62BB" w14:textId="77777777" w:rsidR="0098601D" w:rsidRPr="00C71870" w:rsidRDefault="0098601D" w:rsidP="0098601D">
      <w:pPr>
        <w:rPr>
          <w:rFonts w:cstheme="minorHAnsi"/>
          <w:b/>
          <w:bCs/>
        </w:rPr>
      </w:pPr>
      <w:r w:rsidRPr="00C71870">
        <w:rPr>
          <w:rFonts w:cstheme="minorHAnsi"/>
          <w:b/>
          <w:bCs/>
        </w:rPr>
        <w:t>Restriction Period</w:t>
      </w:r>
    </w:p>
    <w:p w14:paraId="34A4A216" w14:textId="77777777" w:rsidR="0098601D" w:rsidRPr="00C71870" w:rsidRDefault="0098601D" w:rsidP="0098601D">
      <w:pPr>
        <w:rPr>
          <w:rFonts w:cstheme="minorHAnsi"/>
        </w:rPr>
      </w:pPr>
      <w:r w:rsidRPr="00C71870">
        <w:rPr>
          <w:rFonts w:cstheme="minorHAnsi"/>
        </w:rPr>
        <w:t>The Client must not:</w:t>
      </w:r>
    </w:p>
    <w:p w14:paraId="2AEAED1A" w14:textId="77777777" w:rsidR="0098601D" w:rsidRPr="00C71870" w:rsidRDefault="0098601D" w:rsidP="0098601D">
      <w:pPr>
        <w:numPr>
          <w:ilvl w:val="0"/>
          <w:numId w:val="23"/>
        </w:numPr>
        <w:rPr>
          <w:rFonts w:cstheme="minorHAnsi"/>
        </w:rPr>
      </w:pPr>
      <w:r w:rsidRPr="00C71870">
        <w:rPr>
          <w:rFonts w:cstheme="minorHAnsi"/>
        </w:rPr>
        <w:t xml:space="preserve">directly hire, </w:t>
      </w:r>
    </w:p>
    <w:p w14:paraId="1196C063" w14:textId="77777777" w:rsidR="0098601D" w:rsidRPr="00C71870" w:rsidRDefault="0098601D" w:rsidP="0098601D">
      <w:pPr>
        <w:numPr>
          <w:ilvl w:val="0"/>
          <w:numId w:val="23"/>
        </w:numPr>
        <w:rPr>
          <w:rFonts w:cstheme="minorHAnsi"/>
        </w:rPr>
      </w:pPr>
      <w:r w:rsidRPr="00C71870">
        <w:rPr>
          <w:rFonts w:cstheme="minorHAnsi"/>
        </w:rPr>
        <w:t xml:space="preserve">privately engage, </w:t>
      </w:r>
    </w:p>
    <w:p w14:paraId="5F5F4372" w14:textId="77777777" w:rsidR="0098601D" w:rsidRPr="00C71870" w:rsidRDefault="0098601D" w:rsidP="0098601D">
      <w:pPr>
        <w:numPr>
          <w:ilvl w:val="0"/>
          <w:numId w:val="23"/>
        </w:numPr>
        <w:rPr>
          <w:rFonts w:cstheme="minorHAnsi"/>
        </w:rPr>
      </w:pPr>
      <w:r w:rsidRPr="00C71870">
        <w:rPr>
          <w:rFonts w:cstheme="minorHAnsi"/>
        </w:rPr>
        <w:t xml:space="preserve">privately negotiate, </w:t>
      </w:r>
    </w:p>
    <w:p w14:paraId="64AB5011" w14:textId="77777777" w:rsidR="0098601D" w:rsidRPr="00C71870" w:rsidRDefault="0098601D" w:rsidP="0098601D">
      <w:pPr>
        <w:numPr>
          <w:ilvl w:val="0"/>
          <w:numId w:val="23"/>
        </w:numPr>
        <w:rPr>
          <w:rFonts w:cstheme="minorHAnsi"/>
        </w:rPr>
      </w:pPr>
      <w:r w:rsidRPr="00C71870">
        <w:rPr>
          <w:rFonts w:cstheme="minorHAnsi"/>
        </w:rPr>
        <w:t xml:space="preserve">privately continue work, </w:t>
      </w:r>
    </w:p>
    <w:p w14:paraId="1B2B8C59" w14:textId="77777777" w:rsidR="0098601D" w:rsidRPr="00C71870" w:rsidRDefault="0098601D" w:rsidP="0098601D">
      <w:pPr>
        <w:numPr>
          <w:ilvl w:val="0"/>
          <w:numId w:val="23"/>
        </w:numPr>
        <w:rPr>
          <w:rFonts w:cstheme="minorHAnsi"/>
        </w:rPr>
      </w:pPr>
      <w:r w:rsidRPr="00C71870">
        <w:rPr>
          <w:rFonts w:cstheme="minorHAnsi"/>
        </w:rPr>
        <w:t>or bypass Seventh Sky</w:t>
      </w:r>
      <w:r w:rsidRPr="00C71870">
        <w:rPr>
          <w:rFonts w:cstheme="minorHAnsi"/>
        </w:rPr>
        <w:br/>
        <w:t xml:space="preserve">with introduced suppliers or subcontractors during: </w:t>
      </w:r>
    </w:p>
    <w:p w14:paraId="70B3E295" w14:textId="77777777" w:rsidR="0098601D" w:rsidRPr="00C71870" w:rsidRDefault="0098601D" w:rsidP="0098601D">
      <w:pPr>
        <w:numPr>
          <w:ilvl w:val="0"/>
          <w:numId w:val="23"/>
        </w:numPr>
        <w:rPr>
          <w:rFonts w:cstheme="minorHAnsi"/>
        </w:rPr>
      </w:pPr>
      <w:r w:rsidRPr="00C71870">
        <w:rPr>
          <w:rFonts w:cstheme="minorHAnsi"/>
        </w:rPr>
        <w:t xml:space="preserve">active project period; and </w:t>
      </w:r>
    </w:p>
    <w:p w14:paraId="40086D6F" w14:textId="77777777" w:rsidR="0098601D" w:rsidRPr="00C71870" w:rsidRDefault="0098601D" w:rsidP="0098601D">
      <w:pPr>
        <w:numPr>
          <w:ilvl w:val="0"/>
          <w:numId w:val="23"/>
        </w:numPr>
        <w:rPr>
          <w:rFonts w:cstheme="minorHAnsi"/>
        </w:rPr>
      </w:pPr>
      <w:r w:rsidRPr="00C71870">
        <w:rPr>
          <w:rFonts w:cstheme="minorHAnsi"/>
        </w:rPr>
        <w:t xml:space="preserve">Twelve (12) months after project completion. </w:t>
      </w:r>
    </w:p>
    <w:p w14:paraId="1E5B062E" w14:textId="77777777" w:rsidR="0098601D" w:rsidRPr="00C71870" w:rsidRDefault="00BD4913" w:rsidP="0098601D">
      <w:pPr>
        <w:rPr>
          <w:rFonts w:cstheme="minorHAnsi"/>
        </w:rPr>
      </w:pPr>
      <w:r w:rsidRPr="00C71870">
        <w:rPr>
          <w:rFonts w:cstheme="minorHAnsi"/>
        </w:rPr>
        <w:pict w14:anchorId="7DB4066F">
          <v:rect id="_x0000_i1046" style="width:0;height:1.5pt" o:hralign="center" o:hrstd="t" o:hr="t" fillcolor="#a0a0a0" stroked="f"/>
        </w:pict>
      </w:r>
    </w:p>
    <w:p w14:paraId="2508D7CC" w14:textId="77777777" w:rsidR="0098601D" w:rsidRPr="00C71870" w:rsidRDefault="0098601D" w:rsidP="0098601D">
      <w:pPr>
        <w:rPr>
          <w:rFonts w:cstheme="minorHAnsi"/>
          <w:b/>
          <w:bCs/>
        </w:rPr>
      </w:pPr>
      <w:r w:rsidRPr="00C71870">
        <w:rPr>
          <w:rFonts w:cstheme="minorHAnsi"/>
          <w:b/>
          <w:bCs/>
        </w:rPr>
        <w:t>Circumvention Monitoring</w:t>
      </w:r>
    </w:p>
    <w:p w14:paraId="5F4B72B7" w14:textId="77777777" w:rsidR="0098601D" w:rsidRPr="00C71870" w:rsidRDefault="0098601D" w:rsidP="0098601D">
      <w:pPr>
        <w:rPr>
          <w:rFonts w:cstheme="minorHAnsi"/>
        </w:rPr>
      </w:pPr>
      <w:r w:rsidRPr="00C71870">
        <w:rPr>
          <w:rFonts w:cstheme="minorHAnsi"/>
        </w:rPr>
        <w:t>The assigned coordinator shall monitor:</w:t>
      </w:r>
    </w:p>
    <w:p w14:paraId="6C7CCCDD" w14:textId="77777777" w:rsidR="0098601D" w:rsidRPr="00C71870" w:rsidRDefault="0098601D" w:rsidP="0098601D">
      <w:pPr>
        <w:numPr>
          <w:ilvl w:val="0"/>
          <w:numId w:val="24"/>
        </w:numPr>
        <w:rPr>
          <w:rFonts w:cstheme="minorHAnsi"/>
        </w:rPr>
      </w:pPr>
      <w:r w:rsidRPr="00C71870">
        <w:rPr>
          <w:rFonts w:cstheme="minorHAnsi"/>
        </w:rPr>
        <w:t xml:space="preserve">unusual direct communication, </w:t>
      </w:r>
    </w:p>
    <w:p w14:paraId="0ACC3A31" w14:textId="77777777" w:rsidR="0098601D" w:rsidRPr="00C71870" w:rsidRDefault="0098601D" w:rsidP="0098601D">
      <w:pPr>
        <w:numPr>
          <w:ilvl w:val="0"/>
          <w:numId w:val="24"/>
        </w:numPr>
        <w:rPr>
          <w:rFonts w:cstheme="minorHAnsi"/>
        </w:rPr>
      </w:pPr>
      <w:r w:rsidRPr="00C71870">
        <w:rPr>
          <w:rFonts w:cstheme="minorHAnsi"/>
        </w:rPr>
        <w:t xml:space="preserve">hidden meetings, </w:t>
      </w:r>
    </w:p>
    <w:p w14:paraId="57E11FAC" w14:textId="77777777" w:rsidR="0098601D" w:rsidRPr="00C71870" w:rsidRDefault="0098601D" w:rsidP="0098601D">
      <w:pPr>
        <w:numPr>
          <w:ilvl w:val="0"/>
          <w:numId w:val="24"/>
        </w:numPr>
        <w:rPr>
          <w:rFonts w:cstheme="minorHAnsi"/>
        </w:rPr>
      </w:pPr>
      <w:r w:rsidRPr="00C71870">
        <w:rPr>
          <w:rFonts w:cstheme="minorHAnsi"/>
        </w:rPr>
        <w:t xml:space="preserve">private quotation requests, </w:t>
      </w:r>
    </w:p>
    <w:p w14:paraId="7288FA53" w14:textId="77777777" w:rsidR="0098601D" w:rsidRPr="00C71870" w:rsidRDefault="0098601D" w:rsidP="0098601D">
      <w:pPr>
        <w:numPr>
          <w:ilvl w:val="0"/>
          <w:numId w:val="24"/>
        </w:numPr>
        <w:rPr>
          <w:rFonts w:cstheme="minorHAnsi"/>
        </w:rPr>
      </w:pPr>
      <w:r w:rsidRPr="00C71870">
        <w:rPr>
          <w:rFonts w:cstheme="minorHAnsi"/>
        </w:rPr>
        <w:t xml:space="preserve">and bypass behaviour. </w:t>
      </w:r>
    </w:p>
    <w:p w14:paraId="0BF83120" w14:textId="77777777" w:rsidR="0098601D" w:rsidRPr="00C71870" w:rsidRDefault="00BD4913" w:rsidP="0098601D">
      <w:pPr>
        <w:rPr>
          <w:rFonts w:cstheme="minorHAnsi"/>
        </w:rPr>
      </w:pPr>
      <w:r w:rsidRPr="00C71870">
        <w:rPr>
          <w:rFonts w:cstheme="minorHAnsi"/>
        </w:rPr>
        <w:pict w14:anchorId="7E67C07D">
          <v:rect id="_x0000_i1047" style="width:0;height:1.5pt" o:hralign="center" o:hrstd="t" o:hr="t" fillcolor="#a0a0a0" stroked="f"/>
        </w:pict>
      </w:r>
    </w:p>
    <w:p w14:paraId="4B814C8D" w14:textId="77777777" w:rsidR="0098601D" w:rsidRPr="00C71870" w:rsidRDefault="0098601D" w:rsidP="00C71870">
      <w:pPr>
        <w:pStyle w:val="Heading1"/>
        <w:rPr>
          <w:rFonts w:asciiTheme="minorHAnsi" w:hAnsiTheme="minorHAnsi" w:cstheme="minorHAnsi"/>
          <w:b/>
          <w:bCs/>
          <w:sz w:val="22"/>
          <w:szCs w:val="22"/>
        </w:rPr>
      </w:pPr>
      <w:bookmarkStart w:id="14" w:name="_Toc233382779"/>
      <w:r w:rsidRPr="00C71870">
        <w:rPr>
          <w:rFonts w:asciiTheme="minorHAnsi" w:hAnsiTheme="minorHAnsi" w:cstheme="minorHAnsi"/>
          <w:b/>
          <w:bCs/>
          <w:sz w:val="22"/>
          <w:szCs w:val="22"/>
        </w:rPr>
        <w:t>10. CLIENT PAYMENT &amp; FINANCIAL CONTROL PROCEDURE</w:t>
      </w:r>
      <w:bookmarkEnd w:id="14"/>
    </w:p>
    <w:p w14:paraId="3A629258" w14:textId="77777777" w:rsidR="0098601D" w:rsidRPr="00C71870" w:rsidRDefault="0098601D" w:rsidP="0098601D">
      <w:pPr>
        <w:rPr>
          <w:rFonts w:cstheme="minorHAnsi"/>
          <w:b/>
          <w:bCs/>
        </w:rPr>
      </w:pPr>
      <w:r w:rsidRPr="00C71870">
        <w:rPr>
          <w:rFonts w:cstheme="minorHAnsi"/>
          <w:b/>
          <w:bCs/>
        </w:rPr>
        <w:t>Payment Collection Principle</w:t>
      </w:r>
    </w:p>
    <w:p w14:paraId="7294FAA1" w14:textId="77777777" w:rsidR="0098601D" w:rsidRPr="00C71870" w:rsidRDefault="0098601D" w:rsidP="0098601D">
      <w:pPr>
        <w:rPr>
          <w:rFonts w:cstheme="minorHAnsi"/>
        </w:rPr>
      </w:pPr>
      <w:r w:rsidRPr="00C71870">
        <w:rPr>
          <w:rFonts w:cstheme="minorHAnsi"/>
        </w:rPr>
        <w:t>All client payments shall generally be made to:</w:t>
      </w:r>
    </w:p>
    <w:p w14:paraId="585FE953" w14:textId="77777777" w:rsidR="0098601D" w:rsidRPr="00C71870" w:rsidRDefault="0098601D" w:rsidP="0098601D">
      <w:pPr>
        <w:rPr>
          <w:rFonts w:cstheme="minorHAnsi"/>
          <w:b/>
          <w:bCs/>
        </w:rPr>
      </w:pPr>
      <w:r w:rsidRPr="00C71870">
        <w:rPr>
          <w:rFonts w:cstheme="minorHAnsi"/>
          <w:b/>
          <w:bCs/>
        </w:rPr>
        <w:t>Seventh Sky Property Care ONLY</w:t>
      </w:r>
    </w:p>
    <w:p w14:paraId="7286F249" w14:textId="77777777" w:rsidR="0098601D" w:rsidRPr="00C71870" w:rsidRDefault="0098601D" w:rsidP="0098601D">
      <w:pPr>
        <w:rPr>
          <w:rFonts w:cstheme="minorHAnsi"/>
        </w:rPr>
      </w:pPr>
      <w:r w:rsidRPr="00C71870">
        <w:rPr>
          <w:rFonts w:cstheme="minorHAnsi"/>
        </w:rPr>
        <w:t>Clients should not directly pay suppliers or subcontractors unless formally approved.</w:t>
      </w:r>
    </w:p>
    <w:p w14:paraId="3E09D241" w14:textId="77777777" w:rsidR="0098601D" w:rsidRPr="00C71870" w:rsidRDefault="00BD4913" w:rsidP="0098601D">
      <w:pPr>
        <w:rPr>
          <w:rFonts w:cstheme="minorHAnsi"/>
        </w:rPr>
      </w:pPr>
      <w:r w:rsidRPr="00C71870">
        <w:rPr>
          <w:rFonts w:cstheme="minorHAnsi"/>
        </w:rPr>
        <w:pict w14:anchorId="6D507877">
          <v:rect id="_x0000_i1048" style="width:0;height:1.5pt" o:hralign="center" o:hrstd="t" o:hr="t" fillcolor="#a0a0a0" stroked="f"/>
        </w:pict>
      </w:r>
    </w:p>
    <w:p w14:paraId="19D3EBA5" w14:textId="77777777" w:rsidR="0098601D" w:rsidRPr="00C71870" w:rsidRDefault="0098601D" w:rsidP="0098601D">
      <w:pPr>
        <w:rPr>
          <w:rFonts w:cstheme="minorHAnsi"/>
          <w:b/>
          <w:bCs/>
        </w:rPr>
      </w:pPr>
      <w:r w:rsidRPr="00C71870">
        <w:rPr>
          <w:rFonts w:cstheme="minorHAnsi"/>
          <w:b/>
          <w:bCs/>
        </w:rPr>
        <w:t>Payment Methods</w:t>
      </w:r>
    </w:p>
    <w:p w14:paraId="7203DF39" w14:textId="77777777" w:rsidR="0098601D" w:rsidRPr="00C71870" w:rsidRDefault="0098601D" w:rsidP="0098601D">
      <w:pPr>
        <w:rPr>
          <w:rFonts w:cstheme="minorHAnsi"/>
        </w:rPr>
      </w:pPr>
      <w:r w:rsidRPr="00C71870">
        <w:rPr>
          <w:rFonts w:cstheme="minorHAnsi"/>
        </w:rPr>
        <w:t>Accepted payment methods may include:</w:t>
      </w:r>
    </w:p>
    <w:p w14:paraId="19977616" w14:textId="77777777" w:rsidR="0098601D" w:rsidRPr="00C71870" w:rsidRDefault="0098601D" w:rsidP="0098601D">
      <w:pPr>
        <w:numPr>
          <w:ilvl w:val="0"/>
          <w:numId w:val="25"/>
        </w:numPr>
        <w:rPr>
          <w:rFonts w:cstheme="minorHAnsi"/>
        </w:rPr>
      </w:pPr>
      <w:r w:rsidRPr="00C71870">
        <w:rPr>
          <w:rFonts w:cstheme="minorHAnsi"/>
        </w:rPr>
        <w:t xml:space="preserve">bank transfer, </w:t>
      </w:r>
    </w:p>
    <w:p w14:paraId="6299DE84" w14:textId="77777777" w:rsidR="0098601D" w:rsidRPr="00C71870" w:rsidRDefault="0098601D" w:rsidP="0098601D">
      <w:pPr>
        <w:numPr>
          <w:ilvl w:val="0"/>
          <w:numId w:val="25"/>
        </w:numPr>
        <w:rPr>
          <w:rFonts w:cstheme="minorHAnsi"/>
        </w:rPr>
      </w:pPr>
      <w:r w:rsidRPr="00C71870">
        <w:rPr>
          <w:rFonts w:cstheme="minorHAnsi"/>
        </w:rPr>
        <w:t xml:space="preserve">cheque, </w:t>
      </w:r>
    </w:p>
    <w:p w14:paraId="43FA5475" w14:textId="77777777" w:rsidR="0098601D" w:rsidRPr="00C71870" w:rsidRDefault="0098601D" w:rsidP="0098601D">
      <w:pPr>
        <w:numPr>
          <w:ilvl w:val="0"/>
          <w:numId w:val="25"/>
        </w:numPr>
        <w:rPr>
          <w:rFonts w:cstheme="minorHAnsi"/>
        </w:rPr>
      </w:pPr>
      <w:r w:rsidRPr="00C71870">
        <w:rPr>
          <w:rFonts w:cstheme="minorHAnsi"/>
        </w:rPr>
        <w:t xml:space="preserve">online transfer, </w:t>
      </w:r>
    </w:p>
    <w:p w14:paraId="7586D28F" w14:textId="77777777" w:rsidR="0098601D" w:rsidRPr="00C71870" w:rsidRDefault="0098601D" w:rsidP="0098601D">
      <w:pPr>
        <w:numPr>
          <w:ilvl w:val="0"/>
          <w:numId w:val="25"/>
        </w:numPr>
        <w:rPr>
          <w:rFonts w:cstheme="minorHAnsi"/>
        </w:rPr>
      </w:pPr>
      <w:r w:rsidRPr="00C71870">
        <w:rPr>
          <w:rFonts w:cstheme="minorHAnsi"/>
        </w:rPr>
        <w:t xml:space="preserve">approved payment gateway, </w:t>
      </w:r>
    </w:p>
    <w:p w14:paraId="5048B1C8" w14:textId="77777777" w:rsidR="0098601D" w:rsidRPr="00C71870" w:rsidRDefault="0098601D" w:rsidP="0098601D">
      <w:pPr>
        <w:numPr>
          <w:ilvl w:val="0"/>
          <w:numId w:val="25"/>
        </w:numPr>
        <w:rPr>
          <w:rFonts w:cstheme="minorHAnsi"/>
        </w:rPr>
      </w:pPr>
      <w:r w:rsidRPr="00C71870">
        <w:rPr>
          <w:rFonts w:cstheme="minorHAnsi"/>
        </w:rPr>
        <w:t xml:space="preserve">or other approved methods. </w:t>
      </w:r>
    </w:p>
    <w:p w14:paraId="0FD92CFC" w14:textId="77777777" w:rsidR="0098601D" w:rsidRPr="00C71870" w:rsidRDefault="00BD4913" w:rsidP="0098601D">
      <w:pPr>
        <w:rPr>
          <w:rFonts w:cstheme="minorHAnsi"/>
        </w:rPr>
      </w:pPr>
      <w:r w:rsidRPr="00C71870">
        <w:rPr>
          <w:rFonts w:cstheme="minorHAnsi"/>
        </w:rPr>
        <w:pict w14:anchorId="432A4D37">
          <v:rect id="_x0000_i1049" style="width:0;height:1.5pt" o:hralign="center" o:hrstd="t" o:hr="t" fillcolor="#a0a0a0" stroked="f"/>
        </w:pict>
      </w:r>
    </w:p>
    <w:p w14:paraId="199F8588" w14:textId="77777777" w:rsidR="0098601D" w:rsidRPr="00C71870" w:rsidRDefault="0098601D" w:rsidP="0098601D">
      <w:pPr>
        <w:rPr>
          <w:rFonts w:cstheme="minorHAnsi"/>
          <w:b/>
          <w:bCs/>
        </w:rPr>
      </w:pPr>
      <w:r w:rsidRPr="00C71870">
        <w:rPr>
          <w:rFonts w:cstheme="minorHAnsi"/>
          <w:b/>
          <w:bCs/>
        </w:rPr>
        <w:t>Finance Workflow</w:t>
      </w:r>
    </w:p>
    <w:p w14:paraId="17D27EE9" w14:textId="77777777" w:rsidR="0098601D" w:rsidRPr="00C71870" w:rsidRDefault="0098601D" w:rsidP="0098601D">
      <w:pPr>
        <w:rPr>
          <w:rFonts w:cstheme="minorHAnsi"/>
        </w:rPr>
      </w:pPr>
      <w:r w:rsidRPr="00C71870">
        <w:rPr>
          <w:rFonts w:cstheme="minorHAnsi"/>
        </w:rPr>
        <w:t>The Finance Team shall:</w:t>
      </w:r>
    </w:p>
    <w:p w14:paraId="015B7595" w14:textId="77777777" w:rsidR="0098601D" w:rsidRPr="00C71870" w:rsidRDefault="0098601D" w:rsidP="0098601D">
      <w:pPr>
        <w:numPr>
          <w:ilvl w:val="0"/>
          <w:numId w:val="26"/>
        </w:numPr>
        <w:rPr>
          <w:rFonts w:cstheme="minorHAnsi"/>
        </w:rPr>
      </w:pPr>
      <w:r w:rsidRPr="00C71870">
        <w:rPr>
          <w:rFonts w:cstheme="minorHAnsi"/>
        </w:rPr>
        <w:t xml:space="preserve">issue invoices, </w:t>
      </w:r>
    </w:p>
    <w:p w14:paraId="2CBA8CCD" w14:textId="77777777" w:rsidR="0098601D" w:rsidRPr="00C71870" w:rsidRDefault="0098601D" w:rsidP="0098601D">
      <w:pPr>
        <w:numPr>
          <w:ilvl w:val="0"/>
          <w:numId w:val="26"/>
        </w:numPr>
        <w:rPr>
          <w:rFonts w:cstheme="minorHAnsi"/>
        </w:rPr>
      </w:pPr>
      <w:r w:rsidRPr="00C71870">
        <w:rPr>
          <w:rFonts w:cstheme="minorHAnsi"/>
        </w:rPr>
        <w:t xml:space="preserve">issue receipts, </w:t>
      </w:r>
    </w:p>
    <w:p w14:paraId="0BB86CBE" w14:textId="77777777" w:rsidR="0098601D" w:rsidRPr="00C71870" w:rsidRDefault="0098601D" w:rsidP="0098601D">
      <w:pPr>
        <w:numPr>
          <w:ilvl w:val="0"/>
          <w:numId w:val="26"/>
        </w:numPr>
        <w:rPr>
          <w:rFonts w:cstheme="minorHAnsi"/>
        </w:rPr>
      </w:pPr>
      <w:r w:rsidRPr="00C71870">
        <w:rPr>
          <w:rFonts w:cstheme="minorHAnsi"/>
        </w:rPr>
        <w:t xml:space="preserve">track payment stages, </w:t>
      </w:r>
    </w:p>
    <w:p w14:paraId="3D3072F4" w14:textId="77777777" w:rsidR="0098601D" w:rsidRPr="00C71870" w:rsidRDefault="0098601D" w:rsidP="0098601D">
      <w:pPr>
        <w:numPr>
          <w:ilvl w:val="0"/>
          <w:numId w:val="26"/>
        </w:numPr>
        <w:rPr>
          <w:rFonts w:cstheme="minorHAnsi"/>
        </w:rPr>
      </w:pPr>
      <w:r w:rsidRPr="00C71870">
        <w:rPr>
          <w:rFonts w:cstheme="minorHAnsi"/>
        </w:rPr>
        <w:t xml:space="preserve">maintain financial records, </w:t>
      </w:r>
    </w:p>
    <w:p w14:paraId="06B6C622" w14:textId="77777777" w:rsidR="0098601D" w:rsidRPr="00C71870" w:rsidRDefault="0098601D" w:rsidP="0098601D">
      <w:pPr>
        <w:numPr>
          <w:ilvl w:val="0"/>
          <w:numId w:val="26"/>
        </w:numPr>
        <w:rPr>
          <w:rFonts w:cstheme="minorHAnsi"/>
        </w:rPr>
      </w:pPr>
      <w:r w:rsidRPr="00C71870">
        <w:rPr>
          <w:rFonts w:cstheme="minorHAnsi"/>
        </w:rPr>
        <w:t xml:space="preserve">reconcile project accounts, </w:t>
      </w:r>
    </w:p>
    <w:p w14:paraId="2CDBCD16" w14:textId="77777777" w:rsidR="0098601D" w:rsidRPr="00C71870" w:rsidRDefault="0098601D" w:rsidP="0098601D">
      <w:pPr>
        <w:numPr>
          <w:ilvl w:val="0"/>
          <w:numId w:val="26"/>
        </w:numPr>
        <w:rPr>
          <w:rFonts w:cstheme="minorHAnsi"/>
        </w:rPr>
      </w:pPr>
      <w:r w:rsidRPr="00C71870">
        <w:rPr>
          <w:rFonts w:cstheme="minorHAnsi"/>
        </w:rPr>
        <w:t xml:space="preserve">and authorise supplier disbursement. </w:t>
      </w:r>
    </w:p>
    <w:p w14:paraId="07578A74" w14:textId="77777777" w:rsidR="0098601D" w:rsidRPr="00C71870" w:rsidRDefault="00BD4913" w:rsidP="0098601D">
      <w:pPr>
        <w:rPr>
          <w:rFonts w:cstheme="minorHAnsi"/>
        </w:rPr>
      </w:pPr>
      <w:r w:rsidRPr="00C71870">
        <w:rPr>
          <w:rFonts w:cstheme="minorHAnsi"/>
        </w:rPr>
        <w:pict w14:anchorId="48E104AE">
          <v:rect id="_x0000_i1050" style="width:0;height:1.5pt" o:hralign="center" o:hrstd="t" o:hr="t" fillcolor="#a0a0a0" stroked="f"/>
        </w:pict>
      </w:r>
    </w:p>
    <w:p w14:paraId="4467463A" w14:textId="77777777" w:rsidR="0098601D" w:rsidRPr="00C71870" w:rsidRDefault="0098601D" w:rsidP="00C71870">
      <w:pPr>
        <w:pStyle w:val="Heading1"/>
        <w:rPr>
          <w:rFonts w:asciiTheme="minorHAnsi" w:hAnsiTheme="minorHAnsi" w:cstheme="minorHAnsi"/>
          <w:b/>
          <w:bCs/>
          <w:sz w:val="22"/>
          <w:szCs w:val="22"/>
        </w:rPr>
      </w:pPr>
      <w:bookmarkStart w:id="15" w:name="_Toc233382780"/>
      <w:r w:rsidRPr="00C71870">
        <w:rPr>
          <w:rFonts w:asciiTheme="minorHAnsi" w:hAnsiTheme="minorHAnsi" w:cstheme="minorHAnsi"/>
          <w:b/>
          <w:bCs/>
          <w:sz w:val="22"/>
          <w:szCs w:val="22"/>
        </w:rPr>
        <w:t>11. SUPPLIER PAYMENT DISBURSEMENT PROCEDURE</w:t>
      </w:r>
      <w:bookmarkEnd w:id="15"/>
    </w:p>
    <w:p w14:paraId="48FE00DA" w14:textId="77777777" w:rsidR="0098601D" w:rsidRPr="00C71870" w:rsidRDefault="0098601D" w:rsidP="0098601D">
      <w:pPr>
        <w:rPr>
          <w:rFonts w:cstheme="minorHAnsi"/>
        </w:rPr>
      </w:pPr>
      <w:r w:rsidRPr="00C71870">
        <w:rPr>
          <w:rFonts w:cstheme="minorHAnsi"/>
        </w:rPr>
        <w:t>Supplier payments shall generally:</w:t>
      </w:r>
    </w:p>
    <w:p w14:paraId="5373869B" w14:textId="77777777" w:rsidR="0098601D" w:rsidRPr="00C71870" w:rsidRDefault="0098601D" w:rsidP="0098601D">
      <w:pPr>
        <w:numPr>
          <w:ilvl w:val="0"/>
          <w:numId w:val="27"/>
        </w:numPr>
        <w:rPr>
          <w:rFonts w:cstheme="minorHAnsi"/>
        </w:rPr>
      </w:pPr>
      <w:r w:rsidRPr="00C71870">
        <w:rPr>
          <w:rFonts w:cstheme="minorHAnsi"/>
        </w:rPr>
        <w:t xml:space="preserve">remain milestone-based, </w:t>
      </w:r>
    </w:p>
    <w:p w14:paraId="11FFD93B" w14:textId="77777777" w:rsidR="0098601D" w:rsidRPr="00C71870" w:rsidRDefault="0098601D" w:rsidP="0098601D">
      <w:pPr>
        <w:numPr>
          <w:ilvl w:val="0"/>
          <w:numId w:val="27"/>
        </w:numPr>
        <w:rPr>
          <w:rFonts w:cstheme="minorHAnsi"/>
        </w:rPr>
      </w:pPr>
      <w:r w:rsidRPr="00C71870">
        <w:rPr>
          <w:rFonts w:cstheme="minorHAnsi"/>
        </w:rPr>
        <w:t xml:space="preserve">require progress verification, </w:t>
      </w:r>
    </w:p>
    <w:p w14:paraId="1F3D55A6" w14:textId="77777777" w:rsidR="0098601D" w:rsidRPr="00C71870" w:rsidRDefault="0098601D" w:rsidP="0098601D">
      <w:pPr>
        <w:numPr>
          <w:ilvl w:val="0"/>
          <w:numId w:val="27"/>
        </w:numPr>
        <w:rPr>
          <w:rFonts w:cstheme="minorHAnsi"/>
        </w:rPr>
      </w:pPr>
      <w:r w:rsidRPr="00C71870">
        <w:rPr>
          <w:rFonts w:cstheme="minorHAnsi"/>
        </w:rPr>
        <w:t xml:space="preserve">require operational approval, </w:t>
      </w:r>
    </w:p>
    <w:p w14:paraId="0F0B710A" w14:textId="77777777" w:rsidR="0098601D" w:rsidRPr="00C71870" w:rsidRDefault="0098601D" w:rsidP="0098601D">
      <w:pPr>
        <w:numPr>
          <w:ilvl w:val="0"/>
          <w:numId w:val="27"/>
        </w:numPr>
        <w:rPr>
          <w:rFonts w:cstheme="minorHAnsi"/>
        </w:rPr>
      </w:pPr>
      <w:r w:rsidRPr="00C71870">
        <w:rPr>
          <w:rFonts w:cstheme="minorHAnsi"/>
        </w:rPr>
        <w:t xml:space="preserve">and require Finance Team authorisation. </w:t>
      </w:r>
    </w:p>
    <w:p w14:paraId="44FC34CB" w14:textId="77777777" w:rsidR="0098601D" w:rsidRPr="00C71870" w:rsidRDefault="0098601D" w:rsidP="0098601D">
      <w:pPr>
        <w:rPr>
          <w:rFonts w:cstheme="minorHAnsi"/>
        </w:rPr>
      </w:pPr>
      <w:r w:rsidRPr="00C71870">
        <w:rPr>
          <w:rFonts w:cstheme="minorHAnsi"/>
        </w:rPr>
        <w:t>No supplier payment should generally be released without:</w:t>
      </w:r>
    </w:p>
    <w:p w14:paraId="1A823760" w14:textId="77777777" w:rsidR="0098601D" w:rsidRPr="00C71870" w:rsidRDefault="0098601D" w:rsidP="0098601D">
      <w:pPr>
        <w:numPr>
          <w:ilvl w:val="0"/>
          <w:numId w:val="28"/>
        </w:numPr>
        <w:rPr>
          <w:rFonts w:cstheme="minorHAnsi"/>
        </w:rPr>
      </w:pPr>
      <w:r w:rsidRPr="00C71870">
        <w:rPr>
          <w:rFonts w:cstheme="minorHAnsi"/>
        </w:rPr>
        <w:t xml:space="preserve">verified completion, </w:t>
      </w:r>
    </w:p>
    <w:p w14:paraId="1093195F" w14:textId="77777777" w:rsidR="0098601D" w:rsidRPr="00C71870" w:rsidRDefault="0098601D" w:rsidP="0098601D">
      <w:pPr>
        <w:numPr>
          <w:ilvl w:val="0"/>
          <w:numId w:val="28"/>
        </w:numPr>
        <w:rPr>
          <w:rFonts w:cstheme="minorHAnsi"/>
        </w:rPr>
      </w:pPr>
      <w:r w:rsidRPr="00C71870">
        <w:rPr>
          <w:rFonts w:cstheme="minorHAnsi"/>
        </w:rPr>
        <w:t xml:space="preserve">invoice submission, </w:t>
      </w:r>
    </w:p>
    <w:p w14:paraId="76410D87" w14:textId="77777777" w:rsidR="0098601D" w:rsidRPr="00C71870" w:rsidRDefault="0098601D" w:rsidP="0098601D">
      <w:pPr>
        <w:numPr>
          <w:ilvl w:val="0"/>
          <w:numId w:val="28"/>
        </w:numPr>
        <w:rPr>
          <w:rFonts w:cstheme="minorHAnsi"/>
        </w:rPr>
      </w:pPr>
      <w:r w:rsidRPr="00C71870">
        <w:rPr>
          <w:rFonts w:cstheme="minorHAnsi"/>
        </w:rPr>
        <w:t xml:space="preserve">and Project Coordinator approval. </w:t>
      </w:r>
    </w:p>
    <w:p w14:paraId="38B0E0D7" w14:textId="77777777" w:rsidR="0098601D" w:rsidRPr="00C71870" w:rsidRDefault="00BD4913" w:rsidP="0098601D">
      <w:pPr>
        <w:rPr>
          <w:rFonts w:cstheme="minorHAnsi"/>
        </w:rPr>
      </w:pPr>
      <w:r w:rsidRPr="00C71870">
        <w:rPr>
          <w:rFonts w:cstheme="minorHAnsi"/>
        </w:rPr>
        <w:pict w14:anchorId="7B7D6EE9">
          <v:rect id="_x0000_i1051" style="width:0;height:1.5pt" o:hralign="center" o:hrstd="t" o:hr="t" fillcolor="#a0a0a0" stroked="f"/>
        </w:pict>
      </w:r>
    </w:p>
    <w:p w14:paraId="74AE680D" w14:textId="77777777" w:rsidR="0098601D" w:rsidRPr="00C71870" w:rsidRDefault="0098601D" w:rsidP="00C71870">
      <w:pPr>
        <w:pStyle w:val="Heading1"/>
        <w:rPr>
          <w:rFonts w:asciiTheme="minorHAnsi" w:hAnsiTheme="minorHAnsi" w:cstheme="minorHAnsi"/>
          <w:b/>
          <w:bCs/>
          <w:sz w:val="22"/>
          <w:szCs w:val="22"/>
        </w:rPr>
      </w:pPr>
      <w:bookmarkStart w:id="16" w:name="_Toc233382781"/>
      <w:r w:rsidRPr="00C71870">
        <w:rPr>
          <w:rFonts w:asciiTheme="minorHAnsi" w:hAnsiTheme="minorHAnsi" w:cstheme="minorHAnsi"/>
          <w:b/>
          <w:bCs/>
          <w:sz w:val="22"/>
          <w:szCs w:val="22"/>
        </w:rPr>
        <w:t>12. VARIATION MANAGEMENT PROCEDURE</w:t>
      </w:r>
      <w:bookmarkEnd w:id="16"/>
    </w:p>
    <w:p w14:paraId="61DAB3A8" w14:textId="77777777" w:rsidR="0098601D" w:rsidRPr="00C71870" w:rsidRDefault="0098601D" w:rsidP="0098601D">
      <w:pPr>
        <w:rPr>
          <w:rFonts w:cstheme="minorHAnsi"/>
        </w:rPr>
      </w:pPr>
      <w:r w:rsidRPr="00C71870">
        <w:rPr>
          <w:rFonts w:cstheme="minorHAnsi"/>
        </w:rPr>
        <w:t>Any:</w:t>
      </w:r>
    </w:p>
    <w:p w14:paraId="1E2B1477" w14:textId="77777777" w:rsidR="0098601D" w:rsidRPr="00C71870" w:rsidRDefault="0098601D" w:rsidP="0098601D">
      <w:pPr>
        <w:numPr>
          <w:ilvl w:val="0"/>
          <w:numId w:val="29"/>
        </w:numPr>
        <w:rPr>
          <w:rFonts w:cstheme="minorHAnsi"/>
        </w:rPr>
      </w:pPr>
      <w:r w:rsidRPr="00C71870">
        <w:rPr>
          <w:rFonts w:cstheme="minorHAnsi"/>
        </w:rPr>
        <w:t xml:space="preserve">furnishing variation, </w:t>
      </w:r>
    </w:p>
    <w:p w14:paraId="75BCEA4D" w14:textId="77777777" w:rsidR="0098601D" w:rsidRPr="00C71870" w:rsidRDefault="0098601D" w:rsidP="0098601D">
      <w:pPr>
        <w:numPr>
          <w:ilvl w:val="0"/>
          <w:numId w:val="29"/>
        </w:numPr>
        <w:rPr>
          <w:rFonts w:cstheme="minorHAnsi"/>
        </w:rPr>
      </w:pPr>
      <w:r w:rsidRPr="00C71870">
        <w:rPr>
          <w:rFonts w:cstheme="minorHAnsi"/>
        </w:rPr>
        <w:t xml:space="preserve">decorative variation, </w:t>
      </w:r>
    </w:p>
    <w:p w14:paraId="6B757A57" w14:textId="77777777" w:rsidR="0098601D" w:rsidRPr="00C71870" w:rsidRDefault="0098601D" w:rsidP="0098601D">
      <w:pPr>
        <w:numPr>
          <w:ilvl w:val="0"/>
          <w:numId w:val="29"/>
        </w:numPr>
        <w:rPr>
          <w:rFonts w:cstheme="minorHAnsi"/>
        </w:rPr>
      </w:pPr>
      <w:r w:rsidRPr="00C71870">
        <w:rPr>
          <w:rFonts w:cstheme="minorHAnsi"/>
        </w:rPr>
        <w:t xml:space="preserve">styling revision, </w:t>
      </w:r>
    </w:p>
    <w:p w14:paraId="14E34AE0" w14:textId="77777777" w:rsidR="0098601D" w:rsidRPr="00C71870" w:rsidRDefault="0098601D" w:rsidP="0098601D">
      <w:pPr>
        <w:numPr>
          <w:ilvl w:val="0"/>
          <w:numId w:val="29"/>
        </w:numPr>
        <w:rPr>
          <w:rFonts w:cstheme="minorHAnsi"/>
        </w:rPr>
      </w:pPr>
      <w:r w:rsidRPr="00C71870">
        <w:rPr>
          <w:rFonts w:cstheme="minorHAnsi"/>
        </w:rPr>
        <w:t xml:space="preserve">timeline extension, </w:t>
      </w:r>
    </w:p>
    <w:p w14:paraId="6EBC432C" w14:textId="77777777" w:rsidR="0098601D" w:rsidRPr="00C71870" w:rsidRDefault="0098601D" w:rsidP="0098601D">
      <w:pPr>
        <w:numPr>
          <w:ilvl w:val="0"/>
          <w:numId w:val="29"/>
        </w:numPr>
        <w:rPr>
          <w:rFonts w:cstheme="minorHAnsi"/>
        </w:rPr>
      </w:pPr>
      <w:r w:rsidRPr="00C71870">
        <w:rPr>
          <w:rFonts w:cstheme="minorHAnsi"/>
        </w:rPr>
        <w:t>or budget adjustment</w:t>
      </w:r>
      <w:r w:rsidRPr="00C71870">
        <w:rPr>
          <w:rFonts w:cstheme="minorHAnsi"/>
        </w:rPr>
        <w:br/>
        <w:t xml:space="preserve">must generally be: </w:t>
      </w:r>
    </w:p>
    <w:p w14:paraId="4769D9FB" w14:textId="77777777" w:rsidR="0098601D" w:rsidRPr="00C71870" w:rsidRDefault="0098601D" w:rsidP="0098601D">
      <w:pPr>
        <w:numPr>
          <w:ilvl w:val="0"/>
          <w:numId w:val="29"/>
        </w:numPr>
        <w:rPr>
          <w:rFonts w:cstheme="minorHAnsi"/>
        </w:rPr>
      </w:pPr>
      <w:r w:rsidRPr="00C71870">
        <w:rPr>
          <w:rFonts w:cstheme="minorHAnsi"/>
        </w:rPr>
        <w:t xml:space="preserve">documented, </w:t>
      </w:r>
    </w:p>
    <w:p w14:paraId="42DC5AB5" w14:textId="77777777" w:rsidR="0098601D" w:rsidRPr="00C71870" w:rsidRDefault="0098601D" w:rsidP="0098601D">
      <w:pPr>
        <w:numPr>
          <w:ilvl w:val="0"/>
          <w:numId w:val="29"/>
        </w:numPr>
        <w:rPr>
          <w:rFonts w:cstheme="minorHAnsi"/>
        </w:rPr>
      </w:pPr>
      <w:r w:rsidRPr="00C71870">
        <w:rPr>
          <w:rFonts w:cstheme="minorHAnsi"/>
        </w:rPr>
        <w:t xml:space="preserve">approved, </w:t>
      </w:r>
    </w:p>
    <w:p w14:paraId="1A90BA82" w14:textId="77777777" w:rsidR="0098601D" w:rsidRPr="00C71870" w:rsidRDefault="0098601D" w:rsidP="0098601D">
      <w:pPr>
        <w:numPr>
          <w:ilvl w:val="0"/>
          <w:numId w:val="29"/>
        </w:numPr>
        <w:rPr>
          <w:rFonts w:cstheme="minorHAnsi"/>
        </w:rPr>
      </w:pPr>
      <w:r w:rsidRPr="00C71870">
        <w:rPr>
          <w:rFonts w:cstheme="minorHAnsi"/>
        </w:rPr>
        <w:t>and financially reconciled</w:t>
      </w:r>
      <w:r w:rsidRPr="00C71870">
        <w:rPr>
          <w:rFonts w:cstheme="minorHAnsi"/>
        </w:rPr>
        <w:br/>
        <w:t xml:space="preserve">before implementation. </w:t>
      </w:r>
    </w:p>
    <w:p w14:paraId="3D4FBE28" w14:textId="77777777" w:rsidR="0098601D" w:rsidRPr="00C71870" w:rsidRDefault="00BD4913" w:rsidP="0098601D">
      <w:pPr>
        <w:rPr>
          <w:rFonts w:cstheme="minorHAnsi"/>
        </w:rPr>
      </w:pPr>
      <w:r w:rsidRPr="00C71870">
        <w:rPr>
          <w:rFonts w:cstheme="minorHAnsi"/>
        </w:rPr>
        <w:pict w14:anchorId="1614C979">
          <v:rect id="_x0000_i1052" style="width:0;height:1.5pt" o:hralign="center" o:hrstd="t" o:hr="t" fillcolor="#a0a0a0" stroked="f"/>
        </w:pict>
      </w:r>
    </w:p>
    <w:p w14:paraId="373ECF76" w14:textId="77777777" w:rsidR="0098601D" w:rsidRPr="00C71870" w:rsidRDefault="0098601D" w:rsidP="00C71870">
      <w:pPr>
        <w:pStyle w:val="Heading1"/>
        <w:rPr>
          <w:rFonts w:asciiTheme="minorHAnsi" w:hAnsiTheme="minorHAnsi" w:cstheme="minorHAnsi"/>
          <w:b/>
          <w:bCs/>
          <w:sz w:val="22"/>
          <w:szCs w:val="22"/>
        </w:rPr>
      </w:pPr>
      <w:bookmarkStart w:id="17" w:name="_Toc233382782"/>
      <w:r w:rsidRPr="00C71870">
        <w:rPr>
          <w:rFonts w:asciiTheme="minorHAnsi" w:hAnsiTheme="minorHAnsi" w:cstheme="minorHAnsi"/>
          <w:b/>
          <w:bCs/>
          <w:sz w:val="22"/>
          <w:szCs w:val="22"/>
        </w:rPr>
        <w:t>13. QUALITY CONTROL PROCEDURE</w:t>
      </w:r>
      <w:bookmarkEnd w:id="17"/>
    </w:p>
    <w:p w14:paraId="7FA9ADEA" w14:textId="77777777" w:rsidR="0098601D" w:rsidRPr="00C71870" w:rsidRDefault="0098601D" w:rsidP="0098601D">
      <w:pPr>
        <w:rPr>
          <w:rFonts w:cstheme="minorHAnsi"/>
        </w:rPr>
      </w:pPr>
      <w:r w:rsidRPr="00C71870">
        <w:rPr>
          <w:rFonts w:cstheme="minorHAnsi"/>
        </w:rPr>
        <w:t>The assigned coordinator shall monitor:</w:t>
      </w:r>
    </w:p>
    <w:p w14:paraId="2B81F839" w14:textId="77777777" w:rsidR="0098601D" w:rsidRPr="00C71870" w:rsidRDefault="0098601D" w:rsidP="0098601D">
      <w:pPr>
        <w:numPr>
          <w:ilvl w:val="0"/>
          <w:numId w:val="30"/>
        </w:numPr>
        <w:rPr>
          <w:rFonts w:cstheme="minorHAnsi"/>
        </w:rPr>
      </w:pPr>
      <w:r w:rsidRPr="00C71870">
        <w:rPr>
          <w:rFonts w:cstheme="minorHAnsi"/>
        </w:rPr>
        <w:t xml:space="preserve">furnishing quality, </w:t>
      </w:r>
    </w:p>
    <w:p w14:paraId="341C7342" w14:textId="77777777" w:rsidR="0098601D" w:rsidRPr="00C71870" w:rsidRDefault="0098601D" w:rsidP="0098601D">
      <w:pPr>
        <w:numPr>
          <w:ilvl w:val="0"/>
          <w:numId w:val="30"/>
        </w:numPr>
        <w:rPr>
          <w:rFonts w:cstheme="minorHAnsi"/>
        </w:rPr>
      </w:pPr>
      <w:r w:rsidRPr="00C71870">
        <w:rPr>
          <w:rFonts w:cstheme="minorHAnsi"/>
        </w:rPr>
        <w:t xml:space="preserve">installation quality, </w:t>
      </w:r>
    </w:p>
    <w:p w14:paraId="427E6891" w14:textId="77777777" w:rsidR="0098601D" w:rsidRPr="00C71870" w:rsidRDefault="0098601D" w:rsidP="0098601D">
      <w:pPr>
        <w:numPr>
          <w:ilvl w:val="0"/>
          <w:numId w:val="30"/>
        </w:numPr>
        <w:rPr>
          <w:rFonts w:cstheme="minorHAnsi"/>
        </w:rPr>
      </w:pPr>
      <w:r w:rsidRPr="00C71870">
        <w:rPr>
          <w:rFonts w:cstheme="minorHAnsi"/>
        </w:rPr>
        <w:t xml:space="preserve">styling consistency, </w:t>
      </w:r>
    </w:p>
    <w:p w14:paraId="067E685B" w14:textId="77777777" w:rsidR="0098601D" w:rsidRPr="00C71870" w:rsidRDefault="0098601D" w:rsidP="0098601D">
      <w:pPr>
        <w:numPr>
          <w:ilvl w:val="0"/>
          <w:numId w:val="30"/>
        </w:numPr>
        <w:rPr>
          <w:rFonts w:cstheme="minorHAnsi"/>
        </w:rPr>
      </w:pPr>
      <w:r w:rsidRPr="00C71870">
        <w:rPr>
          <w:rFonts w:cstheme="minorHAnsi"/>
        </w:rPr>
        <w:t xml:space="preserve">project cleanliness, </w:t>
      </w:r>
    </w:p>
    <w:p w14:paraId="3A763131" w14:textId="77777777" w:rsidR="0098601D" w:rsidRPr="00C71870" w:rsidRDefault="0098601D" w:rsidP="0098601D">
      <w:pPr>
        <w:numPr>
          <w:ilvl w:val="0"/>
          <w:numId w:val="30"/>
        </w:numPr>
        <w:rPr>
          <w:rFonts w:cstheme="minorHAnsi"/>
        </w:rPr>
      </w:pPr>
      <w:r w:rsidRPr="00C71870">
        <w:rPr>
          <w:rFonts w:cstheme="minorHAnsi"/>
        </w:rPr>
        <w:t xml:space="preserve">and completion standards. </w:t>
      </w:r>
    </w:p>
    <w:p w14:paraId="6349FF3D" w14:textId="77777777" w:rsidR="0098601D" w:rsidRPr="00C71870" w:rsidRDefault="0098601D" w:rsidP="0098601D">
      <w:pPr>
        <w:rPr>
          <w:rFonts w:cstheme="minorHAnsi"/>
        </w:rPr>
      </w:pPr>
      <w:r w:rsidRPr="00C71870">
        <w:rPr>
          <w:rFonts w:cstheme="minorHAnsi"/>
        </w:rPr>
        <w:t>Where defects identified:</w:t>
      </w:r>
    </w:p>
    <w:p w14:paraId="28D1AA38" w14:textId="77777777" w:rsidR="0098601D" w:rsidRPr="00C71870" w:rsidRDefault="0098601D" w:rsidP="0098601D">
      <w:pPr>
        <w:numPr>
          <w:ilvl w:val="0"/>
          <w:numId w:val="31"/>
        </w:numPr>
        <w:rPr>
          <w:rFonts w:cstheme="minorHAnsi"/>
        </w:rPr>
      </w:pPr>
      <w:r w:rsidRPr="00C71870">
        <w:rPr>
          <w:rFonts w:cstheme="minorHAnsi"/>
        </w:rPr>
        <w:t xml:space="preserve">corrective action should be coordinated, </w:t>
      </w:r>
    </w:p>
    <w:p w14:paraId="0E7BDEC5" w14:textId="77777777" w:rsidR="0098601D" w:rsidRPr="00C71870" w:rsidRDefault="0098601D" w:rsidP="0098601D">
      <w:pPr>
        <w:numPr>
          <w:ilvl w:val="0"/>
          <w:numId w:val="31"/>
        </w:numPr>
        <w:rPr>
          <w:rFonts w:cstheme="minorHAnsi"/>
        </w:rPr>
      </w:pPr>
      <w:r w:rsidRPr="00C71870">
        <w:rPr>
          <w:rFonts w:cstheme="minorHAnsi"/>
        </w:rPr>
        <w:t xml:space="preserve">supplier notified, </w:t>
      </w:r>
    </w:p>
    <w:p w14:paraId="411DD66D" w14:textId="77777777" w:rsidR="0098601D" w:rsidRPr="00C71870" w:rsidRDefault="0098601D" w:rsidP="0098601D">
      <w:pPr>
        <w:numPr>
          <w:ilvl w:val="0"/>
          <w:numId w:val="31"/>
        </w:numPr>
        <w:rPr>
          <w:rFonts w:cstheme="minorHAnsi"/>
        </w:rPr>
      </w:pPr>
      <w:r w:rsidRPr="00C71870">
        <w:rPr>
          <w:rFonts w:cstheme="minorHAnsi"/>
        </w:rPr>
        <w:t xml:space="preserve">and records maintained. </w:t>
      </w:r>
    </w:p>
    <w:p w14:paraId="30B7E98B" w14:textId="77777777" w:rsidR="0098601D" w:rsidRPr="00C71870" w:rsidRDefault="00BD4913" w:rsidP="0098601D">
      <w:pPr>
        <w:rPr>
          <w:rFonts w:cstheme="minorHAnsi"/>
        </w:rPr>
      </w:pPr>
      <w:r w:rsidRPr="00C71870">
        <w:rPr>
          <w:rFonts w:cstheme="minorHAnsi"/>
        </w:rPr>
        <w:pict w14:anchorId="3681DEEE">
          <v:rect id="_x0000_i1053" style="width:0;height:1.5pt" o:hralign="center" o:hrstd="t" o:hr="t" fillcolor="#a0a0a0" stroked="f"/>
        </w:pict>
      </w:r>
    </w:p>
    <w:p w14:paraId="1A873A16" w14:textId="77777777" w:rsidR="0098601D" w:rsidRPr="00C71870" w:rsidRDefault="0098601D" w:rsidP="00C71870">
      <w:pPr>
        <w:pStyle w:val="Heading1"/>
        <w:rPr>
          <w:rFonts w:asciiTheme="minorHAnsi" w:hAnsiTheme="minorHAnsi" w:cstheme="minorHAnsi"/>
          <w:b/>
          <w:bCs/>
          <w:sz w:val="22"/>
          <w:szCs w:val="22"/>
        </w:rPr>
      </w:pPr>
      <w:bookmarkStart w:id="18" w:name="_Toc233382783"/>
      <w:r w:rsidRPr="00C71870">
        <w:rPr>
          <w:rFonts w:asciiTheme="minorHAnsi" w:hAnsiTheme="minorHAnsi" w:cstheme="minorHAnsi"/>
          <w:b/>
          <w:bCs/>
          <w:sz w:val="22"/>
          <w:szCs w:val="22"/>
        </w:rPr>
        <w:t>14. CLIENT COMMUNICATION PROCEDURE</w:t>
      </w:r>
      <w:bookmarkEnd w:id="18"/>
    </w:p>
    <w:p w14:paraId="50CC277F" w14:textId="77777777" w:rsidR="0098601D" w:rsidRPr="00C71870" w:rsidRDefault="0098601D" w:rsidP="0098601D">
      <w:pPr>
        <w:rPr>
          <w:rFonts w:cstheme="minorHAnsi"/>
        </w:rPr>
      </w:pPr>
      <w:r w:rsidRPr="00C71870">
        <w:rPr>
          <w:rFonts w:cstheme="minorHAnsi"/>
        </w:rPr>
        <w:t>All major:</w:t>
      </w:r>
    </w:p>
    <w:p w14:paraId="4314143E" w14:textId="77777777" w:rsidR="0098601D" w:rsidRPr="00C71870" w:rsidRDefault="0098601D" w:rsidP="0098601D">
      <w:pPr>
        <w:numPr>
          <w:ilvl w:val="0"/>
          <w:numId w:val="32"/>
        </w:numPr>
        <w:rPr>
          <w:rFonts w:cstheme="minorHAnsi"/>
        </w:rPr>
      </w:pPr>
      <w:r w:rsidRPr="00C71870">
        <w:rPr>
          <w:rFonts w:cstheme="minorHAnsi"/>
        </w:rPr>
        <w:t xml:space="preserve">approvals, </w:t>
      </w:r>
    </w:p>
    <w:p w14:paraId="745977F2" w14:textId="77777777" w:rsidR="0098601D" w:rsidRPr="00C71870" w:rsidRDefault="0098601D" w:rsidP="0098601D">
      <w:pPr>
        <w:numPr>
          <w:ilvl w:val="0"/>
          <w:numId w:val="32"/>
        </w:numPr>
        <w:rPr>
          <w:rFonts w:cstheme="minorHAnsi"/>
        </w:rPr>
      </w:pPr>
      <w:r w:rsidRPr="00C71870">
        <w:rPr>
          <w:rFonts w:cstheme="minorHAnsi"/>
        </w:rPr>
        <w:t xml:space="preserve">quotations, </w:t>
      </w:r>
    </w:p>
    <w:p w14:paraId="275B6E8F" w14:textId="77777777" w:rsidR="0098601D" w:rsidRPr="00C71870" w:rsidRDefault="0098601D" w:rsidP="0098601D">
      <w:pPr>
        <w:numPr>
          <w:ilvl w:val="0"/>
          <w:numId w:val="32"/>
        </w:numPr>
        <w:rPr>
          <w:rFonts w:cstheme="minorHAnsi"/>
        </w:rPr>
      </w:pPr>
      <w:r w:rsidRPr="00C71870">
        <w:rPr>
          <w:rFonts w:cstheme="minorHAnsi"/>
        </w:rPr>
        <w:t xml:space="preserve">variation discussions, </w:t>
      </w:r>
    </w:p>
    <w:p w14:paraId="79AD304C" w14:textId="77777777" w:rsidR="0098601D" w:rsidRPr="00C71870" w:rsidRDefault="0098601D" w:rsidP="0098601D">
      <w:pPr>
        <w:numPr>
          <w:ilvl w:val="0"/>
          <w:numId w:val="32"/>
        </w:numPr>
        <w:rPr>
          <w:rFonts w:cstheme="minorHAnsi"/>
        </w:rPr>
      </w:pPr>
      <w:r w:rsidRPr="00C71870">
        <w:rPr>
          <w:rFonts w:cstheme="minorHAnsi"/>
        </w:rPr>
        <w:t xml:space="preserve">pricing discussions, </w:t>
      </w:r>
    </w:p>
    <w:p w14:paraId="0422D756" w14:textId="77777777" w:rsidR="0098601D" w:rsidRPr="00C71870" w:rsidRDefault="0098601D" w:rsidP="0098601D">
      <w:pPr>
        <w:numPr>
          <w:ilvl w:val="0"/>
          <w:numId w:val="32"/>
        </w:numPr>
        <w:rPr>
          <w:rFonts w:cstheme="minorHAnsi"/>
        </w:rPr>
      </w:pPr>
      <w:r w:rsidRPr="00C71870">
        <w:rPr>
          <w:rFonts w:cstheme="minorHAnsi"/>
        </w:rPr>
        <w:t>and project updates</w:t>
      </w:r>
      <w:r w:rsidRPr="00C71870">
        <w:rPr>
          <w:rFonts w:cstheme="minorHAnsi"/>
        </w:rPr>
        <w:br/>
        <w:t xml:space="preserve">should generally: </w:t>
      </w:r>
    </w:p>
    <w:p w14:paraId="47ABBE4E" w14:textId="77777777" w:rsidR="0098601D" w:rsidRPr="00C71870" w:rsidRDefault="0098601D" w:rsidP="0098601D">
      <w:pPr>
        <w:numPr>
          <w:ilvl w:val="0"/>
          <w:numId w:val="32"/>
        </w:numPr>
        <w:rPr>
          <w:rFonts w:cstheme="minorHAnsi"/>
        </w:rPr>
      </w:pPr>
      <w:r w:rsidRPr="00C71870">
        <w:rPr>
          <w:rFonts w:cstheme="minorHAnsi"/>
        </w:rPr>
        <w:t xml:space="preserve">remain documented, </w:t>
      </w:r>
    </w:p>
    <w:p w14:paraId="22B09BCA" w14:textId="77777777" w:rsidR="0098601D" w:rsidRPr="00C71870" w:rsidRDefault="0098601D" w:rsidP="0098601D">
      <w:pPr>
        <w:numPr>
          <w:ilvl w:val="0"/>
          <w:numId w:val="32"/>
        </w:numPr>
        <w:rPr>
          <w:rFonts w:cstheme="minorHAnsi"/>
        </w:rPr>
      </w:pPr>
      <w:r w:rsidRPr="00C71870">
        <w:rPr>
          <w:rFonts w:cstheme="minorHAnsi"/>
        </w:rPr>
        <w:t xml:space="preserve">be updated in CRM, </w:t>
      </w:r>
    </w:p>
    <w:p w14:paraId="6C556BF9" w14:textId="77777777" w:rsidR="0098601D" w:rsidRPr="00C71870" w:rsidRDefault="0098601D" w:rsidP="0098601D">
      <w:pPr>
        <w:numPr>
          <w:ilvl w:val="0"/>
          <w:numId w:val="32"/>
        </w:numPr>
        <w:rPr>
          <w:rFonts w:cstheme="minorHAnsi"/>
        </w:rPr>
      </w:pPr>
      <w:r w:rsidRPr="00C71870">
        <w:rPr>
          <w:rFonts w:cstheme="minorHAnsi"/>
        </w:rPr>
        <w:t xml:space="preserve">and follow approved communication channels. </w:t>
      </w:r>
    </w:p>
    <w:p w14:paraId="241C1643" w14:textId="77777777" w:rsidR="0098601D" w:rsidRPr="00C71870" w:rsidRDefault="00BD4913" w:rsidP="0098601D">
      <w:pPr>
        <w:rPr>
          <w:rFonts w:cstheme="minorHAnsi"/>
        </w:rPr>
      </w:pPr>
      <w:r w:rsidRPr="00C71870">
        <w:rPr>
          <w:rFonts w:cstheme="minorHAnsi"/>
        </w:rPr>
        <w:pict w14:anchorId="2F521E3D">
          <v:rect id="_x0000_i1054" style="width:0;height:1.5pt" o:hralign="center" o:hrstd="t" o:hr="t" fillcolor="#a0a0a0" stroked="f"/>
        </w:pict>
      </w:r>
    </w:p>
    <w:p w14:paraId="648EC3E8" w14:textId="77777777" w:rsidR="0098601D" w:rsidRPr="00C71870" w:rsidRDefault="0098601D" w:rsidP="00C71870">
      <w:pPr>
        <w:pStyle w:val="Heading1"/>
        <w:rPr>
          <w:rFonts w:asciiTheme="minorHAnsi" w:hAnsiTheme="minorHAnsi" w:cstheme="minorHAnsi"/>
          <w:b/>
          <w:bCs/>
          <w:sz w:val="22"/>
          <w:szCs w:val="22"/>
        </w:rPr>
      </w:pPr>
      <w:bookmarkStart w:id="19" w:name="_Toc233382784"/>
      <w:r w:rsidRPr="00C71870">
        <w:rPr>
          <w:rFonts w:asciiTheme="minorHAnsi" w:hAnsiTheme="minorHAnsi" w:cstheme="minorHAnsi"/>
          <w:b/>
          <w:bCs/>
          <w:sz w:val="22"/>
          <w:szCs w:val="22"/>
        </w:rPr>
        <w:t>15. DAMAGE, INCIDENT &amp; ESCALATION PROCEDURE</w:t>
      </w:r>
      <w:bookmarkEnd w:id="19"/>
    </w:p>
    <w:p w14:paraId="53FE84A1" w14:textId="77777777" w:rsidR="0098601D" w:rsidRPr="00C71870" w:rsidRDefault="0098601D" w:rsidP="0098601D">
      <w:pPr>
        <w:rPr>
          <w:rFonts w:cstheme="minorHAnsi"/>
        </w:rPr>
      </w:pPr>
      <w:r w:rsidRPr="00C71870">
        <w:rPr>
          <w:rFonts w:cstheme="minorHAnsi"/>
        </w:rPr>
        <w:t>If damage or operational issue occurs:</w:t>
      </w:r>
    </w:p>
    <w:p w14:paraId="6632FD29" w14:textId="77777777" w:rsidR="0098601D" w:rsidRPr="00C71870" w:rsidRDefault="0098601D" w:rsidP="0098601D">
      <w:pPr>
        <w:numPr>
          <w:ilvl w:val="0"/>
          <w:numId w:val="33"/>
        </w:numPr>
        <w:rPr>
          <w:rFonts w:cstheme="minorHAnsi"/>
        </w:rPr>
      </w:pPr>
      <w:r w:rsidRPr="00C71870">
        <w:rPr>
          <w:rFonts w:cstheme="minorHAnsi"/>
        </w:rPr>
        <w:t xml:space="preserve">Record incident immediately. </w:t>
      </w:r>
    </w:p>
    <w:p w14:paraId="4D270495" w14:textId="77777777" w:rsidR="0098601D" w:rsidRPr="00C71870" w:rsidRDefault="0098601D" w:rsidP="0098601D">
      <w:pPr>
        <w:numPr>
          <w:ilvl w:val="0"/>
          <w:numId w:val="33"/>
        </w:numPr>
        <w:rPr>
          <w:rFonts w:cstheme="minorHAnsi"/>
        </w:rPr>
      </w:pPr>
      <w:r w:rsidRPr="00C71870">
        <w:rPr>
          <w:rFonts w:cstheme="minorHAnsi"/>
        </w:rPr>
        <w:t xml:space="preserve">Notify management. </w:t>
      </w:r>
    </w:p>
    <w:p w14:paraId="6CE7972D" w14:textId="77777777" w:rsidR="0098601D" w:rsidRPr="00C71870" w:rsidRDefault="0098601D" w:rsidP="0098601D">
      <w:pPr>
        <w:numPr>
          <w:ilvl w:val="0"/>
          <w:numId w:val="33"/>
        </w:numPr>
        <w:rPr>
          <w:rFonts w:cstheme="minorHAnsi"/>
        </w:rPr>
      </w:pPr>
      <w:r w:rsidRPr="00C71870">
        <w:rPr>
          <w:rFonts w:cstheme="minorHAnsi"/>
        </w:rPr>
        <w:t xml:space="preserve">Collect photo/video evidence. </w:t>
      </w:r>
    </w:p>
    <w:p w14:paraId="0B9F8B64" w14:textId="77777777" w:rsidR="0098601D" w:rsidRPr="00C71870" w:rsidRDefault="0098601D" w:rsidP="0098601D">
      <w:pPr>
        <w:numPr>
          <w:ilvl w:val="0"/>
          <w:numId w:val="33"/>
        </w:numPr>
        <w:rPr>
          <w:rFonts w:cstheme="minorHAnsi"/>
        </w:rPr>
      </w:pPr>
      <w:r w:rsidRPr="00C71870">
        <w:rPr>
          <w:rFonts w:cstheme="minorHAnsi"/>
        </w:rPr>
        <w:t xml:space="preserve">Notify responsible supplier/subcontractor. </w:t>
      </w:r>
    </w:p>
    <w:p w14:paraId="02B3407E" w14:textId="77777777" w:rsidR="0098601D" w:rsidRPr="00C71870" w:rsidRDefault="0098601D" w:rsidP="0098601D">
      <w:pPr>
        <w:numPr>
          <w:ilvl w:val="0"/>
          <w:numId w:val="33"/>
        </w:numPr>
        <w:rPr>
          <w:rFonts w:cstheme="minorHAnsi"/>
        </w:rPr>
      </w:pPr>
      <w:r w:rsidRPr="00C71870">
        <w:rPr>
          <w:rFonts w:cstheme="minorHAnsi"/>
        </w:rPr>
        <w:t xml:space="preserve">Coordinate corrective action where applicable. </w:t>
      </w:r>
    </w:p>
    <w:p w14:paraId="31BDC7FD" w14:textId="77777777" w:rsidR="0098601D" w:rsidRPr="00C71870" w:rsidRDefault="00BD4913" w:rsidP="0098601D">
      <w:pPr>
        <w:rPr>
          <w:rFonts w:cstheme="minorHAnsi"/>
        </w:rPr>
      </w:pPr>
      <w:r w:rsidRPr="00C71870">
        <w:rPr>
          <w:rFonts w:cstheme="minorHAnsi"/>
        </w:rPr>
        <w:pict w14:anchorId="7C5ED276">
          <v:rect id="_x0000_i1055" style="width:0;height:1.5pt" o:hralign="center" o:hrstd="t" o:hr="t" fillcolor="#a0a0a0" stroked="f"/>
        </w:pict>
      </w:r>
    </w:p>
    <w:p w14:paraId="58AE00D0" w14:textId="77777777" w:rsidR="0098601D" w:rsidRPr="00C71870" w:rsidRDefault="0098601D" w:rsidP="00C71870">
      <w:pPr>
        <w:pStyle w:val="Heading1"/>
        <w:rPr>
          <w:rFonts w:asciiTheme="minorHAnsi" w:hAnsiTheme="minorHAnsi" w:cstheme="minorHAnsi"/>
          <w:b/>
          <w:bCs/>
          <w:sz w:val="22"/>
          <w:szCs w:val="22"/>
        </w:rPr>
      </w:pPr>
      <w:bookmarkStart w:id="20" w:name="_Toc233382785"/>
      <w:r w:rsidRPr="00C71870">
        <w:rPr>
          <w:rFonts w:asciiTheme="minorHAnsi" w:hAnsiTheme="minorHAnsi" w:cstheme="minorHAnsi"/>
          <w:b/>
          <w:bCs/>
          <w:sz w:val="22"/>
          <w:szCs w:val="22"/>
        </w:rPr>
        <w:t>16. DISPUTE MANAGEMENT PROCEDURE</w:t>
      </w:r>
      <w:bookmarkEnd w:id="20"/>
    </w:p>
    <w:p w14:paraId="26621C7B" w14:textId="77777777" w:rsidR="0098601D" w:rsidRPr="00C71870" w:rsidRDefault="0098601D" w:rsidP="0098601D">
      <w:pPr>
        <w:rPr>
          <w:rFonts w:cstheme="minorHAnsi"/>
        </w:rPr>
      </w:pPr>
      <w:r w:rsidRPr="00C71870">
        <w:rPr>
          <w:rFonts w:cstheme="minorHAnsi"/>
        </w:rPr>
        <w:t>If disputes arise:</w:t>
      </w:r>
    </w:p>
    <w:p w14:paraId="1CEB6A43" w14:textId="77777777" w:rsidR="0098601D" w:rsidRPr="00C71870" w:rsidRDefault="0098601D" w:rsidP="0098601D">
      <w:pPr>
        <w:numPr>
          <w:ilvl w:val="0"/>
          <w:numId w:val="34"/>
        </w:numPr>
        <w:rPr>
          <w:rFonts w:cstheme="minorHAnsi"/>
        </w:rPr>
      </w:pPr>
      <w:r w:rsidRPr="00C71870">
        <w:rPr>
          <w:rFonts w:cstheme="minorHAnsi"/>
        </w:rPr>
        <w:t xml:space="preserve">Record issue immediately. </w:t>
      </w:r>
    </w:p>
    <w:p w14:paraId="0E583C13" w14:textId="77777777" w:rsidR="0098601D" w:rsidRPr="00C71870" w:rsidRDefault="0098601D" w:rsidP="0098601D">
      <w:pPr>
        <w:numPr>
          <w:ilvl w:val="0"/>
          <w:numId w:val="34"/>
        </w:numPr>
        <w:rPr>
          <w:rFonts w:cstheme="minorHAnsi"/>
        </w:rPr>
      </w:pPr>
      <w:r w:rsidRPr="00C71870">
        <w:rPr>
          <w:rFonts w:cstheme="minorHAnsi"/>
        </w:rPr>
        <w:t xml:space="preserve">Preserve communication records. </w:t>
      </w:r>
    </w:p>
    <w:p w14:paraId="6A054D10" w14:textId="77777777" w:rsidR="0098601D" w:rsidRPr="00C71870" w:rsidRDefault="0098601D" w:rsidP="0098601D">
      <w:pPr>
        <w:numPr>
          <w:ilvl w:val="0"/>
          <w:numId w:val="34"/>
        </w:numPr>
        <w:rPr>
          <w:rFonts w:cstheme="minorHAnsi"/>
        </w:rPr>
      </w:pPr>
      <w:r w:rsidRPr="00C71870">
        <w:rPr>
          <w:rFonts w:cstheme="minorHAnsi"/>
        </w:rPr>
        <w:t xml:space="preserve">Attempt amicable resolution. </w:t>
      </w:r>
    </w:p>
    <w:p w14:paraId="686A4670" w14:textId="77777777" w:rsidR="0098601D" w:rsidRPr="00C71870" w:rsidRDefault="0098601D" w:rsidP="0098601D">
      <w:pPr>
        <w:numPr>
          <w:ilvl w:val="0"/>
          <w:numId w:val="34"/>
        </w:numPr>
        <w:rPr>
          <w:rFonts w:cstheme="minorHAnsi"/>
        </w:rPr>
      </w:pPr>
      <w:r w:rsidRPr="00C71870">
        <w:rPr>
          <w:rFonts w:cstheme="minorHAnsi"/>
        </w:rPr>
        <w:t xml:space="preserve">Escalate unresolved matters to management. </w:t>
      </w:r>
    </w:p>
    <w:p w14:paraId="501D188B" w14:textId="77777777" w:rsidR="0098601D" w:rsidRPr="00C71870" w:rsidRDefault="0098601D" w:rsidP="0098601D">
      <w:pPr>
        <w:numPr>
          <w:ilvl w:val="0"/>
          <w:numId w:val="34"/>
        </w:numPr>
        <w:rPr>
          <w:rFonts w:cstheme="minorHAnsi"/>
        </w:rPr>
      </w:pPr>
      <w:r w:rsidRPr="00C71870">
        <w:rPr>
          <w:rFonts w:cstheme="minorHAnsi"/>
        </w:rPr>
        <w:t xml:space="preserve">Refer legal matters where required. </w:t>
      </w:r>
    </w:p>
    <w:p w14:paraId="07436EE1" w14:textId="77777777" w:rsidR="0098601D" w:rsidRPr="00C71870" w:rsidRDefault="00BD4913" w:rsidP="0098601D">
      <w:pPr>
        <w:rPr>
          <w:rFonts w:cstheme="minorHAnsi"/>
        </w:rPr>
      </w:pPr>
      <w:r w:rsidRPr="00C71870">
        <w:rPr>
          <w:rFonts w:cstheme="minorHAnsi"/>
        </w:rPr>
        <w:pict w14:anchorId="5CBD03EF">
          <v:rect id="_x0000_i1056" style="width:0;height:1.5pt" o:hralign="center" o:hrstd="t" o:hr="t" fillcolor="#a0a0a0" stroked="f"/>
        </w:pict>
      </w:r>
    </w:p>
    <w:p w14:paraId="4101742C" w14:textId="77777777" w:rsidR="0098601D" w:rsidRPr="00C71870" w:rsidRDefault="0098601D" w:rsidP="00C71870">
      <w:pPr>
        <w:pStyle w:val="Heading1"/>
        <w:rPr>
          <w:rFonts w:asciiTheme="minorHAnsi" w:hAnsiTheme="minorHAnsi" w:cstheme="minorHAnsi"/>
          <w:b/>
          <w:bCs/>
          <w:sz w:val="22"/>
          <w:szCs w:val="22"/>
        </w:rPr>
      </w:pPr>
      <w:bookmarkStart w:id="21" w:name="_Toc233382786"/>
      <w:r w:rsidRPr="00C71870">
        <w:rPr>
          <w:rFonts w:asciiTheme="minorHAnsi" w:hAnsiTheme="minorHAnsi" w:cstheme="minorHAnsi"/>
          <w:b/>
          <w:bCs/>
          <w:sz w:val="22"/>
          <w:szCs w:val="22"/>
        </w:rPr>
        <w:t>17. RECORD RETENTION PROCEDURE</w:t>
      </w:r>
      <w:bookmarkEnd w:id="21"/>
    </w:p>
    <w:p w14:paraId="6FD28BEE" w14:textId="77777777" w:rsidR="0098601D" w:rsidRPr="00C71870" w:rsidRDefault="0098601D" w:rsidP="0098601D">
      <w:pPr>
        <w:rPr>
          <w:rFonts w:cstheme="minorHAnsi"/>
        </w:rPr>
      </w:pPr>
      <w:r w:rsidRPr="00C71870">
        <w:rPr>
          <w:rFonts w:cstheme="minorHAnsi"/>
        </w:rPr>
        <w:t>Maintain:</w:t>
      </w:r>
    </w:p>
    <w:p w14:paraId="7B4F2264" w14:textId="77777777" w:rsidR="0098601D" w:rsidRPr="00C71870" w:rsidRDefault="0098601D" w:rsidP="0098601D">
      <w:pPr>
        <w:numPr>
          <w:ilvl w:val="0"/>
          <w:numId w:val="35"/>
        </w:numPr>
        <w:rPr>
          <w:rFonts w:cstheme="minorHAnsi"/>
        </w:rPr>
      </w:pPr>
      <w:r w:rsidRPr="00C71870">
        <w:rPr>
          <w:rFonts w:cstheme="minorHAnsi"/>
        </w:rPr>
        <w:t xml:space="preserve">agreements, </w:t>
      </w:r>
    </w:p>
    <w:p w14:paraId="25E75D20" w14:textId="77777777" w:rsidR="0098601D" w:rsidRPr="00C71870" w:rsidRDefault="0098601D" w:rsidP="0098601D">
      <w:pPr>
        <w:numPr>
          <w:ilvl w:val="0"/>
          <w:numId w:val="35"/>
        </w:numPr>
        <w:rPr>
          <w:rFonts w:cstheme="minorHAnsi"/>
        </w:rPr>
      </w:pPr>
      <w:r w:rsidRPr="00C71870">
        <w:rPr>
          <w:rFonts w:cstheme="minorHAnsi"/>
        </w:rPr>
        <w:t xml:space="preserve">invoices, </w:t>
      </w:r>
    </w:p>
    <w:p w14:paraId="37EC65C6" w14:textId="77777777" w:rsidR="0098601D" w:rsidRPr="00C71870" w:rsidRDefault="0098601D" w:rsidP="0098601D">
      <w:pPr>
        <w:numPr>
          <w:ilvl w:val="0"/>
          <w:numId w:val="35"/>
        </w:numPr>
        <w:rPr>
          <w:rFonts w:cstheme="minorHAnsi"/>
        </w:rPr>
      </w:pPr>
      <w:r w:rsidRPr="00C71870">
        <w:rPr>
          <w:rFonts w:cstheme="minorHAnsi"/>
        </w:rPr>
        <w:t xml:space="preserve">quotations, </w:t>
      </w:r>
    </w:p>
    <w:p w14:paraId="03092BE8" w14:textId="77777777" w:rsidR="0098601D" w:rsidRPr="00C71870" w:rsidRDefault="0098601D" w:rsidP="0098601D">
      <w:pPr>
        <w:numPr>
          <w:ilvl w:val="0"/>
          <w:numId w:val="35"/>
        </w:numPr>
        <w:rPr>
          <w:rFonts w:cstheme="minorHAnsi"/>
        </w:rPr>
      </w:pPr>
      <w:r w:rsidRPr="00C71870">
        <w:rPr>
          <w:rFonts w:cstheme="minorHAnsi"/>
        </w:rPr>
        <w:t xml:space="preserve">variation approvals, </w:t>
      </w:r>
    </w:p>
    <w:p w14:paraId="11E627FE" w14:textId="77777777" w:rsidR="0098601D" w:rsidRPr="00C71870" w:rsidRDefault="0098601D" w:rsidP="0098601D">
      <w:pPr>
        <w:numPr>
          <w:ilvl w:val="0"/>
          <w:numId w:val="35"/>
        </w:numPr>
        <w:rPr>
          <w:rFonts w:cstheme="minorHAnsi"/>
        </w:rPr>
      </w:pPr>
      <w:r w:rsidRPr="00C71870">
        <w:rPr>
          <w:rFonts w:cstheme="minorHAnsi"/>
        </w:rPr>
        <w:t xml:space="preserve">payment records, </w:t>
      </w:r>
    </w:p>
    <w:p w14:paraId="45990468" w14:textId="77777777" w:rsidR="0098601D" w:rsidRPr="00C71870" w:rsidRDefault="0098601D" w:rsidP="0098601D">
      <w:pPr>
        <w:numPr>
          <w:ilvl w:val="0"/>
          <w:numId w:val="35"/>
        </w:numPr>
        <w:rPr>
          <w:rFonts w:cstheme="minorHAnsi"/>
        </w:rPr>
      </w:pPr>
      <w:r w:rsidRPr="00C71870">
        <w:rPr>
          <w:rFonts w:cstheme="minorHAnsi"/>
        </w:rPr>
        <w:t xml:space="preserve">communication logs, </w:t>
      </w:r>
    </w:p>
    <w:p w14:paraId="1A4ADF0D" w14:textId="77777777" w:rsidR="0098601D" w:rsidRPr="00C71870" w:rsidRDefault="0098601D" w:rsidP="0098601D">
      <w:pPr>
        <w:numPr>
          <w:ilvl w:val="0"/>
          <w:numId w:val="35"/>
        </w:numPr>
        <w:rPr>
          <w:rFonts w:cstheme="minorHAnsi"/>
        </w:rPr>
      </w:pPr>
      <w:r w:rsidRPr="00C71870">
        <w:rPr>
          <w:rFonts w:cstheme="minorHAnsi"/>
        </w:rPr>
        <w:t xml:space="preserve">inspection reports, </w:t>
      </w:r>
    </w:p>
    <w:p w14:paraId="455BC453" w14:textId="77777777" w:rsidR="0098601D" w:rsidRPr="00C71870" w:rsidRDefault="0098601D" w:rsidP="0098601D">
      <w:pPr>
        <w:numPr>
          <w:ilvl w:val="0"/>
          <w:numId w:val="35"/>
        </w:numPr>
        <w:rPr>
          <w:rFonts w:cstheme="minorHAnsi"/>
        </w:rPr>
      </w:pPr>
      <w:r w:rsidRPr="00C71870">
        <w:rPr>
          <w:rFonts w:cstheme="minorHAnsi"/>
        </w:rPr>
        <w:t xml:space="preserve">and project reports. </w:t>
      </w:r>
    </w:p>
    <w:p w14:paraId="6C876C61" w14:textId="77777777" w:rsidR="0098601D" w:rsidRPr="00C71870" w:rsidRDefault="0098601D" w:rsidP="0098601D">
      <w:pPr>
        <w:rPr>
          <w:rFonts w:cstheme="minorHAnsi"/>
        </w:rPr>
      </w:pPr>
      <w:r w:rsidRPr="00C71870">
        <w:rPr>
          <w:rFonts w:cstheme="minorHAnsi"/>
        </w:rPr>
        <w:t>Recommended retention:</w:t>
      </w:r>
    </w:p>
    <w:p w14:paraId="2255C957" w14:textId="77777777" w:rsidR="0098601D" w:rsidRPr="00C71870" w:rsidRDefault="0098601D" w:rsidP="0098601D">
      <w:pPr>
        <w:numPr>
          <w:ilvl w:val="0"/>
          <w:numId w:val="36"/>
        </w:numPr>
        <w:rPr>
          <w:rFonts w:cstheme="minorHAnsi"/>
        </w:rPr>
      </w:pPr>
      <w:r w:rsidRPr="00C71870">
        <w:rPr>
          <w:rFonts w:cstheme="minorHAnsi"/>
        </w:rPr>
        <w:t xml:space="preserve">Minimum Seven (7) Years. </w:t>
      </w:r>
    </w:p>
    <w:p w14:paraId="5019CB12" w14:textId="77777777" w:rsidR="0098601D" w:rsidRPr="00C71870" w:rsidRDefault="00BD4913" w:rsidP="0098601D">
      <w:pPr>
        <w:rPr>
          <w:rFonts w:cstheme="minorHAnsi"/>
        </w:rPr>
      </w:pPr>
      <w:r w:rsidRPr="00C71870">
        <w:rPr>
          <w:rFonts w:cstheme="minorHAnsi"/>
        </w:rPr>
        <w:pict w14:anchorId="5A4CC675">
          <v:rect id="_x0000_i1057" style="width:0;height:1.5pt" o:hralign="center" o:hrstd="t" o:hr="t" fillcolor="#a0a0a0" stroked="f"/>
        </w:pict>
      </w:r>
    </w:p>
    <w:p w14:paraId="089061C9" w14:textId="77777777" w:rsidR="0098601D" w:rsidRPr="00C71870" w:rsidRDefault="0098601D" w:rsidP="00C71870">
      <w:pPr>
        <w:pStyle w:val="Heading1"/>
        <w:rPr>
          <w:rFonts w:asciiTheme="minorHAnsi" w:hAnsiTheme="minorHAnsi" w:cstheme="minorHAnsi"/>
          <w:b/>
          <w:bCs/>
          <w:sz w:val="22"/>
          <w:szCs w:val="22"/>
        </w:rPr>
      </w:pPr>
      <w:bookmarkStart w:id="22" w:name="_Toc233382787"/>
      <w:r w:rsidRPr="00C71870">
        <w:rPr>
          <w:rFonts w:asciiTheme="minorHAnsi" w:hAnsiTheme="minorHAnsi" w:cstheme="minorHAnsi"/>
          <w:b/>
          <w:bCs/>
          <w:sz w:val="22"/>
          <w:szCs w:val="22"/>
        </w:rPr>
        <w:t>18. TERMINATION PROCEDURE</w:t>
      </w:r>
      <w:bookmarkEnd w:id="22"/>
    </w:p>
    <w:p w14:paraId="2604133E" w14:textId="77777777" w:rsidR="0098601D" w:rsidRPr="00C71870" w:rsidRDefault="0098601D" w:rsidP="0098601D">
      <w:pPr>
        <w:rPr>
          <w:rFonts w:cstheme="minorHAnsi"/>
        </w:rPr>
      </w:pPr>
      <w:r w:rsidRPr="00C71870">
        <w:rPr>
          <w:rFonts w:cstheme="minorHAnsi"/>
        </w:rPr>
        <w:t>Services may be terminated where:</w:t>
      </w:r>
    </w:p>
    <w:p w14:paraId="05630659" w14:textId="77777777" w:rsidR="0098601D" w:rsidRPr="00C71870" w:rsidRDefault="0098601D" w:rsidP="0098601D">
      <w:pPr>
        <w:numPr>
          <w:ilvl w:val="0"/>
          <w:numId w:val="37"/>
        </w:numPr>
        <w:rPr>
          <w:rFonts w:cstheme="minorHAnsi"/>
        </w:rPr>
      </w:pPr>
      <w:r w:rsidRPr="00C71870">
        <w:rPr>
          <w:rFonts w:cstheme="minorHAnsi"/>
        </w:rPr>
        <w:t xml:space="preserve">payments overdue, </w:t>
      </w:r>
    </w:p>
    <w:p w14:paraId="42F7291F" w14:textId="77777777" w:rsidR="0098601D" w:rsidRPr="00C71870" w:rsidRDefault="0098601D" w:rsidP="0098601D">
      <w:pPr>
        <w:numPr>
          <w:ilvl w:val="0"/>
          <w:numId w:val="37"/>
        </w:numPr>
        <w:rPr>
          <w:rFonts w:cstheme="minorHAnsi"/>
        </w:rPr>
      </w:pPr>
      <w:r w:rsidRPr="00C71870">
        <w:rPr>
          <w:rFonts w:cstheme="minorHAnsi"/>
        </w:rPr>
        <w:t xml:space="preserve">fraud identified, </w:t>
      </w:r>
    </w:p>
    <w:p w14:paraId="1EF16B39" w14:textId="77777777" w:rsidR="0098601D" w:rsidRPr="00C71870" w:rsidRDefault="0098601D" w:rsidP="0098601D">
      <w:pPr>
        <w:numPr>
          <w:ilvl w:val="0"/>
          <w:numId w:val="37"/>
        </w:numPr>
        <w:rPr>
          <w:rFonts w:cstheme="minorHAnsi"/>
        </w:rPr>
      </w:pPr>
      <w:r w:rsidRPr="00C71870">
        <w:rPr>
          <w:rFonts w:cstheme="minorHAnsi"/>
        </w:rPr>
        <w:t xml:space="preserve">repeated operational disruption occurs, </w:t>
      </w:r>
    </w:p>
    <w:p w14:paraId="2EAB1ED5" w14:textId="77777777" w:rsidR="0098601D" w:rsidRPr="00C71870" w:rsidRDefault="0098601D" w:rsidP="0098601D">
      <w:pPr>
        <w:numPr>
          <w:ilvl w:val="0"/>
          <w:numId w:val="37"/>
        </w:numPr>
        <w:rPr>
          <w:rFonts w:cstheme="minorHAnsi"/>
        </w:rPr>
      </w:pPr>
      <w:r w:rsidRPr="00C71870">
        <w:rPr>
          <w:rFonts w:cstheme="minorHAnsi"/>
        </w:rPr>
        <w:t xml:space="preserve">unlawful conduct identified, </w:t>
      </w:r>
    </w:p>
    <w:p w14:paraId="75CAA2E6" w14:textId="77777777" w:rsidR="0098601D" w:rsidRPr="00C71870" w:rsidRDefault="0098601D" w:rsidP="0098601D">
      <w:pPr>
        <w:numPr>
          <w:ilvl w:val="0"/>
          <w:numId w:val="37"/>
        </w:numPr>
        <w:rPr>
          <w:rFonts w:cstheme="minorHAnsi"/>
        </w:rPr>
      </w:pPr>
      <w:r w:rsidRPr="00C71870">
        <w:rPr>
          <w:rFonts w:cstheme="minorHAnsi"/>
        </w:rPr>
        <w:t xml:space="preserve">or material breach occurs. </w:t>
      </w:r>
    </w:p>
    <w:p w14:paraId="79D8435E" w14:textId="77777777" w:rsidR="0098601D" w:rsidRPr="00C71870" w:rsidRDefault="0098601D" w:rsidP="0098601D">
      <w:pPr>
        <w:rPr>
          <w:rFonts w:cstheme="minorHAnsi"/>
        </w:rPr>
      </w:pPr>
      <w:r w:rsidRPr="00C71870">
        <w:rPr>
          <w:rFonts w:cstheme="minorHAnsi"/>
        </w:rPr>
        <w:t>Non-circumvention obligations survive termination.</w:t>
      </w:r>
    </w:p>
    <w:p w14:paraId="789D6A0D" w14:textId="77777777" w:rsidR="0098601D" w:rsidRPr="00C71870" w:rsidRDefault="00BD4913" w:rsidP="0098601D">
      <w:pPr>
        <w:rPr>
          <w:rFonts w:cstheme="minorHAnsi"/>
        </w:rPr>
      </w:pPr>
      <w:r w:rsidRPr="00C71870">
        <w:rPr>
          <w:rFonts w:cstheme="minorHAnsi"/>
        </w:rPr>
        <w:pict w14:anchorId="4E666027">
          <v:rect id="_x0000_i1058" style="width:0;height:1.5pt" o:hralign="center" o:hrstd="t" o:hr="t" fillcolor="#a0a0a0" stroked="f"/>
        </w:pict>
      </w:r>
    </w:p>
    <w:p w14:paraId="721C9E0C" w14:textId="5B21C870" w:rsidR="00C71870" w:rsidRPr="00C71870" w:rsidRDefault="00C71870" w:rsidP="00C71870">
      <w:pPr>
        <w:rPr>
          <w:rFonts w:cstheme="minorHAnsi"/>
          <w:b/>
          <w:bCs/>
        </w:rPr>
      </w:pPr>
      <w:r w:rsidRPr="00C71870">
        <w:rPr>
          <w:rFonts w:cstheme="minorHAnsi"/>
          <w:b/>
          <w:bCs/>
        </w:rPr>
        <w:t>Approved By</w:t>
      </w:r>
    </w:p>
    <w:p w14:paraId="4EE8278C" w14:textId="77777777" w:rsidR="00C71870" w:rsidRPr="00C71870" w:rsidRDefault="00C71870" w:rsidP="00C71870">
      <w:pPr>
        <w:rPr>
          <w:rFonts w:cstheme="minorHAnsi"/>
        </w:rPr>
      </w:pPr>
      <w:r w:rsidRPr="00C71870">
        <w:rPr>
          <w:rFonts w:cstheme="minorHAnsi"/>
          <w:b/>
          <w:bCs/>
        </w:rPr>
        <w:t>Managing Director</w:t>
      </w:r>
      <w:r w:rsidRPr="00C71870">
        <w:rPr>
          <w:rFonts w:cstheme="minorHAnsi"/>
        </w:rPr>
        <w:br/>
      </w:r>
      <w:r w:rsidRPr="00C71870">
        <w:rPr>
          <w:rFonts w:cstheme="minorHAnsi"/>
          <w:b/>
          <w:bCs/>
        </w:rPr>
        <w:t>Seventh Sky Property Care</w:t>
      </w:r>
    </w:p>
    <w:p w14:paraId="3B4202FF" w14:textId="77777777" w:rsidR="00C71870" w:rsidRPr="00C71870" w:rsidRDefault="00C71870" w:rsidP="00C71870">
      <w:pPr>
        <w:rPr>
          <w:rFonts w:cstheme="minorHAnsi"/>
        </w:rPr>
      </w:pPr>
      <w:r w:rsidRPr="00C71870">
        <w:rPr>
          <w:rFonts w:cstheme="minorHAnsi"/>
        </w:rPr>
        <w:t>Name: __________________________</w:t>
      </w:r>
    </w:p>
    <w:p w14:paraId="6E79C202" w14:textId="77777777" w:rsidR="00C71870" w:rsidRPr="00C71870" w:rsidRDefault="00C71870" w:rsidP="00C71870">
      <w:pPr>
        <w:rPr>
          <w:rFonts w:cstheme="minorHAnsi"/>
        </w:rPr>
      </w:pPr>
      <w:r w:rsidRPr="00C71870">
        <w:rPr>
          <w:rFonts w:cstheme="minorHAnsi"/>
        </w:rPr>
        <w:t>Signature: ______________________</w:t>
      </w:r>
    </w:p>
    <w:p w14:paraId="5014AA9B" w14:textId="77777777" w:rsidR="00C71870" w:rsidRPr="00C71870" w:rsidRDefault="00C71870" w:rsidP="00C71870">
      <w:pPr>
        <w:rPr>
          <w:rFonts w:cstheme="minorHAnsi"/>
        </w:rPr>
      </w:pPr>
      <w:r w:rsidRPr="00C71870">
        <w:rPr>
          <w:rFonts w:cstheme="minorHAnsi"/>
        </w:rPr>
        <w:t>Date: ____ / ____ / ______</w:t>
      </w:r>
    </w:p>
    <w:p w14:paraId="7955C46D" w14:textId="2BB5A235" w:rsidR="000908C6" w:rsidRDefault="000908C6"/>
    <w:sectPr w:rsidR="000908C6" w:rsidSect="00C71870">
      <w:headerReference w:type="default" r:id="rId8"/>
      <w:footerReference w:type="default" r:id="rId9"/>
      <w:pgSz w:w="11906" w:h="16838"/>
      <w:pgMar w:top="1304" w:right="1304" w:bottom="1304"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D87A7" w14:textId="77777777" w:rsidR="00BD4913" w:rsidRDefault="00BD4913" w:rsidP="00C71870">
      <w:pPr>
        <w:spacing w:after="0" w:line="240" w:lineRule="auto"/>
      </w:pPr>
      <w:r>
        <w:separator/>
      </w:r>
    </w:p>
  </w:endnote>
  <w:endnote w:type="continuationSeparator" w:id="0">
    <w:p w14:paraId="72C8CD31" w14:textId="77777777" w:rsidR="00BD4913" w:rsidRDefault="00BD4913" w:rsidP="00C71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967624"/>
      <w:docPartObj>
        <w:docPartGallery w:val="Page Numbers (Bottom of Page)"/>
        <w:docPartUnique/>
      </w:docPartObj>
    </w:sdtPr>
    <w:sdtContent>
      <w:sdt>
        <w:sdtPr>
          <w:id w:val="-1769616900"/>
          <w:docPartObj>
            <w:docPartGallery w:val="Page Numbers (Top of Page)"/>
            <w:docPartUnique/>
          </w:docPartObj>
        </w:sdtPr>
        <w:sdtContent>
          <w:p w14:paraId="5B8B9B59" w14:textId="2BDC80B7" w:rsidR="00C71870" w:rsidRDefault="00C71870" w:rsidP="00C71870">
            <w:pPr>
              <w:pStyle w:val="Footer"/>
              <w:jc w:val="center"/>
            </w:pPr>
            <w:r w:rsidRPr="00C71870">
              <w:rPr>
                <w:sz w:val="18"/>
                <w:szCs w:val="18"/>
              </w:rPr>
              <w:t xml:space="preserve">SOP – </w:t>
            </w:r>
            <w:r w:rsidRPr="00C71870">
              <w:rPr>
                <w:sz w:val="18"/>
                <w:szCs w:val="18"/>
              </w:rPr>
              <w:t xml:space="preserve">Furniture &amp; Styling Consultation </w:t>
            </w:r>
            <w:r w:rsidRPr="00C71870">
              <w:rPr>
                <w:sz w:val="18"/>
                <w:szCs w:val="18"/>
              </w:rPr>
              <w:t xml:space="preserve">– Customer Service        V0.1             © Seventh Sky Pty Ltd           </w:t>
            </w:r>
            <w:r w:rsidRPr="00C71870">
              <w:rPr>
                <w:sz w:val="18"/>
                <w:szCs w:val="18"/>
              </w:rPr>
              <w:t xml:space="preserve">Page </w:t>
            </w:r>
            <w:r w:rsidRPr="00C71870">
              <w:rPr>
                <w:b/>
                <w:bCs/>
                <w:sz w:val="18"/>
                <w:szCs w:val="18"/>
              </w:rPr>
              <w:fldChar w:fldCharType="begin"/>
            </w:r>
            <w:r w:rsidRPr="00C71870">
              <w:rPr>
                <w:b/>
                <w:bCs/>
                <w:sz w:val="18"/>
                <w:szCs w:val="18"/>
              </w:rPr>
              <w:instrText xml:space="preserve"> PAGE </w:instrText>
            </w:r>
            <w:r w:rsidRPr="00C71870">
              <w:rPr>
                <w:b/>
                <w:bCs/>
                <w:sz w:val="18"/>
                <w:szCs w:val="18"/>
              </w:rPr>
              <w:fldChar w:fldCharType="separate"/>
            </w:r>
            <w:r w:rsidRPr="00C71870">
              <w:rPr>
                <w:b/>
                <w:bCs/>
                <w:noProof/>
                <w:sz w:val="18"/>
                <w:szCs w:val="18"/>
              </w:rPr>
              <w:t>2</w:t>
            </w:r>
            <w:r w:rsidRPr="00C71870">
              <w:rPr>
                <w:b/>
                <w:bCs/>
                <w:sz w:val="18"/>
                <w:szCs w:val="18"/>
              </w:rPr>
              <w:fldChar w:fldCharType="end"/>
            </w:r>
            <w:r w:rsidRPr="00C71870">
              <w:rPr>
                <w:sz w:val="18"/>
                <w:szCs w:val="18"/>
              </w:rPr>
              <w:t xml:space="preserve"> of </w:t>
            </w:r>
            <w:r w:rsidRPr="00C71870">
              <w:rPr>
                <w:b/>
                <w:bCs/>
                <w:sz w:val="18"/>
                <w:szCs w:val="18"/>
              </w:rPr>
              <w:fldChar w:fldCharType="begin"/>
            </w:r>
            <w:r w:rsidRPr="00C71870">
              <w:rPr>
                <w:b/>
                <w:bCs/>
                <w:sz w:val="18"/>
                <w:szCs w:val="18"/>
              </w:rPr>
              <w:instrText xml:space="preserve"> NUMPAGES  </w:instrText>
            </w:r>
            <w:r w:rsidRPr="00C71870">
              <w:rPr>
                <w:b/>
                <w:bCs/>
                <w:sz w:val="18"/>
                <w:szCs w:val="18"/>
              </w:rPr>
              <w:fldChar w:fldCharType="separate"/>
            </w:r>
            <w:r w:rsidRPr="00C71870">
              <w:rPr>
                <w:b/>
                <w:bCs/>
                <w:noProof/>
                <w:sz w:val="18"/>
                <w:szCs w:val="18"/>
              </w:rPr>
              <w:t>2</w:t>
            </w:r>
            <w:r w:rsidRPr="00C71870">
              <w:rPr>
                <w:b/>
                <w:bCs/>
                <w:sz w:val="18"/>
                <w:szCs w:val="18"/>
              </w:rPr>
              <w:fldChar w:fldCharType="end"/>
            </w:r>
          </w:p>
        </w:sdtContent>
      </w:sdt>
    </w:sdtContent>
  </w:sdt>
  <w:p w14:paraId="4C250CA9" w14:textId="77777777" w:rsidR="00C71870" w:rsidRDefault="00C718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D6A0" w14:textId="77777777" w:rsidR="00BD4913" w:rsidRDefault="00BD4913" w:rsidP="00C71870">
      <w:pPr>
        <w:spacing w:after="0" w:line="240" w:lineRule="auto"/>
      </w:pPr>
      <w:r>
        <w:separator/>
      </w:r>
    </w:p>
  </w:footnote>
  <w:footnote w:type="continuationSeparator" w:id="0">
    <w:p w14:paraId="6774991B" w14:textId="77777777" w:rsidR="00BD4913" w:rsidRDefault="00BD4913" w:rsidP="00C71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AF10" w14:textId="385B673F" w:rsidR="00C71870" w:rsidRDefault="00C71870" w:rsidP="00C71870">
    <w:pPr>
      <w:pStyle w:val="Header"/>
      <w:jc w:val="right"/>
    </w:pPr>
    <w:r>
      <w:rPr>
        <w:noProof/>
      </w:rPr>
      <w:drawing>
        <wp:inline distT="0" distB="0" distL="0" distR="0" wp14:anchorId="2594B2A8" wp14:editId="5496978B">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43C8"/>
    <w:multiLevelType w:val="multilevel"/>
    <w:tmpl w:val="39A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6E09"/>
    <w:multiLevelType w:val="multilevel"/>
    <w:tmpl w:val="4F42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743C"/>
    <w:multiLevelType w:val="multilevel"/>
    <w:tmpl w:val="D7F6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10AFB"/>
    <w:multiLevelType w:val="multilevel"/>
    <w:tmpl w:val="FAC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63CF1"/>
    <w:multiLevelType w:val="multilevel"/>
    <w:tmpl w:val="45F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E3C81"/>
    <w:multiLevelType w:val="multilevel"/>
    <w:tmpl w:val="C10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840BF"/>
    <w:multiLevelType w:val="multilevel"/>
    <w:tmpl w:val="3C8C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62E2E"/>
    <w:multiLevelType w:val="multilevel"/>
    <w:tmpl w:val="A8A0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80A8D"/>
    <w:multiLevelType w:val="multilevel"/>
    <w:tmpl w:val="F85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02647"/>
    <w:multiLevelType w:val="multilevel"/>
    <w:tmpl w:val="31D4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E307A"/>
    <w:multiLevelType w:val="multilevel"/>
    <w:tmpl w:val="E05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71632"/>
    <w:multiLevelType w:val="multilevel"/>
    <w:tmpl w:val="6C4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D72A2"/>
    <w:multiLevelType w:val="multilevel"/>
    <w:tmpl w:val="DE7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A1267"/>
    <w:multiLevelType w:val="multilevel"/>
    <w:tmpl w:val="6DF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2354D"/>
    <w:multiLevelType w:val="multilevel"/>
    <w:tmpl w:val="0E6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F35FB"/>
    <w:multiLevelType w:val="multilevel"/>
    <w:tmpl w:val="4762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7F28AB"/>
    <w:multiLevelType w:val="multilevel"/>
    <w:tmpl w:val="E7AE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D1D66"/>
    <w:multiLevelType w:val="multilevel"/>
    <w:tmpl w:val="181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30E39"/>
    <w:multiLevelType w:val="multilevel"/>
    <w:tmpl w:val="995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E032A"/>
    <w:multiLevelType w:val="multilevel"/>
    <w:tmpl w:val="1D76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24CDA"/>
    <w:multiLevelType w:val="multilevel"/>
    <w:tmpl w:val="F730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1D64A5"/>
    <w:multiLevelType w:val="multilevel"/>
    <w:tmpl w:val="C906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56FAA"/>
    <w:multiLevelType w:val="multilevel"/>
    <w:tmpl w:val="2F86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E6766"/>
    <w:multiLevelType w:val="multilevel"/>
    <w:tmpl w:val="1A50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0A7ED7"/>
    <w:multiLevelType w:val="multilevel"/>
    <w:tmpl w:val="96B0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82467"/>
    <w:multiLevelType w:val="multilevel"/>
    <w:tmpl w:val="8C6A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4655C"/>
    <w:multiLevelType w:val="multilevel"/>
    <w:tmpl w:val="9BDC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17605"/>
    <w:multiLevelType w:val="multilevel"/>
    <w:tmpl w:val="CA84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36BEC"/>
    <w:multiLevelType w:val="multilevel"/>
    <w:tmpl w:val="22F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00938"/>
    <w:multiLevelType w:val="multilevel"/>
    <w:tmpl w:val="A3C0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774EA"/>
    <w:multiLevelType w:val="multilevel"/>
    <w:tmpl w:val="E7C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B1E01"/>
    <w:multiLevelType w:val="multilevel"/>
    <w:tmpl w:val="AC1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32B6C"/>
    <w:multiLevelType w:val="multilevel"/>
    <w:tmpl w:val="20A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60AFC"/>
    <w:multiLevelType w:val="multilevel"/>
    <w:tmpl w:val="5146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3B4EA4"/>
    <w:multiLevelType w:val="multilevel"/>
    <w:tmpl w:val="77A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66FBB"/>
    <w:multiLevelType w:val="multilevel"/>
    <w:tmpl w:val="6B70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E309A"/>
    <w:multiLevelType w:val="multilevel"/>
    <w:tmpl w:val="7CC4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496345">
    <w:abstractNumId w:val="8"/>
  </w:num>
  <w:num w:numId="2" w16cid:durableId="11076439">
    <w:abstractNumId w:val="29"/>
  </w:num>
  <w:num w:numId="3" w16cid:durableId="532152464">
    <w:abstractNumId w:val="27"/>
  </w:num>
  <w:num w:numId="4" w16cid:durableId="232199339">
    <w:abstractNumId w:val="15"/>
  </w:num>
  <w:num w:numId="5" w16cid:durableId="1602059770">
    <w:abstractNumId w:val="4"/>
  </w:num>
  <w:num w:numId="6" w16cid:durableId="777261641">
    <w:abstractNumId w:val="12"/>
  </w:num>
  <w:num w:numId="7" w16cid:durableId="1982420161">
    <w:abstractNumId w:val="11"/>
  </w:num>
  <w:num w:numId="8" w16cid:durableId="685639911">
    <w:abstractNumId w:val="19"/>
  </w:num>
  <w:num w:numId="9" w16cid:durableId="678117615">
    <w:abstractNumId w:val="20"/>
  </w:num>
  <w:num w:numId="10" w16cid:durableId="827941833">
    <w:abstractNumId w:val="26"/>
  </w:num>
  <w:num w:numId="11" w16cid:durableId="576788641">
    <w:abstractNumId w:val="25"/>
  </w:num>
  <w:num w:numId="12" w16cid:durableId="2112623055">
    <w:abstractNumId w:val="7"/>
  </w:num>
  <w:num w:numId="13" w16cid:durableId="302733118">
    <w:abstractNumId w:val="30"/>
  </w:num>
  <w:num w:numId="14" w16cid:durableId="1535341735">
    <w:abstractNumId w:val="17"/>
  </w:num>
  <w:num w:numId="15" w16cid:durableId="755639808">
    <w:abstractNumId w:val="32"/>
  </w:num>
  <w:num w:numId="16" w16cid:durableId="1710489931">
    <w:abstractNumId w:val="3"/>
  </w:num>
  <w:num w:numId="17" w16cid:durableId="1341661072">
    <w:abstractNumId w:val="21"/>
  </w:num>
  <w:num w:numId="18" w16cid:durableId="1519151828">
    <w:abstractNumId w:val="9"/>
  </w:num>
  <w:num w:numId="19" w16cid:durableId="621116151">
    <w:abstractNumId w:val="2"/>
  </w:num>
  <w:num w:numId="20" w16cid:durableId="285815987">
    <w:abstractNumId w:val="16"/>
  </w:num>
  <w:num w:numId="21" w16cid:durableId="1083377165">
    <w:abstractNumId w:val="1"/>
  </w:num>
  <w:num w:numId="22" w16cid:durableId="1751080465">
    <w:abstractNumId w:val="22"/>
  </w:num>
  <w:num w:numId="23" w16cid:durableId="1430010109">
    <w:abstractNumId w:val="34"/>
  </w:num>
  <w:num w:numId="24" w16cid:durableId="1951862340">
    <w:abstractNumId w:val="36"/>
  </w:num>
  <w:num w:numId="25" w16cid:durableId="672878747">
    <w:abstractNumId w:val="0"/>
  </w:num>
  <w:num w:numId="26" w16cid:durableId="566114140">
    <w:abstractNumId w:val="5"/>
  </w:num>
  <w:num w:numId="27" w16cid:durableId="529680684">
    <w:abstractNumId w:val="35"/>
  </w:num>
  <w:num w:numId="28" w16cid:durableId="1659310735">
    <w:abstractNumId w:val="31"/>
  </w:num>
  <w:num w:numId="29" w16cid:durableId="1828861407">
    <w:abstractNumId w:val="13"/>
  </w:num>
  <w:num w:numId="30" w16cid:durableId="1286427471">
    <w:abstractNumId w:val="28"/>
  </w:num>
  <w:num w:numId="31" w16cid:durableId="751123642">
    <w:abstractNumId w:val="18"/>
  </w:num>
  <w:num w:numId="32" w16cid:durableId="684287969">
    <w:abstractNumId w:val="24"/>
  </w:num>
  <w:num w:numId="33" w16cid:durableId="1283538262">
    <w:abstractNumId w:val="33"/>
  </w:num>
  <w:num w:numId="34" w16cid:durableId="393622788">
    <w:abstractNumId w:val="23"/>
  </w:num>
  <w:num w:numId="35" w16cid:durableId="1247692484">
    <w:abstractNumId w:val="10"/>
  </w:num>
  <w:num w:numId="36" w16cid:durableId="81608238">
    <w:abstractNumId w:val="6"/>
  </w:num>
  <w:num w:numId="37" w16cid:durableId="4933808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01D"/>
    <w:rsid w:val="000908C6"/>
    <w:rsid w:val="002B1EE2"/>
    <w:rsid w:val="00716611"/>
    <w:rsid w:val="0098601D"/>
    <w:rsid w:val="00BD4913"/>
    <w:rsid w:val="00C71870"/>
    <w:rsid w:val="00CE7505"/>
    <w:rsid w:val="00EF6443"/>
    <w:rsid w:val="00F00F09"/>
    <w:rsid w:val="00F054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37AFC"/>
  <w15:chartTrackingRefBased/>
  <w15:docId w15:val="{DEEAC22D-EFA9-4D7C-A3D0-06EBE9A19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6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6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01D"/>
    <w:rPr>
      <w:rFonts w:eastAsiaTheme="majorEastAsia" w:cstheme="majorBidi"/>
      <w:color w:val="272727" w:themeColor="text1" w:themeTint="D8"/>
    </w:rPr>
  </w:style>
  <w:style w:type="paragraph" w:styleId="Title">
    <w:name w:val="Title"/>
    <w:basedOn w:val="Normal"/>
    <w:next w:val="Normal"/>
    <w:link w:val="TitleChar"/>
    <w:uiPriority w:val="10"/>
    <w:qFormat/>
    <w:rsid w:val="00986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01D"/>
    <w:pPr>
      <w:spacing w:before="160"/>
      <w:jc w:val="center"/>
    </w:pPr>
    <w:rPr>
      <w:i/>
      <w:iCs/>
      <w:color w:val="404040" w:themeColor="text1" w:themeTint="BF"/>
    </w:rPr>
  </w:style>
  <w:style w:type="character" w:customStyle="1" w:styleId="QuoteChar">
    <w:name w:val="Quote Char"/>
    <w:basedOn w:val="DefaultParagraphFont"/>
    <w:link w:val="Quote"/>
    <w:uiPriority w:val="29"/>
    <w:rsid w:val="0098601D"/>
    <w:rPr>
      <w:i/>
      <w:iCs/>
      <w:color w:val="404040" w:themeColor="text1" w:themeTint="BF"/>
    </w:rPr>
  </w:style>
  <w:style w:type="paragraph" w:styleId="ListParagraph">
    <w:name w:val="List Paragraph"/>
    <w:basedOn w:val="Normal"/>
    <w:uiPriority w:val="34"/>
    <w:qFormat/>
    <w:rsid w:val="0098601D"/>
    <w:pPr>
      <w:ind w:left="720"/>
      <w:contextualSpacing/>
    </w:pPr>
  </w:style>
  <w:style w:type="character" w:styleId="IntenseEmphasis">
    <w:name w:val="Intense Emphasis"/>
    <w:basedOn w:val="DefaultParagraphFont"/>
    <w:uiPriority w:val="21"/>
    <w:qFormat/>
    <w:rsid w:val="0098601D"/>
    <w:rPr>
      <w:i/>
      <w:iCs/>
      <w:color w:val="2F5496" w:themeColor="accent1" w:themeShade="BF"/>
    </w:rPr>
  </w:style>
  <w:style w:type="paragraph" w:styleId="IntenseQuote">
    <w:name w:val="Intense Quote"/>
    <w:basedOn w:val="Normal"/>
    <w:next w:val="Normal"/>
    <w:link w:val="IntenseQuoteChar"/>
    <w:uiPriority w:val="30"/>
    <w:qFormat/>
    <w:rsid w:val="00986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01D"/>
    <w:rPr>
      <w:i/>
      <w:iCs/>
      <w:color w:val="2F5496" w:themeColor="accent1" w:themeShade="BF"/>
    </w:rPr>
  </w:style>
  <w:style w:type="character" w:styleId="IntenseReference">
    <w:name w:val="Intense Reference"/>
    <w:basedOn w:val="DefaultParagraphFont"/>
    <w:uiPriority w:val="32"/>
    <w:qFormat/>
    <w:rsid w:val="0098601D"/>
    <w:rPr>
      <w:b/>
      <w:bCs/>
      <w:smallCaps/>
      <w:color w:val="2F5496" w:themeColor="accent1" w:themeShade="BF"/>
      <w:spacing w:val="5"/>
    </w:rPr>
  </w:style>
  <w:style w:type="paragraph" w:styleId="Header">
    <w:name w:val="header"/>
    <w:basedOn w:val="Normal"/>
    <w:link w:val="HeaderChar"/>
    <w:uiPriority w:val="99"/>
    <w:unhideWhenUsed/>
    <w:rsid w:val="00C718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1870"/>
  </w:style>
  <w:style w:type="paragraph" w:styleId="Footer">
    <w:name w:val="footer"/>
    <w:basedOn w:val="Normal"/>
    <w:link w:val="FooterChar"/>
    <w:uiPriority w:val="99"/>
    <w:unhideWhenUsed/>
    <w:rsid w:val="00C718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1870"/>
  </w:style>
  <w:style w:type="paragraph" w:styleId="TOCHeading">
    <w:name w:val="TOC Heading"/>
    <w:basedOn w:val="Heading1"/>
    <w:next w:val="Normal"/>
    <w:uiPriority w:val="39"/>
    <w:unhideWhenUsed/>
    <w:qFormat/>
    <w:rsid w:val="00C7187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71870"/>
    <w:pPr>
      <w:spacing w:after="100"/>
    </w:pPr>
  </w:style>
  <w:style w:type="paragraph" w:styleId="TOC2">
    <w:name w:val="toc 2"/>
    <w:basedOn w:val="Normal"/>
    <w:next w:val="Normal"/>
    <w:autoRedefine/>
    <w:uiPriority w:val="39"/>
    <w:unhideWhenUsed/>
    <w:rsid w:val="00C71870"/>
    <w:pPr>
      <w:spacing w:after="100"/>
      <w:ind w:left="220"/>
    </w:pPr>
  </w:style>
  <w:style w:type="character" w:styleId="Hyperlink">
    <w:name w:val="Hyperlink"/>
    <w:basedOn w:val="DefaultParagraphFont"/>
    <w:uiPriority w:val="99"/>
    <w:unhideWhenUsed/>
    <w:rsid w:val="00C718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24399-293F-4A2E-8291-8F6FE35ED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1567</Words>
  <Characters>10014</Characters>
  <Application>Microsoft Office Word</Application>
  <DocSecurity>0</DocSecurity>
  <Lines>527</Lines>
  <Paragraphs>463</Paragraphs>
  <ScaleCrop>false</ScaleCrop>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3</cp:revision>
  <dcterms:created xsi:type="dcterms:W3CDTF">2026-05-28T03:30:00Z</dcterms:created>
  <dcterms:modified xsi:type="dcterms:W3CDTF">2026-06-26T06:13:00Z</dcterms:modified>
</cp:coreProperties>
</file>