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DA51" w14:textId="77777777" w:rsidR="007D5CCC" w:rsidRDefault="007D5CCC" w:rsidP="007D5CCC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BDC8CE5" w14:textId="0B9D6D25" w:rsidR="007D5CCC" w:rsidRPr="005E430A" w:rsidRDefault="007D5CCC" w:rsidP="007D5CCC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2715D2F5" w14:textId="77777777" w:rsidR="007D5CCC" w:rsidRPr="005E430A" w:rsidRDefault="007D5CCC" w:rsidP="007D5CC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B4AC977" w14:textId="77777777" w:rsidR="007D5CCC" w:rsidRPr="003C41F1" w:rsidRDefault="007D5CCC" w:rsidP="007D5CCC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4F1F8025" w14:textId="77777777" w:rsidR="007D5CCC" w:rsidRPr="005E430A" w:rsidRDefault="007D5CCC" w:rsidP="007D5CC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683E1D6" w14:textId="7AE6CA91" w:rsidR="007D5CCC" w:rsidRDefault="007D5CCC" w:rsidP="007D5CCC">
      <w:pPr>
        <w:jc w:val="center"/>
      </w:pP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R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URAL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PROPERTY RENTAL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SERVICE </w:t>
      </w:r>
    </w:p>
    <w:p w14:paraId="0C7B92C8" w14:textId="77777777" w:rsidR="007D5CCC" w:rsidRDefault="007D5CCC" w:rsidP="007D5CCC">
      <w:pPr>
        <w:jc w:val="center"/>
        <w:rPr>
          <w:b/>
          <w:bCs/>
        </w:rPr>
      </w:pPr>
    </w:p>
    <w:p w14:paraId="7BBAB36E" w14:textId="77777777" w:rsidR="007D5CCC" w:rsidRDefault="007D5CCC" w:rsidP="007D5CCC">
      <w:pPr>
        <w:jc w:val="center"/>
        <w:rPr>
          <w:b/>
          <w:bCs/>
        </w:rPr>
      </w:pPr>
    </w:p>
    <w:p w14:paraId="44828CAE" w14:textId="77777777" w:rsidR="007D5CCC" w:rsidRDefault="007D5CCC" w:rsidP="007D5CCC">
      <w:pPr>
        <w:jc w:val="center"/>
        <w:rPr>
          <w:b/>
          <w:bCs/>
        </w:rPr>
      </w:pPr>
    </w:p>
    <w:p w14:paraId="5F5BC3A7" w14:textId="77777777" w:rsidR="007D5CCC" w:rsidRDefault="007D5CCC" w:rsidP="007D5CCC">
      <w:pPr>
        <w:jc w:val="center"/>
        <w:rPr>
          <w:b/>
          <w:bCs/>
        </w:rPr>
      </w:pPr>
    </w:p>
    <w:p w14:paraId="5E6DD2B4" w14:textId="77777777" w:rsidR="007D5CCC" w:rsidRDefault="007D5CCC" w:rsidP="007D5CCC">
      <w:pPr>
        <w:jc w:val="center"/>
        <w:rPr>
          <w:b/>
          <w:bCs/>
        </w:rPr>
      </w:pPr>
    </w:p>
    <w:p w14:paraId="363938F4" w14:textId="77777777" w:rsidR="007D5CCC" w:rsidRDefault="007D5CCC" w:rsidP="007D5CCC">
      <w:pPr>
        <w:jc w:val="center"/>
        <w:rPr>
          <w:b/>
          <w:bCs/>
        </w:rPr>
      </w:pPr>
    </w:p>
    <w:p w14:paraId="4C4AC241" w14:textId="77777777" w:rsidR="007D5CCC" w:rsidRDefault="007D5CCC" w:rsidP="007D5CCC">
      <w:pPr>
        <w:jc w:val="center"/>
        <w:rPr>
          <w:b/>
          <w:bCs/>
        </w:rPr>
      </w:pPr>
    </w:p>
    <w:p w14:paraId="6B0B1ABE" w14:textId="77777777" w:rsidR="007D5CCC" w:rsidRDefault="007D5CCC" w:rsidP="007D5CCC">
      <w:pPr>
        <w:jc w:val="center"/>
        <w:rPr>
          <w:b/>
          <w:bCs/>
        </w:rPr>
      </w:pPr>
    </w:p>
    <w:p w14:paraId="240DD0C7" w14:textId="77777777" w:rsidR="007D5CCC" w:rsidRDefault="007D5CCC" w:rsidP="007D5CCC">
      <w:pPr>
        <w:jc w:val="center"/>
        <w:rPr>
          <w:b/>
          <w:bCs/>
        </w:rPr>
      </w:pPr>
    </w:p>
    <w:p w14:paraId="410F2F8B" w14:textId="77777777" w:rsidR="007D5CCC" w:rsidRDefault="007D5CCC" w:rsidP="007D5CCC">
      <w:pPr>
        <w:jc w:val="center"/>
        <w:rPr>
          <w:b/>
          <w:bCs/>
        </w:rPr>
      </w:pPr>
    </w:p>
    <w:p w14:paraId="7E9FCBBF" w14:textId="77777777" w:rsidR="007D5CCC" w:rsidRDefault="007D5CCC" w:rsidP="007D5CCC">
      <w:pPr>
        <w:jc w:val="center"/>
        <w:rPr>
          <w:b/>
          <w:bCs/>
        </w:rPr>
      </w:pPr>
    </w:p>
    <w:p w14:paraId="53585FF0" w14:textId="77777777" w:rsidR="007D5CCC" w:rsidRDefault="007D5CCC" w:rsidP="007D5CCC">
      <w:pPr>
        <w:jc w:val="center"/>
        <w:rPr>
          <w:b/>
          <w:bCs/>
        </w:rPr>
      </w:pPr>
    </w:p>
    <w:p w14:paraId="7249A522" w14:textId="77777777" w:rsidR="007D5CCC" w:rsidRDefault="007D5CCC" w:rsidP="007D5CCC">
      <w:pPr>
        <w:jc w:val="center"/>
        <w:rPr>
          <w:b/>
          <w:bCs/>
        </w:rPr>
      </w:pPr>
    </w:p>
    <w:p w14:paraId="554D2551" w14:textId="77777777" w:rsidR="007D5CCC" w:rsidRDefault="007D5CCC" w:rsidP="007D5CCC">
      <w:pPr>
        <w:jc w:val="center"/>
        <w:rPr>
          <w:b/>
          <w:bCs/>
        </w:rPr>
      </w:pPr>
    </w:p>
    <w:p w14:paraId="4AAB9E56" w14:textId="77777777" w:rsidR="007D5CCC" w:rsidRDefault="007D5CCC" w:rsidP="007D5CCC">
      <w:pPr>
        <w:jc w:val="center"/>
        <w:rPr>
          <w:b/>
          <w:bCs/>
        </w:rPr>
      </w:pPr>
    </w:p>
    <w:p w14:paraId="34E61A18" w14:textId="7698874B" w:rsidR="007D5CCC" w:rsidRPr="00872B21" w:rsidRDefault="007D5CCC" w:rsidP="007D5CCC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R</w:t>
      </w:r>
      <w:r>
        <w:rPr>
          <w:rFonts w:ascii="Calibri" w:hAnsi="Calibri" w:cs="Calibri"/>
        </w:rPr>
        <w:t>L</w:t>
      </w:r>
      <w:r>
        <w:rPr>
          <w:rFonts w:ascii="Calibri" w:hAnsi="Calibri" w:cs="Calibri"/>
        </w:rPr>
        <w:t xml:space="preserve">PRS – SOP 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Rural</w:t>
      </w:r>
      <w:r w:rsidRPr="006F0DE5">
        <w:rPr>
          <w:rFonts w:ascii="Calibri" w:hAnsi="Calibri" w:cs="Calibri"/>
        </w:rPr>
        <w:t xml:space="preserve"> Property </w:t>
      </w:r>
      <w:r>
        <w:rPr>
          <w:rFonts w:ascii="Calibri" w:hAnsi="Calibri" w:cs="Calibri"/>
        </w:rPr>
        <w:t xml:space="preserve">Rental </w:t>
      </w:r>
      <w:r w:rsidRPr="006F0DE5">
        <w:rPr>
          <w:rFonts w:ascii="Calibri" w:hAnsi="Calibri" w:cs="Calibri"/>
        </w:rPr>
        <w:t>Service</w:t>
      </w:r>
    </w:p>
    <w:p w14:paraId="691164AD" w14:textId="77777777" w:rsidR="007D5CCC" w:rsidRDefault="007D5CCC" w:rsidP="00674A0C">
      <w:pPr>
        <w:rPr>
          <w:b/>
          <w:bCs/>
        </w:rPr>
      </w:pPr>
    </w:p>
    <w:p w14:paraId="63C5A3D9" w14:textId="77777777" w:rsidR="007D5CCC" w:rsidRDefault="007D5CCC" w:rsidP="00674A0C">
      <w:pPr>
        <w:rPr>
          <w:b/>
          <w:bCs/>
        </w:rPr>
      </w:pPr>
    </w:p>
    <w:sdt>
      <w:sdtPr>
        <w:id w:val="-619606523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7B1241EF" w14:textId="7AAD830C" w:rsidR="004F4565" w:rsidRPr="004F4565" w:rsidRDefault="004F4565">
          <w:pPr>
            <w:pStyle w:val="TOCHeading"/>
            <w:rPr>
              <w:rFonts w:ascii="Calibri" w:hAnsi="Calibri" w:cs="Calibri"/>
              <w:b/>
              <w:bCs/>
            </w:rPr>
          </w:pPr>
          <w:r w:rsidRPr="004F4565">
            <w:rPr>
              <w:rFonts w:ascii="Calibri" w:hAnsi="Calibri" w:cs="Calibri"/>
              <w:b/>
              <w:bCs/>
            </w:rPr>
            <w:t>Table of Contents</w:t>
          </w:r>
        </w:p>
        <w:p w14:paraId="52E9E421" w14:textId="3BD4FE3B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r w:rsidRPr="004F4565">
            <w:rPr>
              <w:rFonts w:ascii="Calibri" w:hAnsi="Calibri" w:cs="Calibri"/>
            </w:rPr>
            <w:fldChar w:fldCharType="begin"/>
          </w:r>
          <w:r w:rsidRPr="004F4565">
            <w:rPr>
              <w:rFonts w:ascii="Calibri" w:hAnsi="Calibri" w:cs="Calibri"/>
            </w:rPr>
            <w:instrText xml:space="preserve"> TOC \o "1-3" \h \z \u </w:instrText>
          </w:r>
          <w:r w:rsidRPr="004F4565">
            <w:rPr>
              <w:rFonts w:ascii="Calibri" w:hAnsi="Calibri" w:cs="Calibri"/>
            </w:rPr>
            <w:fldChar w:fldCharType="separate"/>
          </w:r>
          <w:hyperlink w:anchor="_Toc232931378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SOP - RURAL PROPERTY RENTAL SERVICE -V0.1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_Toc232931378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3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1E1A824" w14:textId="65D7CBE9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79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_Toc232931379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3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8FC6B54" w14:textId="51B35D21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0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_Toc232931380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3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6AE7845" w14:textId="08C9A01F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1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3. RESPONSIBILITIES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_Toc232931381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3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E48A131" w14:textId="27D49B3A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2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4. WORKFLOW OVERVIEW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_Toc232931382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4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35CC27E" w14:textId="02EA7334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3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5. PHASE 1 – OWNER ONBOARDING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_Toc232931383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5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89E58FA" w14:textId="2AFF7008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4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1 – Owner Registration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_Toc232931384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5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DC85CBD" w14:textId="692EAC64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5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2 – Property Registration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_Toc232931385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5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A9AAA69" w14:textId="7655791D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6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6. PHASE 2 – OWNERSHIP VERIFICATION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_Toc232931386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6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A883969" w14:textId="4F4A4E25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7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3 – Ownership Review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_Toc232931387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6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70F64FD" w14:textId="7D88CA1B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8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4 – Risk Assessment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_Toc232931388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6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A1EA57" w14:textId="3A7B4741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89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7. PHASE 3 – COMMERCIAL ENGAGEMENT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_Toc232931389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6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2A800CC" w14:textId="30F91016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0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5 – Execute Owner Agreement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_Toc232931390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6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23348E3" w14:textId="16C3C223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1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6 – Fee Structure Confirmation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_Toc232931391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7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47FD77B" w14:textId="3E360830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2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8. PHASE 4 – PROPERTY PREPARATION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_Toc232931392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7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77A37D6" w14:textId="20BFEC2C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3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7 – Property Assessment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_Toc232931393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7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6BCDAC1" w14:textId="4CC9ED89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4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8 – Marketing Preparation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_Toc232931394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7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621122D" w14:textId="1C95FFB1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5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9. PHASE 5 – MARKETING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_Toc232931395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7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DC3300C" w14:textId="3BA087B0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6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9 – Launch Marketing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_Toc232931396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7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17252E" w14:textId="593C1076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7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10 – Manage Enquiries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_Toc232931397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8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6FA5A69" w14:textId="59C3373F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8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10. PHASE 6 – TENANT MANAGEMENT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_Toc232931398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8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D6B3BFF" w14:textId="65EAAD8C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399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12 – Inspections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_Toc232931399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8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5E974E9" w14:textId="5A7F08AD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0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13 – Lease Negotiation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_Toc232931400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8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836EF39" w14:textId="07F5EB3C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1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11. PHASE 7 – LEASE EXECUTION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_Toc232931401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9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E846314" w14:textId="4DCD5F5C" w:rsidR="004F4565" w:rsidRPr="004F4565" w:rsidRDefault="004F4565">
          <w:pPr>
            <w:pStyle w:val="TOC2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2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Step 14 – Lease Coordination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_Toc232931402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9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7D9DC64" w14:textId="7F83AAF2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3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12. PHASE 8 – PROPERTY MANAGEMENT (IF APPOINTED)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_Toc232931403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9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BE8D859" w14:textId="732B5313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4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13. NON-CIRCUMVENTION COMPLIANCE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_Toc232931404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9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EC09704" w14:textId="212893FD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5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14. PROJECT CLOSURE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_Toc232931405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10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D6E2F45" w14:textId="2B73ED06" w:rsidR="004F4565" w:rsidRPr="004F4565" w:rsidRDefault="004F4565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931406" w:history="1">
            <w:r w:rsidRPr="004F4565">
              <w:rPr>
                <w:rStyle w:val="Hyperlink"/>
                <w:rFonts w:ascii="Calibri" w:hAnsi="Calibri" w:cs="Calibri"/>
                <w:b/>
                <w:bCs/>
                <w:noProof/>
              </w:rPr>
              <w:t>15. KPI MEASURES</w:t>
            </w:r>
            <w:r w:rsidRPr="004F4565">
              <w:rPr>
                <w:rFonts w:ascii="Calibri" w:hAnsi="Calibri" w:cs="Calibri"/>
                <w:noProof/>
                <w:webHidden/>
              </w:rPr>
              <w:tab/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4F4565">
              <w:rPr>
                <w:rFonts w:ascii="Calibri" w:hAnsi="Calibri" w:cs="Calibri"/>
                <w:noProof/>
                <w:webHidden/>
              </w:rPr>
              <w:instrText xml:space="preserve"> PAGEREF _Toc232931406 \h </w:instrText>
            </w:r>
            <w:r w:rsidRPr="004F4565">
              <w:rPr>
                <w:rFonts w:ascii="Calibri" w:hAnsi="Calibri" w:cs="Calibri"/>
                <w:noProof/>
                <w:webHidden/>
              </w:rPr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4F4565">
              <w:rPr>
                <w:rFonts w:ascii="Calibri" w:hAnsi="Calibri" w:cs="Calibri"/>
                <w:noProof/>
                <w:webHidden/>
              </w:rPr>
              <w:t>10</w:t>
            </w:r>
            <w:r w:rsidRPr="004F456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6787419" w14:textId="67185A75" w:rsidR="004F4565" w:rsidRPr="004F4565" w:rsidRDefault="004F4565">
          <w:pPr>
            <w:rPr>
              <w:rFonts w:ascii="Calibri" w:hAnsi="Calibri" w:cs="Calibri"/>
            </w:rPr>
          </w:pPr>
          <w:r w:rsidRPr="004F4565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FA5EF5D" w14:textId="77777777" w:rsidR="007D5CCC" w:rsidRDefault="007D5CCC" w:rsidP="00674A0C">
      <w:pPr>
        <w:rPr>
          <w:b/>
          <w:bCs/>
        </w:rPr>
      </w:pPr>
    </w:p>
    <w:p w14:paraId="46A5F3DB" w14:textId="77777777" w:rsidR="004F4565" w:rsidRDefault="004F4565" w:rsidP="00674A0C">
      <w:pPr>
        <w:rPr>
          <w:b/>
          <w:bCs/>
        </w:rPr>
      </w:pPr>
    </w:p>
    <w:p w14:paraId="1933EA85" w14:textId="7995C236" w:rsidR="007D5CCC" w:rsidRPr="004F4565" w:rsidRDefault="007D5CCC" w:rsidP="007D5CCC">
      <w:pPr>
        <w:pStyle w:val="Heading1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Toc232931378"/>
      <w:r w:rsidRPr="004F4565">
        <w:rPr>
          <w:rFonts w:asciiTheme="minorHAnsi" w:hAnsiTheme="minorHAnsi" w:cstheme="minorHAnsi"/>
          <w:b/>
          <w:bCs/>
          <w:sz w:val="32"/>
          <w:szCs w:val="32"/>
        </w:rPr>
        <w:t xml:space="preserve">SOP - </w:t>
      </w:r>
      <w:r w:rsidRPr="004F4565">
        <w:rPr>
          <w:rFonts w:asciiTheme="minorHAnsi" w:hAnsiTheme="minorHAnsi" w:cstheme="minorHAnsi"/>
          <w:b/>
          <w:bCs/>
          <w:sz w:val="32"/>
          <w:szCs w:val="32"/>
        </w:rPr>
        <w:t xml:space="preserve">RURAL PROPERTY RENTAL SERVICE </w:t>
      </w:r>
      <w:r w:rsidRPr="004F4565">
        <w:rPr>
          <w:rFonts w:asciiTheme="minorHAnsi" w:hAnsiTheme="minorHAnsi" w:cstheme="minorHAnsi"/>
          <w:b/>
          <w:bCs/>
          <w:sz w:val="32"/>
          <w:szCs w:val="32"/>
        </w:rPr>
        <w:t>-V0.1</w:t>
      </w:r>
      <w:bookmarkEnd w:id="0"/>
    </w:p>
    <w:p w14:paraId="59B232CB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4EF2DB5C">
          <v:rect id="_x0000_i1025" style="width:0;height:1.5pt" o:hralign="center" o:hrstd="t" o:hr="t" fillcolor="#a0a0a0" stroked="f"/>
        </w:pict>
      </w:r>
    </w:p>
    <w:p w14:paraId="24537A9A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1379"/>
      <w:r w:rsidRPr="004F4565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31932C28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This SOP establishes the procedures for managing rural property owners and landlords engaging Seventh Sky to lease and manage rural properties.</w:t>
      </w:r>
    </w:p>
    <w:p w14:paraId="7611B59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Objectives:</w:t>
      </w:r>
    </w:p>
    <w:p w14:paraId="206FA757" w14:textId="77777777" w:rsidR="00674A0C" w:rsidRPr="004F4565" w:rsidRDefault="00674A0C" w:rsidP="00674A0C">
      <w:pPr>
        <w:numPr>
          <w:ilvl w:val="0"/>
          <w:numId w:val="1"/>
        </w:numPr>
        <w:rPr>
          <w:rFonts w:cstheme="minorHAnsi"/>
        </w:rPr>
      </w:pPr>
      <w:r w:rsidRPr="004F4565">
        <w:rPr>
          <w:rFonts w:cstheme="minorHAnsi"/>
        </w:rPr>
        <w:t xml:space="preserve">Maximise occupancy. </w:t>
      </w:r>
    </w:p>
    <w:p w14:paraId="76736D79" w14:textId="77777777" w:rsidR="00674A0C" w:rsidRPr="004F4565" w:rsidRDefault="00674A0C" w:rsidP="00674A0C">
      <w:pPr>
        <w:numPr>
          <w:ilvl w:val="0"/>
          <w:numId w:val="1"/>
        </w:numPr>
        <w:rPr>
          <w:rFonts w:cstheme="minorHAnsi"/>
        </w:rPr>
      </w:pPr>
      <w:r w:rsidRPr="004F4565">
        <w:rPr>
          <w:rFonts w:cstheme="minorHAnsi"/>
        </w:rPr>
        <w:t xml:space="preserve">Protect leasing fee entitlements. </w:t>
      </w:r>
    </w:p>
    <w:p w14:paraId="453BB5FD" w14:textId="77777777" w:rsidR="00674A0C" w:rsidRPr="004F4565" w:rsidRDefault="00674A0C" w:rsidP="00674A0C">
      <w:pPr>
        <w:numPr>
          <w:ilvl w:val="0"/>
          <w:numId w:val="1"/>
        </w:numPr>
        <w:rPr>
          <w:rFonts w:cstheme="minorHAnsi"/>
        </w:rPr>
      </w:pPr>
      <w:r w:rsidRPr="004F4565">
        <w:rPr>
          <w:rFonts w:cstheme="minorHAnsi"/>
        </w:rPr>
        <w:t xml:space="preserve">Protect management fee entitlements. </w:t>
      </w:r>
    </w:p>
    <w:p w14:paraId="1EC18EA4" w14:textId="77777777" w:rsidR="00674A0C" w:rsidRPr="004F4565" w:rsidRDefault="00674A0C" w:rsidP="00674A0C">
      <w:pPr>
        <w:numPr>
          <w:ilvl w:val="0"/>
          <w:numId w:val="1"/>
        </w:numPr>
        <w:rPr>
          <w:rFonts w:cstheme="minorHAnsi"/>
        </w:rPr>
      </w:pPr>
      <w:r w:rsidRPr="004F4565">
        <w:rPr>
          <w:rFonts w:cstheme="minorHAnsi"/>
        </w:rPr>
        <w:t xml:space="preserve">Ensure compliance. </w:t>
      </w:r>
    </w:p>
    <w:p w14:paraId="0289FA5B" w14:textId="77777777" w:rsidR="00674A0C" w:rsidRPr="004F4565" w:rsidRDefault="00674A0C" w:rsidP="00674A0C">
      <w:pPr>
        <w:numPr>
          <w:ilvl w:val="0"/>
          <w:numId w:val="1"/>
        </w:numPr>
        <w:rPr>
          <w:rFonts w:cstheme="minorHAnsi"/>
        </w:rPr>
      </w:pPr>
      <w:r w:rsidRPr="004F4565">
        <w:rPr>
          <w:rFonts w:cstheme="minorHAnsi"/>
        </w:rPr>
        <w:t xml:space="preserve">Protect non-circumvention rights. </w:t>
      </w:r>
    </w:p>
    <w:p w14:paraId="02562132" w14:textId="77777777" w:rsidR="00674A0C" w:rsidRPr="004F4565" w:rsidRDefault="00674A0C" w:rsidP="00674A0C">
      <w:pPr>
        <w:numPr>
          <w:ilvl w:val="0"/>
          <w:numId w:val="1"/>
        </w:numPr>
        <w:rPr>
          <w:rFonts w:cstheme="minorHAnsi"/>
        </w:rPr>
      </w:pPr>
      <w:r w:rsidRPr="004F4565">
        <w:rPr>
          <w:rFonts w:cstheme="minorHAnsi"/>
        </w:rPr>
        <w:t xml:space="preserve">Improve landlord experience. </w:t>
      </w:r>
    </w:p>
    <w:p w14:paraId="3D442E1E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55D6261F">
          <v:rect id="_x0000_i1026" style="width:0;height:1.5pt" o:hralign="center" o:hrstd="t" o:hr="t" fillcolor="#a0a0a0" stroked="f"/>
        </w:pict>
      </w:r>
    </w:p>
    <w:p w14:paraId="7BAA1326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1380"/>
      <w:r w:rsidRPr="004F4565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46ADA4B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Applicable to:</w:t>
      </w:r>
    </w:p>
    <w:p w14:paraId="0E941F4D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Agricultural Land </w:t>
      </w:r>
    </w:p>
    <w:p w14:paraId="63819042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proofErr w:type="gramStart"/>
      <w:r w:rsidRPr="004F4565">
        <w:rPr>
          <w:rFonts w:cstheme="minorHAnsi"/>
        </w:rPr>
        <w:t>Farm Houses</w:t>
      </w:r>
      <w:proofErr w:type="gramEnd"/>
      <w:r w:rsidRPr="004F4565">
        <w:rPr>
          <w:rFonts w:cstheme="minorHAnsi"/>
        </w:rPr>
        <w:t xml:space="preserve"> </w:t>
      </w:r>
    </w:p>
    <w:p w14:paraId="7C881228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Fisheries </w:t>
      </w:r>
    </w:p>
    <w:p w14:paraId="0B2D951A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Ponds </w:t>
      </w:r>
    </w:p>
    <w:p w14:paraId="6EBDB0A1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Dairy Farms </w:t>
      </w:r>
    </w:p>
    <w:p w14:paraId="7E2DF470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Poultry Farms </w:t>
      </w:r>
    </w:p>
    <w:p w14:paraId="440778E1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Orchards </w:t>
      </w:r>
    </w:p>
    <w:p w14:paraId="6DB523E1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Rural Houses </w:t>
      </w:r>
    </w:p>
    <w:p w14:paraId="592E6E44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Commercial Rural Properties </w:t>
      </w:r>
    </w:p>
    <w:p w14:paraId="65490689" w14:textId="77777777" w:rsidR="00674A0C" w:rsidRPr="004F4565" w:rsidRDefault="00674A0C" w:rsidP="00674A0C">
      <w:pPr>
        <w:numPr>
          <w:ilvl w:val="0"/>
          <w:numId w:val="2"/>
        </w:numPr>
        <w:rPr>
          <w:rFonts w:cstheme="minorHAnsi"/>
        </w:rPr>
      </w:pPr>
      <w:r w:rsidRPr="004F4565">
        <w:rPr>
          <w:rFonts w:cstheme="minorHAnsi"/>
        </w:rPr>
        <w:t xml:space="preserve">Mixed Use Rural Properties </w:t>
      </w:r>
    </w:p>
    <w:p w14:paraId="3D8C9BD3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13815AF7">
          <v:rect id="_x0000_i1027" style="width:0;height:1.5pt" o:hralign="center" o:hrstd="t" o:hr="t" fillcolor="#a0a0a0" stroked="f"/>
        </w:pict>
      </w:r>
    </w:p>
    <w:p w14:paraId="5642B043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1381"/>
      <w:r w:rsidRPr="004F4565">
        <w:rPr>
          <w:rFonts w:asciiTheme="minorHAnsi" w:hAnsiTheme="minorHAnsi" w:cstheme="minorHAnsi"/>
          <w:b/>
          <w:bCs/>
          <w:sz w:val="22"/>
          <w:szCs w:val="22"/>
        </w:rPr>
        <w:t>3. RESPONSIBILITIES</w:t>
      </w:r>
      <w:bookmarkEnd w:id="3"/>
    </w:p>
    <w:p w14:paraId="5770E689" w14:textId="77777777" w:rsidR="00674A0C" w:rsidRPr="004F4565" w:rsidRDefault="00674A0C" w:rsidP="00674A0C">
      <w:pPr>
        <w:rPr>
          <w:rFonts w:cstheme="minorHAnsi"/>
          <w:b/>
          <w:bCs/>
        </w:rPr>
      </w:pPr>
      <w:r w:rsidRPr="004F4565">
        <w:rPr>
          <w:rFonts w:cstheme="minorHAnsi"/>
          <w:b/>
          <w:bCs/>
        </w:rPr>
        <w:t>Property Consultant</w:t>
      </w:r>
    </w:p>
    <w:p w14:paraId="2148FAB3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Responsible for:</w:t>
      </w:r>
    </w:p>
    <w:p w14:paraId="07C67235" w14:textId="77777777" w:rsidR="00674A0C" w:rsidRPr="004F4565" w:rsidRDefault="00674A0C" w:rsidP="00674A0C">
      <w:pPr>
        <w:numPr>
          <w:ilvl w:val="0"/>
          <w:numId w:val="3"/>
        </w:numPr>
        <w:rPr>
          <w:rFonts w:cstheme="minorHAnsi"/>
        </w:rPr>
      </w:pPr>
      <w:r w:rsidRPr="004F4565">
        <w:rPr>
          <w:rFonts w:cstheme="minorHAnsi"/>
        </w:rPr>
        <w:t xml:space="preserve">Owner onboarding </w:t>
      </w:r>
    </w:p>
    <w:p w14:paraId="6318122D" w14:textId="77777777" w:rsidR="00674A0C" w:rsidRPr="004F4565" w:rsidRDefault="00674A0C" w:rsidP="00674A0C">
      <w:pPr>
        <w:numPr>
          <w:ilvl w:val="0"/>
          <w:numId w:val="3"/>
        </w:numPr>
        <w:rPr>
          <w:rFonts w:cstheme="minorHAnsi"/>
        </w:rPr>
      </w:pPr>
      <w:r w:rsidRPr="004F4565">
        <w:rPr>
          <w:rFonts w:cstheme="minorHAnsi"/>
        </w:rPr>
        <w:t xml:space="preserve">Property assessment </w:t>
      </w:r>
    </w:p>
    <w:p w14:paraId="2D7E27A8" w14:textId="77777777" w:rsidR="00674A0C" w:rsidRPr="004F4565" w:rsidRDefault="00674A0C" w:rsidP="00674A0C">
      <w:pPr>
        <w:numPr>
          <w:ilvl w:val="0"/>
          <w:numId w:val="3"/>
        </w:numPr>
        <w:rPr>
          <w:rFonts w:cstheme="minorHAnsi"/>
        </w:rPr>
      </w:pPr>
      <w:r w:rsidRPr="004F4565">
        <w:rPr>
          <w:rFonts w:cstheme="minorHAnsi"/>
        </w:rPr>
        <w:t xml:space="preserve">Marketing </w:t>
      </w:r>
    </w:p>
    <w:p w14:paraId="5BC433AB" w14:textId="77777777" w:rsidR="00674A0C" w:rsidRPr="004F4565" w:rsidRDefault="00674A0C" w:rsidP="00674A0C">
      <w:pPr>
        <w:numPr>
          <w:ilvl w:val="0"/>
          <w:numId w:val="3"/>
        </w:numPr>
        <w:rPr>
          <w:rFonts w:cstheme="minorHAnsi"/>
        </w:rPr>
      </w:pPr>
      <w:r w:rsidRPr="004F4565">
        <w:rPr>
          <w:rFonts w:cstheme="minorHAnsi"/>
        </w:rPr>
        <w:t xml:space="preserve">Tenant management </w:t>
      </w:r>
    </w:p>
    <w:p w14:paraId="10FF0695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648B7831">
          <v:rect id="_x0000_i1028" style="width:0;height:1.5pt" o:hralign="center" o:hrstd="t" o:hr="t" fillcolor="#a0a0a0" stroked="f"/>
        </w:pict>
      </w:r>
    </w:p>
    <w:p w14:paraId="22AC4557" w14:textId="77777777" w:rsidR="00674A0C" w:rsidRPr="004F4565" w:rsidRDefault="00674A0C" w:rsidP="00674A0C">
      <w:pPr>
        <w:rPr>
          <w:rFonts w:cstheme="minorHAnsi"/>
          <w:b/>
          <w:bCs/>
        </w:rPr>
      </w:pPr>
      <w:r w:rsidRPr="004F4565">
        <w:rPr>
          <w:rFonts w:cstheme="minorHAnsi"/>
          <w:b/>
          <w:bCs/>
        </w:rPr>
        <w:t>Property Coordinator</w:t>
      </w:r>
    </w:p>
    <w:p w14:paraId="45ECF1D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Responsible for:</w:t>
      </w:r>
    </w:p>
    <w:p w14:paraId="2E05EF9D" w14:textId="77777777" w:rsidR="00674A0C" w:rsidRPr="004F4565" w:rsidRDefault="00674A0C" w:rsidP="00674A0C">
      <w:pPr>
        <w:numPr>
          <w:ilvl w:val="0"/>
          <w:numId w:val="4"/>
        </w:numPr>
        <w:rPr>
          <w:rFonts w:cstheme="minorHAnsi"/>
        </w:rPr>
      </w:pPr>
      <w:r w:rsidRPr="004F4565">
        <w:rPr>
          <w:rFonts w:cstheme="minorHAnsi"/>
        </w:rPr>
        <w:t xml:space="preserve">Documentation </w:t>
      </w:r>
    </w:p>
    <w:p w14:paraId="34C62A36" w14:textId="77777777" w:rsidR="00674A0C" w:rsidRPr="004F4565" w:rsidRDefault="00674A0C" w:rsidP="00674A0C">
      <w:pPr>
        <w:numPr>
          <w:ilvl w:val="0"/>
          <w:numId w:val="4"/>
        </w:numPr>
        <w:rPr>
          <w:rFonts w:cstheme="minorHAnsi"/>
        </w:rPr>
      </w:pPr>
      <w:r w:rsidRPr="004F4565">
        <w:rPr>
          <w:rFonts w:cstheme="minorHAnsi"/>
        </w:rPr>
        <w:t xml:space="preserve">CRM records </w:t>
      </w:r>
    </w:p>
    <w:p w14:paraId="314E1ABB" w14:textId="77777777" w:rsidR="00674A0C" w:rsidRPr="004F4565" w:rsidRDefault="00674A0C" w:rsidP="00674A0C">
      <w:pPr>
        <w:numPr>
          <w:ilvl w:val="0"/>
          <w:numId w:val="4"/>
        </w:numPr>
        <w:rPr>
          <w:rFonts w:cstheme="minorHAnsi"/>
        </w:rPr>
      </w:pPr>
      <w:r w:rsidRPr="004F4565">
        <w:rPr>
          <w:rFonts w:cstheme="minorHAnsi"/>
        </w:rPr>
        <w:t xml:space="preserve">Marketing coordination </w:t>
      </w:r>
    </w:p>
    <w:p w14:paraId="1C644BDB" w14:textId="77777777" w:rsidR="00674A0C" w:rsidRPr="004F4565" w:rsidRDefault="00674A0C" w:rsidP="00674A0C">
      <w:pPr>
        <w:numPr>
          <w:ilvl w:val="0"/>
          <w:numId w:val="4"/>
        </w:numPr>
        <w:rPr>
          <w:rFonts w:cstheme="minorHAnsi"/>
        </w:rPr>
      </w:pPr>
      <w:r w:rsidRPr="004F4565">
        <w:rPr>
          <w:rFonts w:cstheme="minorHAnsi"/>
        </w:rPr>
        <w:t xml:space="preserve">Lease coordination </w:t>
      </w:r>
    </w:p>
    <w:p w14:paraId="4EBED4D1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558ECE0F">
          <v:rect id="_x0000_i1029" style="width:0;height:1.5pt" o:hralign="center" o:hrstd="t" o:hr="t" fillcolor="#a0a0a0" stroked="f"/>
        </w:pict>
      </w:r>
    </w:p>
    <w:p w14:paraId="09F741FA" w14:textId="77777777" w:rsidR="00674A0C" w:rsidRPr="004F4565" w:rsidRDefault="00674A0C" w:rsidP="00674A0C">
      <w:pPr>
        <w:rPr>
          <w:rFonts w:cstheme="minorHAnsi"/>
          <w:b/>
          <w:bCs/>
        </w:rPr>
      </w:pPr>
      <w:r w:rsidRPr="004F4565">
        <w:rPr>
          <w:rFonts w:cstheme="minorHAnsi"/>
          <w:b/>
          <w:bCs/>
        </w:rPr>
        <w:t>Operations Manager</w:t>
      </w:r>
    </w:p>
    <w:p w14:paraId="6DAAC47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Responsible for:</w:t>
      </w:r>
    </w:p>
    <w:p w14:paraId="4B3F4532" w14:textId="77777777" w:rsidR="00674A0C" w:rsidRPr="004F4565" w:rsidRDefault="00674A0C" w:rsidP="00674A0C">
      <w:pPr>
        <w:numPr>
          <w:ilvl w:val="0"/>
          <w:numId w:val="5"/>
        </w:numPr>
        <w:rPr>
          <w:rFonts w:cstheme="minorHAnsi"/>
        </w:rPr>
      </w:pPr>
      <w:r w:rsidRPr="004F4565">
        <w:rPr>
          <w:rFonts w:cstheme="minorHAnsi"/>
        </w:rPr>
        <w:t xml:space="preserve">Compliance </w:t>
      </w:r>
    </w:p>
    <w:p w14:paraId="554E6BB3" w14:textId="77777777" w:rsidR="00674A0C" w:rsidRPr="004F4565" w:rsidRDefault="00674A0C" w:rsidP="00674A0C">
      <w:pPr>
        <w:numPr>
          <w:ilvl w:val="0"/>
          <w:numId w:val="5"/>
        </w:numPr>
        <w:rPr>
          <w:rFonts w:cstheme="minorHAnsi"/>
        </w:rPr>
      </w:pPr>
      <w:r w:rsidRPr="004F4565">
        <w:rPr>
          <w:rFonts w:cstheme="minorHAnsi"/>
        </w:rPr>
        <w:t xml:space="preserve">Escalations </w:t>
      </w:r>
    </w:p>
    <w:p w14:paraId="3C869861" w14:textId="77777777" w:rsidR="00674A0C" w:rsidRPr="004F4565" w:rsidRDefault="00674A0C" w:rsidP="00674A0C">
      <w:pPr>
        <w:numPr>
          <w:ilvl w:val="0"/>
          <w:numId w:val="5"/>
        </w:numPr>
        <w:rPr>
          <w:rFonts w:cstheme="minorHAnsi"/>
        </w:rPr>
      </w:pPr>
      <w:r w:rsidRPr="004F4565">
        <w:rPr>
          <w:rFonts w:cstheme="minorHAnsi"/>
        </w:rPr>
        <w:t xml:space="preserve">Fee approvals </w:t>
      </w:r>
    </w:p>
    <w:p w14:paraId="12909FBA" w14:textId="77777777" w:rsidR="00674A0C" w:rsidRPr="004F4565" w:rsidRDefault="00674A0C" w:rsidP="00674A0C">
      <w:pPr>
        <w:numPr>
          <w:ilvl w:val="0"/>
          <w:numId w:val="5"/>
        </w:numPr>
        <w:rPr>
          <w:rFonts w:cstheme="minorHAnsi"/>
        </w:rPr>
      </w:pPr>
      <w:r w:rsidRPr="004F4565">
        <w:rPr>
          <w:rFonts w:cstheme="minorHAnsi"/>
        </w:rPr>
        <w:t xml:space="preserve">Dispute management </w:t>
      </w:r>
    </w:p>
    <w:p w14:paraId="514C57EB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6284029E">
          <v:rect id="_x0000_i1030" style="width:0;height:1.5pt" o:hralign="center" o:hrstd="t" o:hr="t" fillcolor="#a0a0a0" stroked="f"/>
        </w:pict>
      </w:r>
    </w:p>
    <w:p w14:paraId="78D5B8CC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1382"/>
      <w:r w:rsidRPr="004F4565">
        <w:rPr>
          <w:rFonts w:asciiTheme="minorHAnsi" w:hAnsiTheme="minorHAnsi" w:cstheme="minorHAnsi"/>
          <w:b/>
          <w:bCs/>
          <w:sz w:val="22"/>
          <w:szCs w:val="22"/>
        </w:rPr>
        <w:t>4. WORKFLOW OVERVIEW</w:t>
      </w:r>
      <w:bookmarkEnd w:id="4"/>
    </w:p>
    <w:p w14:paraId="3A1F4F90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Owner Enquiry</w:t>
      </w:r>
    </w:p>
    <w:p w14:paraId="5E3C1F0D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43802A76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Property Assessment</w:t>
      </w:r>
    </w:p>
    <w:p w14:paraId="26E9CA8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720C93A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Ownership Verification</w:t>
      </w:r>
    </w:p>
    <w:p w14:paraId="678A8234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47B1F8CE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Owner Agreement</w:t>
      </w:r>
    </w:p>
    <w:p w14:paraId="11A2D09A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2E296EA6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Marketing Preparation</w:t>
      </w:r>
    </w:p>
    <w:p w14:paraId="0686B3D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78AD26C6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Property Marketing</w:t>
      </w:r>
    </w:p>
    <w:p w14:paraId="25B56F9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3C85EE69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Tenant Screening</w:t>
      </w:r>
    </w:p>
    <w:p w14:paraId="7917F8B9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27ADD575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Lease Negotiation</w:t>
      </w:r>
    </w:p>
    <w:p w14:paraId="52E2B3E8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5E1CB348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Lease Execution</w:t>
      </w:r>
    </w:p>
    <w:p w14:paraId="0E16AF7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1757428D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Property Management</w:t>
      </w:r>
    </w:p>
    <w:p w14:paraId="09A0E388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↓</w:t>
      </w:r>
    </w:p>
    <w:p w14:paraId="7C4596BE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Closure</w:t>
      </w:r>
    </w:p>
    <w:p w14:paraId="14B4FC06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7D655A2F">
          <v:rect id="_x0000_i1031" style="width:0;height:1.5pt" o:hralign="center" o:hrstd="t" o:hr="t" fillcolor="#a0a0a0" stroked="f"/>
        </w:pict>
      </w:r>
    </w:p>
    <w:p w14:paraId="7E353589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1383"/>
      <w:r w:rsidRPr="004F4565">
        <w:rPr>
          <w:rFonts w:asciiTheme="minorHAnsi" w:hAnsiTheme="minorHAnsi" w:cstheme="minorHAnsi"/>
          <w:b/>
          <w:bCs/>
          <w:sz w:val="22"/>
          <w:szCs w:val="22"/>
        </w:rPr>
        <w:t>5. PHASE 1 – OWNER ONBOARDING</w:t>
      </w:r>
      <w:bookmarkEnd w:id="5"/>
    </w:p>
    <w:p w14:paraId="5A53D449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1384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1 – Owner Registration</w:t>
      </w:r>
      <w:bookmarkEnd w:id="6"/>
    </w:p>
    <w:p w14:paraId="5D03D6C0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Collect:</w:t>
      </w:r>
    </w:p>
    <w:p w14:paraId="7752629B" w14:textId="77777777" w:rsidR="00674A0C" w:rsidRPr="004F4565" w:rsidRDefault="00674A0C" w:rsidP="00674A0C">
      <w:pPr>
        <w:numPr>
          <w:ilvl w:val="0"/>
          <w:numId w:val="6"/>
        </w:numPr>
        <w:rPr>
          <w:rFonts w:cstheme="minorHAnsi"/>
        </w:rPr>
      </w:pPr>
      <w:r w:rsidRPr="004F4565">
        <w:rPr>
          <w:rFonts w:cstheme="minorHAnsi"/>
        </w:rPr>
        <w:t xml:space="preserve">Full Name </w:t>
      </w:r>
    </w:p>
    <w:p w14:paraId="2E9DD2DD" w14:textId="77777777" w:rsidR="00674A0C" w:rsidRPr="004F4565" w:rsidRDefault="00674A0C" w:rsidP="00674A0C">
      <w:pPr>
        <w:numPr>
          <w:ilvl w:val="0"/>
          <w:numId w:val="6"/>
        </w:numPr>
        <w:rPr>
          <w:rFonts w:cstheme="minorHAnsi"/>
        </w:rPr>
      </w:pPr>
      <w:r w:rsidRPr="004F4565">
        <w:rPr>
          <w:rFonts w:cstheme="minorHAnsi"/>
        </w:rPr>
        <w:t xml:space="preserve">NID/Passport </w:t>
      </w:r>
    </w:p>
    <w:p w14:paraId="77AF3A2E" w14:textId="77777777" w:rsidR="00674A0C" w:rsidRPr="004F4565" w:rsidRDefault="00674A0C" w:rsidP="00674A0C">
      <w:pPr>
        <w:numPr>
          <w:ilvl w:val="0"/>
          <w:numId w:val="6"/>
        </w:numPr>
        <w:rPr>
          <w:rFonts w:cstheme="minorHAnsi"/>
        </w:rPr>
      </w:pPr>
      <w:r w:rsidRPr="004F4565">
        <w:rPr>
          <w:rFonts w:cstheme="minorHAnsi"/>
        </w:rPr>
        <w:t xml:space="preserve">Contact details </w:t>
      </w:r>
    </w:p>
    <w:p w14:paraId="1857E502" w14:textId="77777777" w:rsidR="00674A0C" w:rsidRPr="004F4565" w:rsidRDefault="00674A0C" w:rsidP="00674A0C">
      <w:pPr>
        <w:numPr>
          <w:ilvl w:val="0"/>
          <w:numId w:val="6"/>
        </w:numPr>
        <w:rPr>
          <w:rFonts w:cstheme="minorHAnsi"/>
        </w:rPr>
      </w:pPr>
      <w:r w:rsidRPr="004F4565">
        <w:rPr>
          <w:rFonts w:cstheme="minorHAnsi"/>
        </w:rPr>
        <w:t xml:space="preserve">Property details </w:t>
      </w:r>
    </w:p>
    <w:p w14:paraId="7EF93F96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Create:</w:t>
      </w:r>
    </w:p>
    <w:p w14:paraId="3B0950BC" w14:textId="77777777" w:rsidR="00674A0C" w:rsidRPr="004F4565" w:rsidRDefault="00674A0C" w:rsidP="00674A0C">
      <w:pPr>
        <w:numPr>
          <w:ilvl w:val="0"/>
          <w:numId w:val="7"/>
        </w:numPr>
        <w:rPr>
          <w:rFonts w:cstheme="minorHAnsi"/>
        </w:rPr>
      </w:pPr>
      <w:r w:rsidRPr="004F4565">
        <w:rPr>
          <w:rFonts w:cstheme="minorHAnsi"/>
        </w:rPr>
        <w:t xml:space="preserve">Owner ID </w:t>
      </w:r>
    </w:p>
    <w:p w14:paraId="6F6AFDDB" w14:textId="77777777" w:rsidR="00674A0C" w:rsidRPr="004F4565" w:rsidRDefault="00674A0C" w:rsidP="00674A0C">
      <w:pPr>
        <w:numPr>
          <w:ilvl w:val="0"/>
          <w:numId w:val="7"/>
        </w:numPr>
        <w:rPr>
          <w:rFonts w:cstheme="minorHAnsi"/>
        </w:rPr>
      </w:pPr>
      <w:r w:rsidRPr="004F4565">
        <w:rPr>
          <w:rFonts w:cstheme="minorHAnsi"/>
        </w:rPr>
        <w:t xml:space="preserve">Property ID </w:t>
      </w:r>
    </w:p>
    <w:p w14:paraId="7699B849" w14:textId="77777777" w:rsidR="00674A0C" w:rsidRPr="004F4565" w:rsidRDefault="00674A0C" w:rsidP="00674A0C">
      <w:pPr>
        <w:numPr>
          <w:ilvl w:val="0"/>
          <w:numId w:val="7"/>
        </w:numPr>
        <w:rPr>
          <w:rFonts w:cstheme="minorHAnsi"/>
        </w:rPr>
      </w:pPr>
      <w:r w:rsidRPr="004F4565">
        <w:rPr>
          <w:rFonts w:cstheme="minorHAnsi"/>
        </w:rPr>
        <w:t xml:space="preserve">CRM Record </w:t>
      </w:r>
    </w:p>
    <w:p w14:paraId="023FC0EF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3441C7C4">
          <v:rect id="_x0000_i1032" style="width:0;height:1.5pt" o:hralign="center" o:hrstd="t" o:hr="t" fillcolor="#a0a0a0" stroked="f"/>
        </w:pict>
      </w:r>
    </w:p>
    <w:p w14:paraId="62D94067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1385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2 – Property Registration</w:t>
      </w:r>
      <w:bookmarkEnd w:id="7"/>
    </w:p>
    <w:p w14:paraId="4388965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Record:</w:t>
      </w:r>
    </w:p>
    <w:p w14:paraId="69FD9B04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District </w:t>
      </w:r>
    </w:p>
    <w:p w14:paraId="4130E6DB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Upazila </w:t>
      </w:r>
    </w:p>
    <w:p w14:paraId="0C1549CF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Village </w:t>
      </w:r>
    </w:p>
    <w:p w14:paraId="27BD5368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Mouza </w:t>
      </w:r>
    </w:p>
    <w:p w14:paraId="25358204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proofErr w:type="spellStart"/>
      <w:r w:rsidRPr="004F4565">
        <w:rPr>
          <w:rFonts w:cstheme="minorHAnsi"/>
        </w:rPr>
        <w:t>Khatiyan</w:t>
      </w:r>
      <w:proofErr w:type="spellEnd"/>
      <w:r w:rsidRPr="004F4565">
        <w:rPr>
          <w:rFonts w:cstheme="minorHAnsi"/>
        </w:rPr>
        <w:t xml:space="preserve"> </w:t>
      </w:r>
    </w:p>
    <w:p w14:paraId="10C9A700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Dag </w:t>
      </w:r>
    </w:p>
    <w:p w14:paraId="231872C9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Land area </w:t>
      </w:r>
    </w:p>
    <w:p w14:paraId="7BF83CF1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Property type </w:t>
      </w:r>
    </w:p>
    <w:p w14:paraId="7D46E507" w14:textId="77777777" w:rsidR="00674A0C" w:rsidRPr="004F4565" w:rsidRDefault="00674A0C" w:rsidP="00674A0C">
      <w:pPr>
        <w:numPr>
          <w:ilvl w:val="0"/>
          <w:numId w:val="8"/>
        </w:numPr>
        <w:rPr>
          <w:rFonts w:cstheme="minorHAnsi"/>
        </w:rPr>
      </w:pPr>
      <w:r w:rsidRPr="004F4565">
        <w:rPr>
          <w:rFonts w:cstheme="minorHAnsi"/>
        </w:rPr>
        <w:t xml:space="preserve">Rental value </w:t>
      </w:r>
    </w:p>
    <w:p w14:paraId="23CD4AEF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5A998C6F">
          <v:rect id="_x0000_i1033" style="width:0;height:1.5pt" o:hralign="center" o:hrstd="t" o:hr="t" fillcolor="#a0a0a0" stroked="f"/>
        </w:pict>
      </w:r>
    </w:p>
    <w:p w14:paraId="15C08360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1386"/>
      <w:r w:rsidRPr="004F4565">
        <w:rPr>
          <w:rFonts w:asciiTheme="minorHAnsi" w:hAnsiTheme="minorHAnsi" w:cstheme="minorHAnsi"/>
          <w:b/>
          <w:bCs/>
          <w:sz w:val="22"/>
          <w:szCs w:val="22"/>
        </w:rPr>
        <w:t>6. PHASE 2 – OWNERSHIP VERIFICATION</w:t>
      </w:r>
      <w:bookmarkEnd w:id="8"/>
    </w:p>
    <w:p w14:paraId="157CB778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1387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3 – Ownership Review</w:t>
      </w:r>
      <w:bookmarkEnd w:id="9"/>
    </w:p>
    <w:p w14:paraId="6C9735E8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Verify:</w:t>
      </w:r>
    </w:p>
    <w:p w14:paraId="7FFBF1C6" w14:textId="77777777" w:rsidR="00674A0C" w:rsidRPr="004F4565" w:rsidRDefault="00674A0C" w:rsidP="00674A0C">
      <w:pPr>
        <w:numPr>
          <w:ilvl w:val="0"/>
          <w:numId w:val="9"/>
        </w:numPr>
        <w:rPr>
          <w:rFonts w:cstheme="minorHAnsi"/>
        </w:rPr>
      </w:pPr>
      <w:r w:rsidRPr="004F4565">
        <w:rPr>
          <w:rFonts w:cstheme="minorHAnsi"/>
        </w:rPr>
        <w:t xml:space="preserve">Deed </w:t>
      </w:r>
    </w:p>
    <w:p w14:paraId="7F7739BA" w14:textId="77777777" w:rsidR="00674A0C" w:rsidRPr="004F4565" w:rsidRDefault="00674A0C" w:rsidP="00674A0C">
      <w:pPr>
        <w:numPr>
          <w:ilvl w:val="0"/>
          <w:numId w:val="9"/>
        </w:numPr>
        <w:rPr>
          <w:rFonts w:cstheme="minorHAnsi"/>
        </w:rPr>
      </w:pPr>
      <w:proofErr w:type="spellStart"/>
      <w:r w:rsidRPr="004F4565">
        <w:rPr>
          <w:rFonts w:cstheme="minorHAnsi"/>
        </w:rPr>
        <w:t>Khatiyan</w:t>
      </w:r>
      <w:proofErr w:type="spellEnd"/>
      <w:r w:rsidRPr="004F4565">
        <w:rPr>
          <w:rFonts w:cstheme="minorHAnsi"/>
        </w:rPr>
        <w:t xml:space="preserve"> </w:t>
      </w:r>
    </w:p>
    <w:p w14:paraId="1BEE9E11" w14:textId="77777777" w:rsidR="00674A0C" w:rsidRPr="004F4565" w:rsidRDefault="00674A0C" w:rsidP="00674A0C">
      <w:pPr>
        <w:numPr>
          <w:ilvl w:val="0"/>
          <w:numId w:val="9"/>
        </w:numPr>
        <w:rPr>
          <w:rFonts w:cstheme="minorHAnsi"/>
        </w:rPr>
      </w:pPr>
      <w:r w:rsidRPr="004F4565">
        <w:rPr>
          <w:rFonts w:cstheme="minorHAnsi"/>
        </w:rPr>
        <w:t xml:space="preserve">Dag </w:t>
      </w:r>
    </w:p>
    <w:p w14:paraId="2C32B1A4" w14:textId="77777777" w:rsidR="00674A0C" w:rsidRPr="004F4565" w:rsidRDefault="00674A0C" w:rsidP="00674A0C">
      <w:pPr>
        <w:numPr>
          <w:ilvl w:val="0"/>
          <w:numId w:val="9"/>
        </w:numPr>
        <w:rPr>
          <w:rFonts w:cstheme="minorHAnsi"/>
        </w:rPr>
      </w:pPr>
      <w:r w:rsidRPr="004F4565">
        <w:rPr>
          <w:rFonts w:cstheme="minorHAnsi"/>
        </w:rPr>
        <w:t xml:space="preserve">Mutation </w:t>
      </w:r>
    </w:p>
    <w:p w14:paraId="2FD5B4A6" w14:textId="77777777" w:rsidR="00674A0C" w:rsidRPr="004F4565" w:rsidRDefault="00674A0C" w:rsidP="00674A0C">
      <w:pPr>
        <w:numPr>
          <w:ilvl w:val="0"/>
          <w:numId w:val="9"/>
        </w:numPr>
        <w:rPr>
          <w:rFonts w:cstheme="minorHAnsi"/>
        </w:rPr>
      </w:pPr>
      <w:r w:rsidRPr="004F4565">
        <w:rPr>
          <w:rFonts w:cstheme="minorHAnsi"/>
        </w:rPr>
        <w:t xml:space="preserve">Tax receipts </w:t>
      </w:r>
    </w:p>
    <w:p w14:paraId="34801681" w14:textId="77777777" w:rsidR="00674A0C" w:rsidRPr="004F4565" w:rsidRDefault="00674A0C" w:rsidP="00674A0C">
      <w:pPr>
        <w:numPr>
          <w:ilvl w:val="0"/>
          <w:numId w:val="9"/>
        </w:numPr>
        <w:rPr>
          <w:rFonts w:cstheme="minorHAnsi"/>
        </w:rPr>
      </w:pPr>
      <w:r w:rsidRPr="004F4565">
        <w:rPr>
          <w:rFonts w:cstheme="minorHAnsi"/>
        </w:rPr>
        <w:t xml:space="preserve">Succession records </w:t>
      </w:r>
    </w:p>
    <w:p w14:paraId="30EC104E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4FAD5D2F">
          <v:rect id="_x0000_i1034" style="width:0;height:1.5pt" o:hralign="center" o:hrstd="t" o:hr="t" fillcolor="#a0a0a0" stroked="f"/>
        </w:pict>
      </w:r>
    </w:p>
    <w:p w14:paraId="6B3A5813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1388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4 – Risk Assessment</w:t>
      </w:r>
      <w:bookmarkEnd w:id="10"/>
    </w:p>
    <w:p w14:paraId="3851C5A4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Identify:</w:t>
      </w:r>
    </w:p>
    <w:p w14:paraId="3417FE6B" w14:textId="77777777" w:rsidR="00674A0C" w:rsidRPr="004F4565" w:rsidRDefault="00674A0C" w:rsidP="00674A0C">
      <w:pPr>
        <w:numPr>
          <w:ilvl w:val="0"/>
          <w:numId w:val="10"/>
        </w:numPr>
        <w:rPr>
          <w:rFonts w:cstheme="minorHAnsi"/>
        </w:rPr>
      </w:pPr>
      <w:r w:rsidRPr="004F4565">
        <w:rPr>
          <w:rFonts w:cstheme="minorHAnsi"/>
        </w:rPr>
        <w:t xml:space="preserve">Ownership disputes </w:t>
      </w:r>
    </w:p>
    <w:p w14:paraId="1788208C" w14:textId="77777777" w:rsidR="00674A0C" w:rsidRPr="004F4565" w:rsidRDefault="00674A0C" w:rsidP="00674A0C">
      <w:pPr>
        <w:numPr>
          <w:ilvl w:val="0"/>
          <w:numId w:val="10"/>
        </w:numPr>
        <w:rPr>
          <w:rFonts w:cstheme="minorHAnsi"/>
        </w:rPr>
      </w:pPr>
      <w:r w:rsidRPr="004F4565">
        <w:rPr>
          <w:rFonts w:cstheme="minorHAnsi"/>
        </w:rPr>
        <w:t xml:space="preserve">Boundary disputes </w:t>
      </w:r>
    </w:p>
    <w:p w14:paraId="5C554DE2" w14:textId="77777777" w:rsidR="00674A0C" w:rsidRPr="004F4565" w:rsidRDefault="00674A0C" w:rsidP="00674A0C">
      <w:pPr>
        <w:numPr>
          <w:ilvl w:val="0"/>
          <w:numId w:val="10"/>
        </w:numPr>
        <w:rPr>
          <w:rFonts w:cstheme="minorHAnsi"/>
        </w:rPr>
      </w:pPr>
      <w:r w:rsidRPr="004F4565">
        <w:rPr>
          <w:rFonts w:cstheme="minorHAnsi"/>
        </w:rPr>
        <w:t xml:space="preserve">Succession issues </w:t>
      </w:r>
    </w:p>
    <w:p w14:paraId="4F99CBB0" w14:textId="77777777" w:rsidR="00674A0C" w:rsidRPr="004F4565" w:rsidRDefault="00674A0C" w:rsidP="00674A0C">
      <w:pPr>
        <w:numPr>
          <w:ilvl w:val="0"/>
          <w:numId w:val="10"/>
        </w:numPr>
        <w:rPr>
          <w:rFonts w:cstheme="minorHAnsi"/>
        </w:rPr>
      </w:pPr>
      <w:r w:rsidRPr="004F4565">
        <w:rPr>
          <w:rFonts w:cstheme="minorHAnsi"/>
        </w:rPr>
        <w:t xml:space="preserve">Encumbrances </w:t>
      </w:r>
    </w:p>
    <w:p w14:paraId="5A28110D" w14:textId="77777777" w:rsidR="00674A0C" w:rsidRPr="004F4565" w:rsidRDefault="00674A0C" w:rsidP="00674A0C">
      <w:pPr>
        <w:numPr>
          <w:ilvl w:val="0"/>
          <w:numId w:val="10"/>
        </w:numPr>
        <w:rPr>
          <w:rFonts w:cstheme="minorHAnsi"/>
        </w:rPr>
      </w:pPr>
      <w:r w:rsidRPr="004F4565">
        <w:rPr>
          <w:rFonts w:cstheme="minorHAnsi"/>
        </w:rPr>
        <w:t xml:space="preserve">Access issues </w:t>
      </w:r>
    </w:p>
    <w:p w14:paraId="4E231210" w14:textId="77777777" w:rsidR="00674A0C" w:rsidRPr="004F4565" w:rsidRDefault="00674A0C" w:rsidP="00674A0C">
      <w:pPr>
        <w:numPr>
          <w:ilvl w:val="0"/>
          <w:numId w:val="10"/>
        </w:numPr>
        <w:rPr>
          <w:rFonts w:cstheme="minorHAnsi"/>
        </w:rPr>
      </w:pPr>
      <w:r w:rsidRPr="004F4565">
        <w:rPr>
          <w:rFonts w:cstheme="minorHAnsi"/>
        </w:rPr>
        <w:t xml:space="preserve">Regulatory concerns </w:t>
      </w:r>
    </w:p>
    <w:p w14:paraId="3278D0B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Update Risk Register.</w:t>
      </w:r>
    </w:p>
    <w:p w14:paraId="5FEB112E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48DCAC44">
          <v:rect id="_x0000_i1035" style="width:0;height:1.5pt" o:hralign="center" o:hrstd="t" o:hr="t" fillcolor="#a0a0a0" stroked="f"/>
        </w:pict>
      </w:r>
    </w:p>
    <w:p w14:paraId="57FF0DB7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1389"/>
      <w:r w:rsidRPr="004F4565">
        <w:rPr>
          <w:rFonts w:asciiTheme="minorHAnsi" w:hAnsiTheme="minorHAnsi" w:cstheme="minorHAnsi"/>
          <w:b/>
          <w:bCs/>
          <w:sz w:val="22"/>
          <w:szCs w:val="22"/>
        </w:rPr>
        <w:t>7. PHASE 3 – COMMERCIAL ENGAGEMENT</w:t>
      </w:r>
      <w:bookmarkEnd w:id="11"/>
    </w:p>
    <w:p w14:paraId="6EBE16EB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1390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5 – Execute Owner Agreement</w:t>
      </w:r>
      <w:bookmarkEnd w:id="12"/>
    </w:p>
    <w:p w14:paraId="0D8235BA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Obtain signed:</w:t>
      </w:r>
    </w:p>
    <w:p w14:paraId="5753D9E4" w14:textId="77777777" w:rsidR="00674A0C" w:rsidRPr="004F4565" w:rsidRDefault="00674A0C" w:rsidP="00674A0C">
      <w:pPr>
        <w:numPr>
          <w:ilvl w:val="0"/>
          <w:numId w:val="11"/>
        </w:numPr>
        <w:rPr>
          <w:rFonts w:cstheme="minorHAnsi"/>
        </w:rPr>
      </w:pPr>
      <w:r w:rsidRPr="004F4565">
        <w:rPr>
          <w:rFonts w:cstheme="minorHAnsi"/>
        </w:rPr>
        <w:t xml:space="preserve">Rural Property Rental Service Agreement (Owner Version) </w:t>
      </w:r>
    </w:p>
    <w:p w14:paraId="46DAD7F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Before marketing commences.</w:t>
      </w:r>
    </w:p>
    <w:p w14:paraId="549B29C4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54C97E86">
          <v:rect id="_x0000_i1036" style="width:0;height:1.5pt" o:hralign="center" o:hrstd="t" o:hr="t" fillcolor="#a0a0a0" stroked="f"/>
        </w:pict>
      </w:r>
    </w:p>
    <w:p w14:paraId="5F9E2FA6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1391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6 – Fee Structure Confirmation</w:t>
      </w:r>
      <w:bookmarkEnd w:id="13"/>
    </w:p>
    <w:p w14:paraId="5296DF47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Confirm:</w:t>
      </w:r>
    </w:p>
    <w:p w14:paraId="010076D2" w14:textId="77777777" w:rsidR="00674A0C" w:rsidRPr="004F4565" w:rsidRDefault="00674A0C" w:rsidP="00674A0C">
      <w:pPr>
        <w:numPr>
          <w:ilvl w:val="0"/>
          <w:numId w:val="12"/>
        </w:numPr>
        <w:rPr>
          <w:rFonts w:cstheme="minorHAnsi"/>
        </w:rPr>
      </w:pPr>
      <w:r w:rsidRPr="004F4565">
        <w:rPr>
          <w:rFonts w:cstheme="minorHAnsi"/>
        </w:rPr>
        <w:t xml:space="preserve">Leasing fee </w:t>
      </w:r>
    </w:p>
    <w:p w14:paraId="09DB0978" w14:textId="77777777" w:rsidR="00674A0C" w:rsidRPr="004F4565" w:rsidRDefault="00674A0C" w:rsidP="00674A0C">
      <w:pPr>
        <w:numPr>
          <w:ilvl w:val="0"/>
          <w:numId w:val="12"/>
        </w:numPr>
        <w:rPr>
          <w:rFonts w:cstheme="minorHAnsi"/>
        </w:rPr>
      </w:pPr>
      <w:r w:rsidRPr="004F4565">
        <w:rPr>
          <w:rFonts w:cstheme="minorHAnsi"/>
        </w:rPr>
        <w:t xml:space="preserve">Management fee </w:t>
      </w:r>
    </w:p>
    <w:p w14:paraId="3306F665" w14:textId="77777777" w:rsidR="00674A0C" w:rsidRPr="004F4565" w:rsidRDefault="00674A0C" w:rsidP="00674A0C">
      <w:pPr>
        <w:numPr>
          <w:ilvl w:val="0"/>
          <w:numId w:val="12"/>
        </w:numPr>
        <w:rPr>
          <w:rFonts w:cstheme="minorHAnsi"/>
        </w:rPr>
      </w:pPr>
      <w:r w:rsidRPr="004F4565">
        <w:rPr>
          <w:rFonts w:cstheme="minorHAnsi"/>
        </w:rPr>
        <w:t xml:space="preserve">Marketing budget </w:t>
      </w:r>
    </w:p>
    <w:p w14:paraId="2D274FB4" w14:textId="77777777" w:rsidR="00674A0C" w:rsidRPr="004F4565" w:rsidRDefault="00674A0C" w:rsidP="00674A0C">
      <w:pPr>
        <w:numPr>
          <w:ilvl w:val="0"/>
          <w:numId w:val="12"/>
        </w:numPr>
        <w:rPr>
          <w:rFonts w:cstheme="minorHAnsi"/>
        </w:rPr>
      </w:pPr>
      <w:r w:rsidRPr="004F4565">
        <w:rPr>
          <w:rFonts w:cstheme="minorHAnsi"/>
        </w:rPr>
        <w:t xml:space="preserve">Early termination fee </w:t>
      </w:r>
    </w:p>
    <w:p w14:paraId="582987C4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Record in CRM.</w:t>
      </w:r>
    </w:p>
    <w:p w14:paraId="4C4A4474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5107C201">
          <v:rect id="_x0000_i1037" style="width:0;height:1.5pt" o:hralign="center" o:hrstd="t" o:hr="t" fillcolor="#a0a0a0" stroked="f"/>
        </w:pict>
      </w:r>
    </w:p>
    <w:p w14:paraId="5830FAFE" w14:textId="77777777" w:rsidR="00674A0C" w:rsidRPr="004F4565" w:rsidRDefault="00674A0C" w:rsidP="007D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1392"/>
      <w:r w:rsidRPr="004F4565">
        <w:rPr>
          <w:rFonts w:asciiTheme="minorHAnsi" w:hAnsiTheme="minorHAnsi" w:cstheme="minorHAnsi"/>
          <w:b/>
          <w:bCs/>
          <w:sz w:val="22"/>
          <w:szCs w:val="22"/>
        </w:rPr>
        <w:t>8. PHASE 4 – PROPERTY PREPARATION</w:t>
      </w:r>
      <w:bookmarkEnd w:id="14"/>
    </w:p>
    <w:p w14:paraId="6A19CED8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1393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7 – Property Assessment</w:t>
      </w:r>
      <w:bookmarkEnd w:id="15"/>
    </w:p>
    <w:p w14:paraId="7B2115D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Assess:</w:t>
      </w:r>
    </w:p>
    <w:p w14:paraId="3F51114F" w14:textId="77777777" w:rsidR="00674A0C" w:rsidRPr="004F4565" w:rsidRDefault="00674A0C" w:rsidP="00674A0C">
      <w:pPr>
        <w:numPr>
          <w:ilvl w:val="0"/>
          <w:numId w:val="13"/>
        </w:numPr>
        <w:rPr>
          <w:rFonts w:cstheme="minorHAnsi"/>
        </w:rPr>
      </w:pPr>
      <w:r w:rsidRPr="004F4565">
        <w:rPr>
          <w:rFonts w:cstheme="minorHAnsi"/>
        </w:rPr>
        <w:t xml:space="preserve">Presentation </w:t>
      </w:r>
    </w:p>
    <w:p w14:paraId="2411E2EF" w14:textId="77777777" w:rsidR="00674A0C" w:rsidRPr="004F4565" w:rsidRDefault="00674A0C" w:rsidP="00674A0C">
      <w:pPr>
        <w:numPr>
          <w:ilvl w:val="0"/>
          <w:numId w:val="13"/>
        </w:numPr>
        <w:rPr>
          <w:rFonts w:cstheme="minorHAnsi"/>
        </w:rPr>
      </w:pPr>
      <w:r w:rsidRPr="004F4565">
        <w:rPr>
          <w:rFonts w:cstheme="minorHAnsi"/>
        </w:rPr>
        <w:t xml:space="preserve">Security </w:t>
      </w:r>
    </w:p>
    <w:p w14:paraId="5D3BBF7E" w14:textId="77777777" w:rsidR="00674A0C" w:rsidRPr="004F4565" w:rsidRDefault="00674A0C" w:rsidP="00674A0C">
      <w:pPr>
        <w:numPr>
          <w:ilvl w:val="0"/>
          <w:numId w:val="13"/>
        </w:numPr>
        <w:rPr>
          <w:rFonts w:cstheme="minorHAnsi"/>
        </w:rPr>
      </w:pPr>
      <w:r w:rsidRPr="004F4565">
        <w:rPr>
          <w:rFonts w:cstheme="minorHAnsi"/>
        </w:rPr>
        <w:t xml:space="preserve">Access </w:t>
      </w:r>
    </w:p>
    <w:p w14:paraId="582E285A" w14:textId="77777777" w:rsidR="00674A0C" w:rsidRPr="004F4565" w:rsidRDefault="00674A0C" w:rsidP="00674A0C">
      <w:pPr>
        <w:numPr>
          <w:ilvl w:val="0"/>
          <w:numId w:val="13"/>
        </w:numPr>
        <w:rPr>
          <w:rFonts w:cstheme="minorHAnsi"/>
        </w:rPr>
      </w:pPr>
      <w:r w:rsidRPr="004F4565">
        <w:rPr>
          <w:rFonts w:cstheme="minorHAnsi"/>
        </w:rPr>
        <w:t xml:space="preserve">Utilities </w:t>
      </w:r>
    </w:p>
    <w:p w14:paraId="7DCEEDE4" w14:textId="77777777" w:rsidR="00674A0C" w:rsidRPr="004F4565" w:rsidRDefault="00674A0C" w:rsidP="00674A0C">
      <w:pPr>
        <w:numPr>
          <w:ilvl w:val="0"/>
          <w:numId w:val="13"/>
        </w:numPr>
        <w:rPr>
          <w:rFonts w:cstheme="minorHAnsi"/>
        </w:rPr>
      </w:pPr>
      <w:r w:rsidRPr="004F4565">
        <w:rPr>
          <w:rFonts w:cstheme="minorHAnsi"/>
        </w:rPr>
        <w:t xml:space="preserve">Infrastructure </w:t>
      </w:r>
    </w:p>
    <w:p w14:paraId="068944E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Provide recommendations.</w:t>
      </w:r>
    </w:p>
    <w:p w14:paraId="5B26371A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31AA8CB6">
          <v:rect id="_x0000_i1038" style="width:0;height:1.5pt" o:hralign="center" o:hrstd="t" o:hr="t" fillcolor="#a0a0a0" stroked="f"/>
        </w:pict>
      </w:r>
    </w:p>
    <w:p w14:paraId="641CB5B6" w14:textId="77777777" w:rsidR="00674A0C" w:rsidRPr="004F4565" w:rsidRDefault="00674A0C" w:rsidP="007D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1394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8 – Marketing Preparation</w:t>
      </w:r>
      <w:bookmarkEnd w:id="16"/>
    </w:p>
    <w:p w14:paraId="3C73FC15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Coordinate:</w:t>
      </w:r>
    </w:p>
    <w:p w14:paraId="489A79DC" w14:textId="77777777" w:rsidR="00674A0C" w:rsidRPr="004F4565" w:rsidRDefault="00674A0C" w:rsidP="00674A0C">
      <w:pPr>
        <w:numPr>
          <w:ilvl w:val="0"/>
          <w:numId w:val="14"/>
        </w:numPr>
        <w:rPr>
          <w:rFonts w:cstheme="minorHAnsi"/>
        </w:rPr>
      </w:pPr>
      <w:r w:rsidRPr="004F4565">
        <w:rPr>
          <w:rFonts w:cstheme="minorHAnsi"/>
        </w:rPr>
        <w:t xml:space="preserve">Photography </w:t>
      </w:r>
    </w:p>
    <w:p w14:paraId="6941CAA8" w14:textId="77777777" w:rsidR="00674A0C" w:rsidRPr="004F4565" w:rsidRDefault="00674A0C" w:rsidP="00674A0C">
      <w:pPr>
        <w:numPr>
          <w:ilvl w:val="0"/>
          <w:numId w:val="14"/>
        </w:numPr>
        <w:rPr>
          <w:rFonts w:cstheme="minorHAnsi"/>
        </w:rPr>
      </w:pPr>
      <w:r w:rsidRPr="004F4565">
        <w:rPr>
          <w:rFonts w:cstheme="minorHAnsi"/>
        </w:rPr>
        <w:t xml:space="preserve">Videography </w:t>
      </w:r>
    </w:p>
    <w:p w14:paraId="1C0871CA" w14:textId="77777777" w:rsidR="00674A0C" w:rsidRPr="004F4565" w:rsidRDefault="00674A0C" w:rsidP="00674A0C">
      <w:pPr>
        <w:numPr>
          <w:ilvl w:val="0"/>
          <w:numId w:val="14"/>
        </w:numPr>
        <w:rPr>
          <w:rFonts w:cstheme="minorHAnsi"/>
        </w:rPr>
      </w:pPr>
      <w:r w:rsidRPr="004F4565">
        <w:rPr>
          <w:rFonts w:cstheme="minorHAnsi"/>
        </w:rPr>
        <w:t xml:space="preserve">Drone footage </w:t>
      </w:r>
    </w:p>
    <w:p w14:paraId="0B02154C" w14:textId="77777777" w:rsidR="00674A0C" w:rsidRPr="004F4565" w:rsidRDefault="00674A0C" w:rsidP="00674A0C">
      <w:pPr>
        <w:numPr>
          <w:ilvl w:val="0"/>
          <w:numId w:val="14"/>
        </w:numPr>
        <w:rPr>
          <w:rFonts w:cstheme="minorHAnsi"/>
        </w:rPr>
      </w:pPr>
      <w:r w:rsidRPr="004F4565">
        <w:rPr>
          <w:rFonts w:cstheme="minorHAnsi"/>
        </w:rPr>
        <w:t xml:space="preserve">Marketing brochures </w:t>
      </w:r>
    </w:p>
    <w:p w14:paraId="69F7BFF3" w14:textId="77777777" w:rsidR="00674A0C" w:rsidRPr="004F4565" w:rsidRDefault="00674A0C" w:rsidP="00674A0C">
      <w:pPr>
        <w:numPr>
          <w:ilvl w:val="0"/>
          <w:numId w:val="14"/>
        </w:numPr>
        <w:rPr>
          <w:rFonts w:cstheme="minorHAnsi"/>
        </w:rPr>
      </w:pPr>
      <w:r w:rsidRPr="004F4565">
        <w:rPr>
          <w:rFonts w:cstheme="minorHAnsi"/>
        </w:rPr>
        <w:t xml:space="preserve">Signboards </w:t>
      </w:r>
    </w:p>
    <w:p w14:paraId="608BC815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76E4EE9E">
          <v:rect id="_x0000_i1039" style="width:0;height:1.5pt" o:hralign="center" o:hrstd="t" o:hr="t" fillcolor="#a0a0a0" stroked="f"/>
        </w:pict>
      </w:r>
    </w:p>
    <w:p w14:paraId="6D87C2AA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1395"/>
      <w:r w:rsidRPr="004F4565">
        <w:rPr>
          <w:rFonts w:asciiTheme="minorHAnsi" w:hAnsiTheme="minorHAnsi" w:cstheme="minorHAnsi"/>
          <w:b/>
          <w:bCs/>
          <w:sz w:val="22"/>
          <w:szCs w:val="22"/>
        </w:rPr>
        <w:t>9. PHASE 5 – MARKETING</w:t>
      </w:r>
      <w:bookmarkEnd w:id="17"/>
    </w:p>
    <w:p w14:paraId="0C43E953" w14:textId="77777777" w:rsidR="00674A0C" w:rsidRPr="004F4565" w:rsidRDefault="00674A0C" w:rsidP="004F456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1396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9 – Launch Marketing</w:t>
      </w:r>
      <w:bookmarkEnd w:id="18"/>
    </w:p>
    <w:p w14:paraId="245AC87B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Advertise through:</w:t>
      </w:r>
    </w:p>
    <w:p w14:paraId="49C9DA6B" w14:textId="77777777" w:rsidR="00674A0C" w:rsidRPr="004F4565" w:rsidRDefault="00674A0C" w:rsidP="00674A0C">
      <w:pPr>
        <w:numPr>
          <w:ilvl w:val="0"/>
          <w:numId w:val="15"/>
        </w:numPr>
        <w:rPr>
          <w:rFonts w:cstheme="minorHAnsi"/>
        </w:rPr>
      </w:pPr>
      <w:r w:rsidRPr="004F4565">
        <w:rPr>
          <w:rFonts w:cstheme="minorHAnsi"/>
        </w:rPr>
        <w:t xml:space="preserve">Website </w:t>
      </w:r>
    </w:p>
    <w:p w14:paraId="5FCD1C80" w14:textId="77777777" w:rsidR="00674A0C" w:rsidRPr="004F4565" w:rsidRDefault="00674A0C" w:rsidP="00674A0C">
      <w:pPr>
        <w:numPr>
          <w:ilvl w:val="0"/>
          <w:numId w:val="15"/>
        </w:numPr>
        <w:rPr>
          <w:rFonts w:cstheme="minorHAnsi"/>
        </w:rPr>
      </w:pPr>
      <w:r w:rsidRPr="004F4565">
        <w:rPr>
          <w:rFonts w:cstheme="minorHAnsi"/>
        </w:rPr>
        <w:t xml:space="preserve">Facebook </w:t>
      </w:r>
    </w:p>
    <w:p w14:paraId="5ACB4E56" w14:textId="77777777" w:rsidR="00674A0C" w:rsidRPr="004F4565" w:rsidRDefault="00674A0C" w:rsidP="00674A0C">
      <w:pPr>
        <w:numPr>
          <w:ilvl w:val="0"/>
          <w:numId w:val="15"/>
        </w:numPr>
        <w:rPr>
          <w:rFonts w:cstheme="minorHAnsi"/>
        </w:rPr>
      </w:pPr>
      <w:r w:rsidRPr="004F4565">
        <w:rPr>
          <w:rFonts w:cstheme="minorHAnsi"/>
        </w:rPr>
        <w:t xml:space="preserve">WhatsApp </w:t>
      </w:r>
    </w:p>
    <w:p w14:paraId="44893267" w14:textId="77777777" w:rsidR="00674A0C" w:rsidRPr="004F4565" w:rsidRDefault="00674A0C" w:rsidP="00674A0C">
      <w:pPr>
        <w:numPr>
          <w:ilvl w:val="0"/>
          <w:numId w:val="15"/>
        </w:numPr>
        <w:rPr>
          <w:rFonts w:cstheme="minorHAnsi"/>
        </w:rPr>
      </w:pPr>
      <w:r w:rsidRPr="004F4565">
        <w:rPr>
          <w:rFonts w:cstheme="minorHAnsi"/>
        </w:rPr>
        <w:t xml:space="preserve">Property database </w:t>
      </w:r>
    </w:p>
    <w:p w14:paraId="5E5F683E" w14:textId="77777777" w:rsidR="00674A0C" w:rsidRPr="004F4565" w:rsidRDefault="00674A0C" w:rsidP="00674A0C">
      <w:pPr>
        <w:numPr>
          <w:ilvl w:val="0"/>
          <w:numId w:val="15"/>
        </w:numPr>
        <w:rPr>
          <w:rFonts w:cstheme="minorHAnsi"/>
        </w:rPr>
      </w:pPr>
      <w:r w:rsidRPr="004F4565">
        <w:rPr>
          <w:rFonts w:cstheme="minorHAnsi"/>
        </w:rPr>
        <w:t xml:space="preserve">NRB marketing channels </w:t>
      </w:r>
    </w:p>
    <w:p w14:paraId="0D2EEFAA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47A30EB2">
          <v:rect id="_x0000_i1040" style="width:0;height:1.5pt" o:hralign="center" o:hrstd="t" o:hr="t" fillcolor="#a0a0a0" stroked="f"/>
        </w:pict>
      </w:r>
    </w:p>
    <w:p w14:paraId="5CACF7C4" w14:textId="77777777" w:rsidR="00674A0C" w:rsidRPr="004F4565" w:rsidRDefault="00674A0C" w:rsidP="004F456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1397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10 – Manage Enquiries</w:t>
      </w:r>
      <w:bookmarkEnd w:id="19"/>
    </w:p>
    <w:p w14:paraId="72A9FE14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Record:</w:t>
      </w:r>
    </w:p>
    <w:p w14:paraId="7E854A56" w14:textId="77777777" w:rsidR="00674A0C" w:rsidRPr="004F4565" w:rsidRDefault="00674A0C" w:rsidP="00674A0C">
      <w:pPr>
        <w:numPr>
          <w:ilvl w:val="0"/>
          <w:numId w:val="16"/>
        </w:numPr>
        <w:rPr>
          <w:rFonts w:cstheme="minorHAnsi"/>
        </w:rPr>
      </w:pPr>
      <w:r w:rsidRPr="004F4565">
        <w:rPr>
          <w:rFonts w:cstheme="minorHAnsi"/>
        </w:rPr>
        <w:t xml:space="preserve">Tenant enquiries </w:t>
      </w:r>
    </w:p>
    <w:p w14:paraId="5A81B5DC" w14:textId="77777777" w:rsidR="00674A0C" w:rsidRPr="004F4565" w:rsidRDefault="00674A0C" w:rsidP="00674A0C">
      <w:pPr>
        <w:numPr>
          <w:ilvl w:val="0"/>
          <w:numId w:val="16"/>
        </w:numPr>
        <w:rPr>
          <w:rFonts w:cstheme="minorHAnsi"/>
        </w:rPr>
      </w:pPr>
      <w:r w:rsidRPr="004F4565">
        <w:rPr>
          <w:rFonts w:cstheme="minorHAnsi"/>
        </w:rPr>
        <w:t xml:space="preserve">Source of enquiry </w:t>
      </w:r>
    </w:p>
    <w:p w14:paraId="3D2A9310" w14:textId="77777777" w:rsidR="00674A0C" w:rsidRPr="004F4565" w:rsidRDefault="00674A0C" w:rsidP="00674A0C">
      <w:pPr>
        <w:numPr>
          <w:ilvl w:val="0"/>
          <w:numId w:val="16"/>
        </w:numPr>
        <w:rPr>
          <w:rFonts w:cstheme="minorHAnsi"/>
        </w:rPr>
      </w:pPr>
      <w:r w:rsidRPr="004F4565">
        <w:rPr>
          <w:rFonts w:cstheme="minorHAnsi"/>
        </w:rPr>
        <w:t xml:space="preserve">Inspection requests </w:t>
      </w:r>
    </w:p>
    <w:p w14:paraId="255893F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Update CRM.</w:t>
      </w:r>
    </w:p>
    <w:p w14:paraId="5232668B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5577A0B3">
          <v:rect id="_x0000_i1041" style="width:0;height:1.5pt" o:hralign="center" o:hrstd="t" o:hr="t" fillcolor="#a0a0a0" stroked="f"/>
        </w:pict>
      </w:r>
    </w:p>
    <w:p w14:paraId="7294B238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1398"/>
      <w:r w:rsidRPr="004F4565">
        <w:rPr>
          <w:rFonts w:asciiTheme="minorHAnsi" w:hAnsiTheme="minorHAnsi" w:cstheme="minorHAnsi"/>
          <w:b/>
          <w:bCs/>
          <w:sz w:val="22"/>
          <w:szCs w:val="22"/>
        </w:rPr>
        <w:t>10. PHASE 6 – TENANT MANAGEMENT</w:t>
      </w:r>
      <w:bookmarkEnd w:id="20"/>
    </w:p>
    <w:p w14:paraId="4D85F25F" w14:textId="77777777" w:rsidR="00674A0C" w:rsidRPr="004F4565" w:rsidRDefault="00674A0C" w:rsidP="00674A0C">
      <w:pPr>
        <w:rPr>
          <w:rFonts w:cstheme="minorHAnsi"/>
          <w:b/>
          <w:bCs/>
        </w:rPr>
      </w:pPr>
      <w:r w:rsidRPr="004F4565">
        <w:rPr>
          <w:rFonts w:cstheme="minorHAnsi"/>
          <w:b/>
          <w:bCs/>
        </w:rPr>
        <w:t>Step 11 – Tenant Screening</w:t>
      </w:r>
    </w:p>
    <w:p w14:paraId="26B0133C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Review:</w:t>
      </w:r>
    </w:p>
    <w:p w14:paraId="4BDEADC7" w14:textId="77777777" w:rsidR="00674A0C" w:rsidRPr="004F4565" w:rsidRDefault="00674A0C" w:rsidP="00674A0C">
      <w:pPr>
        <w:numPr>
          <w:ilvl w:val="0"/>
          <w:numId w:val="17"/>
        </w:numPr>
        <w:rPr>
          <w:rFonts w:cstheme="minorHAnsi"/>
        </w:rPr>
      </w:pPr>
      <w:r w:rsidRPr="004F4565">
        <w:rPr>
          <w:rFonts w:cstheme="minorHAnsi"/>
        </w:rPr>
        <w:t xml:space="preserve">Identity </w:t>
      </w:r>
    </w:p>
    <w:p w14:paraId="38BD81FC" w14:textId="77777777" w:rsidR="00674A0C" w:rsidRPr="004F4565" w:rsidRDefault="00674A0C" w:rsidP="00674A0C">
      <w:pPr>
        <w:numPr>
          <w:ilvl w:val="0"/>
          <w:numId w:val="17"/>
        </w:numPr>
        <w:rPr>
          <w:rFonts w:cstheme="minorHAnsi"/>
        </w:rPr>
      </w:pPr>
      <w:r w:rsidRPr="004F4565">
        <w:rPr>
          <w:rFonts w:cstheme="minorHAnsi"/>
        </w:rPr>
        <w:t xml:space="preserve">References </w:t>
      </w:r>
    </w:p>
    <w:p w14:paraId="59308074" w14:textId="77777777" w:rsidR="00674A0C" w:rsidRPr="004F4565" w:rsidRDefault="00674A0C" w:rsidP="00674A0C">
      <w:pPr>
        <w:numPr>
          <w:ilvl w:val="0"/>
          <w:numId w:val="17"/>
        </w:numPr>
        <w:rPr>
          <w:rFonts w:cstheme="minorHAnsi"/>
        </w:rPr>
      </w:pPr>
      <w:r w:rsidRPr="004F4565">
        <w:rPr>
          <w:rFonts w:cstheme="minorHAnsi"/>
        </w:rPr>
        <w:t xml:space="preserve">Business profile </w:t>
      </w:r>
    </w:p>
    <w:p w14:paraId="34BCCF2A" w14:textId="77777777" w:rsidR="00674A0C" w:rsidRPr="004F4565" w:rsidRDefault="00674A0C" w:rsidP="00674A0C">
      <w:pPr>
        <w:numPr>
          <w:ilvl w:val="0"/>
          <w:numId w:val="17"/>
        </w:numPr>
        <w:rPr>
          <w:rFonts w:cstheme="minorHAnsi"/>
        </w:rPr>
      </w:pPr>
      <w:r w:rsidRPr="004F4565">
        <w:rPr>
          <w:rFonts w:cstheme="minorHAnsi"/>
        </w:rPr>
        <w:t xml:space="preserve">Financial capacity </w:t>
      </w:r>
    </w:p>
    <w:p w14:paraId="4A643CBF" w14:textId="77777777" w:rsidR="00674A0C" w:rsidRPr="004F4565" w:rsidRDefault="00674A0C" w:rsidP="00674A0C">
      <w:pPr>
        <w:numPr>
          <w:ilvl w:val="0"/>
          <w:numId w:val="17"/>
        </w:numPr>
        <w:rPr>
          <w:rFonts w:cstheme="minorHAnsi"/>
        </w:rPr>
      </w:pPr>
      <w:r w:rsidRPr="004F4565">
        <w:rPr>
          <w:rFonts w:cstheme="minorHAnsi"/>
        </w:rPr>
        <w:t xml:space="preserve">Intended use </w:t>
      </w:r>
    </w:p>
    <w:p w14:paraId="027B57F6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Prepare recommendation for owner.</w:t>
      </w:r>
    </w:p>
    <w:p w14:paraId="50EA3369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695CCB4A">
          <v:rect id="_x0000_i1042" style="width:0;height:1.5pt" o:hralign="center" o:hrstd="t" o:hr="t" fillcolor="#a0a0a0" stroked="f"/>
        </w:pict>
      </w:r>
    </w:p>
    <w:p w14:paraId="43C32215" w14:textId="77777777" w:rsidR="00674A0C" w:rsidRPr="004F4565" w:rsidRDefault="00674A0C" w:rsidP="004F456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1399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12 – Inspections</w:t>
      </w:r>
      <w:bookmarkEnd w:id="21"/>
    </w:p>
    <w:p w14:paraId="2FFF4F6E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Coordinate:</w:t>
      </w:r>
    </w:p>
    <w:p w14:paraId="7096F398" w14:textId="77777777" w:rsidR="00674A0C" w:rsidRPr="004F4565" w:rsidRDefault="00674A0C" w:rsidP="00674A0C">
      <w:pPr>
        <w:numPr>
          <w:ilvl w:val="0"/>
          <w:numId w:val="18"/>
        </w:numPr>
        <w:rPr>
          <w:rFonts w:cstheme="minorHAnsi"/>
        </w:rPr>
      </w:pPr>
      <w:r w:rsidRPr="004F4565">
        <w:rPr>
          <w:rFonts w:cstheme="minorHAnsi"/>
        </w:rPr>
        <w:t xml:space="preserve">Site visits </w:t>
      </w:r>
    </w:p>
    <w:p w14:paraId="6A0BF6BE" w14:textId="77777777" w:rsidR="00674A0C" w:rsidRPr="004F4565" w:rsidRDefault="00674A0C" w:rsidP="00674A0C">
      <w:pPr>
        <w:numPr>
          <w:ilvl w:val="0"/>
          <w:numId w:val="18"/>
        </w:numPr>
        <w:rPr>
          <w:rFonts w:cstheme="minorHAnsi"/>
        </w:rPr>
      </w:pPr>
      <w:r w:rsidRPr="004F4565">
        <w:rPr>
          <w:rFonts w:cstheme="minorHAnsi"/>
        </w:rPr>
        <w:t xml:space="preserve">Property viewings </w:t>
      </w:r>
    </w:p>
    <w:p w14:paraId="6805BFD9" w14:textId="77777777" w:rsidR="00674A0C" w:rsidRPr="004F4565" w:rsidRDefault="00674A0C" w:rsidP="00674A0C">
      <w:pPr>
        <w:numPr>
          <w:ilvl w:val="0"/>
          <w:numId w:val="18"/>
        </w:numPr>
        <w:rPr>
          <w:rFonts w:cstheme="minorHAnsi"/>
        </w:rPr>
      </w:pPr>
      <w:r w:rsidRPr="004F4565">
        <w:rPr>
          <w:rFonts w:cstheme="minorHAnsi"/>
        </w:rPr>
        <w:t xml:space="preserve">Feedback collection </w:t>
      </w:r>
    </w:p>
    <w:p w14:paraId="3F9DC618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27EFD50A">
          <v:rect id="_x0000_i1043" style="width:0;height:1.5pt" o:hralign="center" o:hrstd="t" o:hr="t" fillcolor="#a0a0a0" stroked="f"/>
        </w:pict>
      </w:r>
    </w:p>
    <w:p w14:paraId="22C54D87" w14:textId="77777777" w:rsidR="00674A0C" w:rsidRPr="004F4565" w:rsidRDefault="00674A0C" w:rsidP="004F456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1400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13 – Lease Negotiation</w:t>
      </w:r>
      <w:bookmarkEnd w:id="22"/>
    </w:p>
    <w:p w14:paraId="063C0079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Coordinate:</w:t>
      </w:r>
    </w:p>
    <w:p w14:paraId="46EADFEC" w14:textId="77777777" w:rsidR="00674A0C" w:rsidRPr="004F4565" w:rsidRDefault="00674A0C" w:rsidP="00674A0C">
      <w:pPr>
        <w:numPr>
          <w:ilvl w:val="0"/>
          <w:numId w:val="19"/>
        </w:numPr>
        <w:rPr>
          <w:rFonts w:cstheme="minorHAnsi"/>
        </w:rPr>
      </w:pPr>
      <w:r w:rsidRPr="004F4565">
        <w:rPr>
          <w:rFonts w:cstheme="minorHAnsi"/>
        </w:rPr>
        <w:t xml:space="preserve">Rental amount </w:t>
      </w:r>
    </w:p>
    <w:p w14:paraId="3B9D42E4" w14:textId="77777777" w:rsidR="00674A0C" w:rsidRPr="004F4565" w:rsidRDefault="00674A0C" w:rsidP="00674A0C">
      <w:pPr>
        <w:numPr>
          <w:ilvl w:val="0"/>
          <w:numId w:val="19"/>
        </w:numPr>
        <w:rPr>
          <w:rFonts w:cstheme="minorHAnsi"/>
        </w:rPr>
      </w:pPr>
      <w:r w:rsidRPr="004F4565">
        <w:rPr>
          <w:rFonts w:cstheme="minorHAnsi"/>
        </w:rPr>
        <w:t xml:space="preserve">Deposit </w:t>
      </w:r>
    </w:p>
    <w:p w14:paraId="1B1BFCB9" w14:textId="77777777" w:rsidR="00674A0C" w:rsidRPr="004F4565" w:rsidRDefault="00674A0C" w:rsidP="00674A0C">
      <w:pPr>
        <w:numPr>
          <w:ilvl w:val="0"/>
          <w:numId w:val="19"/>
        </w:numPr>
        <w:rPr>
          <w:rFonts w:cstheme="minorHAnsi"/>
        </w:rPr>
      </w:pPr>
      <w:r w:rsidRPr="004F4565">
        <w:rPr>
          <w:rFonts w:cstheme="minorHAnsi"/>
        </w:rPr>
        <w:t xml:space="preserve">Lease duration </w:t>
      </w:r>
    </w:p>
    <w:p w14:paraId="1BBAFB28" w14:textId="77777777" w:rsidR="00674A0C" w:rsidRPr="004F4565" w:rsidRDefault="00674A0C" w:rsidP="00674A0C">
      <w:pPr>
        <w:numPr>
          <w:ilvl w:val="0"/>
          <w:numId w:val="19"/>
        </w:numPr>
        <w:rPr>
          <w:rFonts w:cstheme="minorHAnsi"/>
        </w:rPr>
      </w:pPr>
      <w:r w:rsidRPr="004F4565">
        <w:rPr>
          <w:rFonts w:cstheme="minorHAnsi"/>
        </w:rPr>
        <w:t xml:space="preserve">Special conditions </w:t>
      </w:r>
    </w:p>
    <w:p w14:paraId="6F41FEFA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36CC9D7A">
          <v:rect id="_x0000_i1044" style="width:0;height:1.5pt" o:hralign="center" o:hrstd="t" o:hr="t" fillcolor="#a0a0a0" stroked="f"/>
        </w:pict>
      </w:r>
    </w:p>
    <w:p w14:paraId="51DFA7AB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1401"/>
      <w:r w:rsidRPr="004F4565">
        <w:rPr>
          <w:rFonts w:asciiTheme="minorHAnsi" w:hAnsiTheme="minorHAnsi" w:cstheme="minorHAnsi"/>
          <w:b/>
          <w:bCs/>
          <w:sz w:val="22"/>
          <w:szCs w:val="22"/>
        </w:rPr>
        <w:t>11. PHASE 7 – LEASE EXECUTION</w:t>
      </w:r>
      <w:bookmarkEnd w:id="23"/>
    </w:p>
    <w:p w14:paraId="0C3025DD" w14:textId="77777777" w:rsidR="00674A0C" w:rsidRPr="004F4565" w:rsidRDefault="00674A0C" w:rsidP="004F456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1402"/>
      <w:r w:rsidRPr="004F4565">
        <w:rPr>
          <w:rFonts w:asciiTheme="minorHAnsi" w:hAnsiTheme="minorHAnsi" w:cstheme="minorHAnsi"/>
          <w:b/>
          <w:bCs/>
          <w:sz w:val="22"/>
          <w:szCs w:val="22"/>
        </w:rPr>
        <w:t>Step 14 – Lease Coordination</w:t>
      </w:r>
      <w:bookmarkEnd w:id="24"/>
    </w:p>
    <w:p w14:paraId="2E29417D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Coordinate:</w:t>
      </w:r>
    </w:p>
    <w:p w14:paraId="7FC226B5" w14:textId="77777777" w:rsidR="00674A0C" w:rsidRPr="004F4565" w:rsidRDefault="00674A0C" w:rsidP="00674A0C">
      <w:pPr>
        <w:numPr>
          <w:ilvl w:val="0"/>
          <w:numId w:val="20"/>
        </w:numPr>
        <w:rPr>
          <w:rFonts w:cstheme="minorHAnsi"/>
        </w:rPr>
      </w:pPr>
      <w:r w:rsidRPr="004F4565">
        <w:rPr>
          <w:rFonts w:cstheme="minorHAnsi"/>
        </w:rPr>
        <w:t xml:space="preserve">Lease preparation </w:t>
      </w:r>
    </w:p>
    <w:p w14:paraId="5653E6D6" w14:textId="77777777" w:rsidR="00674A0C" w:rsidRPr="004F4565" w:rsidRDefault="00674A0C" w:rsidP="00674A0C">
      <w:pPr>
        <w:numPr>
          <w:ilvl w:val="0"/>
          <w:numId w:val="20"/>
        </w:numPr>
        <w:rPr>
          <w:rFonts w:cstheme="minorHAnsi"/>
        </w:rPr>
      </w:pPr>
      <w:r w:rsidRPr="004F4565">
        <w:rPr>
          <w:rFonts w:cstheme="minorHAnsi"/>
        </w:rPr>
        <w:t xml:space="preserve">Signing </w:t>
      </w:r>
    </w:p>
    <w:p w14:paraId="6BCB8DF6" w14:textId="77777777" w:rsidR="00674A0C" w:rsidRPr="004F4565" w:rsidRDefault="00674A0C" w:rsidP="00674A0C">
      <w:pPr>
        <w:numPr>
          <w:ilvl w:val="0"/>
          <w:numId w:val="20"/>
        </w:numPr>
        <w:rPr>
          <w:rFonts w:cstheme="minorHAnsi"/>
        </w:rPr>
      </w:pPr>
      <w:r w:rsidRPr="004F4565">
        <w:rPr>
          <w:rFonts w:cstheme="minorHAnsi"/>
        </w:rPr>
        <w:t xml:space="preserve">Deposit collection </w:t>
      </w:r>
    </w:p>
    <w:p w14:paraId="7B11F79F" w14:textId="77777777" w:rsidR="00674A0C" w:rsidRPr="004F4565" w:rsidRDefault="00674A0C" w:rsidP="00674A0C">
      <w:pPr>
        <w:numPr>
          <w:ilvl w:val="0"/>
          <w:numId w:val="20"/>
        </w:numPr>
        <w:rPr>
          <w:rFonts w:cstheme="minorHAnsi"/>
        </w:rPr>
      </w:pPr>
      <w:r w:rsidRPr="004F4565">
        <w:rPr>
          <w:rFonts w:cstheme="minorHAnsi"/>
        </w:rPr>
        <w:t xml:space="preserve">Occupancy commencement </w:t>
      </w:r>
    </w:p>
    <w:p w14:paraId="7B558645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62C217AD">
          <v:rect id="_x0000_i1045" style="width:0;height:1.5pt" o:hralign="center" o:hrstd="t" o:hr="t" fillcolor="#a0a0a0" stroked="f"/>
        </w:pict>
      </w:r>
    </w:p>
    <w:p w14:paraId="1B0CFA7B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1403"/>
      <w:r w:rsidRPr="004F4565">
        <w:rPr>
          <w:rFonts w:asciiTheme="minorHAnsi" w:hAnsiTheme="minorHAnsi" w:cstheme="minorHAnsi"/>
          <w:b/>
          <w:bCs/>
          <w:sz w:val="22"/>
          <w:szCs w:val="22"/>
        </w:rPr>
        <w:t>12. PHASE 8 – PROPERTY MANAGEMENT (IF APPOINTED)</w:t>
      </w:r>
      <w:bookmarkEnd w:id="25"/>
    </w:p>
    <w:p w14:paraId="5BF20C6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Coordinate:</w:t>
      </w:r>
    </w:p>
    <w:p w14:paraId="6FD3F0AA" w14:textId="77777777" w:rsidR="00674A0C" w:rsidRPr="004F4565" w:rsidRDefault="00674A0C" w:rsidP="00674A0C">
      <w:pPr>
        <w:numPr>
          <w:ilvl w:val="0"/>
          <w:numId w:val="21"/>
        </w:numPr>
        <w:rPr>
          <w:rFonts w:cstheme="minorHAnsi"/>
        </w:rPr>
      </w:pPr>
      <w:r w:rsidRPr="004F4565">
        <w:rPr>
          <w:rFonts w:cstheme="minorHAnsi"/>
        </w:rPr>
        <w:t xml:space="preserve">Rent collection </w:t>
      </w:r>
    </w:p>
    <w:p w14:paraId="30C48AA4" w14:textId="77777777" w:rsidR="00674A0C" w:rsidRPr="004F4565" w:rsidRDefault="00674A0C" w:rsidP="00674A0C">
      <w:pPr>
        <w:numPr>
          <w:ilvl w:val="0"/>
          <w:numId w:val="21"/>
        </w:numPr>
        <w:rPr>
          <w:rFonts w:cstheme="minorHAnsi"/>
        </w:rPr>
      </w:pPr>
      <w:r w:rsidRPr="004F4565">
        <w:rPr>
          <w:rFonts w:cstheme="minorHAnsi"/>
        </w:rPr>
        <w:t xml:space="preserve">Maintenance </w:t>
      </w:r>
    </w:p>
    <w:p w14:paraId="7F078A2B" w14:textId="77777777" w:rsidR="00674A0C" w:rsidRPr="004F4565" w:rsidRDefault="00674A0C" w:rsidP="00674A0C">
      <w:pPr>
        <w:numPr>
          <w:ilvl w:val="0"/>
          <w:numId w:val="21"/>
        </w:numPr>
        <w:rPr>
          <w:rFonts w:cstheme="minorHAnsi"/>
        </w:rPr>
      </w:pPr>
      <w:r w:rsidRPr="004F4565">
        <w:rPr>
          <w:rFonts w:cstheme="minorHAnsi"/>
        </w:rPr>
        <w:t xml:space="preserve">Tenant communication </w:t>
      </w:r>
    </w:p>
    <w:p w14:paraId="5F4C9698" w14:textId="77777777" w:rsidR="00674A0C" w:rsidRPr="004F4565" w:rsidRDefault="00674A0C" w:rsidP="00674A0C">
      <w:pPr>
        <w:numPr>
          <w:ilvl w:val="0"/>
          <w:numId w:val="21"/>
        </w:numPr>
        <w:rPr>
          <w:rFonts w:cstheme="minorHAnsi"/>
        </w:rPr>
      </w:pPr>
      <w:r w:rsidRPr="004F4565">
        <w:rPr>
          <w:rFonts w:cstheme="minorHAnsi"/>
        </w:rPr>
        <w:t xml:space="preserve">Inspections </w:t>
      </w:r>
    </w:p>
    <w:p w14:paraId="183A328B" w14:textId="77777777" w:rsidR="00674A0C" w:rsidRPr="004F4565" w:rsidRDefault="00674A0C" w:rsidP="00674A0C">
      <w:pPr>
        <w:numPr>
          <w:ilvl w:val="0"/>
          <w:numId w:val="21"/>
        </w:numPr>
        <w:rPr>
          <w:rFonts w:cstheme="minorHAnsi"/>
        </w:rPr>
      </w:pPr>
      <w:r w:rsidRPr="004F4565">
        <w:rPr>
          <w:rFonts w:cstheme="minorHAnsi"/>
        </w:rPr>
        <w:t xml:space="preserve">Lease renewals </w:t>
      </w:r>
    </w:p>
    <w:p w14:paraId="0BB1B280" w14:textId="77777777" w:rsidR="00674A0C" w:rsidRPr="004F4565" w:rsidRDefault="00674A0C" w:rsidP="00674A0C">
      <w:pPr>
        <w:numPr>
          <w:ilvl w:val="0"/>
          <w:numId w:val="21"/>
        </w:numPr>
        <w:rPr>
          <w:rFonts w:cstheme="minorHAnsi"/>
        </w:rPr>
      </w:pPr>
      <w:r w:rsidRPr="004F4565">
        <w:rPr>
          <w:rFonts w:cstheme="minorHAnsi"/>
        </w:rPr>
        <w:t xml:space="preserve">Vacate inspections </w:t>
      </w:r>
    </w:p>
    <w:p w14:paraId="3B198E39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4B133731">
          <v:rect id="_x0000_i1046" style="width:0;height:1.5pt" o:hralign="center" o:hrstd="t" o:hr="t" fillcolor="#a0a0a0" stroked="f"/>
        </w:pict>
      </w:r>
    </w:p>
    <w:p w14:paraId="5E72039C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31404"/>
      <w:r w:rsidRPr="004F4565">
        <w:rPr>
          <w:rFonts w:asciiTheme="minorHAnsi" w:hAnsiTheme="minorHAnsi" w:cstheme="minorHAnsi"/>
          <w:b/>
          <w:bCs/>
          <w:sz w:val="22"/>
          <w:szCs w:val="22"/>
        </w:rPr>
        <w:t>13. NON-CIRCUMVENTION COMPLIANCE</w:t>
      </w:r>
      <w:bookmarkEnd w:id="26"/>
    </w:p>
    <w:p w14:paraId="57016EE2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Staff must:</w:t>
      </w:r>
    </w:p>
    <w:p w14:paraId="6D07AD90" w14:textId="77777777" w:rsidR="00674A0C" w:rsidRPr="004F4565" w:rsidRDefault="00674A0C" w:rsidP="00674A0C">
      <w:pPr>
        <w:numPr>
          <w:ilvl w:val="0"/>
          <w:numId w:val="22"/>
        </w:numPr>
        <w:rPr>
          <w:rFonts w:cstheme="minorHAnsi"/>
        </w:rPr>
      </w:pPr>
      <w:r w:rsidRPr="004F4565">
        <w:rPr>
          <w:rFonts w:cstheme="minorHAnsi"/>
        </w:rPr>
        <w:t xml:space="preserve">Maintain Protected Tenant Register. </w:t>
      </w:r>
    </w:p>
    <w:p w14:paraId="5A9A68DE" w14:textId="77777777" w:rsidR="00674A0C" w:rsidRPr="004F4565" w:rsidRDefault="00674A0C" w:rsidP="00674A0C">
      <w:pPr>
        <w:numPr>
          <w:ilvl w:val="0"/>
          <w:numId w:val="22"/>
        </w:numPr>
        <w:rPr>
          <w:rFonts w:cstheme="minorHAnsi"/>
        </w:rPr>
      </w:pPr>
      <w:r w:rsidRPr="004F4565">
        <w:rPr>
          <w:rFonts w:cstheme="minorHAnsi"/>
        </w:rPr>
        <w:t xml:space="preserve">Record introduction dates. </w:t>
      </w:r>
    </w:p>
    <w:p w14:paraId="70B5FAB7" w14:textId="77777777" w:rsidR="00674A0C" w:rsidRPr="004F4565" w:rsidRDefault="00674A0C" w:rsidP="00674A0C">
      <w:pPr>
        <w:numPr>
          <w:ilvl w:val="0"/>
          <w:numId w:val="22"/>
        </w:numPr>
        <w:rPr>
          <w:rFonts w:cstheme="minorHAnsi"/>
        </w:rPr>
      </w:pPr>
      <w:r w:rsidRPr="004F4565">
        <w:rPr>
          <w:rFonts w:cstheme="minorHAnsi"/>
        </w:rPr>
        <w:t xml:space="preserve">Record tenant details. </w:t>
      </w:r>
    </w:p>
    <w:p w14:paraId="1060382B" w14:textId="77777777" w:rsidR="00674A0C" w:rsidRPr="004F4565" w:rsidRDefault="00674A0C" w:rsidP="00674A0C">
      <w:pPr>
        <w:numPr>
          <w:ilvl w:val="0"/>
          <w:numId w:val="22"/>
        </w:numPr>
        <w:rPr>
          <w:rFonts w:cstheme="minorHAnsi"/>
        </w:rPr>
      </w:pPr>
      <w:r w:rsidRPr="004F4565">
        <w:rPr>
          <w:rFonts w:cstheme="minorHAnsi"/>
        </w:rPr>
        <w:t xml:space="preserve">Monitor protection periods. </w:t>
      </w:r>
    </w:p>
    <w:p w14:paraId="56577C7F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Protection Period:</w:t>
      </w:r>
    </w:p>
    <w:p w14:paraId="754FFAC9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  <w:b/>
          <w:bCs/>
        </w:rPr>
        <w:t>24 Months from Tenant Introduction</w:t>
      </w:r>
    </w:p>
    <w:p w14:paraId="1854EB61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3B39297E">
          <v:rect id="_x0000_i1047" style="width:0;height:1.5pt" o:hralign="center" o:hrstd="t" o:hr="t" fillcolor="#a0a0a0" stroked="f"/>
        </w:pict>
      </w:r>
    </w:p>
    <w:p w14:paraId="0CD6B38B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931405"/>
      <w:r w:rsidRPr="004F4565">
        <w:rPr>
          <w:rFonts w:asciiTheme="minorHAnsi" w:hAnsiTheme="minorHAnsi" w:cstheme="minorHAnsi"/>
          <w:b/>
          <w:bCs/>
          <w:sz w:val="22"/>
          <w:szCs w:val="22"/>
        </w:rPr>
        <w:t>14. PROJECT CLOSURE</w:t>
      </w:r>
      <w:bookmarkEnd w:id="27"/>
    </w:p>
    <w:p w14:paraId="23B2A407" w14:textId="77777777" w:rsidR="00674A0C" w:rsidRPr="004F4565" w:rsidRDefault="00674A0C" w:rsidP="00674A0C">
      <w:pPr>
        <w:rPr>
          <w:rFonts w:cstheme="minorHAnsi"/>
        </w:rPr>
      </w:pPr>
      <w:r w:rsidRPr="004F4565">
        <w:rPr>
          <w:rFonts w:cstheme="minorHAnsi"/>
        </w:rPr>
        <w:t>Complete:</w:t>
      </w:r>
    </w:p>
    <w:p w14:paraId="174B73CB" w14:textId="77777777" w:rsidR="00674A0C" w:rsidRPr="004F4565" w:rsidRDefault="00674A0C" w:rsidP="00674A0C">
      <w:pPr>
        <w:numPr>
          <w:ilvl w:val="0"/>
          <w:numId w:val="23"/>
        </w:numPr>
        <w:rPr>
          <w:rFonts w:cstheme="minorHAnsi"/>
        </w:rPr>
      </w:pPr>
      <w:r w:rsidRPr="004F4565">
        <w:rPr>
          <w:rFonts w:cstheme="minorHAnsi"/>
        </w:rPr>
        <w:t xml:space="preserve">Final reconciliation </w:t>
      </w:r>
    </w:p>
    <w:p w14:paraId="44A5DEA7" w14:textId="77777777" w:rsidR="00674A0C" w:rsidRPr="004F4565" w:rsidRDefault="00674A0C" w:rsidP="00674A0C">
      <w:pPr>
        <w:numPr>
          <w:ilvl w:val="0"/>
          <w:numId w:val="23"/>
        </w:numPr>
        <w:rPr>
          <w:rFonts w:cstheme="minorHAnsi"/>
        </w:rPr>
      </w:pPr>
      <w:r w:rsidRPr="004F4565">
        <w:rPr>
          <w:rFonts w:cstheme="minorHAnsi"/>
        </w:rPr>
        <w:t xml:space="preserve">Owner feedback </w:t>
      </w:r>
    </w:p>
    <w:p w14:paraId="2A5B9771" w14:textId="77777777" w:rsidR="00674A0C" w:rsidRPr="004F4565" w:rsidRDefault="00674A0C" w:rsidP="00674A0C">
      <w:pPr>
        <w:numPr>
          <w:ilvl w:val="0"/>
          <w:numId w:val="23"/>
        </w:numPr>
        <w:rPr>
          <w:rFonts w:cstheme="minorHAnsi"/>
        </w:rPr>
      </w:pPr>
      <w:r w:rsidRPr="004F4565">
        <w:rPr>
          <w:rFonts w:cstheme="minorHAnsi"/>
        </w:rPr>
        <w:t xml:space="preserve">CRM closure </w:t>
      </w:r>
    </w:p>
    <w:p w14:paraId="16CD9DAC" w14:textId="77777777" w:rsidR="00674A0C" w:rsidRPr="004F4565" w:rsidRDefault="00674A0C" w:rsidP="00674A0C">
      <w:pPr>
        <w:numPr>
          <w:ilvl w:val="0"/>
          <w:numId w:val="23"/>
        </w:numPr>
        <w:rPr>
          <w:rFonts w:cstheme="minorHAnsi"/>
        </w:rPr>
      </w:pPr>
      <w:r w:rsidRPr="004F4565">
        <w:rPr>
          <w:rFonts w:cstheme="minorHAnsi"/>
        </w:rPr>
        <w:t xml:space="preserve">File archiving </w:t>
      </w:r>
    </w:p>
    <w:p w14:paraId="69269E3B" w14:textId="77777777" w:rsidR="00674A0C" w:rsidRPr="004F4565" w:rsidRDefault="00B37792" w:rsidP="00674A0C">
      <w:pPr>
        <w:rPr>
          <w:rFonts w:cstheme="minorHAnsi"/>
        </w:rPr>
      </w:pPr>
      <w:r w:rsidRPr="004F4565">
        <w:rPr>
          <w:rFonts w:cstheme="minorHAnsi"/>
        </w:rPr>
        <w:pict w14:anchorId="1AF9A6AF">
          <v:rect id="_x0000_i1048" style="width:0;height:1.5pt" o:hralign="center" o:hrstd="t" o:hr="t" fillcolor="#a0a0a0" stroked="f"/>
        </w:pict>
      </w:r>
    </w:p>
    <w:p w14:paraId="099139F8" w14:textId="77777777" w:rsidR="00674A0C" w:rsidRPr="004F4565" w:rsidRDefault="00674A0C" w:rsidP="004F456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931406"/>
      <w:r w:rsidRPr="004F4565">
        <w:rPr>
          <w:rFonts w:asciiTheme="minorHAnsi" w:hAnsiTheme="minorHAnsi" w:cstheme="minorHAnsi"/>
          <w:b/>
          <w:bCs/>
          <w:sz w:val="22"/>
          <w:szCs w:val="22"/>
        </w:rPr>
        <w:t>15. KPI MEASURES</w:t>
      </w:r>
      <w:bookmarkEnd w:id="28"/>
    </w:p>
    <w:p w14:paraId="23698E3A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Occupancy rate </w:t>
      </w:r>
    </w:p>
    <w:p w14:paraId="23820437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Average vacancy period </w:t>
      </w:r>
    </w:p>
    <w:p w14:paraId="4DE86DD9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Tenant conversion rate </w:t>
      </w:r>
    </w:p>
    <w:p w14:paraId="68CAFCB0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Leasing revenue </w:t>
      </w:r>
    </w:p>
    <w:p w14:paraId="4E4CEA7E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Management revenue </w:t>
      </w:r>
    </w:p>
    <w:p w14:paraId="77CCB598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Owner satisfaction </w:t>
      </w:r>
    </w:p>
    <w:p w14:paraId="035F6F8D" w14:textId="77777777" w:rsidR="00674A0C" w:rsidRPr="004F4565" w:rsidRDefault="00674A0C" w:rsidP="00674A0C">
      <w:pPr>
        <w:numPr>
          <w:ilvl w:val="0"/>
          <w:numId w:val="24"/>
        </w:numPr>
        <w:rPr>
          <w:rFonts w:cstheme="minorHAnsi"/>
        </w:rPr>
      </w:pPr>
      <w:r w:rsidRPr="004F4565">
        <w:rPr>
          <w:rFonts w:cstheme="minorHAnsi"/>
        </w:rPr>
        <w:t xml:space="preserve">Renewal rate </w:t>
      </w:r>
    </w:p>
    <w:p w14:paraId="6EDD0F07" w14:textId="77777777" w:rsidR="000908C6" w:rsidRDefault="000908C6"/>
    <w:sectPr w:rsidR="000908C6" w:rsidSect="007D5CCC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C290" w14:textId="77777777" w:rsidR="00B37792" w:rsidRDefault="00B37792" w:rsidP="007D5CCC">
      <w:pPr>
        <w:spacing w:after="0" w:line="240" w:lineRule="auto"/>
      </w:pPr>
      <w:r>
        <w:separator/>
      </w:r>
    </w:p>
  </w:endnote>
  <w:endnote w:type="continuationSeparator" w:id="0">
    <w:p w14:paraId="01B6739A" w14:textId="77777777" w:rsidR="00B37792" w:rsidRDefault="00B37792" w:rsidP="007D5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80F" w14:textId="1A2B894F" w:rsidR="004F4565" w:rsidRPr="004F4565" w:rsidRDefault="004F4565" w:rsidP="004F4565">
    <w:pPr>
      <w:pStyle w:val="Footer"/>
      <w:jc w:val="center"/>
      <w:rPr>
        <w:sz w:val="18"/>
        <w:szCs w:val="18"/>
      </w:rPr>
    </w:pPr>
    <w:r w:rsidRPr="004F4565">
      <w:rPr>
        <w:sz w:val="18"/>
        <w:szCs w:val="18"/>
      </w:rPr>
      <w:t>SOP – R</w:t>
    </w:r>
    <w:r>
      <w:rPr>
        <w:sz w:val="18"/>
        <w:szCs w:val="18"/>
      </w:rPr>
      <w:t>ural</w:t>
    </w:r>
    <w:r w:rsidRPr="004F4565">
      <w:rPr>
        <w:sz w:val="18"/>
        <w:szCs w:val="18"/>
      </w:rPr>
      <w:t xml:space="preserve"> Rental Management Service     V0.1      </w:t>
    </w:r>
    <w:r w:rsidRPr="004F4565">
      <w:rPr>
        <w:rFonts w:cstheme="minorHAnsi"/>
        <w:sz w:val="18"/>
        <w:szCs w:val="18"/>
      </w:rPr>
      <w:t>©</w:t>
    </w:r>
    <w:r w:rsidRPr="004F4565">
      <w:rPr>
        <w:sz w:val="18"/>
        <w:szCs w:val="18"/>
      </w:rPr>
      <w:t xml:space="preserve"> Seventh Sky Pty Ltd                                  </w:t>
    </w:r>
    <w:sdt>
      <w:sdtPr>
        <w:rPr>
          <w:sz w:val="18"/>
          <w:szCs w:val="18"/>
        </w:rPr>
        <w:id w:val="-232935170"/>
        <w:docPartObj>
          <w:docPartGallery w:val="Page Numbers (Bottom of Page)"/>
          <w:docPartUnique/>
        </w:docPartObj>
      </w:sdtPr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4565">
              <w:rPr>
                <w:sz w:val="18"/>
                <w:szCs w:val="18"/>
              </w:rPr>
              <w:t xml:space="preserve">Page </w:t>
            </w:r>
            <w:r w:rsidRPr="004F4565">
              <w:rPr>
                <w:b/>
                <w:bCs/>
                <w:sz w:val="18"/>
                <w:szCs w:val="18"/>
              </w:rPr>
              <w:fldChar w:fldCharType="begin"/>
            </w:r>
            <w:r w:rsidRPr="004F4565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4F4565">
              <w:rPr>
                <w:b/>
                <w:bCs/>
                <w:sz w:val="18"/>
                <w:szCs w:val="18"/>
              </w:rPr>
              <w:fldChar w:fldCharType="separate"/>
            </w:r>
            <w:r w:rsidRPr="004F4565">
              <w:rPr>
                <w:b/>
                <w:bCs/>
                <w:noProof/>
                <w:sz w:val="18"/>
                <w:szCs w:val="18"/>
              </w:rPr>
              <w:t>2</w:t>
            </w:r>
            <w:r w:rsidRPr="004F4565">
              <w:rPr>
                <w:b/>
                <w:bCs/>
                <w:sz w:val="18"/>
                <w:szCs w:val="18"/>
              </w:rPr>
              <w:fldChar w:fldCharType="end"/>
            </w:r>
            <w:r w:rsidRPr="004F4565">
              <w:rPr>
                <w:sz w:val="18"/>
                <w:szCs w:val="18"/>
              </w:rPr>
              <w:t xml:space="preserve"> of </w:t>
            </w:r>
            <w:r w:rsidRPr="004F4565">
              <w:rPr>
                <w:b/>
                <w:bCs/>
                <w:sz w:val="18"/>
                <w:szCs w:val="18"/>
              </w:rPr>
              <w:fldChar w:fldCharType="begin"/>
            </w:r>
            <w:r w:rsidRPr="004F4565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4F4565">
              <w:rPr>
                <w:b/>
                <w:bCs/>
                <w:sz w:val="18"/>
                <w:szCs w:val="18"/>
              </w:rPr>
              <w:fldChar w:fldCharType="separate"/>
            </w:r>
            <w:r w:rsidRPr="004F4565">
              <w:rPr>
                <w:b/>
                <w:bCs/>
                <w:noProof/>
                <w:sz w:val="18"/>
                <w:szCs w:val="18"/>
              </w:rPr>
              <w:t>2</w:t>
            </w:r>
            <w:r w:rsidRPr="004F4565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7A43624F" w14:textId="77777777" w:rsidR="004F4565" w:rsidRPr="004F4565" w:rsidRDefault="004F4565" w:rsidP="004F4565">
    <w:pPr>
      <w:pStyle w:val="Footer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8A032" w14:textId="77777777" w:rsidR="00B37792" w:rsidRDefault="00B37792" w:rsidP="007D5CCC">
      <w:pPr>
        <w:spacing w:after="0" w:line="240" w:lineRule="auto"/>
      </w:pPr>
      <w:r>
        <w:separator/>
      </w:r>
    </w:p>
  </w:footnote>
  <w:footnote w:type="continuationSeparator" w:id="0">
    <w:p w14:paraId="7C714071" w14:textId="77777777" w:rsidR="00B37792" w:rsidRDefault="00B37792" w:rsidP="007D5C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96B5" w14:textId="200ABCB7" w:rsidR="007D5CCC" w:rsidRDefault="007D5CCC" w:rsidP="007D5CCC">
    <w:pPr>
      <w:pStyle w:val="Header"/>
      <w:jc w:val="right"/>
    </w:pPr>
    <w:r>
      <w:rPr>
        <w:noProof/>
      </w:rPr>
      <w:drawing>
        <wp:inline distT="0" distB="0" distL="0" distR="0" wp14:anchorId="56F68E59" wp14:editId="4BBFCC51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C97"/>
    <w:multiLevelType w:val="multilevel"/>
    <w:tmpl w:val="21E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F51"/>
    <w:multiLevelType w:val="multilevel"/>
    <w:tmpl w:val="334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58C7"/>
    <w:multiLevelType w:val="multilevel"/>
    <w:tmpl w:val="18F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6799"/>
    <w:multiLevelType w:val="multilevel"/>
    <w:tmpl w:val="3EA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6BBE"/>
    <w:multiLevelType w:val="multilevel"/>
    <w:tmpl w:val="26F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D1B41"/>
    <w:multiLevelType w:val="multilevel"/>
    <w:tmpl w:val="85E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267D"/>
    <w:multiLevelType w:val="multilevel"/>
    <w:tmpl w:val="7C0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F2064"/>
    <w:multiLevelType w:val="multilevel"/>
    <w:tmpl w:val="B54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730AB"/>
    <w:multiLevelType w:val="multilevel"/>
    <w:tmpl w:val="8C7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D67DD"/>
    <w:multiLevelType w:val="multilevel"/>
    <w:tmpl w:val="A37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624E"/>
    <w:multiLevelType w:val="multilevel"/>
    <w:tmpl w:val="435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06609"/>
    <w:multiLevelType w:val="multilevel"/>
    <w:tmpl w:val="60A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55D60"/>
    <w:multiLevelType w:val="multilevel"/>
    <w:tmpl w:val="FD7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51C48"/>
    <w:multiLevelType w:val="multilevel"/>
    <w:tmpl w:val="3C9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D319C"/>
    <w:multiLevelType w:val="multilevel"/>
    <w:tmpl w:val="DA0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F380B"/>
    <w:multiLevelType w:val="multilevel"/>
    <w:tmpl w:val="59A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D1058"/>
    <w:multiLevelType w:val="multilevel"/>
    <w:tmpl w:val="556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66B35"/>
    <w:multiLevelType w:val="multilevel"/>
    <w:tmpl w:val="178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D76AC"/>
    <w:multiLevelType w:val="multilevel"/>
    <w:tmpl w:val="0CF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0B0C"/>
    <w:multiLevelType w:val="multilevel"/>
    <w:tmpl w:val="F22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62E72"/>
    <w:multiLevelType w:val="multilevel"/>
    <w:tmpl w:val="2C8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E2E79"/>
    <w:multiLevelType w:val="multilevel"/>
    <w:tmpl w:val="0EE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24CCA"/>
    <w:multiLevelType w:val="multilevel"/>
    <w:tmpl w:val="326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8714C"/>
    <w:multiLevelType w:val="multilevel"/>
    <w:tmpl w:val="875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31B83"/>
    <w:multiLevelType w:val="multilevel"/>
    <w:tmpl w:val="463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39748">
    <w:abstractNumId w:val="20"/>
  </w:num>
  <w:num w:numId="2" w16cid:durableId="732628890">
    <w:abstractNumId w:val="2"/>
  </w:num>
  <w:num w:numId="3" w16cid:durableId="2710092">
    <w:abstractNumId w:val="10"/>
  </w:num>
  <w:num w:numId="4" w16cid:durableId="235432948">
    <w:abstractNumId w:val="17"/>
  </w:num>
  <w:num w:numId="5" w16cid:durableId="270017025">
    <w:abstractNumId w:val="8"/>
  </w:num>
  <w:num w:numId="6" w16cid:durableId="2102020042">
    <w:abstractNumId w:val="12"/>
  </w:num>
  <w:num w:numId="7" w16cid:durableId="274026841">
    <w:abstractNumId w:val="13"/>
  </w:num>
  <w:num w:numId="8" w16cid:durableId="361324654">
    <w:abstractNumId w:val="22"/>
  </w:num>
  <w:num w:numId="9" w16cid:durableId="1036347442">
    <w:abstractNumId w:val="5"/>
  </w:num>
  <w:num w:numId="10" w16cid:durableId="1982539180">
    <w:abstractNumId w:val="3"/>
  </w:num>
  <w:num w:numId="11" w16cid:durableId="392773472">
    <w:abstractNumId w:val="19"/>
  </w:num>
  <w:num w:numId="12" w16cid:durableId="1416511215">
    <w:abstractNumId w:val="4"/>
  </w:num>
  <w:num w:numId="13" w16cid:durableId="42484475">
    <w:abstractNumId w:val="6"/>
  </w:num>
  <w:num w:numId="14" w16cid:durableId="857547374">
    <w:abstractNumId w:val="16"/>
  </w:num>
  <w:num w:numId="15" w16cid:durableId="1925217698">
    <w:abstractNumId w:val="0"/>
  </w:num>
  <w:num w:numId="16" w16cid:durableId="648289993">
    <w:abstractNumId w:val="24"/>
  </w:num>
  <w:num w:numId="17" w16cid:durableId="502937761">
    <w:abstractNumId w:val="9"/>
  </w:num>
  <w:num w:numId="18" w16cid:durableId="271941135">
    <w:abstractNumId w:val="7"/>
  </w:num>
  <w:num w:numId="19" w16cid:durableId="1690527072">
    <w:abstractNumId w:val="15"/>
  </w:num>
  <w:num w:numId="20" w16cid:durableId="1882591943">
    <w:abstractNumId w:val="18"/>
  </w:num>
  <w:num w:numId="21" w16cid:durableId="1760640702">
    <w:abstractNumId w:val="1"/>
  </w:num>
  <w:num w:numId="22" w16cid:durableId="1772510393">
    <w:abstractNumId w:val="11"/>
  </w:num>
  <w:num w:numId="23" w16cid:durableId="1555431945">
    <w:abstractNumId w:val="23"/>
  </w:num>
  <w:num w:numId="24" w16cid:durableId="1664549587">
    <w:abstractNumId w:val="14"/>
  </w:num>
  <w:num w:numId="25" w16cid:durableId="17816014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0C"/>
    <w:rsid w:val="0003122B"/>
    <w:rsid w:val="000908C6"/>
    <w:rsid w:val="00155A64"/>
    <w:rsid w:val="002B1EE2"/>
    <w:rsid w:val="004071F8"/>
    <w:rsid w:val="004F4565"/>
    <w:rsid w:val="00674A0C"/>
    <w:rsid w:val="00716611"/>
    <w:rsid w:val="007D5CCC"/>
    <w:rsid w:val="00B37792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DCAB9"/>
  <w15:chartTrackingRefBased/>
  <w15:docId w15:val="{C79B59EB-5E69-4CE1-A5AE-C92D785A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CCC"/>
  </w:style>
  <w:style w:type="paragraph" w:styleId="Footer">
    <w:name w:val="footer"/>
    <w:basedOn w:val="Normal"/>
    <w:link w:val="FooterChar"/>
    <w:uiPriority w:val="99"/>
    <w:unhideWhenUsed/>
    <w:rsid w:val="007D5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CCC"/>
  </w:style>
  <w:style w:type="paragraph" w:styleId="BodyText">
    <w:name w:val="Body Text"/>
    <w:basedOn w:val="Normal"/>
    <w:link w:val="BodyTextChar"/>
    <w:qFormat/>
    <w:rsid w:val="007D5CC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7D5CC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D5CCC"/>
  </w:style>
  <w:style w:type="paragraph" w:styleId="TOCHeading">
    <w:name w:val="TOC Heading"/>
    <w:basedOn w:val="Heading1"/>
    <w:next w:val="Normal"/>
    <w:uiPriority w:val="39"/>
    <w:unhideWhenUsed/>
    <w:qFormat/>
    <w:rsid w:val="004F456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45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456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45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976FE-11F9-4E53-A2B4-AC06CEAA7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884</Words>
  <Characters>5865</Characters>
  <Application>Microsoft Office Word</Application>
  <DocSecurity>0</DocSecurity>
  <Lines>308</Lines>
  <Paragraphs>293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SOP - RURAL PROPERTY RENTAL SERVICE -V0.1</vt:lpstr>
      <vt:lpstr>1. PURPOSE</vt:lpstr>
      <vt:lpstr>2. SCOPE</vt:lpstr>
      <vt:lpstr>3. RESPONSIBILITIES</vt:lpstr>
      <vt:lpstr>4. WORKFLOW OVERVIEW</vt:lpstr>
      <vt:lpstr>5. PHASE 1 – OWNER ONBOARDING</vt:lpstr>
      <vt:lpstr>    Step 1 – Owner Registration</vt:lpstr>
      <vt:lpstr>    Step 2 – Property Registration</vt:lpstr>
      <vt:lpstr>6. PHASE 2 – OWNERSHIP VERIFICATION</vt:lpstr>
      <vt:lpstr>    Step 3 – Ownership Review</vt:lpstr>
      <vt:lpstr>    Step 4 – Risk Assessment</vt:lpstr>
      <vt:lpstr>7. PHASE 3 – COMMERCIAL ENGAGEMENT</vt:lpstr>
      <vt:lpstr>    Step 5 – Execute Owner Agreement</vt:lpstr>
      <vt:lpstr>    Step 6 – Fee Structure Confirmation</vt:lpstr>
      <vt:lpstr>8. PHASE 4 – PROPERTY PREPARATION</vt:lpstr>
      <vt:lpstr>    Step 7 – Property Assessment</vt:lpstr>
      <vt:lpstr>    Step 8 – Marketing Preparation</vt:lpstr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2026-06-07T11:22:00Z</dcterms:created>
  <dcterms:modified xsi:type="dcterms:W3CDTF">2026-06-21T00:49:00Z</dcterms:modified>
</cp:coreProperties>
</file>