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919F" w14:textId="77777777" w:rsidR="00D75048" w:rsidRDefault="00D75048" w:rsidP="00EB0BCF">
      <w:pPr>
        <w:rPr>
          <w:b/>
          <w:bCs/>
        </w:rPr>
      </w:pPr>
    </w:p>
    <w:p w14:paraId="318A8F9E" w14:textId="77777777" w:rsidR="00D75048" w:rsidRPr="005E430A" w:rsidRDefault="00D75048" w:rsidP="00D75048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2BB45CA4" w14:textId="77777777" w:rsidR="00D75048" w:rsidRPr="005E430A" w:rsidRDefault="00D75048" w:rsidP="00D75048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4152DAEA" w14:textId="77777777" w:rsidR="00D75048" w:rsidRPr="003C41F1" w:rsidRDefault="00D75048" w:rsidP="00D75048">
      <w:pPr>
        <w:jc w:val="center"/>
        <w:rPr>
          <w:rFonts w:cstheme="minorHAnsi"/>
          <w:b/>
          <w:bCs/>
          <w:color w:val="4472C4" w:themeColor="accent1"/>
          <w:sz w:val="48"/>
          <w:szCs w:val="48"/>
        </w:rPr>
      </w:pPr>
      <w:r w:rsidRPr="003C41F1">
        <w:rPr>
          <w:rFonts w:cstheme="minorHAnsi"/>
          <w:b/>
          <w:bCs/>
          <w:color w:val="4472C4" w:themeColor="accent1"/>
          <w:sz w:val="48"/>
          <w:szCs w:val="48"/>
        </w:rPr>
        <w:t>STANDARD OPERATING PROCEDURE (SOP)</w:t>
      </w:r>
    </w:p>
    <w:p w14:paraId="22A52CF5" w14:textId="77777777" w:rsidR="00D75048" w:rsidRPr="005E430A" w:rsidRDefault="00D75048" w:rsidP="00D75048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35BA86B3" w14:textId="1707008B" w:rsidR="00D75048" w:rsidRDefault="00D75048" w:rsidP="00D75048">
      <w:pPr>
        <w:jc w:val="center"/>
      </w:pP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R</w:t>
      </w: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URAL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PROPERTY TENANCY 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MANAGEMENT SERVICE </w:t>
      </w:r>
    </w:p>
    <w:p w14:paraId="4FCE56BF" w14:textId="77777777" w:rsidR="00D75048" w:rsidRDefault="00D75048" w:rsidP="00D75048">
      <w:pPr>
        <w:jc w:val="center"/>
        <w:rPr>
          <w:b/>
          <w:bCs/>
        </w:rPr>
      </w:pPr>
    </w:p>
    <w:p w14:paraId="39E2AF6F" w14:textId="77777777" w:rsidR="00D75048" w:rsidRDefault="00D75048" w:rsidP="00D75048">
      <w:pPr>
        <w:jc w:val="center"/>
        <w:rPr>
          <w:b/>
          <w:bCs/>
        </w:rPr>
      </w:pPr>
    </w:p>
    <w:p w14:paraId="48710B31" w14:textId="77777777" w:rsidR="00D75048" w:rsidRDefault="00D75048" w:rsidP="00D75048">
      <w:pPr>
        <w:jc w:val="center"/>
        <w:rPr>
          <w:b/>
          <w:bCs/>
        </w:rPr>
      </w:pPr>
    </w:p>
    <w:p w14:paraId="5319CA01" w14:textId="77777777" w:rsidR="00D75048" w:rsidRDefault="00D75048" w:rsidP="00D75048">
      <w:pPr>
        <w:jc w:val="center"/>
        <w:rPr>
          <w:b/>
          <w:bCs/>
        </w:rPr>
      </w:pPr>
    </w:p>
    <w:p w14:paraId="5C6B93D8" w14:textId="77777777" w:rsidR="00D75048" w:rsidRDefault="00D75048" w:rsidP="00D75048">
      <w:pPr>
        <w:jc w:val="center"/>
        <w:rPr>
          <w:b/>
          <w:bCs/>
        </w:rPr>
      </w:pPr>
    </w:p>
    <w:p w14:paraId="5E095ADF" w14:textId="77777777" w:rsidR="00D75048" w:rsidRDefault="00D75048" w:rsidP="00D75048">
      <w:pPr>
        <w:jc w:val="center"/>
        <w:rPr>
          <w:b/>
          <w:bCs/>
        </w:rPr>
      </w:pPr>
    </w:p>
    <w:p w14:paraId="3FEB8C2E" w14:textId="77777777" w:rsidR="00D75048" w:rsidRDefault="00D75048" w:rsidP="00D75048">
      <w:pPr>
        <w:jc w:val="center"/>
        <w:rPr>
          <w:b/>
          <w:bCs/>
        </w:rPr>
      </w:pPr>
    </w:p>
    <w:p w14:paraId="6B02770E" w14:textId="77777777" w:rsidR="00D75048" w:rsidRDefault="00D75048" w:rsidP="00D75048">
      <w:pPr>
        <w:jc w:val="center"/>
        <w:rPr>
          <w:b/>
          <w:bCs/>
        </w:rPr>
      </w:pPr>
    </w:p>
    <w:p w14:paraId="62C980F6" w14:textId="77777777" w:rsidR="00D75048" w:rsidRDefault="00D75048" w:rsidP="00D75048">
      <w:pPr>
        <w:jc w:val="center"/>
        <w:rPr>
          <w:b/>
          <w:bCs/>
        </w:rPr>
      </w:pPr>
    </w:p>
    <w:p w14:paraId="31AD564C" w14:textId="77777777" w:rsidR="00D75048" w:rsidRDefault="00D75048" w:rsidP="00D75048">
      <w:pPr>
        <w:jc w:val="center"/>
        <w:rPr>
          <w:b/>
          <w:bCs/>
        </w:rPr>
      </w:pPr>
    </w:p>
    <w:p w14:paraId="2D8E339A" w14:textId="77777777" w:rsidR="00D75048" w:rsidRDefault="00D75048" w:rsidP="00D75048">
      <w:pPr>
        <w:jc w:val="center"/>
        <w:rPr>
          <w:b/>
          <w:bCs/>
        </w:rPr>
      </w:pPr>
    </w:p>
    <w:p w14:paraId="33C736C9" w14:textId="41280920" w:rsidR="00D75048" w:rsidRPr="00872B21" w:rsidRDefault="00D75048" w:rsidP="00D75048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R</w:t>
      </w:r>
      <w:r>
        <w:rPr>
          <w:rFonts w:ascii="Calibri" w:hAnsi="Calibri" w:cs="Calibri"/>
        </w:rPr>
        <w:t>L</w:t>
      </w:r>
      <w:r>
        <w:rPr>
          <w:rFonts w:ascii="Calibri" w:hAnsi="Calibri" w:cs="Calibri"/>
        </w:rPr>
        <w:t xml:space="preserve">PTMS – SOP 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 w:rsidRPr="006F0DE5">
        <w:rPr>
          <w:rFonts w:ascii="Calibri" w:hAnsi="Calibri" w:cs="Calibri"/>
        </w:rPr>
        <w:t>R</w:t>
      </w:r>
      <w:r>
        <w:rPr>
          <w:rFonts w:ascii="Calibri" w:hAnsi="Calibri" w:cs="Calibri"/>
        </w:rPr>
        <w:t xml:space="preserve">ural </w:t>
      </w:r>
      <w:r w:rsidRPr="006F0DE5">
        <w:rPr>
          <w:rFonts w:ascii="Calibri" w:hAnsi="Calibri" w:cs="Calibri"/>
        </w:rPr>
        <w:t xml:space="preserve">Property </w:t>
      </w:r>
      <w:r>
        <w:rPr>
          <w:rFonts w:ascii="Calibri" w:hAnsi="Calibri" w:cs="Calibri"/>
        </w:rPr>
        <w:t xml:space="preserve">Rental </w:t>
      </w:r>
      <w:r w:rsidRPr="006F0DE5">
        <w:rPr>
          <w:rFonts w:ascii="Calibri" w:hAnsi="Calibri" w:cs="Calibri"/>
        </w:rPr>
        <w:t>Service</w:t>
      </w:r>
    </w:p>
    <w:p w14:paraId="0F86C024" w14:textId="77777777" w:rsidR="00D75048" w:rsidRDefault="00D75048" w:rsidP="00EB0BCF">
      <w:pPr>
        <w:rPr>
          <w:b/>
          <w:bCs/>
        </w:rPr>
      </w:pPr>
    </w:p>
    <w:p w14:paraId="1532688E" w14:textId="77777777" w:rsidR="00D75048" w:rsidRDefault="00D75048" w:rsidP="00EB0BCF">
      <w:pPr>
        <w:rPr>
          <w:b/>
          <w:bCs/>
        </w:rPr>
      </w:pPr>
    </w:p>
    <w:p w14:paraId="7563EA37" w14:textId="77777777" w:rsidR="00D75048" w:rsidRDefault="00D75048" w:rsidP="00EB0BCF">
      <w:pPr>
        <w:rPr>
          <w:b/>
          <w:bCs/>
        </w:rPr>
      </w:pPr>
    </w:p>
    <w:p w14:paraId="1B00E1C2" w14:textId="77777777" w:rsidR="00D75048" w:rsidRDefault="00D75048" w:rsidP="00EB0BCF">
      <w:pPr>
        <w:rPr>
          <w:b/>
          <w:bCs/>
        </w:rPr>
      </w:pPr>
    </w:p>
    <w:p w14:paraId="6538BE82" w14:textId="77777777" w:rsidR="00D75048" w:rsidRDefault="00D75048" w:rsidP="00EB0BCF">
      <w:pPr>
        <w:rPr>
          <w:b/>
          <w:bCs/>
        </w:rPr>
      </w:pPr>
    </w:p>
    <w:p w14:paraId="66EE16EB" w14:textId="77777777" w:rsidR="00D75048" w:rsidRDefault="00D75048" w:rsidP="00EB0BCF">
      <w:pPr>
        <w:rPr>
          <w:b/>
          <w:bCs/>
        </w:rPr>
      </w:pPr>
    </w:p>
    <w:sdt>
      <w:sdtPr>
        <w:id w:val="-18701444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HAns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05FD0957" w14:textId="5F909227" w:rsidR="00D75048" w:rsidRPr="00D75048" w:rsidRDefault="00D75048">
          <w:pPr>
            <w:pStyle w:val="TOCHeading"/>
            <w:rPr>
              <w:rFonts w:asciiTheme="minorHAnsi" w:hAnsiTheme="minorHAnsi" w:cstheme="minorHAnsi"/>
              <w:b/>
              <w:bCs/>
              <w:sz w:val="40"/>
              <w:szCs w:val="40"/>
            </w:rPr>
          </w:pPr>
          <w:r w:rsidRPr="00D75048">
            <w:rPr>
              <w:rFonts w:asciiTheme="minorHAnsi" w:hAnsiTheme="minorHAnsi" w:cstheme="minorHAnsi"/>
              <w:b/>
              <w:bCs/>
              <w:sz w:val="40"/>
              <w:szCs w:val="40"/>
            </w:rPr>
            <w:t>Table of Contents</w:t>
          </w:r>
        </w:p>
        <w:p w14:paraId="5379E480" w14:textId="0EE70085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r w:rsidRPr="00D75048">
            <w:rPr>
              <w:rFonts w:cstheme="minorHAnsi"/>
            </w:rPr>
            <w:fldChar w:fldCharType="begin"/>
          </w:r>
          <w:r w:rsidRPr="00D75048">
            <w:rPr>
              <w:rFonts w:cstheme="minorHAnsi"/>
            </w:rPr>
            <w:instrText xml:space="preserve"> TOC \o "1-3" \h \z \u </w:instrText>
          </w:r>
          <w:r w:rsidRPr="00D75048">
            <w:rPr>
              <w:rFonts w:cstheme="minorHAnsi"/>
            </w:rPr>
            <w:fldChar w:fldCharType="separate"/>
          </w:r>
          <w:hyperlink w:anchor="_Toc232931841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SOP - RURAL PROPERTY TENANCY MANAGEMENT SERVICE V0.1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_Toc232931841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3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63FD394" w14:textId="0B8D02F5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42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_Toc232931842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3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9A47668" w14:textId="7C724F2E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43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_Toc232931843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3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55F62FA" w14:textId="6E8E9230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44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3. RESPONSIBILITIES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_Toc232931844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3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764D994" w14:textId="698DED06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45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5. PHASE 1 – TENANT ONBOARDING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_Toc232931845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5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2FBC48E" w14:textId="75CEDCA8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46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1 – Tenant Enquiry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_Toc232931846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5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FB0417E" w14:textId="7D76302E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47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2 – Initial Consultation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_Toc232931847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5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7CD6AAC" w14:textId="778ED169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48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3 – Tenant Registration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_Toc232931848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6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E82118A" w14:textId="7654B37D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49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4 – Execute Tenant Service Agreement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_Toc232931849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6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EE7B8CB" w14:textId="26DE8C56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50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6. PHASE 2 – PROPERTY SEARCH &amp; MATCHING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_Toc232931850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6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AA91F88" w14:textId="08C3CC82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51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5 – Requirement Analysis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_Toc232931851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6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52B91CE" w14:textId="5E7F9E85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52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6 – Property Search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_Toc232931852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6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38546CF" w14:textId="225605BF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53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7 – Property Shortlisting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_Toc232931853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7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AFA24CC" w14:textId="4DBD0546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54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7. PHASE 3 – INSPECTIONS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_Toc232931854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7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962AFC0" w14:textId="3DFCA98E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55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8 – Inspection Coordination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_Toc232931855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7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9FD4C85" w14:textId="4F55DA63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56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9 – Property Suitability Assessment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_Toc232931856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7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56D2FC8" w14:textId="61831989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57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8. PHASE 4 – NEGOTIATION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_Toc232931857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8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8CEDE9A" w14:textId="6AEE71C4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58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10 – Offer Preparation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_Toc232931858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8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33E96B6" w14:textId="0C7BDA5E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59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11 – Negotiation Management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_Toc232931859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8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32872A5" w14:textId="4F452D8C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60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9. PHASE 5 – LEASE COORDINATION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_Toc232931860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8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1C31C6E" w14:textId="61B1B853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61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12 – Lease Review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_Toc232931861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8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5265E6F" w14:textId="654682B2" w:rsidR="00D75048" w:rsidRPr="00D75048" w:rsidRDefault="00D75048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62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Step 13 – Lease Execution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_Toc232931862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9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C01A430" w14:textId="67511F8D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63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10. PHASE 6 – MOVE-IN SUPPORT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_Toc232931863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9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6049371" w14:textId="2651B112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64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11. NON-CIRCUMVENTION COMPLIANCE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_Toc232931864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9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8990CE7" w14:textId="317D0561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65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12. PROJECT CLOSURE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_Toc232931865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9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290ABE5" w14:textId="668640D5" w:rsidR="00D75048" w:rsidRPr="00D75048" w:rsidRDefault="00D75048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1866" w:history="1">
            <w:r w:rsidRPr="00D75048">
              <w:rPr>
                <w:rStyle w:val="Hyperlink"/>
                <w:rFonts w:cstheme="minorHAnsi"/>
                <w:b/>
                <w:bCs/>
                <w:noProof/>
              </w:rPr>
              <w:t>13. KPI MEASURES</w:t>
            </w:r>
            <w:r w:rsidRPr="00D75048">
              <w:rPr>
                <w:rFonts w:cstheme="minorHAnsi"/>
                <w:noProof/>
                <w:webHidden/>
              </w:rPr>
              <w:tab/>
            </w:r>
            <w:r w:rsidRPr="00D75048">
              <w:rPr>
                <w:rFonts w:cstheme="minorHAnsi"/>
                <w:noProof/>
                <w:webHidden/>
              </w:rPr>
              <w:fldChar w:fldCharType="begin"/>
            </w:r>
            <w:r w:rsidRPr="00D75048">
              <w:rPr>
                <w:rFonts w:cstheme="minorHAnsi"/>
                <w:noProof/>
                <w:webHidden/>
              </w:rPr>
              <w:instrText xml:space="preserve"> PAGEREF _Toc232931866 \h </w:instrText>
            </w:r>
            <w:r w:rsidRPr="00D75048">
              <w:rPr>
                <w:rFonts w:cstheme="minorHAnsi"/>
                <w:noProof/>
                <w:webHidden/>
              </w:rPr>
            </w:r>
            <w:r w:rsidRPr="00D75048">
              <w:rPr>
                <w:rFonts w:cstheme="minorHAnsi"/>
                <w:noProof/>
                <w:webHidden/>
              </w:rPr>
              <w:fldChar w:fldCharType="separate"/>
            </w:r>
            <w:r w:rsidRPr="00D75048">
              <w:rPr>
                <w:rFonts w:cstheme="minorHAnsi"/>
                <w:noProof/>
                <w:webHidden/>
              </w:rPr>
              <w:t>10</w:t>
            </w:r>
            <w:r w:rsidRPr="00D7504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75C0082" w14:textId="431F4FF3" w:rsidR="00D75048" w:rsidRPr="00D75048" w:rsidRDefault="00D75048">
          <w:pPr>
            <w:rPr>
              <w:rFonts w:cstheme="minorHAnsi"/>
            </w:rPr>
          </w:pPr>
          <w:r w:rsidRPr="00D75048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205AEF7D" w14:textId="77777777" w:rsidR="00D75048" w:rsidRPr="00D75048" w:rsidRDefault="00D75048" w:rsidP="00EB0BCF">
      <w:pPr>
        <w:rPr>
          <w:rFonts w:cstheme="minorHAnsi"/>
          <w:b/>
          <w:bCs/>
        </w:rPr>
      </w:pPr>
    </w:p>
    <w:p w14:paraId="765AFA2A" w14:textId="77777777" w:rsidR="00D75048" w:rsidRDefault="00D75048" w:rsidP="00EB0BCF">
      <w:pPr>
        <w:rPr>
          <w:b/>
          <w:bCs/>
        </w:rPr>
      </w:pPr>
    </w:p>
    <w:p w14:paraId="6812D9ED" w14:textId="77777777" w:rsidR="00D75048" w:rsidRDefault="00D75048" w:rsidP="00EB0BCF">
      <w:pPr>
        <w:rPr>
          <w:b/>
          <w:bCs/>
        </w:rPr>
      </w:pPr>
    </w:p>
    <w:p w14:paraId="33FBF70E" w14:textId="77777777" w:rsidR="00D75048" w:rsidRDefault="00D75048" w:rsidP="00EB0BCF">
      <w:pPr>
        <w:rPr>
          <w:b/>
          <w:bCs/>
        </w:rPr>
      </w:pPr>
    </w:p>
    <w:p w14:paraId="0C479778" w14:textId="77777777" w:rsidR="00D75048" w:rsidRPr="00D75048" w:rsidRDefault="00D75048" w:rsidP="00EB0BCF">
      <w:pPr>
        <w:rPr>
          <w:rFonts w:cstheme="minorHAnsi"/>
          <w:b/>
          <w:bCs/>
        </w:rPr>
      </w:pPr>
    </w:p>
    <w:p w14:paraId="1ACE44D0" w14:textId="7DC93F72" w:rsidR="00D75048" w:rsidRPr="00D75048" w:rsidRDefault="00D75048" w:rsidP="00D75048">
      <w:pPr>
        <w:pStyle w:val="Heading1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Toc232931841"/>
      <w:r w:rsidRPr="00D75048">
        <w:rPr>
          <w:rFonts w:asciiTheme="minorHAnsi" w:hAnsiTheme="minorHAnsi" w:cstheme="minorHAnsi"/>
          <w:b/>
          <w:bCs/>
          <w:sz w:val="32"/>
          <w:szCs w:val="32"/>
        </w:rPr>
        <w:t xml:space="preserve">SOP - </w:t>
      </w:r>
      <w:r w:rsidRPr="00D75048">
        <w:rPr>
          <w:rFonts w:asciiTheme="minorHAnsi" w:hAnsiTheme="minorHAnsi" w:cstheme="minorHAnsi"/>
          <w:b/>
          <w:bCs/>
          <w:sz w:val="32"/>
          <w:szCs w:val="32"/>
        </w:rPr>
        <w:t xml:space="preserve">RURAL PROPERTY TENANCY MANAGEMENT SERVICE </w:t>
      </w:r>
      <w:r w:rsidRPr="00D75048">
        <w:rPr>
          <w:rFonts w:asciiTheme="minorHAnsi" w:hAnsiTheme="minorHAnsi" w:cstheme="minorHAnsi"/>
          <w:b/>
          <w:bCs/>
          <w:sz w:val="32"/>
          <w:szCs w:val="32"/>
        </w:rPr>
        <w:t>V0.1</w:t>
      </w:r>
      <w:bookmarkEnd w:id="0"/>
    </w:p>
    <w:p w14:paraId="5BB5C64E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20D6070D">
          <v:rect id="_x0000_i1025" style="width:0;height:1.5pt" o:hralign="center" o:hrstd="t" o:hr="t" fillcolor="#a0a0a0" stroked="f"/>
        </w:pict>
      </w:r>
    </w:p>
    <w:p w14:paraId="678594A5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931842"/>
      <w:r w:rsidRPr="00D75048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1"/>
    </w:p>
    <w:p w14:paraId="0AA476E1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This SOP establishes the procedures for managing prospective and existing tenants seeking to rent rural properties through Seventh Sky Property Care.</w:t>
      </w:r>
    </w:p>
    <w:p w14:paraId="62714FA8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The purpose is to:</w:t>
      </w:r>
    </w:p>
    <w:p w14:paraId="3009C988" w14:textId="77777777" w:rsidR="00EB0BCF" w:rsidRPr="00D75048" w:rsidRDefault="00EB0BCF" w:rsidP="00EB0BCF">
      <w:pPr>
        <w:numPr>
          <w:ilvl w:val="0"/>
          <w:numId w:val="1"/>
        </w:numPr>
        <w:rPr>
          <w:rFonts w:cstheme="minorHAnsi"/>
        </w:rPr>
      </w:pPr>
      <w:r w:rsidRPr="00D75048">
        <w:rPr>
          <w:rFonts w:cstheme="minorHAnsi"/>
        </w:rPr>
        <w:t xml:space="preserve">Ensure consistent service delivery. </w:t>
      </w:r>
    </w:p>
    <w:p w14:paraId="028536A9" w14:textId="77777777" w:rsidR="00EB0BCF" w:rsidRPr="00D75048" w:rsidRDefault="00EB0BCF" w:rsidP="00EB0BCF">
      <w:pPr>
        <w:numPr>
          <w:ilvl w:val="0"/>
          <w:numId w:val="1"/>
        </w:numPr>
        <w:rPr>
          <w:rFonts w:cstheme="minorHAnsi"/>
        </w:rPr>
      </w:pPr>
      <w:r w:rsidRPr="00D75048">
        <w:rPr>
          <w:rFonts w:cstheme="minorHAnsi"/>
        </w:rPr>
        <w:t xml:space="preserve">Protect Seventh Sky's leasing and service fee entitlements. </w:t>
      </w:r>
    </w:p>
    <w:p w14:paraId="4B8E931D" w14:textId="77777777" w:rsidR="00EB0BCF" w:rsidRPr="00D75048" w:rsidRDefault="00EB0BCF" w:rsidP="00EB0BCF">
      <w:pPr>
        <w:numPr>
          <w:ilvl w:val="0"/>
          <w:numId w:val="1"/>
        </w:numPr>
        <w:rPr>
          <w:rFonts w:cstheme="minorHAnsi"/>
        </w:rPr>
      </w:pPr>
      <w:r w:rsidRPr="00D75048">
        <w:rPr>
          <w:rFonts w:cstheme="minorHAnsi"/>
        </w:rPr>
        <w:t xml:space="preserve">Ensure compliance with Bangladeshi laws. </w:t>
      </w:r>
    </w:p>
    <w:p w14:paraId="37AE8F56" w14:textId="77777777" w:rsidR="00EB0BCF" w:rsidRPr="00D75048" w:rsidRDefault="00EB0BCF" w:rsidP="00EB0BCF">
      <w:pPr>
        <w:numPr>
          <w:ilvl w:val="0"/>
          <w:numId w:val="1"/>
        </w:numPr>
        <w:rPr>
          <w:rFonts w:cstheme="minorHAnsi"/>
        </w:rPr>
      </w:pPr>
      <w:r w:rsidRPr="00D75048">
        <w:rPr>
          <w:rFonts w:cstheme="minorHAnsi"/>
        </w:rPr>
        <w:t xml:space="preserve">Protect non-circumvention rights. </w:t>
      </w:r>
    </w:p>
    <w:p w14:paraId="3EBDB1E1" w14:textId="77777777" w:rsidR="00EB0BCF" w:rsidRPr="00D75048" w:rsidRDefault="00EB0BCF" w:rsidP="00EB0BCF">
      <w:pPr>
        <w:numPr>
          <w:ilvl w:val="0"/>
          <w:numId w:val="1"/>
        </w:numPr>
        <w:rPr>
          <w:rFonts w:cstheme="minorHAnsi"/>
        </w:rPr>
      </w:pPr>
      <w:r w:rsidRPr="00D75048">
        <w:rPr>
          <w:rFonts w:cstheme="minorHAnsi"/>
        </w:rPr>
        <w:t xml:space="preserve">Improve tenant experience. </w:t>
      </w:r>
    </w:p>
    <w:p w14:paraId="0E5DE433" w14:textId="77777777" w:rsidR="00EB0BCF" w:rsidRPr="00D75048" w:rsidRDefault="00EB0BCF" w:rsidP="00EB0BCF">
      <w:pPr>
        <w:numPr>
          <w:ilvl w:val="0"/>
          <w:numId w:val="1"/>
        </w:numPr>
        <w:rPr>
          <w:rFonts w:cstheme="minorHAnsi"/>
        </w:rPr>
      </w:pPr>
      <w:r w:rsidRPr="00D75048">
        <w:rPr>
          <w:rFonts w:cstheme="minorHAnsi"/>
        </w:rPr>
        <w:t xml:space="preserve">Minimise tenancy risks. </w:t>
      </w:r>
    </w:p>
    <w:p w14:paraId="43083BBD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4DD93219">
          <v:rect id="_x0000_i1026" style="width:0;height:1.5pt" o:hralign="center" o:hrstd="t" o:hr="t" fillcolor="#a0a0a0" stroked="f"/>
        </w:pict>
      </w:r>
    </w:p>
    <w:p w14:paraId="2DE898E1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931843"/>
      <w:r w:rsidRPr="00D75048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2"/>
    </w:p>
    <w:p w14:paraId="4F3DB3B3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Applicable to:</w:t>
      </w:r>
    </w:p>
    <w:p w14:paraId="0D23AA34" w14:textId="77777777" w:rsidR="00EB0BCF" w:rsidRPr="00D75048" w:rsidRDefault="00EB0BCF" w:rsidP="00EB0BCF">
      <w:pPr>
        <w:numPr>
          <w:ilvl w:val="0"/>
          <w:numId w:val="2"/>
        </w:numPr>
        <w:rPr>
          <w:rFonts w:cstheme="minorHAnsi"/>
        </w:rPr>
      </w:pPr>
      <w:r w:rsidRPr="00D75048">
        <w:rPr>
          <w:rFonts w:cstheme="minorHAnsi"/>
        </w:rPr>
        <w:t xml:space="preserve">Agricultural Land </w:t>
      </w:r>
    </w:p>
    <w:p w14:paraId="2C454E01" w14:textId="77777777" w:rsidR="00EB0BCF" w:rsidRPr="00D75048" w:rsidRDefault="00EB0BCF" w:rsidP="00EB0BCF">
      <w:pPr>
        <w:numPr>
          <w:ilvl w:val="0"/>
          <w:numId w:val="2"/>
        </w:numPr>
        <w:rPr>
          <w:rFonts w:cstheme="minorHAnsi"/>
        </w:rPr>
      </w:pPr>
      <w:r w:rsidRPr="00D75048">
        <w:rPr>
          <w:rFonts w:cstheme="minorHAnsi"/>
        </w:rPr>
        <w:t xml:space="preserve">Farming Land </w:t>
      </w:r>
    </w:p>
    <w:p w14:paraId="79CE5048" w14:textId="77777777" w:rsidR="00EB0BCF" w:rsidRPr="00D75048" w:rsidRDefault="00EB0BCF" w:rsidP="00EB0BCF">
      <w:pPr>
        <w:numPr>
          <w:ilvl w:val="0"/>
          <w:numId w:val="2"/>
        </w:numPr>
        <w:rPr>
          <w:rFonts w:cstheme="minorHAnsi"/>
        </w:rPr>
      </w:pPr>
      <w:proofErr w:type="gramStart"/>
      <w:r w:rsidRPr="00D75048">
        <w:rPr>
          <w:rFonts w:cstheme="minorHAnsi"/>
        </w:rPr>
        <w:t>Farm Houses</w:t>
      </w:r>
      <w:proofErr w:type="gramEnd"/>
      <w:r w:rsidRPr="00D75048">
        <w:rPr>
          <w:rFonts w:cstheme="minorHAnsi"/>
        </w:rPr>
        <w:t xml:space="preserve"> </w:t>
      </w:r>
    </w:p>
    <w:p w14:paraId="7AEAC4C7" w14:textId="77777777" w:rsidR="00EB0BCF" w:rsidRPr="00D75048" w:rsidRDefault="00EB0BCF" w:rsidP="00EB0BCF">
      <w:pPr>
        <w:numPr>
          <w:ilvl w:val="0"/>
          <w:numId w:val="2"/>
        </w:numPr>
        <w:rPr>
          <w:rFonts w:cstheme="minorHAnsi"/>
        </w:rPr>
      </w:pPr>
      <w:r w:rsidRPr="00D75048">
        <w:rPr>
          <w:rFonts w:cstheme="minorHAnsi"/>
        </w:rPr>
        <w:t xml:space="preserve">Rural Residential Houses </w:t>
      </w:r>
    </w:p>
    <w:p w14:paraId="1B8BF26B" w14:textId="77777777" w:rsidR="00EB0BCF" w:rsidRPr="00D75048" w:rsidRDefault="00EB0BCF" w:rsidP="00EB0BCF">
      <w:pPr>
        <w:numPr>
          <w:ilvl w:val="0"/>
          <w:numId w:val="2"/>
        </w:numPr>
        <w:rPr>
          <w:rFonts w:cstheme="minorHAnsi"/>
        </w:rPr>
      </w:pPr>
      <w:r w:rsidRPr="00D75048">
        <w:rPr>
          <w:rFonts w:cstheme="minorHAnsi"/>
        </w:rPr>
        <w:t xml:space="preserve">Fisheries </w:t>
      </w:r>
    </w:p>
    <w:p w14:paraId="62DFAA8B" w14:textId="77777777" w:rsidR="00EB0BCF" w:rsidRPr="00D75048" w:rsidRDefault="00EB0BCF" w:rsidP="00EB0BCF">
      <w:pPr>
        <w:numPr>
          <w:ilvl w:val="0"/>
          <w:numId w:val="2"/>
        </w:numPr>
        <w:rPr>
          <w:rFonts w:cstheme="minorHAnsi"/>
        </w:rPr>
      </w:pPr>
      <w:r w:rsidRPr="00D75048">
        <w:rPr>
          <w:rFonts w:cstheme="minorHAnsi"/>
        </w:rPr>
        <w:t xml:space="preserve">Ponds </w:t>
      </w:r>
    </w:p>
    <w:p w14:paraId="399E6EC3" w14:textId="77777777" w:rsidR="00EB0BCF" w:rsidRPr="00D75048" w:rsidRDefault="00EB0BCF" w:rsidP="00EB0BCF">
      <w:pPr>
        <w:numPr>
          <w:ilvl w:val="0"/>
          <w:numId w:val="2"/>
        </w:numPr>
        <w:rPr>
          <w:rFonts w:cstheme="minorHAnsi"/>
        </w:rPr>
      </w:pPr>
      <w:r w:rsidRPr="00D75048">
        <w:rPr>
          <w:rFonts w:cstheme="minorHAnsi"/>
        </w:rPr>
        <w:t xml:space="preserve">Dairy Farms </w:t>
      </w:r>
    </w:p>
    <w:p w14:paraId="0E0C07A2" w14:textId="77777777" w:rsidR="00EB0BCF" w:rsidRPr="00D75048" w:rsidRDefault="00EB0BCF" w:rsidP="00EB0BCF">
      <w:pPr>
        <w:numPr>
          <w:ilvl w:val="0"/>
          <w:numId w:val="2"/>
        </w:numPr>
        <w:rPr>
          <w:rFonts w:cstheme="minorHAnsi"/>
        </w:rPr>
      </w:pPr>
      <w:r w:rsidRPr="00D75048">
        <w:rPr>
          <w:rFonts w:cstheme="minorHAnsi"/>
        </w:rPr>
        <w:t xml:space="preserve">Poultry Farms </w:t>
      </w:r>
    </w:p>
    <w:p w14:paraId="7E8D8EB1" w14:textId="77777777" w:rsidR="00EB0BCF" w:rsidRPr="00D75048" w:rsidRDefault="00EB0BCF" w:rsidP="00EB0BCF">
      <w:pPr>
        <w:numPr>
          <w:ilvl w:val="0"/>
          <w:numId w:val="2"/>
        </w:numPr>
        <w:rPr>
          <w:rFonts w:cstheme="minorHAnsi"/>
        </w:rPr>
      </w:pPr>
      <w:r w:rsidRPr="00D75048">
        <w:rPr>
          <w:rFonts w:cstheme="minorHAnsi"/>
        </w:rPr>
        <w:t xml:space="preserve">Orchards </w:t>
      </w:r>
    </w:p>
    <w:p w14:paraId="17A80906" w14:textId="77777777" w:rsidR="00EB0BCF" w:rsidRPr="00D75048" w:rsidRDefault="00EB0BCF" w:rsidP="00EB0BCF">
      <w:pPr>
        <w:numPr>
          <w:ilvl w:val="0"/>
          <w:numId w:val="2"/>
        </w:numPr>
        <w:rPr>
          <w:rFonts w:cstheme="minorHAnsi"/>
        </w:rPr>
      </w:pPr>
      <w:r w:rsidRPr="00D75048">
        <w:rPr>
          <w:rFonts w:cstheme="minorHAnsi"/>
        </w:rPr>
        <w:t xml:space="preserve">Commercial Rural Properties </w:t>
      </w:r>
    </w:p>
    <w:p w14:paraId="246EF43D" w14:textId="77777777" w:rsidR="00EB0BCF" w:rsidRPr="00D75048" w:rsidRDefault="00EB0BCF" w:rsidP="00EB0BCF">
      <w:pPr>
        <w:numPr>
          <w:ilvl w:val="0"/>
          <w:numId w:val="2"/>
        </w:numPr>
        <w:rPr>
          <w:rFonts w:cstheme="minorHAnsi"/>
        </w:rPr>
      </w:pPr>
      <w:r w:rsidRPr="00D75048">
        <w:rPr>
          <w:rFonts w:cstheme="minorHAnsi"/>
        </w:rPr>
        <w:t xml:space="preserve">Mixed Use Rural Properties </w:t>
      </w:r>
    </w:p>
    <w:p w14:paraId="4F9C7F75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2063C1A6">
          <v:rect id="_x0000_i1027" style="width:0;height:1.5pt" o:hralign="center" o:hrstd="t" o:hr="t" fillcolor="#a0a0a0" stroked="f"/>
        </w:pict>
      </w:r>
    </w:p>
    <w:p w14:paraId="41D2874B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931844"/>
      <w:r w:rsidRPr="00D75048">
        <w:rPr>
          <w:rFonts w:asciiTheme="minorHAnsi" w:hAnsiTheme="minorHAnsi" w:cstheme="minorHAnsi"/>
          <w:b/>
          <w:bCs/>
          <w:sz w:val="22"/>
          <w:szCs w:val="22"/>
        </w:rPr>
        <w:t>3. RESPONSIBILITIES</w:t>
      </w:r>
      <w:bookmarkEnd w:id="3"/>
    </w:p>
    <w:p w14:paraId="449D0F47" w14:textId="77777777" w:rsidR="00EB0BCF" w:rsidRPr="00D75048" w:rsidRDefault="00EB0BCF" w:rsidP="00EB0BCF">
      <w:pPr>
        <w:rPr>
          <w:rFonts w:cstheme="minorHAnsi"/>
          <w:b/>
          <w:bCs/>
        </w:rPr>
      </w:pPr>
      <w:r w:rsidRPr="00D75048">
        <w:rPr>
          <w:rFonts w:cstheme="minorHAnsi"/>
          <w:b/>
          <w:bCs/>
        </w:rPr>
        <w:t>Property Consultant</w:t>
      </w:r>
    </w:p>
    <w:p w14:paraId="585FF820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Responsible for:</w:t>
      </w:r>
    </w:p>
    <w:p w14:paraId="74BEBB97" w14:textId="77777777" w:rsidR="00EB0BCF" w:rsidRPr="00D75048" w:rsidRDefault="00EB0BCF" w:rsidP="00EB0BCF">
      <w:pPr>
        <w:numPr>
          <w:ilvl w:val="0"/>
          <w:numId w:val="3"/>
        </w:numPr>
        <w:rPr>
          <w:rFonts w:cstheme="minorHAnsi"/>
        </w:rPr>
      </w:pPr>
      <w:r w:rsidRPr="00D75048">
        <w:rPr>
          <w:rFonts w:cstheme="minorHAnsi"/>
        </w:rPr>
        <w:t xml:space="preserve">Tenant onboarding </w:t>
      </w:r>
    </w:p>
    <w:p w14:paraId="542F7322" w14:textId="77777777" w:rsidR="00EB0BCF" w:rsidRPr="00D75048" w:rsidRDefault="00EB0BCF" w:rsidP="00EB0BCF">
      <w:pPr>
        <w:numPr>
          <w:ilvl w:val="0"/>
          <w:numId w:val="3"/>
        </w:numPr>
        <w:rPr>
          <w:rFonts w:cstheme="minorHAnsi"/>
        </w:rPr>
      </w:pPr>
      <w:r w:rsidRPr="00D75048">
        <w:rPr>
          <w:rFonts w:cstheme="minorHAnsi"/>
        </w:rPr>
        <w:t xml:space="preserve">Property sourcing </w:t>
      </w:r>
    </w:p>
    <w:p w14:paraId="3B60D31E" w14:textId="77777777" w:rsidR="00EB0BCF" w:rsidRPr="00D75048" w:rsidRDefault="00EB0BCF" w:rsidP="00EB0BCF">
      <w:pPr>
        <w:numPr>
          <w:ilvl w:val="0"/>
          <w:numId w:val="3"/>
        </w:numPr>
        <w:rPr>
          <w:rFonts w:cstheme="minorHAnsi"/>
        </w:rPr>
      </w:pPr>
      <w:r w:rsidRPr="00D75048">
        <w:rPr>
          <w:rFonts w:cstheme="minorHAnsi"/>
        </w:rPr>
        <w:t xml:space="preserve">Inspections </w:t>
      </w:r>
    </w:p>
    <w:p w14:paraId="0C8FF1BB" w14:textId="77777777" w:rsidR="00EB0BCF" w:rsidRPr="00D75048" w:rsidRDefault="00EB0BCF" w:rsidP="00EB0BCF">
      <w:pPr>
        <w:numPr>
          <w:ilvl w:val="0"/>
          <w:numId w:val="3"/>
        </w:numPr>
        <w:rPr>
          <w:rFonts w:cstheme="minorHAnsi"/>
        </w:rPr>
      </w:pPr>
      <w:r w:rsidRPr="00D75048">
        <w:rPr>
          <w:rFonts w:cstheme="minorHAnsi"/>
        </w:rPr>
        <w:t xml:space="preserve">Negotiations </w:t>
      </w:r>
    </w:p>
    <w:p w14:paraId="09393F85" w14:textId="77777777" w:rsidR="00EB0BCF" w:rsidRPr="00D75048" w:rsidRDefault="00EB0BCF" w:rsidP="00EB0BCF">
      <w:pPr>
        <w:numPr>
          <w:ilvl w:val="0"/>
          <w:numId w:val="3"/>
        </w:numPr>
        <w:rPr>
          <w:rFonts w:cstheme="minorHAnsi"/>
        </w:rPr>
      </w:pPr>
      <w:r w:rsidRPr="00D75048">
        <w:rPr>
          <w:rFonts w:cstheme="minorHAnsi"/>
        </w:rPr>
        <w:t xml:space="preserve">Tenant communications </w:t>
      </w:r>
    </w:p>
    <w:p w14:paraId="744687B6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2E08CB9B">
          <v:rect id="_x0000_i1028" style="width:0;height:1.5pt" o:hralign="center" o:hrstd="t" o:hr="t" fillcolor="#a0a0a0" stroked="f"/>
        </w:pict>
      </w:r>
    </w:p>
    <w:p w14:paraId="50D14C60" w14:textId="77777777" w:rsidR="00EB0BCF" w:rsidRPr="00D75048" w:rsidRDefault="00EB0BCF" w:rsidP="00EB0BCF">
      <w:pPr>
        <w:rPr>
          <w:rFonts w:cstheme="minorHAnsi"/>
          <w:b/>
          <w:bCs/>
        </w:rPr>
      </w:pPr>
      <w:r w:rsidRPr="00D75048">
        <w:rPr>
          <w:rFonts w:cstheme="minorHAnsi"/>
          <w:b/>
          <w:bCs/>
        </w:rPr>
        <w:t>Property Coordinator</w:t>
      </w:r>
    </w:p>
    <w:p w14:paraId="086BD113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Responsible for:</w:t>
      </w:r>
    </w:p>
    <w:p w14:paraId="2B408358" w14:textId="77777777" w:rsidR="00EB0BCF" w:rsidRPr="00D75048" w:rsidRDefault="00EB0BCF" w:rsidP="00EB0BCF">
      <w:pPr>
        <w:numPr>
          <w:ilvl w:val="0"/>
          <w:numId w:val="4"/>
        </w:numPr>
        <w:rPr>
          <w:rFonts w:cstheme="minorHAnsi"/>
        </w:rPr>
      </w:pPr>
      <w:r w:rsidRPr="00D75048">
        <w:rPr>
          <w:rFonts w:cstheme="minorHAnsi"/>
        </w:rPr>
        <w:t xml:space="preserve">Documentation </w:t>
      </w:r>
    </w:p>
    <w:p w14:paraId="64FB9EB5" w14:textId="77777777" w:rsidR="00EB0BCF" w:rsidRPr="00D75048" w:rsidRDefault="00EB0BCF" w:rsidP="00EB0BCF">
      <w:pPr>
        <w:numPr>
          <w:ilvl w:val="0"/>
          <w:numId w:val="4"/>
        </w:numPr>
        <w:rPr>
          <w:rFonts w:cstheme="minorHAnsi"/>
        </w:rPr>
      </w:pPr>
      <w:r w:rsidRPr="00D75048">
        <w:rPr>
          <w:rFonts w:cstheme="minorHAnsi"/>
        </w:rPr>
        <w:t xml:space="preserve">CRM updates </w:t>
      </w:r>
    </w:p>
    <w:p w14:paraId="24047A7F" w14:textId="77777777" w:rsidR="00EB0BCF" w:rsidRPr="00D75048" w:rsidRDefault="00EB0BCF" w:rsidP="00EB0BCF">
      <w:pPr>
        <w:numPr>
          <w:ilvl w:val="0"/>
          <w:numId w:val="4"/>
        </w:numPr>
        <w:rPr>
          <w:rFonts w:cstheme="minorHAnsi"/>
        </w:rPr>
      </w:pPr>
      <w:r w:rsidRPr="00D75048">
        <w:rPr>
          <w:rFonts w:cstheme="minorHAnsi"/>
        </w:rPr>
        <w:t xml:space="preserve">Inspection scheduling </w:t>
      </w:r>
    </w:p>
    <w:p w14:paraId="5ADC0D76" w14:textId="77777777" w:rsidR="00EB0BCF" w:rsidRPr="00D75048" w:rsidRDefault="00EB0BCF" w:rsidP="00EB0BCF">
      <w:pPr>
        <w:numPr>
          <w:ilvl w:val="0"/>
          <w:numId w:val="4"/>
        </w:numPr>
        <w:rPr>
          <w:rFonts w:cstheme="minorHAnsi"/>
        </w:rPr>
      </w:pPr>
      <w:r w:rsidRPr="00D75048">
        <w:rPr>
          <w:rFonts w:cstheme="minorHAnsi"/>
        </w:rPr>
        <w:t xml:space="preserve">Lease coordination </w:t>
      </w:r>
    </w:p>
    <w:p w14:paraId="46FD51F7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2277CC08">
          <v:rect id="_x0000_i1029" style="width:0;height:1.5pt" o:hralign="center" o:hrstd="t" o:hr="t" fillcolor="#a0a0a0" stroked="f"/>
        </w:pict>
      </w:r>
    </w:p>
    <w:p w14:paraId="7F3E525C" w14:textId="77777777" w:rsidR="00EB0BCF" w:rsidRPr="00D75048" w:rsidRDefault="00EB0BCF" w:rsidP="00EB0BCF">
      <w:pPr>
        <w:rPr>
          <w:rFonts w:cstheme="minorHAnsi"/>
          <w:b/>
          <w:bCs/>
        </w:rPr>
      </w:pPr>
      <w:r w:rsidRPr="00D75048">
        <w:rPr>
          <w:rFonts w:cstheme="minorHAnsi"/>
          <w:b/>
          <w:bCs/>
        </w:rPr>
        <w:t>Operations Manager</w:t>
      </w:r>
    </w:p>
    <w:p w14:paraId="14EA8744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Responsible for:</w:t>
      </w:r>
    </w:p>
    <w:p w14:paraId="0453E84A" w14:textId="77777777" w:rsidR="00EB0BCF" w:rsidRPr="00D75048" w:rsidRDefault="00EB0BCF" w:rsidP="00EB0BCF">
      <w:pPr>
        <w:numPr>
          <w:ilvl w:val="0"/>
          <w:numId w:val="5"/>
        </w:numPr>
        <w:rPr>
          <w:rFonts w:cstheme="minorHAnsi"/>
        </w:rPr>
      </w:pPr>
      <w:r w:rsidRPr="00D75048">
        <w:rPr>
          <w:rFonts w:cstheme="minorHAnsi"/>
        </w:rPr>
        <w:t xml:space="preserve">Compliance </w:t>
      </w:r>
    </w:p>
    <w:p w14:paraId="22031548" w14:textId="77777777" w:rsidR="00EB0BCF" w:rsidRPr="00D75048" w:rsidRDefault="00EB0BCF" w:rsidP="00EB0BCF">
      <w:pPr>
        <w:numPr>
          <w:ilvl w:val="0"/>
          <w:numId w:val="5"/>
        </w:numPr>
        <w:rPr>
          <w:rFonts w:cstheme="minorHAnsi"/>
        </w:rPr>
      </w:pPr>
      <w:r w:rsidRPr="00D75048">
        <w:rPr>
          <w:rFonts w:cstheme="minorHAnsi"/>
        </w:rPr>
        <w:t xml:space="preserve">Escalations </w:t>
      </w:r>
    </w:p>
    <w:p w14:paraId="6B54400C" w14:textId="77777777" w:rsidR="00EB0BCF" w:rsidRPr="00D75048" w:rsidRDefault="00EB0BCF" w:rsidP="00EB0BCF">
      <w:pPr>
        <w:numPr>
          <w:ilvl w:val="0"/>
          <w:numId w:val="5"/>
        </w:numPr>
        <w:rPr>
          <w:rFonts w:cstheme="minorHAnsi"/>
        </w:rPr>
      </w:pPr>
      <w:r w:rsidRPr="00D75048">
        <w:rPr>
          <w:rFonts w:cstheme="minorHAnsi"/>
        </w:rPr>
        <w:t xml:space="preserve">Dispute resolution </w:t>
      </w:r>
    </w:p>
    <w:p w14:paraId="1A2A04D9" w14:textId="77777777" w:rsidR="00EB0BCF" w:rsidRPr="00D75048" w:rsidRDefault="00EB0BCF" w:rsidP="00EB0BCF">
      <w:pPr>
        <w:numPr>
          <w:ilvl w:val="0"/>
          <w:numId w:val="5"/>
        </w:numPr>
        <w:rPr>
          <w:rFonts w:cstheme="minorHAnsi"/>
        </w:rPr>
      </w:pPr>
      <w:r w:rsidRPr="00D75048">
        <w:rPr>
          <w:rFonts w:cstheme="minorHAnsi"/>
        </w:rPr>
        <w:t xml:space="preserve">Service approvals </w:t>
      </w:r>
    </w:p>
    <w:p w14:paraId="5908AF4E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68DB16C3">
          <v:rect id="_x0000_i1030" style="width:0;height:1.5pt" o:hralign="center" o:hrstd="t" o:hr="t" fillcolor="#a0a0a0" stroked="f"/>
        </w:pict>
      </w:r>
    </w:p>
    <w:p w14:paraId="3D3A1F33" w14:textId="77777777" w:rsidR="00EB0BCF" w:rsidRPr="00D75048" w:rsidRDefault="00EB0BCF" w:rsidP="00EB0BCF">
      <w:pPr>
        <w:rPr>
          <w:rFonts w:cstheme="minorHAnsi"/>
          <w:b/>
          <w:bCs/>
        </w:rPr>
      </w:pPr>
      <w:r w:rsidRPr="00D75048">
        <w:rPr>
          <w:rFonts w:cstheme="minorHAnsi"/>
          <w:b/>
          <w:bCs/>
        </w:rPr>
        <w:t>4. WORKFLOW OVERVIEW</w:t>
      </w:r>
    </w:p>
    <w:p w14:paraId="79CBB586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Tenant Enquiry</w:t>
      </w:r>
    </w:p>
    <w:p w14:paraId="16FFD942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↓</w:t>
      </w:r>
    </w:p>
    <w:p w14:paraId="703E6AF3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Consultation</w:t>
      </w:r>
    </w:p>
    <w:p w14:paraId="2599F267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↓</w:t>
      </w:r>
    </w:p>
    <w:p w14:paraId="1DF5124A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Requirement Assessment</w:t>
      </w:r>
    </w:p>
    <w:p w14:paraId="5DCB758D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↓</w:t>
      </w:r>
    </w:p>
    <w:p w14:paraId="616985CD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Tenant Agreement</w:t>
      </w:r>
    </w:p>
    <w:p w14:paraId="283EF2AC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↓</w:t>
      </w:r>
    </w:p>
    <w:p w14:paraId="11F08B3A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Property Search</w:t>
      </w:r>
    </w:p>
    <w:p w14:paraId="5419E245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↓</w:t>
      </w:r>
    </w:p>
    <w:p w14:paraId="000A65BC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Property Shortlisting</w:t>
      </w:r>
    </w:p>
    <w:p w14:paraId="29ED89A8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↓</w:t>
      </w:r>
    </w:p>
    <w:p w14:paraId="18C6B9E4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Inspection</w:t>
      </w:r>
    </w:p>
    <w:p w14:paraId="1AD6285C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↓</w:t>
      </w:r>
    </w:p>
    <w:p w14:paraId="24D724AB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Negotiation</w:t>
      </w:r>
    </w:p>
    <w:p w14:paraId="6CA68664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↓</w:t>
      </w:r>
    </w:p>
    <w:p w14:paraId="4B7E951A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Lease Coordination</w:t>
      </w:r>
    </w:p>
    <w:p w14:paraId="522ADA24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↓</w:t>
      </w:r>
    </w:p>
    <w:p w14:paraId="50FF6CCC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Move-In Support</w:t>
      </w:r>
    </w:p>
    <w:p w14:paraId="71FDA027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↓</w:t>
      </w:r>
    </w:p>
    <w:p w14:paraId="29F5F467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Closure</w:t>
      </w:r>
    </w:p>
    <w:p w14:paraId="5BADCD30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38051819">
          <v:rect id="_x0000_i1031" style="width:0;height:1.5pt" o:hralign="center" o:hrstd="t" o:hr="t" fillcolor="#a0a0a0" stroked="f"/>
        </w:pict>
      </w:r>
    </w:p>
    <w:p w14:paraId="35A58600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931845"/>
      <w:r w:rsidRPr="00D75048">
        <w:rPr>
          <w:rFonts w:asciiTheme="minorHAnsi" w:hAnsiTheme="minorHAnsi" w:cstheme="minorHAnsi"/>
          <w:b/>
          <w:bCs/>
          <w:sz w:val="22"/>
          <w:szCs w:val="22"/>
        </w:rPr>
        <w:t>5. PHASE 1 – TENANT ONBOARDING</w:t>
      </w:r>
      <w:bookmarkEnd w:id="4"/>
    </w:p>
    <w:p w14:paraId="2A12867E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931846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1 – Tenant Enquiry</w:t>
      </w:r>
      <w:bookmarkEnd w:id="5"/>
    </w:p>
    <w:p w14:paraId="23BE571B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Collect:</w:t>
      </w:r>
    </w:p>
    <w:p w14:paraId="58207DA6" w14:textId="77777777" w:rsidR="00EB0BCF" w:rsidRPr="00D75048" w:rsidRDefault="00EB0BCF" w:rsidP="00EB0BCF">
      <w:pPr>
        <w:numPr>
          <w:ilvl w:val="0"/>
          <w:numId w:val="6"/>
        </w:numPr>
        <w:rPr>
          <w:rFonts w:cstheme="minorHAnsi"/>
        </w:rPr>
      </w:pPr>
      <w:r w:rsidRPr="00D75048">
        <w:rPr>
          <w:rFonts w:cstheme="minorHAnsi"/>
        </w:rPr>
        <w:t xml:space="preserve">Full Name </w:t>
      </w:r>
    </w:p>
    <w:p w14:paraId="71813726" w14:textId="77777777" w:rsidR="00EB0BCF" w:rsidRPr="00D75048" w:rsidRDefault="00EB0BCF" w:rsidP="00EB0BCF">
      <w:pPr>
        <w:numPr>
          <w:ilvl w:val="0"/>
          <w:numId w:val="6"/>
        </w:numPr>
        <w:rPr>
          <w:rFonts w:cstheme="minorHAnsi"/>
        </w:rPr>
      </w:pPr>
      <w:r w:rsidRPr="00D75048">
        <w:rPr>
          <w:rFonts w:cstheme="minorHAnsi"/>
        </w:rPr>
        <w:t xml:space="preserve">NID/Passport </w:t>
      </w:r>
    </w:p>
    <w:p w14:paraId="052D9196" w14:textId="77777777" w:rsidR="00EB0BCF" w:rsidRPr="00D75048" w:rsidRDefault="00EB0BCF" w:rsidP="00EB0BCF">
      <w:pPr>
        <w:numPr>
          <w:ilvl w:val="0"/>
          <w:numId w:val="6"/>
        </w:numPr>
        <w:rPr>
          <w:rFonts w:cstheme="minorHAnsi"/>
        </w:rPr>
      </w:pPr>
      <w:r w:rsidRPr="00D75048">
        <w:rPr>
          <w:rFonts w:cstheme="minorHAnsi"/>
        </w:rPr>
        <w:t xml:space="preserve">Mobile </w:t>
      </w:r>
    </w:p>
    <w:p w14:paraId="4036E6CF" w14:textId="77777777" w:rsidR="00EB0BCF" w:rsidRPr="00D75048" w:rsidRDefault="00EB0BCF" w:rsidP="00EB0BCF">
      <w:pPr>
        <w:numPr>
          <w:ilvl w:val="0"/>
          <w:numId w:val="6"/>
        </w:numPr>
        <w:rPr>
          <w:rFonts w:cstheme="minorHAnsi"/>
        </w:rPr>
      </w:pPr>
      <w:r w:rsidRPr="00D75048">
        <w:rPr>
          <w:rFonts w:cstheme="minorHAnsi"/>
        </w:rPr>
        <w:t xml:space="preserve">Email </w:t>
      </w:r>
    </w:p>
    <w:p w14:paraId="15415956" w14:textId="77777777" w:rsidR="00EB0BCF" w:rsidRPr="00D75048" w:rsidRDefault="00EB0BCF" w:rsidP="00EB0BCF">
      <w:pPr>
        <w:numPr>
          <w:ilvl w:val="0"/>
          <w:numId w:val="6"/>
        </w:numPr>
        <w:rPr>
          <w:rFonts w:cstheme="minorHAnsi"/>
        </w:rPr>
      </w:pPr>
      <w:r w:rsidRPr="00D75048">
        <w:rPr>
          <w:rFonts w:cstheme="minorHAnsi"/>
        </w:rPr>
        <w:t xml:space="preserve">Occupation </w:t>
      </w:r>
    </w:p>
    <w:p w14:paraId="070CEC52" w14:textId="77777777" w:rsidR="00EB0BCF" w:rsidRPr="00D75048" w:rsidRDefault="00EB0BCF" w:rsidP="00EB0BCF">
      <w:pPr>
        <w:numPr>
          <w:ilvl w:val="0"/>
          <w:numId w:val="6"/>
        </w:numPr>
        <w:rPr>
          <w:rFonts w:cstheme="minorHAnsi"/>
        </w:rPr>
      </w:pPr>
      <w:r w:rsidRPr="00D75048">
        <w:rPr>
          <w:rFonts w:cstheme="minorHAnsi"/>
        </w:rPr>
        <w:t xml:space="preserve">Business Type (if applicable) </w:t>
      </w:r>
    </w:p>
    <w:p w14:paraId="15D2C27C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Create:</w:t>
      </w:r>
    </w:p>
    <w:p w14:paraId="517BC778" w14:textId="77777777" w:rsidR="00EB0BCF" w:rsidRPr="00D75048" w:rsidRDefault="00EB0BCF" w:rsidP="00EB0BCF">
      <w:pPr>
        <w:numPr>
          <w:ilvl w:val="0"/>
          <w:numId w:val="7"/>
        </w:numPr>
        <w:rPr>
          <w:rFonts w:cstheme="minorHAnsi"/>
        </w:rPr>
      </w:pPr>
      <w:r w:rsidRPr="00D75048">
        <w:rPr>
          <w:rFonts w:cstheme="minorHAnsi"/>
        </w:rPr>
        <w:t xml:space="preserve">Tenant ID </w:t>
      </w:r>
    </w:p>
    <w:p w14:paraId="14A017D2" w14:textId="77777777" w:rsidR="00EB0BCF" w:rsidRPr="00D75048" w:rsidRDefault="00EB0BCF" w:rsidP="00EB0BCF">
      <w:pPr>
        <w:numPr>
          <w:ilvl w:val="0"/>
          <w:numId w:val="7"/>
        </w:numPr>
        <w:rPr>
          <w:rFonts w:cstheme="minorHAnsi"/>
        </w:rPr>
      </w:pPr>
      <w:r w:rsidRPr="00D75048">
        <w:rPr>
          <w:rFonts w:cstheme="minorHAnsi"/>
        </w:rPr>
        <w:t xml:space="preserve">CRM Profile </w:t>
      </w:r>
    </w:p>
    <w:p w14:paraId="5CBE82DE" w14:textId="77777777" w:rsidR="00EB0BCF" w:rsidRPr="00D75048" w:rsidRDefault="00EB0BCF" w:rsidP="00EB0BCF">
      <w:pPr>
        <w:numPr>
          <w:ilvl w:val="0"/>
          <w:numId w:val="7"/>
        </w:numPr>
        <w:rPr>
          <w:rFonts w:cstheme="minorHAnsi"/>
        </w:rPr>
      </w:pPr>
      <w:r w:rsidRPr="00D75048">
        <w:rPr>
          <w:rFonts w:cstheme="minorHAnsi"/>
        </w:rPr>
        <w:t xml:space="preserve">Project ID </w:t>
      </w:r>
    </w:p>
    <w:p w14:paraId="13AF659A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367A4815">
          <v:rect id="_x0000_i1032" style="width:0;height:1.5pt" o:hralign="center" o:hrstd="t" o:hr="t" fillcolor="#a0a0a0" stroked="f"/>
        </w:pict>
      </w:r>
    </w:p>
    <w:p w14:paraId="4AD98E73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931847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2 – Initial Consultation</w:t>
      </w:r>
      <w:bookmarkEnd w:id="6"/>
    </w:p>
    <w:p w14:paraId="173AB2E3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Discuss:</w:t>
      </w:r>
    </w:p>
    <w:p w14:paraId="41ED7187" w14:textId="77777777" w:rsidR="00EB0BCF" w:rsidRPr="00D75048" w:rsidRDefault="00EB0BCF" w:rsidP="00EB0BCF">
      <w:pPr>
        <w:numPr>
          <w:ilvl w:val="0"/>
          <w:numId w:val="8"/>
        </w:numPr>
        <w:rPr>
          <w:rFonts w:cstheme="minorHAnsi"/>
        </w:rPr>
      </w:pPr>
      <w:r w:rsidRPr="00D75048">
        <w:rPr>
          <w:rFonts w:cstheme="minorHAnsi"/>
        </w:rPr>
        <w:t xml:space="preserve">Rental requirements </w:t>
      </w:r>
    </w:p>
    <w:p w14:paraId="4D291153" w14:textId="77777777" w:rsidR="00EB0BCF" w:rsidRPr="00D75048" w:rsidRDefault="00EB0BCF" w:rsidP="00EB0BCF">
      <w:pPr>
        <w:numPr>
          <w:ilvl w:val="0"/>
          <w:numId w:val="8"/>
        </w:numPr>
        <w:rPr>
          <w:rFonts w:cstheme="minorHAnsi"/>
        </w:rPr>
      </w:pPr>
      <w:r w:rsidRPr="00D75048">
        <w:rPr>
          <w:rFonts w:cstheme="minorHAnsi"/>
        </w:rPr>
        <w:t xml:space="preserve">Budget </w:t>
      </w:r>
    </w:p>
    <w:p w14:paraId="3B8A695B" w14:textId="77777777" w:rsidR="00EB0BCF" w:rsidRPr="00D75048" w:rsidRDefault="00EB0BCF" w:rsidP="00EB0BCF">
      <w:pPr>
        <w:numPr>
          <w:ilvl w:val="0"/>
          <w:numId w:val="8"/>
        </w:numPr>
        <w:rPr>
          <w:rFonts w:cstheme="minorHAnsi"/>
        </w:rPr>
      </w:pPr>
      <w:r w:rsidRPr="00D75048">
        <w:rPr>
          <w:rFonts w:cstheme="minorHAnsi"/>
        </w:rPr>
        <w:t xml:space="preserve">Preferred location </w:t>
      </w:r>
    </w:p>
    <w:p w14:paraId="47F8977C" w14:textId="77777777" w:rsidR="00EB0BCF" w:rsidRPr="00D75048" w:rsidRDefault="00EB0BCF" w:rsidP="00EB0BCF">
      <w:pPr>
        <w:numPr>
          <w:ilvl w:val="0"/>
          <w:numId w:val="8"/>
        </w:numPr>
        <w:rPr>
          <w:rFonts w:cstheme="minorHAnsi"/>
        </w:rPr>
      </w:pPr>
      <w:r w:rsidRPr="00D75048">
        <w:rPr>
          <w:rFonts w:cstheme="minorHAnsi"/>
        </w:rPr>
        <w:t xml:space="preserve">Intended property use </w:t>
      </w:r>
    </w:p>
    <w:p w14:paraId="26D83834" w14:textId="77777777" w:rsidR="00EB0BCF" w:rsidRPr="00D75048" w:rsidRDefault="00EB0BCF" w:rsidP="00EB0BCF">
      <w:pPr>
        <w:numPr>
          <w:ilvl w:val="0"/>
          <w:numId w:val="8"/>
        </w:numPr>
        <w:rPr>
          <w:rFonts w:cstheme="minorHAnsi"/>
        </w:rPr>
      </w:pPr>
      <w:r w:rsidRPr="00D75048">
        <w:rPr>
          <w:rFonts w:cstheme="minorHAnsi"/>
        </w:rPr>
        <w:t xml:space="preserve">Lease duration </w:t>
      </w:r>
    </w:p>
    <w:p w14:paraId="4FF0F9A8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Explain:</w:t>
      </w:r>
    </w:p>
    <w:p w14:paraId="6AA688E8" w14:textId="77777777" w:rsidR="00EB0BCF" w:rsidRPr="00D75048" w:rsidRDefault="00EB0BCF" w:rsidP="00EB0BCF">
      <w:pPr>
        <w:numPr>
          <w:ilvl w:val="0"/>
          <w:numId w:val="9"/>
        </w:numPr>
        <w:rPr>
          <w:rFonts w:cstheme="minorHAnsi"/>
        </w:rPr>
      </w:pPr>
      <w:r w:rsidRPr="00D75048">
        <w:rPr>
          <w:rFonts w:cstheme="minorHAnsi"/>
        </w:rPr>
        <w:t xml:space="preserve">Service scope </w:t>
      </w:r>
    </w:p>
    <w:p w14:paraId="11DF152F" w14:textId="77777777" w:rsidR="00EB0BCF" w:rsidRPr="00D75048" w:rsidRDefault="00EB0BCF" w:rsidP="00EB0BCF">
      <w:pPr>
        <w:numPr>
          <w:ilvl w:val="0"/>
          <w:numId w:val="9"/>
        </w:numPr>
        <w:rPr>
          <w:rFonts w:cstheme="minorHAnsi"/>
        </w:rPr>
      </w:pPr>
      <w:r w:rsidRPr="00D75048">
        <w:rPr>
          <w:rFonts w:cstheme="minorHAnsi"/>
        </w:rPr>
        <w:t xml:space="preserve">Leasing fees </w:t>
      </w:r>
    </w:p>
    <w:p w14:paraId="363C6AF1" w14:textId="77777777" w:rsidR="00EB0BCF" w:rsidRPr="00D75048" w:rsidRDefault="00EB0BCF" w:rsidP="00EB0BCF">
      <w:pPr>
        <w:numPr>
          <w:ilvl w:val="0"/>
          <w:numId w:val="9"/>
        </w:numPr>
        <w:rPr>
          <w:rFonts w:cstheme="minorHAnsi"/>
        </w:rPr>
      </w:pPr>
      <w:r w:rsidRPr="00D75048">
        <w:rPr>
          <w:rFonts w:cstheme="minorHAnsi"/>
        </w:rPr>
        <w:t xml:space="preserve">Non-circumvention obligations </w:t>
      </w:r>
    </w:p>
    <w:p w14:paraId="46DF623D" w14:textId="77777777" w:rsidR="00EB0BCF" w:rsidRPr="00D75048" w:rsidRDefault="00EB0BCF" w:rsidP="00EB0BCF">
      <w:pPr>
        <w:numPr>
          <w:ilvl w:val="0"/>
          <w:numId w:val="9"/>
        </w:numPr>
        <w:rPr>
          <w:rFonts w:cstheme="minorHAnsi"/>
        </w:rPr>
      </w:pPr>
      <w:r w:rsidRPr="00D75048">
        <w:rPr>
          <w:rFonts w:cstheme="minorHAnsi"/>
        </w:rPr>
        <w:t xml:space="preserve">Protected Property Introduction provisions </w:t>
      </w:r>
    </w:p>
    <w:p w14:paraId="02C88AF7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0C2C0EAC">
          <v:rect id="_x0000_i1033" style="width:0;height:1.5pt" o:hralign="center" o:hrstd="t" o:hr="t" fillcolor="#a0a0a0" stroked="f"/>
        </w:pict>
      </w:r>
    </w:p>
    <w:p w14:paraId="6287E02C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931848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3 – Tenant Registration</w:t>
      </w:r>
      <w:bookmarkEnd w:id="7"/>
    </w:p>
    <w:p w14:paraId="11AFEBE7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Upload:</w:t>
      </w:r>
    </w:p>
    <w:p w14:paraId="24F9C753" w14:textId="77777777" w:rsidR="00EB0BCF" w:rsidRPr="00D75048" w:rsidRDefault="00EB0BCF" w:rsidP="00EB0BCF">
      <w:pPr>
        <w:numPr>
          <w:ilvl w:val="0"/>
          <w:numId w:val="10"/>
        </w:numPr>
        <w:rPr>
          <w:rFonts w:cstheme="minorHAnsi"/>
        </w:rPr>
      </w:pPr>
      <w:r w:rsidRPr="00D75048">
        <w:rPr>
          <w:rFonts w:cstheme="minorHAnsi"/>
        </w:rPr>
        <w:t xml:space="preserve">NID/Passport </w:t>
      </w:r>
    </w:p>
    <w:p w14:paraId="1D607CCB" w14:textId="77777777" w:rsidR="00EB0BCF" w:rsidRPr="00D75048" w:rsidRDefault="00EB0BCF" w:rsidP="00EB0BCF">
      <w:pPr>
        <w:numPr>
          <w:ilvl w:val="0"/>
          <w:numId w:val="10"/>
        </w:numPr>
        <w:rPr>
          <w:rFonts w:cstheme="minorHAnsi"/>
        </w:rPr>
      </w:pPr>
      <w:r w:rsidRPr="00D75048">
        <w:rPr>
          <w:rFonts w:cstheme="minorHAnsi"/>
        </w:rPr>
        <w:t xml:space="preserve">Business documents (if applicable) </w:t>
      </w:r>
    </w:p>
    <w:p w14:paraId="19A02FB8" w14:textId="77777777" w:rsidR="00EB0BCF" w:rsidRPr="00D75048" w:rsidRDefault="00EB0BCF" w:rsidP="00EB0BCF">
      <w:pPr>
        <w:numPr>
          <w:ilvl w:val="0"/>
          <w:numId w:val="10"/>
        </w:numPr>
        <w:rPr>
          <w:rFonts w:cstheme="minorHAnsi"/>
        </w:rPr>
      </w:pPr>
      <w:r w:rsidRPr="00D75048">
        <w:rPr>
          <w:rFonts w:cstheme="minorHAnsi"/>
        </w:rPr>
        <w:t xml:space="preserve">Contact details </w:t>
      </w:r>
    </w:p>
    <w:p w14:paraId="3153739F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Update CRM.</w:t>
      </w:r>
    </w:p>
    <w:p w14:paraId="69876311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113B8313">
          <v:rect id="_x0000_i1034" style="width:0;height:1.5pt" o:hralign="center" o:hrstd="t" o:hr="t" fillcolor="#a0a0a0" stroked="f"/>
        </w:pict>
      </w:r>
    </w:p>
    <w:p w14:paraId="09F067E2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931849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4 – Execute Tenant Service Agreement</w:t>
      </w:r>
      <w:bookmarkEnd w:id="8"/>
    </w:p>
    <w:p w14:paraId="66CE015F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Obtain signed:</w:t>
      </w:r>
    </w:p>
    <w:p w14:paraId="0817832A" w14:textId="77777777" w:rsidR="00EB0BCF" w:rsidRPr="00D75048" w:rsidRDefault="00EB0BCF" w:rsidP="00EB0BCF">
      <w:pPr>
        <w:numPr>
          <w:ilvl w:val="0"/>
          <w:numId w:val="11"/>
        </w:numPr>
        <w:rPr>
          <w:rFonts w:cstheme="minorHAnsi"/>
        </w:rPr>
      </w:pPr>
      <w:r w:rsidRPr="00D75048">
        <w:rPr>
          <w:rFonts w:cstheme="minorHAnsi"/>
        </w:rPr>
        <w:t xml:space="preserve">Rural Property Rental Service Agreement (Tenant Version) </w:t>
      </w:r>
    </w:p>
    <w:p w14:paraId="090F9A15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Before property sourcing commences.</w:t>
      </w:r>
    </w:p>
    <w:p w14:paraId="3696D778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33203849">
          <v:rect id="_x0000_i1035" style="width:0;height:1.5pt" o:hralign="center" o:hrstd="t" o:hr="t" fillcolor="#a0a0a0" stroked="f"/>
        </w:pict>
      </w:r>
    </w:p>
    <w:p w14:paraId="53D4E724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931850"/>
      <w:r w:rsidRPr="00D75048">
        <w:rPr>
          <w:rFonts w:asciiTheme="minorHAnsi" w:hAnsiTheme="minorHAnsi" w:cstheme="minorHAnsi"/>
          <w:b/>
          <w:bCs/>
          <w:sz w:val="22"/>
          <w:szCs w:val="22"/>
        </w:rPr>
        <w:t>6. PHASE 2 – PROPERTY SEARCH &amp; MATCHING</w:t>
      </w:r>
      <w:bookmarkEnd w:id="9"/>
    </w:p>
    <w:p w14:paraId="29B43409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931851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5 – Requirement Analysis</w:t>
      </w:r>
      <w:bookmarkEnd w:id="10"/>
    </w:p>
    <w:p w14:paraId="013CFC97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Determine:</w:t>
      </w:r>
    </w:p>
    <w:p w14:paraId="1BB2CCA1" w14:textId="77777777" w:rsidR="00EB0BCF" w:rsidRPr="00D75048" w:rsidRDefault="00EB0BCF" w:rsidP="00EB0BCF">
      <w:pPr>
        <w:numPr>
          <w:ilvl w:val="0"/>
          <w:numId w:val="12"/>
        </w:numPr>
        <w:rPr>
          <w:rFonts w:cstheme="minorHAnsi"/>
        </w:rPr>
      </w:pPr>
      <w:r w:rsidRPr="00D75048">
        <w:rPr>
          <w:rFonts w:cstheme="minorHAnsi"/>
        </w:rPr>
        <w:t xml:space="preserve">Property type </w:t>
      </w:r>
    </w:p>
    <w:p w14:paraId="3560F091" w14:textId="77777777" w:rsidR="00EB0BCF" w:rsidRPr="00D75048" w:rsidRDefault="00EB0BCF" w:rsidP="00EB0BCF">
      <w:pPr>
        <w:numPr>
          <w:ilvl w:val="0"/>
          <w:numId w:val="12"/>
        </w:numPr>
        <w:rPr>
          <w:rFonts w:cstheme="minorHAnsi"/>
        </w:rPr>
      </w:pPr>
      <w:r w:rsidRPr="00D75048">
        <w:rPr>
          <w:rFonts w:cstheme="minorHAnsi"/>
        </w:rPr>
        <w:t xml:space="preserve">Budget </w:t>
      </w:r>
    </w:p>
    <w:p w14:paraId="62F9B2DE" w14:textId="77777777" w:rsidR="00EB0BCF" w:rsidRPr="00D75048" w:rsidRDefault="00EB0BCF" w:rsidP="00EB0BCF">
      <w:pPr>
        <w:numPr>
          <w:ilvl w:val="0"/>
          <w:numId w:val="12"/>
        </w:numPr>
        <w:rPr>
          <w:rFonts w:cstheme="minorHAnsi"/>
        </w:rPr>
      </w:pPr>
      <w:r w:rsidRPr="00D75048">
        <w:rPr>
          <w:rFonts w:cstheme="minorHAnsi"/>
        </w:rPr>
        <w:t xml:space="preserve">Lease duration </w:t>
      </w:r>
    </w:p>
    <w:p w14:paraId="204FDC15" w14:textId="77777777" w:rsidR="00EB0BCF" w:rsidRPr="00D75048" w:rsidRDefault="00EB0BCF" w:rsidP="00EB0BCF">
      <w:pPr>
        <w:numPr>
          <w:ilvl w:val="0"/>
          <w:numId w:val="12"/>
        </w:numPr>
        <w:rPr>
          <w:rFonts w:cstheme="minorHAnsi"/>
        </w:rPr>
      </w:pPr>
      <w:r w:rsidRPr="00D75048">
        <w:rPr>
          <w:rFonts w:cstheme="minorHAnsi"/>
        </w:rPr>
        <w:t xml:space="preserve">Land area requirements </w:t>
      </w:r>
    </w:p>
    <w:p w14:paraId="32BAE34D" w14:textId="77777777" w:rsidR="00EB0BCF" w:rsidRPr="00D75048" w:rsidRDefault="00EB0BCF" w:rsidP="00EB0BCF">
      <w:pPr>
        <w:numPr>
          <w:ilvl w:val="0"/>
          <w:numId w:val="12"/>
        </w:numPr>
        <w:rPr>
          <w:rFonts w:cstheme="minorHAnsi"/>
        </w:rPr>
      </w:pPr>
      <w:r w:rsidRPr="00D75048">
        <w:rPr>
          <w:rFonts w:cstheme="minorHAnsi"/>
        </w:rPr>
        <w:t xml:space="preserve">Business requirements </w:t>
      </w:r>
    </w:p>
    <w:p w14:paraId="46AEDA5D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761C0DD3">
          <v:rect id="_x0000_i1036" style="width:0;height:1.5pt" o:hralign="center" o:hrstd="t" o:hr="t" fillcolor="#a0a0a0" stroked="f"/>
        </w:pict>
      </w:r>
    </w:p>
    <w:p w14:paraId="3CFBF003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931852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6 – Property Search</w:t>
      </w:r>
      <w:bookmarkEnd w:id="11"/>
    </w:p>
    <w:p w14:paraId="28336ED8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Search:</w:t>
      </w:r>
    </w:p>
    <w:p w14:paraId="58302072" w14:textId="77777777" w:rsidR="00EB0BCF" w:rsidRPr="00D75048" w:rsidRDefault="00EB0BCF" w:rsidP="00EB0BCF">
      <w:pPr>
        <w:numPr>
          <w:ilvl w:val="0"/>
          <w:numId w:val="13"/>
        </w:numPr>
        <w:rPr>
          <w:rFonts w:cstheme="minorHAnsi"/>
        </w:rPr>
      </w:pPr>
      <w:r w:rsidRPr="00D75048">
        <w:rPr>
          <w:rFonts w:cstheme="minorHAnsi"/>
        </w:rPr>
        <w:t xml:space="preserve">Internal database </w:t>
      </w:r>
    </w:p>
    <w:p w14:paraId="4959964C" w14:textId="77777777" w:rsidR="00EB0BCF" w:rsidRPr="00D75048" w:rsidRDefault="00EB0BCF" w:rsidP="00EB0BCF">
      <w:pPr>
        <w:numPr>
          <w:ilvl w:val="0"/>
          <w:numId w:val="13"/>
        </w:numPr>
        <w:rPr>
          <w:rFonts w:cstheme="minorHAnsi"/>
        </w:rPr>
      </w:pPr>
      <w:r w:rsidRPr="00D75048">
        <w:rPr>
          <w:rFonts w:cstheme="minorHAnsi"/>
        </w:rPr>
        <w:t xml:space="preserve">Active listings </w:t>
      </w:r>
    </w:p>
    <w:p w14:paraId="0CE7B622" w14:textId="77777777" w:rsidR="00EB0BCF" w:rsidRPr="00D75048" w:rsidRDefault="00EB0BCF" w:rsidP="00EB0BCF">
      <w:pPr>
        <w:numPr>
          <w:ilvl w:val="0"/>
          <w:numId w:val="13"/>
        </w:numPr>
        <w:rPr>
          <w:rFonts w:cstheme="minorHAnsi"/>
        </w:rPr>
      </w:pPr>
      <w:r w:rsidRPr="00D75048">
        <w:rPr>
          <w:rFonts w:cstheme="minorHAnsi"/>
        </w:rPr>
        <w:t xml:space="preserve">Off-market opportunities </w:t>
      </w:r>
    </w:p>
    <w:p w14:paraId="3042E5A2" w14:textId="77777777" w:rsidR="00EB0BCF" w:rsidRPr="00D75048" w:rsidRDefault="00EB0BCF" w:rsidP="00EB0BCF">
      <w:pPr>
        <w:numPr>
          <w:ilvl w:val="0"/>
          <w:numId w:val="13"/>
        </w:numPr>
        <w:rPr>
          <w:rFonts w:cstheme="minorHAnsi"/>
        </w:rPr>
      </w:pPr>
      <w:r w:rsidRPr="00D75048">
        <w:rPr>
          <w:rFonts w:cstheme="minorHAnsi"/>
        </w:rPr>
        <w:t xml:space="preserve">Rural property network </w:t>
      </w:r>
    </w:p>
    <w:p w14:paraId="117042EF" w14:textId="77777777" w:rsidR="00EB0BCF" w:rsidRPr="00D75048" w:rsidRDefault="00EB0BCF" w:rsidP="00EB0BCF">
      <w:pPr>
        <w:numPr>
          <w:ilvl w:val="0"/>
          <w:numId w:val="13"/>
        </w:numPr>
        <w:rPr>
          <w:rFonts w:cstheme="minorHAnsi"/>
        </w:rPr>
      </w:pPr>
      <w:r w:rsidRPr="00D75048">
        <w:rPr>
          <w:rFonts w:cstheme="minorHAnsi"/>
        </w:rPr>
        <w:t xml:space="preserve">Landlord referrals </w:t>
      </w:r>
    </w:p>
    <w:p w14:paraId="1AC47E74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Record all properties in CRM.</w:t>
      </w:r>
    </w:p>
    <w:p w14:paraId="7F33E162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2D4B5888">
          <v:rect id="_x0000_i1037" style="width:0;height:1.5pt" o:hralign="center" o:hrstd="t" o:hr="t" fillcolor="#a0a0a0" stroked="f"/>
        </w:pict>
      </w:r>
    </w:p>
    <w:p w14:paraId="045A641E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931853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7 – Property Shortlisting</w:t>
      </w:r>
      <w:bookmarkEnd w:id="12"/>
    </w:p>
    <w:p w14:paraId="1ABF7B96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Prepare shortlist containing:</w:t>
      </w:r>
    </w:p>
    <w:p w14:paraId="3EF4F52C" w14:textId="77777777" w:rsidR="00EB0BCF" w:rsidRPr="00D75048" w:rsidRDefault="00EB0BCF" w:rsidP="00EB0BCF">
      <w:pPr>
        <w:numPr>
          <w:ilvl w:val="0"/>
          <w:numId w:val="14"/>
        </w:numPr>
        <w:rPr>
          <w:rFonts w:cstheme="minorHAnsi"/>
        </w:rPr>
      </w:pPr>
      <w:r w:rsidRPr="00D75048">
        <w:rPr>
          <w:rFonts w:cstheme="minorHAnsi"/>
        </w:rPr>
        <w:t xml:space="preserve">Property details </w:t>
      </w:r>
    </w:p>
    <w:p w14:paraId="566E5DFE" w14:textId="77777777" w:rsidR="00EB0BCF" w:rsidRPr="00D75048" w:rsidRDefault="00EB0BCF" w:rsidP="00EB0BCF">
      <w:pPr>
        <w:numPr>
          <w:ilvl w:val="0"/>
          <w:numId w:val="14"/>
        </w:numPr>
        <w:rPr>
          <w:rFonts w:cstheme="minorHAnsi"/>
        </w:rPr>
      </w:pPr>
      <w:r w:rsidRPr="00D75048">
        <w:rPr>
          <w:rFonts w:cstheme="minorHAnsi"/>
        </w:rPr>
        <w:t xml:space="preserve">Photos </w:t>
      </w:r>
    </w:p>
    <w:p w14:paraId="6318BE46" w14:textId="77777777" w:rsidR="00EB0BCF" w:rsidRPr="00D75048" w:rsidRDefault="00EB0BCF" w:rsidP="00EB0BCF">
      <w:pPr>
        <w:numPr>
          <w:ilvl w:val="0"/>
          <w:numId w:val="14"/>
        </w:numPr>
        <w:rPr>
          <w:rFonts w:cstheme="minorHAnsi"/>
        </w:rPr>
      </w:pPr>
      <w:r w:rsidRPr="00D75048">
        <w:rPr>
          <w:rFonts w:cstheme="minorHAnsi"/>
        </w:rPr>
        <w:t xml:space="preserve">Location </w:t>
      </w:r>
    </w:p>
    <w:p w14:paraId="47487DF0" w14:textId="77777777" w:rsidR="00EB0BCF" w:rsidRPr="00D75048" w:rsidRDefault="00EB0BCF" w:rsidP="00EB0BCF">
      <w:pPr>
        <w:numPr>
          <w:ilvl w:val="0"/>
          <w:numId w:val="14"/>
        </w:numPr>
        <w:rPr>
          <w:rFonts w:cstheme="minorHAnsi"/>
        </w:rPr>
      </w:pPr>
      <w:r w:rsidRPr="00D75048">
        <w:rPr>
          <w:rFonts w:cstheme="minorHAnsi"/>
        </w:rPr>
        <w:t xml:space="preserve">Rental value </w:t>
      </w:r>
    </w:p>
    <w:p w14:paraId="4314395A" w14:textId="77777777" w:rsidR="00EB0BCF" w:rsidRPr="00D75048" w:rsidRDefault="00EB0BCF" w:rsidP="00EB0BCF">
      <w:pPr>
        <w:numPr>
          <w:ilvl w:val="0"/>
          <w:numId w:val="14"/>
        </w:numPr>
        <w:rPr>
          <w:rFonts w:cstheme="minorHAnsi"/>
        </w:rPr>
      </w:pPr>
      <w:r w:rsidRPr="00D75048">
        <w:rPr>
          <w:rFonts w:cstheme="minorHAnsi"/>
        </w:rPr>
        <w:t xml:space="preserve">Advantages </w:t>
      </w:r>
    </w:p>
    <w:p w14:paraId="79E91160" w14:textId="77777777" w:rsidR="00EB0BCF" w:rsidRPr="00D75048" w:rsidRDefault="00EB0BCF" w:rsidP="00EB0BCF">
      <w:pPr>
        <w:numPr>
          <w:ilvl w:val="0"/>
          <w:numId w:val="14"/>
        </w:numPr>
        <w:rPr>
          <w:rFonts w:cstheme="minorHAnsi"/>
        </w:rPr>
      </w:pPr>
      <w:r w:rsidRPr="00D75048">
        <w:rPr>
          <w:rFonts w:cstheme="minorHAnsi"/>
        </w:rPr>
        <w:t xml:space="preserve">Risks </w:t>
      </w:r>
    </w:p>
    <w:p w14:paraId="7D4C8E5A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Present to tenant.</w:t>
      </w:r>
    </w:p>
    <w:p w14:paraId="7CFE03E9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3E901D11">
          <v:rect id="_x0000_i1038" style="width:0;height:1.5pt" o:hralign="center" o:hrstd="t" o:hr="t" fillcolor="#a0a0a0" stroked="f"/>
        </w:pict>
      </w:r>
    </w:p>
    <w:p w14:paraId="37E8ED2B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931854"/>
      <w:r w:rsidRPr="00D75048">
        <w:rPr>
          <w:rFonts w:asciiTheme="minorHAnsi" w:hAnsiTheme="minorHAnsi" w:cstheme="minorHAnsi"/>
          <w:b/>
          <w:bCs/>
          <w:sz w:val="22"/>
          <w:szCs w:val="22"/>
        </w:rPr>
        <w:t>7. PHASE 3 – INSPECTIONS</w:t>
      </w:r>
      <w:bookmarkEnd w:id="13"/>
    </w:p>
    <w:p w14:paraId="7DDF5745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931855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8 – Inspection Coordination</w:t>
      </w:r>
      <w:bookmarkEnd w:id="14"/>
    </w:p>
    <w:p w14:paraId="7C23EB4C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Arrange:</w:t>
      </w:r>
    </w:p>
    <w:p w14:paraId="0906BEEB" w14:textId="77777777" w:rsidR="00EB0BCF" w:rsidRPr="00D75048" w:rsidRDefault="00EB0BCF" w:rsidP="00EB0BCF">
      <w:pPr>
        <w:numPr>
          <w:ilvl w:val="0"/>
          <w:numId w:val="15"/>
        </w:numPr>
        <w:rPr>
          <w:rFonts w:cstheme="minorHAnsi"/>
        </w:rPr>
      </w:pPr>
      <w:r w:rsidRPr="00D75048">
        <w:rPr>
          <w:rFonts w:cstheme="minorHAnsi"/>
        </w:rPr>
        <w:t xml:space="preserve">Property inspection </w:t>
      </w:r>
    </w:p>
    <w:p w14:paraId="62D6FE08" w14:textId="77777777" w:rsidR="00EB0BCF" w:rsidRPr="00D75048" w:rsidRDefault="00EB0BCF" w:rsidP="00EB0BCF">
      <w:pPr>
        <w:numPr>
          <w:ilvl w:val="0"/>
          <w:numId w:val="15"/>
        </w:numPr>
        <w:rPr>
          <w:rFonts w:cstheme="minorHAnsi"/>
        </w:rPr>
      </w:pPr>
      <w:r w:rsidRPr="00D75048">
        <w:rPr>
          <w:rFonts w:cstheme="minorHAnsi"/>
        </w:rPr>
        <w:t xml:space="preserve">Landlord availability </w:t>
      </w:r>
    </w:p>
    <w:p w14:paraId="6CDC6FBD" w14:textId="77777777" w:rsidR="00EB0BCF" w:rsidRPr="00D75048" w:rsidRDefault="00EB0BCF" w:rsidP="00EB0BCF">
      <w:pPr>
        <w:numPr>
          <w:ilvl w:val="0"/>
          <w:numId w:val="15"/>
        </w:numPr>
        <w:rPr>
          <w:rFonts w:cstheme="minorHAnsi"/>
        </w:rPr>
      </w:pPr>
      <w:r w:rsidRPr="00D75048">
        <w:rPr>
          <w:rFonts w:cstheme="minorHAnsi"/>
        </w:rPr>
        <w:t xml:space="preserve">Site access </w:t>
      </w:r>
    </w:p>
    <w:p w14:paraId="5FB7A902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Record:</w:t>
      </w:r>
    </w:p>
    <w:p w14:paraId="23DB9B9A" w14:textId="77777777" w:rsidR="00EB0BCF" w:rsidRPr="00D75048" w:rsidRDefault="00EB0BCF" w:rsidP="00EB0BCF">
      <w:pPr>
        <w:numPr>
          <w:ilvl w:val="0"/>
          <w:numId w:val="16"/>
        </w:numPr>
        <w:rPr>
          <w:rFonts w:cstheme="minorHAnsi"/>
        </w:rPr>
      </w:pPr>
      <w:r w:rsidRPr="00D75048">
        <w:rPr>
          <w:rFonts w:cstheme="minorHAnsi"/>
        </w:rPr>
        <w:t xml:space="preserve">Inspection date </w:t>
      </w:r>
    </w:p>
    <w:p w14:paraId="3AED2FAC" w14:textId="77777777" w:rsidR="00EB0BCF" w:rsidRPr="00D75048" w:rsidRDefault="00EB0BCF" w:rsidP="00EB0BCF">
      <w:pPr>
        <w:numPr>
          <w:ilvl w:val="0"/>
          <w:numId w:val="16"/>
        </w:numPr>
        <w:rPr>
          <w:rFonts w:cstheme="minorHAnsi"/>
        </w:rPr>
      </w:pPr>
      <w:r w:rsidRPr="00D75048">
        <w:rPr>
          <w:rFonts w:cstheme="minorHAnsi"/>
        </w:rPr>
        <w:t xml:space="preserve">Participants </w:t>
      </w:r>
    </w:p>
    <w:p w14:paraId="384AB353" w14:textId="77777777" w:rsidR="00EB0BCF" w:rsidRPr="00D75048" w:rsidRDefault="00EB0BCF" w:rsidP="00EB0BCF">
      <w:pPr>
        <w:numPr>
          <w:ilvl w:val="0"/>
          <w:numId w:val="16"/>
        </w:numPr>
        <w:rPr>
          <w:rFonts w:cstheme="minorHAnsi"/>
        </w:rPr>
      </w:pPr>
      <w:r w:rsidRPr="00D75048">
        <w:rPr>
          <w:rFonts w:cstheme="minorHAnsi"/>
        </w:rPr>
        <w:t xml:space="preserve">Feedback </w:t>
      </w:r>
    </w:p>
    <w:p w14:paraId="24CE48D3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39B7EFD7">
          <v:rect id="_x0000_i1039" style="width:0;height:1.5pt" o:hralign="center" o:hrstd="t" o:hr="t" fillcolor="#a0a0a0" stroked="f"/>
        </w:pict>
      </w:r>
    </w:p>
    <w:p w14:paraId="18CCA00B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931856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9 – Property Suitability Assessment</w:t>
      </w:r>
      <w:bookmarkEnd w:id="15"/>
    </w:p>
    <w:p w14:paraId="7D249438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Review:</w:t>
      </w:r>
    </w:p>
    <w:p w14:paraId="7F571A75" w14:textId="77777777" w:rsidR="00EB0BCF" w:rsidRPr="00D75048" w:rsidRDefault="00EB0BCF" w:rsidP="00EB0BCF">
      <w:pPr>
        <w:numPr>
          <w:ilvl w:val="0"/>
          <w:numId w:val="17"/>
        </w:numPr>
        <w:rPr>
          <w:rFonts w:cstheme="minorHAnsi"/>
        </w:rPr>
      </w:pPr>
      <w:r w:rsidRPr="00D75048">
        <w:rPr>
          <w:rFonts w:cstheme="minorHAnsi"/>
        </w:rPr>
        <w:t xml:space="preserve">Access roads </w:t>
      </w:r>
    </w:p>
    <w:p w14:paraId="4B9EECEB" w14:textId="77777777" w:rsidR="00EB0BCF" w:rsidRPr="00D75048" w:rsidRDefault="00EB0BCF" w:rsidP="00EB0BCF">
      <w:pPr>
        <w:numPr>
          <w:ilvl w:val="0"/>
          <w:numId w:val="17"/>
        </w:numPr>
        <w:rPr>
          <w:rFonts w:cstheme="minorHAnsi"/>
        </w:rPr>
      </w:pPr>
      <w:r w:rsidRPr="00D75048">
        <w:rPr>
          <w:rFonts w:cstheme="minorHAnsi"/>
        </w:rPr>
        <w:t xml:space="preserve">Utilities </w:t>
      </w:r>
    </w:p>
    <w:p w14:paraId="2AF3DB4C" w14:textId="77777777" w:rsidR="00EB0BCF" w:rsidRPr="00D75048" w:rsidRDefault="00EB0BCF" w:rsidP="00EB0BCF">
      <w:pPr>
        <w:numPr>
          <w:ilvl w:val="0"/>
          <w:numId w:val="17"/>
        </w:numPr>
        <w:rPr>
          <w:rFonts w:cstheme="minorHAnsi"/>
        </w:rPr>
      </w:pPr>
      <w:r w:rsidRPr="00D75048">
        <w:rPr>
          <w:rFonts w:cstheme="minorHAnsi"/>
        </w:rPr>
        <w:t xml:space="preserve">Water sources </w:t>
      </w:r>
    </w:p>
    <w:p w14:paraId="6830C9F9" w14:textId="77777777" w:rsidR="00EB0BCF" w:rsidRPr="00D75048" w:rsidRDefault="00EB0BCF" w:rsidP="00EB0BCF">
      <w:pPr>
        <w:numPr>
          <w:ilvl w:val="0"/>
          <w:numId w:val="17"/>
        </w:numPr>
        <w:rPr>
          <w:rFonts w:cstheme="minorHAnsi"/>
        </w:rPr>
      </w:pPr>
      <w:r w:rsidRPr="00D75048">
        <w:rPr>
          <w:rFonts w:cstheme="minorHAnsi"/>
        </w:rPr>
        <w:t xml:space="preserve">Land condition </w:t>
      </w:r>
    </w:p>
    <w:p w14:paraId="32C14DB8" w14:textId="77777777" w:rsidR="00EB0BCF" w:rsidRPr="00D75048" w:rsidRDefault="00EB0BCF" w:rsidP="00EB0BCF">
      <w:pPr>
        <w:numPr>
          <w:ilvl w:val="0"/>
          <w:numId w:val="17"/>
        </w:numPr>
        <w:rPr>
          <w:rFonts w:cstheme="minorHAnsi"/>
        </w:rPr>
      </w:pPr>
      <w:r w:rsidRPr="00D75048">
        <w:rPr>
          <w:rFonts w:cstheme="minorHAnsi"/>
        </w:rPr>
        <w:t xml:space="preserve">Existing structures </w:t>
      </w:r>
    </w:p>
    <w:p w14:paraId="3CCF53C7" w14:textId="77777777" w:rsidR="00EB0BCF" w:rsidRPr="00D75048" w:rsidRDefault="00EB0BCF" w:rsidP="00EB0BCF">
      <w:pPr>
        <w:numPr>
          <w:ilvl w:val="0"/>
          <w:numId w:val="17"/>
        </w:numPr>
        <w:rPr>
          <w:rFonts w:cstheme="minorHAnsi"/>
        </w:rPr>
      </w:pPr>
      <w:r w:rsidRPr="00D75048">
        <w:rPr>
          <w:rFonts w:cstheme="minorHAnsi"/>
        </w:rPr>
        <w:t xml:space="preserve">Farming suitability </w:t>
      </w:r>
    </w:p>
    <w:p w14:paraId="78CDBB27" w14:textId="77777777" w:rsidR="00EB0BCF" w:rsidRPr="00D75048" w:rsidRDefault="00EB0BCF" w:rsidP="00EB0BCF">
      <w:pPr>
        <w:numPr>
          <w:ilvl w:val="0"/>
          <w:numId w:val="17"/>
        </w:numPr>
        <w:rPr>
          <w:rFonts w:cstheme="minorHAnsi"/>
        </w:rPr>
      </w:pPr>
      <w:r w:rsidRPr="00D75048">
        <w:rPr>
          <w:rFonts w:cstheme="minorHAnsi"/>
        </w:rPr>
        <w:t xml:space="preserve">Fishery suitability </w:t>
      </w:r>
    </w:p>
    <w:p w14:paraId="0791BA69" w14:textId="77777777" w:rsidR="00EB0BCF" w:rsidRPr="00D75048" w:rsidRDefault="00EB0BCF" w:rsidP="00EB0BCF">
      <w:pPr>
        <w:numPr>
          <w:ilvl w:val="0"/>
          <w:numId w:val="17"/>
        </w:numPr>
        <w:rPr>
          <w:rFonts w:cstheme="minorHAnsi"/>
        </w:rPr>
      </w:pPr>
      <w:r w:rsidRPr="00D75048">
        <w:rPr>
          <w:rFonts w:cstheme="minorHAnsi"/>
        </w:rPr>
        <w:t xml:space="preserve">Commercial suitability </w:t>
      </w:r>
    </w:p>
    <w:p w14:paraId="7CA90FB4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Record findings.</w:t>
      </w:r>
    </w:p>
    <w:p w14:paraId="7CCC6A1E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6078DCB3">
          <v:rect id="_x0000_i1040" style="width:0;height:1.5pt" o:hralign="center" o:hrstd="t" o:hr="t" fillcolor="#a0a0a0" stroked="f"/>
        </w:pict>
      </w:r>
    </w:p>
    <w:p w14:paraId="490FF94F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931857"/>
      <w:r w:rsidRPr="00D75048">
        <w:rPr>
          <w:rFonts w:asciiTheme="minorHAnsi" w:hAnsiTheme="minorHAnsi" w:cstheme="minorHAnsi"/>
          <w:b/>
          <w:bCs/>
          <w:sz w:val="22"/>
          <w:szCs w:val="22"/>
        </w:rPr>
        <w:t>8. PHASE 4 – NEGOTIATION</w:t>
      </w:r>
      <w:bookmarkEnd w:id="16"/>
    </w:p>
    <w:p w14:paraId="04DC21A5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931858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10 – Offer Preparation</w:t>
      </w:r>
      <w:bookmarkEnd w:id="17"/>
    </w:p>
    <w:p w14:paraId="0C037788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Assist tenant with:</w:t>
      </w:r>
    </w:p>
    <w:p w14:paraId="7C0D65E8" w14:textId="77777777" w:rsidR="00EB0BCF" w:rsidRPr="00D75048" w:rsidRDefault="00EB0BCF" w:rsidP="00EB0BCF">
      <w:pPr>
        <w:numPr>
          <w:ilvl w:val="0"/>
          <w:numId w:val="18"/>
        </w:numPr>
        <w:rPr>
          <w:rFonts w:cstheme="minorHAnsi"/>
        </w:rPr>
      </w:pPr>
      <w:r w:rsidRPr="00D75048">
        <w:rPr>
          <w:rFonts w:cstheme="minorHAnsi"/>
        </w:rPr>
        <w:t xml:space="preserve">Rental offer </w:t>
      </w:r>
    </w:p>
    <w:p w14:paraId="290B7CC1" w14:textId="77777777" w:rsidR="00EB0BCF" w:rsidRPr="00D75048" w:rsidRDefault="00EB0BCF" w:rsidP="00EB0BCF">
      <w:pPr>
        <w:numPr>
          <w:ilvl w:val="0"/>
          <w:numId w:val="18"/>
        </w:numPr>
        <w:rPr>
          <w:rFonts w:cstheme="minorHAnsi"/>
        </w:rPr>
      </w:pPr>
      <w:r w:rsidRPr="00D75048">
        <w:rPr>
          <w:rFonts w:cstheme="minorHAnsi"/>
        </w:rPr>
        <w:t xml:space="preserve">Lease term proposal </w:t>
      </w:r>
    </w:p>
    <w:p w14:paraId="38BDBB2D" w14:textId="77777777" w:rsidR="00EB0BCF" w:rsidRPr="00D75048" w:rsidRDefault="00EB0BCF" w:rsidP="00EB0BCF">
      <w:pPr>
        <w:numPr>
          <w:ilvl w:val="0"/>
          <w:numId w:val="18"/>
        </w:numPr>
        <w:rPr>
          <w:rFonts w:cstheme="minorHAnsi"/>
        </w:rPr>
      </w:pPr>
      <w:r w:rsidRPr="00D75048">
        <w:rPr>
          <w:rFonts w:cstheme="minorHAnsi"/>
        </w:rPr>
        <w:t xml:space="preserve">Deposit proposal </w:t>
      </w:r>
    </w:p>
    <w:p w14:paraId="61C276A0" w14:textId="77777777" w:rsidR="00EB0BCF" w:rsidRPr="00D75048" w:rsidRDefault="00EB0BCF" w:rsidP="00EB0BCF">
      <w:pPr>
        <w:numPr>
          <w:ilvl w:val="0"/>
          <w:numId w:val="18"/>
        </w:numPr>
        <w:rPr>
          <w:rFonts w:cstheme="minorHAnsi"/>
        </w:rPr>
      </w:pPr>
      <w:r w:rsidRPr="00D75048">
        <w:rPr>
          <w:rFonts w:cstheme="minorHAnsi"/>
        </w:rPr>
        <w:t xml:space="preserve">Special conditions </w:t>
      </w:r>
    </w:p>
    <w:p w14:paraId="7C4DCAB0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17B7B7D1">
          <v:rect id="_x0000_i1041" style="width:0;height:1.5pt" o:hralign="center" o:hrstd="t" o:hr="t" fillcolor="#a0a0a0" stroked="f"/>
        </w:pict>
      </w:r>
    </w:p>
    <w:p w14:paraId="4F65B7B9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931859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11 – Negotiation Management</w:t>
      </w:r>
      <w:bookmarkEnd w:id="18"/>
    </w:p>
    <w:p w14:paraId="0C4622BB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Coordinate:</w:t>
      </w:r>
    </w:p>
    <w:p w14:paraId="79AF1056" w14:textId="77777777" w:rsidR="00EB0BCF" w:rsidRPr="00D75048" w:rsidRDefault="00EB0BCF" w:rsidP="00EB0BCF">
      <w:pPr>
        <w:numPr>
          <w:ilvl w:val="0"/>
          <w:numId w:val="19"/>
        </w:numPr>
        <w:rPr>
          <w:rFonts w:cstheme="minorHAnsi"/>
        </w:rPr>
      </w:pPr>
      <w:r w:rsidRPr="00D75048">
        <w:rPr>
          <w:rFonts w:cstheme="minorHAnsi"/>
        </w:rPr>
        <w:t xml:space="preserve">Landlord discussions </w:t>
      </w:r>
    </w:p>
    <w:p w14:paraId="4C129A1E" w14:textId="77777777" w:rsidR="00EB0BCF" w:rsidRPr="00D75048" w:rsidRDefault="00EB0BCF" w:rsidP="00EB0BCF">
      <w:pPr>
        <w:numPr>
          <w:ilvl w:val="0"/>
          <w:numId w:val="19"/>
        </w:numPr>
        <w:rPr>
          <w:rFonts w:cstheme="minorHAnsi"/>
        </w:rPr>
      </w:pPr>
      <w:r w:rsidRPr="00D75048">
        <w:rPr>
          <w:rFonts w:cstheme="minorHAnsi"/>
        </w:rPr>
        <w:t xml:space="preserve">Counteroffers </w:t>
      </w:r>
    </w:p>
    <w:p w14:paraId="00AF59E1" w14:textId="77777777" w:rsidR="00EB0BCF" w:rsidRPr="00D75048" w:rsidRDefault="00EB0BCF" w:rsidP="00EB0BCF">
      <w:pPr>
        <w:numPr>
          <w:ilvl w:val="0"/>
          <w:numId w:val="19"/>
        </w:numPr>
        <w:rPr>
          <w:rFonts w:cstheme="minorHAnsi"/>
        </w:rPr>
      </w:pPr>
      <w:r w:rsidRPr="00D75048">
        <w:rPr>
          <w:rFonts w:cstheme="minorHAnsi"/>
        </w:rPr>
        <w:t xml:space="preserve">Lease conditions </w:t>
      </w:r>
    </w:p>
    <w:p w14:paraId="6217AC35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Document all negotiations.</w:t>
      </w:r>
    </w:p>
    <w:p w14:paraId="4136522F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7E1378E8">
          <v:rect id="_x0000_i1042" style="width:0;height:1.5pt" o:hralign="center" o:hrstd="t" o:hr="t" fillcolor="#a0a0a0" stroked="f"/>
        </w:pict>
      </w:r>
    </w:p>
    <w:p w14:paraId="5BFBADB7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931860"/>
      <w:r w:rsidRPr="00D75048">
        <w:rPr>
          <w:rFonts w:asciiTheme="minorHAnsi" w:hAnsiTheme="minorHAnsi" w:cstheme="minorHAnsi"/>
          <w:b/>
          <w:bCs/>
          <w:sz w:val="22"/>
          <w:szCs w:val="22"/>
        </w:rPr>
        <w:t>9. PHASE 5 – LEASE COORDINATION</w:t>
      </w:r>
      <w:bookmarkEnd w:id="19"/>
    </w:p>
    <w:p w14:paraId="61441ABF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931861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12 – Lease Review</w:t>
      </w:r>
      <w:bookmarkEnd w:id="20"/>
    </w:p>
    <w:p w14:paraId="0CC3065A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Coordinate:</w:t>
      </w:r>
    </w:p>
    <w:p w14:paraId="30D772ED" w14:textId="77777777" w:rsidR="00EB0BCF" w:rsidRPr="00D75048" w:rsidRDefault="00EB0BCF" w:rsidP="00EB0BCF">
      <w:pPr>
        <w:numPr>
          <w:ilvl w:val="0"/>
          <w:numId w:val="20"/>
        </w:numPr>
        <w:rPr>
          <w:rFonts w:cstheme="minorHAnsi"/>
        </w:rPr>
      </w:pPr>
      <w:r w:rsidRPr="00D75048">
        <w:rPr>
          <w:rFonts w:cstheme="minorHAnsi"/>
        </w:rPr>
        <w:t xml:space="preserve">Lease documentation </w:t>
      </w:r>
    </w:p>
    <w:p w14:paraId="5460CBD5" w14:textId="77777777" w:rsidR="00EB0BCF" w:rsidRPr="00D75048" w:rsidRDefault="00EB0BCF" w:rsidP="00EB0BCF">
      <w:pPr>
        <w:numPr>
          <w:ilvl w:val="0"/>
          <w:numId w:val="20"/>
        </w:numPr>
        <w:rPr>
          <w:rFonts w:cstheme="minorHAnsi"/>
        </w:rPr>
      </w:pPr>
      <w:r w:rsidRPr="00D75048">
        <w:rPr>
          <w:rFonts w:cstheme="minorHAnsi"/>
        </w:rPr>
        <w:t xml:space="preserve">Property details </w:t>
      </w:r>
    </w:p>
    <w:p w14:paraId="20788D23" w14:textId="77777777" w:rsidR="00EB0BCF" w:rsidRPr="00D75048" w:rsidRDefault="00EB0BCF" w:rsidP="00EB0BCF">
      <w:pPr>
        <w:numPr>
          <w:ilvl w:val="0"/>
          <w:numId w:val="20"/>
        </w:numPr>
        <w:rPr>
          <w:rFonts w:cstheme="minorHAnsi"/>
        </w:rPr>
      </w:pPr>
      <w:r w:rsidRPr="00D75048">
        <w:rPr>
          <w:rFonts w:cstheme="minorHAnsi"/>
        </w:rPr>
        <w:t xml:space="preserve">Rental terms </w:t>
      </w:r>
    </w:p>
    <w:p w14:paraId="4BCB3AA0" w14:textId="77777777" w:rsidR="00EB0BCF" w:rsidRPr="00D75048" w:rsidRDefault="00EB0BCF" w:rsidP="00EB0BCF">
      <w:pPr>
        <w:numPr>
          <w:ilvl w:val="0"/>
          <w:numId w:val="20"/>
        </w:numPr>
        <w:rPr>
          <w:rFonts w:cstheme="minorHAnsi"/>
        </w:rPr>
      </w:pPr>
      <w:r w:rsidRPr="00D75048">
        <w:rPr>
          <w:rFonts w:cstheme="minorHAnsi"/>
        </w:rPr>
        <w:t xml:space="preserve">Deposit requirements </w:t>
      </w:r>
    </w:p>
    <w:p w14:paraId="4E94EDD5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4C124E06">
          <v:rect id="_x0000_i1043" style="width:0;height:1.5pt" o:hralign="center" o:hrstd="t" o:hr="t" fillcolor="#a0a0a0" stroked="f"/>
        </w:pict>
      </w:r>
    </w:p>
    <w:p w14:paraId="4274D8D3" w14:textId="77777777" w:rsidR="00EB0BCF" w:rsidRPr="00D75048" w:rsidRDefault="00EB0BCF" w:rsidP="00D75048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931862"/>
      <w:r w:rsidRPr="00D75048">
        <w:rPr>
          <w:rFonts w:asciiTheme="minorHAnsi" w:hAnsiTheme="minorHAnsi" w:cstheme="minorHAnsi"/>
          <w:b/>
          <w:bCs/>
          <w:sz w:val="22"/>
          <w:szCs w:val="22"/>
        </w:rPr>
        <w:t>Step 13 – Lease Execution</w:t>
      </w:r>
      <w:bookmarkEnd w:id="21"/>
    </w:p>
    <w:p w14:paraId="17AEE554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Coordinate:</w:t>
      </w:r>
    </w:p>
    <w:p w14:paraId="2BA096B7" w14:textId="77777777" w:rsidR="00EB0BCF" w:rsidRPr="00D75048" w:rsidRDefault="00EB0BCF" w:rsidP="00EB0BCF">
      <w:pPr>
        <w:numPr>
          <w:ilvl w:val="0"/>
          <w:numId w:val="21"/>
        </w:numPr>
        <w:rPr>
          <w:rFonts w:cstheme="minorHAnsi"/>
        </w:rPr>
      </w:pPr>
      <w:r w:rsidRPr="00D75048">
        <w:rPr>
          <w:rFonts w:cstheme="minorHAnsi"/>
        </w:rPr>
        <w:t xml:space="preserve">Signing </w:t>
      </w:r>
    </w:p>
    <w:p w14:paraId="4AC2C418" w14:textId="77777777" w:rsidR="00EB0BCF" w:rsidRPr="00D75048" w:rsidRDefault="00EB0BCF" w:rsidP="00EB0BCF">
      <w:pPr>
        <w:numPr>
          <w:ilvl w:val="0"/>
          <w:numId w:val="21"/>
        </w:numPr>
        <w:rPr>
          <w:rFonts w:cstheme="minorHAnsi"/>
        </w:rPr>
      </w:pPr>
      <w:r w:rsidRPr="00D75048">
        <w:rPr>
          <w:rFonts w:cstheme="minorHAnsi"/>
        </w:rPr>
        <w:t xml:space="preserve">Deposit payment </w:t>
      </w:r>
    </w:p>
    <w:p w14:paraId="2CE9AFDA" w14:textId="77777777" w:rsidR="00EB0BCF" w:rsidRPr="00D75048" w:rsidRDefault="00EB0BCF" w:rsidP="00EB0BCF">
      <w:pPr>
        <w:numPr>
          <w:ilvl w:val="0"/>
          <w:numId w:val="21"/>
        </w:numPr>
        <w:rPr>
          <w:rFonts w:cstheme="minorHAnsi"/>
        </w:rPr>
      </w:pPr>
      <w:r w:rsidRPr="00D75048">
        <w:rPr>
          <w:rFonts w:cstheme="minorHAnsi"/>
        </w:rPr>
        <w:t xml:space="preserve">Occupancy arrangements </w:t>
      </w:r>
    </w:p>
    <w:p w14:paraId="1C0BFD96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Update CRM.</w:t>
      </w:r>
    </w:p>
    <w:p w14:paraId="130C3099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75480BD3">
          <v:rect id="_x0000_i1044" style="width:0;height:1.5pt" o:hralign="center" o:hrstd="t" o:hr="t" fillcolor="#a0a0a0" stroked="f"/>
        </w:pict>
      </w:r>
    </w:p>
    <w:p w14:paraId="55B10D89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931863"/>
      <w:r w:rsidRPr="00D75048">
        <w:rPr>
          <w:rFonts w:asciiTheme="minorHAnsi" w:hAnsiTheme="minorHAnsi" w:cstheme="minorHAnsi"/>
          <w:b/>
          <w:bCs/>
          <w:sz w:val="22"/>
          <w:szCs w:val="22"/>
        </w:rPr>
        <w:t>10. PHASE 6 – MOVE-IN SUPPORT</w:t>
      </w:r>
      <w:bookmarkEnd w:id="22"/>
    </w:p>
    <w:p w14:paraId="04612434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Coordinate:</w:t>
      </w:r>
    </w:p>
    <w:p w14:paraId="1DB693CB" w14:textId="77777777" w:rsidR="00EB0BCF" w:rsidRPr="00D75048" w:rsidRDefault="00EB0BCF" w:rsidP="00EB0BCF">
      <w:pPr>
        <w:numPr>
          <w:ilvl w:val="0"/>
          <w:numId w:val="22"/>
        </w:numPr>
        <w:rPr>
          <w:rFonts w:cstheme="minorHAnsi"/>
        </w:rPr>
      </w:pPr>
      <w:r w:rsidRPr="00D75048">
        <w:rPr>
          <w:rFonts w:cstheme="minorHAnsi"/>
        </w:rPr>
        <w:t xml:space="preserve">Handover </w:t>
      </w:r>
    </w:p>
    <w:p w14:paraId="00508F5E" w14:textId="77777777" w:rsidR="00EB0BCF" w:rsidRPr="00D75048" w:rsidRDefault="00EB0BCF" w:rsidP="00EB0BCF">
      <w:pPr>
        <w:numPr>
          <w:ilvl w:val="0"/>
          <w:numId w:val="22"/>
        </w:numPr>
        <w:rPr>
          <w:rFonts w:cstheme="minorHAnsi"/>
        </w:rPr>
      </w:pPr>
      <w:r w:rsidRPr="00D75048">
        <w:rPr>
          <w:rFonts w:cstheme="minorHAnsi"/>
        </w:rPr>
        <w:t xml:space="preserve">Utilities </w:t>
      </w:r>
    </w:p>
    <w:p w14:paraId="2D98BA9A" w14:textId="77777777" w:rsidR="00EB0BCF" w:rsidRPr="00D75048" w:rsidRDefault="00EB0BCF" w:rsidP="00EB0BCF">
      <w:pPr>
        <w:numPr>
          <w:ilvl w:val="0"/>
          <w:numId w:val="22"/>
        </w:numPr>
        <w:rPr>
          <w:rFonts w:cstheme="minorHAnsi"/>
        </w:rPr>
      </w:pPr>
      <w:r w:rsidRPr="00D75048">
        <w:rPr>
          <w:rFonts w:cstheme="minorHAnsi"/>
        </w:rPr>
        <w:t xml:space="preserve">Initial inspections </w:t>
      </w:r>
    </w:p>
    <w:p w14:paraId="573B7B4A" w14:textId="77777777" w:rsidR="00EB0BCF" w:rsidRPr="00D75048" w:rsidRDefault="00EB0BCF" w:rsidP="00EB0BCF">
      <w:pPr>
        <w:numPr>
          <w:ilvl w:val="0"/>
          <w:numId w:val="22"/>
        </w:numPr>
        <w:rPr>
          <w:rFonts w:cstheme="minorHAnsi"/>
        </w:rPr>
      </w:pPr>
      <w:r w:rsidRPr="00D75048">
        <w:rPr>
          <w:rFonts w:cstheme="minorHAnsi"/>
        </w:rPr>
        <w:t xml:space="preserve">Occupancy commencement </w:t>
      </w:r>
    </w:p>
    <w:p w14:paraId="1FF5A9D7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67FAA113">
          <v:rect id="_x0000_i1045" style="width:0;height:1.5pt" o:hralign="center" o:hrstd="t" o:hr="t" fillcolor="#a0a0a0" stroked="f"/>
        </w:pict>
      </w:r>
    </w:p>
    <w:p w14:paraId="2E815C6C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931864"/>
      <w:r w:rsidRPr="00D75048">
        <w:rPr>
          <w:rFonts w:asciiTheme="minorHAnsi" w:hAnsiTheme="minorHAnsi" w:cstheme="minorHAnsi"/>
          <w:b/>
          <w:bCs/>
          <w:sz w:val="22"/>
          <w:szCs w:val="22"/>
        </w:rPr>
        <w:t>11. NON-CIRCUMVENTION COMPLIANCE</w:t>
      </w:r>
      <w:bookmarkEnd w:id="23"/>
    </w:p>
    <w:p w14:paraId="33C3615E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Staff must ensure:</w:t>
      </w:r>
    </w:p>
    <w:p w14:paraId="697B2D96" w14:textId="77777777" w:rsidR="00EB0BCF" w:rsidRPr="00D75048" w:rsidRDefault="00EB0BCF" w:rsidP="00EB0BCF">
      <w:pPr>
        <w:numPr>
          <w:ilvl w:val="0"/>
          <w:numId w:val="23"/>
        </w:numPr>
        <w:rPr>
          <w:rFonts w:cstheme="minorHAnsi"/>
        </w:rPr>
      </w:pPr>
      <w:r w:rsidRPr="00D75048">
        <w:rPr>
          <w:rFonts w:cstheme="minorHAnsi"/>
        </w:rPr>
        <w:t xml:space="preserve">All introduced properties are recorded. </w:t>
      </w:r>
    </w:p>
    <w:p w14:paraId="3590B68C" w14:textId="77777777" w:rsidR="00EB0BCF" w:rsidRPr="00D75048" w:rsidRDefault="00EB0BCF" w:rsidP="00EB0BCF">
      <w:pPr>
        <w:numPr>
          <w:ilvl w:val="0"/>
          <w:numId w:val="23"/>
        </w:numPr>
        <w:rPr>
          <w:rFonts w:cstheme="minorHAnsi"/>
        </w:rPr>
      </w:pPr>
      <w:r w:rsidRPr="00D75048">
        <w:rPr>
          <w:rFonts w:cstheme="minorHAnsi"/>
        </w:rPr>
        <w:t xml:space="preserve">Protected Property Register is maintained. </w:t>
      </w:r>
    </w:p>
    <w:p w14:paraId="0BB7F7A6" w14:textId="77777777" w:rsidR="00EB0BCF" w:rsidRPr="00D75048" w:rsidRDefault="00EB0BCF" w:rsidP="00EB0BCF">
      <w:pPr>
        <w:numPr>
          <w:ilvl w:val="0"/>
          <w:numId w:val="23"/>
        </w:numPr>
        <w:rPr>
          <w:rFonts w:cstheme="minorHAnsi"/>
        </w:rPr>
      </w:pPr>
      <w:r w:rsidRPr="00D75048">
        <w:rPr>
          <w:rFonts w:cstheme="minorHAnsi"/>
        </w:rPr>
        <w:t xml:space="preserve">Introduction dates are recorded. </w:t>
      </w:r>
    </w:p>
    <w:p w14:paraId="2BA4462A" w14:textId="77777777" w:rsidR="00EB0BCF" w:rsidRPr="00D75048" w:rsidRDefault="00EB0BCF" w:rsidP="00EB0BCF">
      <w:pPr>
        <w:numPr>
          <w:ilvl w:val="0"/>
          <w:numId w:val="23"/>
        </w:numPr>
        <w:rPr>
          <w:rFonts w:cstheme="minorHAnsi"/>
        </w:rPr>
      </w:pPr>
      <w:r w:rsidRPr="00D75048">
        <w:rPr>
          <w:rFonts w:cstheme="minorHAnsi"/>
        </w:rPr>
        <w:t xml:space="preserve">Protection periods are monitored. </w:t>
      </w:r>
    </w:p>
    <w:p w14:paraId="58248F33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Protection Period:</w:t>
      </w:r>
    </w:p>
    <w:p w14:paraId="0D967E7B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  <w:b/>
          <w:bCs/>
        </w:rPr>
        <w:t>24 Months from Introduction</w:t>
      </w:r>
    </w:p>
    <w:p w14:paraId="617EFE30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150246D2">
          <v:rect id="_x0000_i1046" style="width:0;height:1.5pt" o:hralign="center" o:hrstd="t" o:hr="t" fillcolor="#a0a0a0" stroked="f"/>
        </w:pict>
      </w:r>
    </w:p>
    <w:p w14:paraId="5FEA588B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931865"/>
      <w:r w:rsidRPr="00D75048">
        <w:rPr>
          <w:rFonts w:asciiTheme="minorHAnsi" w:hAnsiTheme="minorHAnsi" w:cstheme="minorHAnsi"/>
          <w:b/>
          <w:bCs/>
          <w:sz w:val="22"/>
          <w:szCs w:val="22"/>
        </w:rPr>
        <w:t>12. PROJECT CLOSURE</w:t>
      </w:r>
      <w:bookmarkEnd w:id="24"/>
    </w:p>
    <w:p w14:paraId="3C53B5EC" w14:textId="77777777" w:rsidR="00EB0BCF" w:rsidRPr="00D75048" w:rsidRDefault="00EB0BCF" w:rsidP="00EB0BCF">
      <w:pPr>
        <w:rPr>
          <w:rFonts w:cstheme="minorHAnsi"/>
        </w:rPr>
      </w:pPr>
      <w:r w:rsidRPr="00D75048">
        <w:rPr>
          <w:rFonts w:cstheme="minorHAnsi"/>
        </w:rPr>
        <w:t>Complete:</w:t>
      </w:r>
    </w:p>
    <w:p w14:paraId="7276E803" w14:textId="77777777" w:rsidR="00EB0BCF" w:rsidRPr="00D75048" w:rsidRDefault="00EB0BCF" w:rsidP="00EB0BCF">
      <w:pPr>
        <w:numPr>
          <w:ilvl w:val="0"/>
          <w:numId w:val="24"/>
        </w:numPr>
        <w:rPr>
          <w:rFonts w:cstheme="minorHAnsi"/>
        </w:rPr>
      </w:pPr>
      <w:r w:rsidRPr="00D75048">
        <w:rPr>
          <w:rFonts w:cstheme="minorHAnsi"/>
        </w:rPr>
        <w:t xml:space="preserve">Tenant feedback </w:t>
      </w:r>
    </w:p>
    <w:p w14:paraId="56AFADA7" w14:textId="77777777" w:rsidR="00EB0BCF" w:rsidRPr="00D75048" w:rsidRDefault="00EB0BCF" w:rsidP="00EB0BCF">
      <w:pPr>
        <w:numPr>
          <w:ilvl w:val="0"/>
          <w:numId w:val="24"/>
        </w:numPr>
        <w:rPr>
          <w:rFonts w:cstheme="minorHAnsi"/>
        </w:rPr>
      </w:pPr>
      <w:r w:rsidRPr="00D75048">
        <w:rPr>
          <w:rFonts w:cstheme="minorHAnsi"/>
        </w:rPr>
        <w:t xml:space="preserve">Final invoice </w:t>
      </w:r>
    </w:p>
    <w:p w14:paraId="2CA5D588" w14:textId="77777777" w:rsidR="00EB0BCF" w:rsidRPr="00D75048" w:rsidRDefault="00EB0BCF" w:rsidP="00EB0BCF">
      <w:pPr>
        <w:numPr>
          <w:ilvl w:val="0"/>
          <w:numId w:val="24"/>
        </w:numPr>
        <w:rPr>
          <w:rFonts w:cstheme="minorHAnsi"/>
        </w:rPr>
      </w:pPr>
      <w:r w:rsidRPr="00D75048">
        <w:rPr>
          <w:rFonts w:cstheme="minorHAnsi"/>
        </w:rPr>
        <w:t xml:space="preserve">CRM closure </w:t>
      </w:r>
    </w:p>
    <w:p w14:paraId="70FD9187" w14:textId="77777777" w:rsidR="00EB0BCF" w:rsidRPr="00D75048" w:rsidRDefault="00EB0BCF" w:rsidP="00EB0BCF">
      <w:pPr>
        <w:numPr>
          <w:ilvl w:val="0"/>
          <w:numId w:val="24"/>
        </w:numPr>
        <w:rPr>
          <w:rFonts w:cstheme="minorHAnsi"/>
        </w:rPr>
      </w:pPr>
      <w:r w:rsidRPr="00D75048">
        <w:rPr>
          <w:rFonts w:cstheme="minorHAnsi"/>
        </w:rPr>
        <w:t xml:space="preserve">File archiving </w:t>
      </w:r>
    </w:p>
    <w:p w14:paraId="4AC4E10D" w14:textId="77777777" w:rsidR="00EB0BCF" w:rsidRPr="00D75048" w:rsidRDefault="00443934" w:rsidP="00EB0BCF">
      <w:pPr>
        <w:rPr>
          <w:rFonts w:cstheme="minorHAnsi"/>
        </w:rPr>
      </w:pPr>
      <w:r w:rsidRPr="00D75048">
        <w:rPr>
          <w:rFonts w:cstheme="minorHAnsi"/>
        </w:rPr>
        <w:pict w14:anchorId="1363B5DE">
          <v:rect id="_x0000_i1047" style="width:0;height:1.5pt" o:hralign="center" o:hrstd="t" o:hr="t" fillcolor="#a0a0a0" stroked="f"/>
        </w:pict>
      </w:r>
    </w:p>
    <w:p w14:paraId="7DFA970C" w14:textId="77777777" w:rsidR="00EB0BCF" w:rsidRPr="00D75048" w:rsidRDefault="00EB0BCF" w:rsidP="00D75048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931866"/>
      <w:r w:rsidRPr="00D75048">
        <w:rPr>
          <w:rFonts w:asciiTheme="minorHAnsi" w:hAnsiTheme="minorHAnsi" w:cstheme="minorHAnsi"/>
          <w:b/>
          <w:bCs/>
          <w:sz w:val="22"/>
          <w:szCs w:val="22"/>
        </w:rPr>
        <w:t>13. KPI MEASURES</w:t>
      </w:r>
      <w:bookmarkEnd w:id="25"/>
    </w:p>
    <w:p w14:paraId="118193B5" w14:textId="77777777" w:rsidR="00EB0BCF" w:rsidRPr="00D75048" w:rsidRDefault="00EB0BCF" w:rsidP="00EB0BCF">
      <w:pPr>
        <w:numPr>
          <w:ilvl w:val="0"/>
          <w:numId w:val="25"/>
        </w:numPr>
        <w:rPr>
          <w:rFonts w:cstheme="minorHAnsi"/>
        </w:rPr>
      </w:pPr>
      <w:r w:rsidRPr="00D75048">
        <w:rPr>
          <w:rFonts w:cstheme="minorHAnsi"/>
        </w:rPr>
        <w:t xml:space="preserve">Tenant conversion rate </w:t>
      </w:r>
    </w:p>
    <w:p w14:paraId="330C5368" w14:textId="77777777" w:rsidR="00EB0BCF" w:rsidRPr="00D75048" w:rsidRDefault="00EB0BCF" w:rsidP="00EB0BCF">
      <w:pPr>
        <w:numPr>
          <w:ilvl w:val="0"/>
          <w:numId w:val="25"/>
        </w:numPr>
        <w:rPr>
          <w:rFonts w:cstheme="minorHAnsi"/>
        </w:rPr>
      </w:pPr>
      <w:r w:rsidRPr="00D75048">
        <w:rPr>
          <w:rFonts w:cstheme="minorHAnsi"/>
        </w:rPr>
        <w:t xml:space="preserve">Inspection-to-lease ratio </w:t>
      </w:r>
    </w:p>
    <w:p w14:paraId="7AE88FA6" w14:textId="77777777" w:rsidR="00EB0BCF" w:rsidRPr="00D75048" w:rsidRDefault="00EB0BCF" w:rsidP="00EB0BCF">
      <w:pPr>
        <w:numPr>
          <w:ilvl w:val="0"/>
          <w:numId w:val="25"/>
        </w:numPr>
        <w:rPr>
          <w:rFonts w:cstheme="minorHAnsi"/>
        </w:rPr>
      </w:pPr>
      <w:r w:rsidRPr="00D75048">
        <w:rPr>
          <w:rFonts w:cstheme="minorHAnsi"/>
        </w:rPr>
        <w:t xml:space="preserve">Lease completion rate </w:t>
      </w:r>
    </w:p>
    <w:p w14:paraId="46DBCF76" w14:textId="77777777" w:rsidR="00EB0BCF" w:rsidRPr="00D75048" w:rsidRDefault="00EB0BCF" w:rsidP="00EB0BCF">
      <w:pPr>
        <w:numPr>
          <w:ilvl w:val="0"/>
          <w:numId w:val="25"/>
        </w:numPr>
        <w:rPr>
          <w:rFonts w:cstheme="minorHAnsi"/>
        </w:rPr>
      </w:pPr>
      <w:r w:rsidRPr="00D75048">
        <w:rPr>
          <w:rFonts w:cstheme="minorHAnsi"/>
        </w:rPr>
        <w:t xml:space="preserve">Average sourcing time </w:t>
      </w:r>
    </w:p>
    <w:p w14:paraId="79B2BAF4" w14:textId="77777777" w:rsidR="00EB0BCF" w:rsidRPr="00D75048" w:rsidRDefault="00EB0BCF" w:rsidP="00EB0BCF">
      <w:pPr>
        <w:numPr>
          <w:ilvl w:val="0"/>
          <w:numId w:val="25"/>
        </w:numPr>
        <w:rPr>
          <w:rFonts w:cstheme="minorHAnsi"/>
        </w:rPr>
      </w:pPr>
      <w:r w:rsidRPr="00D75048">
        <w:rPr>
          <w:rFonts w:cstheme="minorHAnsi"/>
        </w:rPr>
        <w:t xml:space="preserve">Revenue generated </w:t>
      </w:r>
    </w:p>
    <w:p w14:paraId="58BB21B8" w14:textId="77777777" w:rsidR="00EB0BCF" w:rsidRPr="00D75048" w:rsidRDefault="00EB0BCF" w:rsidP="00EB0BCF">
      <w:pPr>
        <w:numPr>
          <w:ilvl w:val="0"/>
          <w:numId w:val="25"/>
        </w:numPr>
        <w:rPr>
          <w:rFonts w:cstheme="minorHAnsi"/>
        </w:rPr>
      </w:pPr>
      <w:r w:rsidRPr="00D75048">
        <w:rPr>
          <w:rFonts w:cstheme="minorHAnsi"/>
        </w:rPr>
        <w:t>Customer satisfaction</w:t>
      </w:r>
    </w:p>
    <w:p w14:paraId="4790F77F" w14:textId="77777777" w:rsidR="000908C6" w:rsidRPr="00D75048" w:rsidRDefault="000908C6">
      <w:pPr>
        <w:rPr>
          <w:rFonts w:cstheme="minorHAnsi"/>
        </w:rPr>
      </w:pPr>
    </w:p>
    <w:sectPr w:rsidR="000908C6" w:rsidRPr="00D75048" w:rsidSect="00D75048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40EE9" w14:textId="77777777" w:rsidR="00443934" w:rsidRDefault="00443934" w:rsidP="00D75048">
      <w:pPr>
        <w:spacing w:after="0" w:line="240" w:lineRule="auto"/>
      </w:pPr>
      <w:r>
        <w:separator/>
      </w:r>
    </w:p>
  </w:endnote>
  <w:endnote w:type="continuationSeparator" w:id="0">
    <w:p w14:paraId="7B277CAB" w14:textId="77777777" w:rsidR="00443934" w:rsidRDefault="00443934" w:rsidP="00D75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14102790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554C66A" w14:textId="552DCDF7" w:rsidR="00D75048" w:rsidRPr="00D75048" w:rsidRDefault="00D75048" w:rsidP="00D75048">
            <w:pPr>
              <w:pStyle w:val="Footer"/>
              <w:jc w:val="center"/>
              <w:rPr>
                <w:sz w:val="18"/>
                <w:szCs w:val="18"/>
              </w:rPr>
            </w:pPr>
            <w:r w:rsidRPr="00D75048">
              <w:rPr>
                <w:sz w:val="18"/>
                <w:szCs w:val="18"/>
              </w:rPr>
              <w:t xml:space="preserve">SOP – Residential Property Tenancy Management Service              V0.1     © Seventh Sky Pty Ltd                 </w:t>
            </w:r>
            <w:r w:rsidRPr="00D75048">
              <w:rPr>
                <w:sz w:val="18"/>
                <w:szCs w:val="18"/>
              </w:rPr>
              <w:t xml:space="preserve">Page </w:t>
            </w:r>
            <w:r w:rsidRPr="00D75048">
              <w:rPr>
                <w:sz w:val="18"/>
                <w:szCs w:val="18"/>
              </w:rPr>
              <w:fldChar w:fldCharType="begin"/>
            </w:r>
            <w:r w:rsidRPr="00D75048">
              <w:rPr>
                <w:sz w:val="18"/>
                <w:szCs w:val="18"/>
              </w:rPr>
              <w:instrText xml:space="preserve"> PAGE </w:instrText>
            </w:r>
            <w:r w:rsidRPr="00D75048">
              <w:rPr>
                <w:sz w:val="18"/>
                <w:szCs w:val="18"/>
              </w:rPr>
              <w:fldChar w:fldCharType="separate"/>
            </w:r>
            <w:r w:rsidRPr="00D75048">
              <w:rPr>
                <w:noProof/>
                <w:sz w:val="18"/>
                <w:szCs w:val="18"/>
              </w:rPr>
              <w:t>2</w:t>
            </w:r>
            <w:r w:rsidRPr="00D75048">
              <w:rPr>
                <w:sz w:val="18"/>
                <w:szCs w:val="18"/>
              </w:rPr>
              <w:fldChar w:fldCharType="end"/>
            </w:r>
            <w:r w:rsidRPr="00D75048">
              <w:rPr>
                <w:sz w:val="18"/>
                <w:szCs w:val="18"/>
              </w:rPr>
              <w:t xml:space="preserve"> of </w:t>
            </w:r>
            <w:r w:rsidRPr="00D75048">
              <w:rPr>
                <w:sz w:val="18"/>
                <w:szCs w:val="18"/>
              </w:rPr>
              <w:fldChar w:fldCharType="begin"/>
            </w:r>
            <w:r w:rsidRPr="00D75048">
              <w:rPr>
                <w:sz w:val="18"/>
                <w:szCs w:val="18"/>
              </w:rPr>
              <w:instrText xml:space="preserve"> NUMPAGES  </w:instrText>
            </w:r>
            <w:r w:rsidRPr="00D75048">
              <w:rPr>
                <w:sz w:val="18"/>
                <w:szCs w:val="18"/>
              </w:rPr>
              <w:fldChar w:fldCharType="separate"/>
            </w:r>
            <w:r w:rsidRPr="00D75048">
              <w:rPr>
                <w:noProof/>
                <w:sz w:val="18"/>
                <w:szCs w:val="18"/>
              </w:rPr>
              <w:t>2</w:t>
            </w:r>
            <w:r w:rsidRPr="00D75048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0592BBA5" w14:textId="77777777" w:rsidR="00D75048" w:rsidRDefault="00D75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0AB2A" w14:textId="77777777" w:rsidR="00443934" w:rsidRDefault="00443934" w:rsidP="00D75048">
      <w:pPr>
        <w:spacing w:after="0" w:line="240" w:lineRule="auto"/>
      </w:pPr>
      <w:r>
        <w:separator/>
      </w:r>
    </w:p>
  </w:footnote>
  <w:footnote w:type="continuationSeparator" w:id="0">
    <w:p w14:paraId="6999CA71" w14:textId="77777777" w:rsidR="00443934" w:rsidRDefault="00443934" w:rsidP="00D75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E0815" w14:textId="77777777" w:rsidR="00D75048" w:rsidRDefault="00D75048" w:rsidP="00D75048">
    <w:pPr>
      <w:pStyle w:val="Header"/>
      <w:jc w:val="right"/>
    </w:pPr>
    <w:r>
      <w:rPr>
        <w:noProof/>
      </w:rPr>
      <w:drawing>
        <wp:inline distT="0" distB="0" distL="0" distR="0" wp14:anchorId="210E6637" wp14:editId="40740C0B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A28"/>
    <w:multiLevelType w:val="multilevel"/>
    <w:tmpl w:val="529C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2D87"/>
    <w:multiLevelType w:val="multilevel"/>
    <w:tmpl w:val="9A1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0DA4"/>
    <w:multiLevelType w:val="multilevel"/>
    <w:tmpl w:val="15B0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92C27"/>
    <w:multiLevelType w:val="multilevel"/>
    <w:tmpl w:val="084A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A7DE1"/>
    <w:multiLevelType w:val="multilevel"/>
    <w:tmpl w:val="0E8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2520D"/>
    <w:multiLevelType w:val="multilevel"/>
    <w:tmpl w:val="FED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54727"/>
    <w:multiLevelType w:val="multilevel"/>
    <w:tmpl w:val="AAB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B7092"/>
    <w:multiLevelType w:val="multilevel"/>
    <w:tmpl w:val="A9BC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62FBD"/>
    <w:multiLevelType w:val="multilevel"/>
    <w:tmpl w:val="32D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B74BB"/>
    <w:multiLevelType w:val="multilevel"/>
    <w:tmpl w:val="EFBC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473D0"/>
    <w:multiLevelType w:val="multilevel"/>
    <w:tmpl w:val="66F2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74DAA"/>
    <w:multiLevelType w:val="multilevel"/>
    <w:tmpl w:val="61B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A1F3D"/>
    <w:multiLevelType w:val="multilevel"/>
    <w:tmpl w:val="5FD8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96339"/>
    <w:multiLevelType w:val="multilevel"/>
    <w:tmpl w:val="9A8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117F8"/>
    <w:multiLevelType w:val="multilevel"/>
    <w:tmpl w:val="61F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A010B"/>
    <w:multiLevelType w:val="multilevel"/>
    <w:tmpl w:val="6022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03DC4"/>
    <w:multiLevelType w:val="multilevel"/>
    <w:tmpl w:val="811A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E4BB8"/>
    <w:multiLevelType w:val="multilevel"/>
    <w:tmpl w:val="3EE6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36BF9"/>
    <w:multiLevelType w:val="multilevel"/>
    <w:tmpl w:val="1C6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174BB"/>
    <w:multiLevelType w:val="multilevel"/>
    <w:tmpl w:val="145C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563F3"/>
    <w:multiLevelType w:val="multilevel"/>
    <w:tmpl w:val="6F4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812D2"/>
    <w:multiLevelType w:val="multilevel"/>
    <w:tmpl w:val="810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01E6E"/>
    <w:multiLevelType w:val="multilevel"/>
    <w:tmpl w:val="0F02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C1CD6"/>
    <w:multiLevelType w:val="multilevel"/>
    <w:tmpl w:val="E37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961CF"/>
    <w:multiLevelType w:val="multilevel"/>
    <w:tmpl w:val="31B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942732">
    <w:abstractNumId w:val="4"/>
  </w:num>
  <w:num w:numId="2" w16cid:durableId="1327587830">
    <w:abstractNumId w:val="1"/>
  </w:num>
  <w:num w:numId="3" w16cid:durableId="1523939798">
    <w:abstractNumId w:val="22"/>
  </w:num>
  <w:num w:numId="4" w16cid:durableId="1810241423">
    <w:abstractNumId w:val="21"/>
  </w:num>
  <w:num w:numId="5" w16cid:durableId="512495935">
    <w:abstractNumId w:val="24"/>
  </w:num>
  <w:num w:numId="6" w16cid:durableId="805050410">
    <w:abstractNumId w:val="20"/>
  </w:num>
  <w:num w:numId="7" w16cid:durableId="2072657348">
    <w:abstractNumId w:val="10"/>
  </w:num>
  <w:num w:numId="8" w16cid:durableId="1320813689">
    <w:abstractNumId w:val="18"/>
  </w:num>
  <w:num w:numId="9" w16cid:durableId="1709523530">
    <w:abstractNumId w:val="17"/>
  </w:num>
  <w:num w:numId="10" w16cid:durableId="1948345262">
    <w:abstractNumId w:val="11"/>
  </w:num>
  <w:num w:numId="11" w16cid:durableId="1065450661">
    <w:abstractNumId w:val="12"/>
  </w:num>
  <w:num w:numId="12" w16cid:durableId="1798798097">
    <w:abstractNumId w:val="2"/>
  </w:num>
  <w:num w:numId="13" w16cid:durableId="1023094211">
    <w:abstractNumId w:val="6"/>
  </w:num>
  <w:num w:numId="14" w16cid:durableId="1544247614">
    <w:abstractNumId w:val="14"/>
  </w:num>
  <w:num w:numId="15" w16cid:durableId="1512990856">
    <w:abstractNumId w:val="19"/>
  </w:num>
  <w:num w:numId="16" w16cid:durableId="1101798886">
    <w:abstractNumId w:val="0"/>
  </w:num>
  <w:num w:numId="17" w16cid:durableId="1330060830">
    <w:abstractNumId w:val="9"/>
  </w:num>
  <w:num w:numId="18" w16cid:durableId="294332361">
    <w:abstractNumId w:val="8"/>
  </w:num>
  <w:num w:numId="19" w16cid:durableId="1844126582">
    <w:abstractNumId w:val="23"/>
  </w:num>
  <w:num w:numId="20" w16cid:durableId="201214528">
    <w:abstractNumId w:val="3"/>
  </w:num>
  <w:num w:numId="21" w16cid:durableId="1630435216">
    <w:abstractNumId w:val="16"/>
  </w:num>
  <w:num w:numId="22" w16cid:durableId="555166185">
    <w:abstractNumId w:val="7"/>
  </w:num>
  <w:num w:numId="23" w16cid:durableId="228419996">
    <w:abstractNumId w:val="5"/>
  </w:num>
  <w:num w:numId="24" w16cid:durableId="889657276">
    <w:abstractNumId w:val="15"/>
  </w:num>
  <w:num w:numId="25" w16cid:durableId="18211863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CF"/>
    <w:rsid w:val="000908C6"/>
    <w:rsid w:val="00155A64"/>
    <w:rsid w:val="002B1EE2"/>
    <w:rsid w:val="004071F8"/>
    <w:rsid w:val="00443934"/>
    <w:rsid w:val="00716611"/>
    <w:rsid w:val="00D75048"/>
    <w:rsid w:val="00EB0BCF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435A4"/>
  <w15:chartTrackingRefBased/>
  <w15:docId w15:val="{EC174097-1EDB-4487-BB99-7E488D4B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48"/>
  </w:style>
  <w:style w:type="paragraph" w:styleId="Footer">
    <w:name w:val="footer"/>
    <w:basedOn w:val="Normal"/>
    <w:link w:val="FooterChar"/>
    <w:uiPriority w:val="99"/>
    <w:unhideWhenUsed/>
    <w:rsid w:val="00D75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48"/>
  </w:style>
  <w:style w:type="paragraph" w:styleId="BodyText">
    <w:name w:val="Body Text"/>
    <w:basedOn w:val="Normal"/>
    <w:link w:val="BodyTextChar"/>
    <w:qFormat/>
    <w:rsid w:val="00D75048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75048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75048"/>
  </w:style>
  <w:style w:type="paragraph" w:styleId="TOCHeading">
    <w:name w:val="TOC Heading"/>
    <w:basedOn w:val="Heading1"/>
    <w:next w:val="Normal"/>
    <w:uiPriority w:val="39"/>
    <w:unhideWhenUsed/>
    <w:qFormat/>
    <w:rsid w:val="00D7504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50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504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750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AB124-4F75-4B71-AABA-C3651A6F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883</Words>
  <Characters>5849</Characters>
  <Application>Microsoft Office Word</Application>
  <DocSecurity>0</DocSecurity>
  <Lines>307</Lines>
  <Paragraphs>305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2</cp:revision>
  <dcterms:created xsi:type="dcterms:W3CDTF">2026-06-07T11:21:00Z</dcterms:created>
  <dcterms:modified xsi:type="dcterms:W3CDTF">2026-06-21T00:58:00Z</dcterms:modified>
</cp:coreProperties>
</file>