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D5F1" w14:textId="77777777" w:rsidR="009B66D2" w:rsidRDefault="009B66D2" w:rsidP="00351B3E">
      <w:pPr>
        <w:rPr>
          <w:b/>
          <w:bCs/>
        </w:rPr>
      </w:pPr>
    </w:p>
    <w:p w14:paraId="2F35C09E" w14:textId="77777777" w:rsidR="009B66D2" w:rsidRPr="003C41F1" w:rsidRDefault="009B66D2" w:rsidP="009B66D2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3C2B4238" w14:textId="77777777" w:rsidR="009B66D2" w:rsidRPr="003C41F1" w:rsidRDefault="009B66D2" w:rsidP="009B66D2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6298297F" w14:textId="77777777" w:rsidR="009B66D2" w:rsidRPr="003C41F1" w:rsidRDefault="009B66D2" w:rsidP="009B66D2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027CCE19" w14:textId="77777777" w:rsidR="009B66D2" w:rsidRPr="003C41F1" w:rsidRDefault="009B66D2" w:rsidP="009B66D2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8FB4A36" w14:textId="49B1D5B3" w:rsidR="009B66D2" w:rsidRPr="003C41F1" w:rsidRDefault="009B66D2" w:rsidP="009B66D2">
      <w:pPr>
        <w:pStyle w:val="FirstParagraph"/>
        <w:jc w:val="center"/>
        <w:rPr>
          <w:rFonts w:ascii="Calibri" w:hAnsi="Calibri" w:cs="Calibri"/>
          <w:color w:val="4472C4" w:themeColor="accent1"/>
          <w:sz w:val="22"/>
          <w:szCs w:val="22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R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URAL</w:t>
      </w: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 PROPERTY PURCHASE SERVICE</w:t>
      </w:r>
    </w:p>
    <w:p w14:paraId="2B5AA4C8" w14:textId="77777777" w:rsidR="009B66D2" w:rsidRPr="005E430A" w:rsidRDefault="009B66D2" w:rsidP="009B66D2">
      <w:pPr>
        <w:pStyle w:val="FirstParagraph"/>
        <w:rPr>
          <w:rFonts w:ascii="Calibri" w:hAnsi="Calibri" w:cs="Calibri"/>
          <w:sz w:val="22"/>
          <w:szCs w:val="22"/>
        </w:rPr>
      </w:pPr>
    </w:p>
    <w:p w14:paraId="4F7048BD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21A35F2E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138721B5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4224E6DC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1CB9520D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0C8D852F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2C3B01FD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6EC81D4D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0E18FD60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6FBCFCA7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40357606" w14:textId="77777777" w:rsidR="009B66D2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5DFD989F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64D500CC" w14:textId="77777777" w:rsidR="009B66D2" w:rsidRPr="005E430A" w:rsidRDefault="009B66D2" w:rsidP="009B66D2">
      <w:pPr>
        <w:pStyle w:val="BodyText"/>
        <w:rPr>
          <w:rFonts w:ascii="Calibri" w:hAnsi="Calibri" w:cs="Calibri"/>
          <w:sz w:val="22"/>
          <w:szCs w:val="22"/>
        </w:rPr>
      </w:pPr>
    </w:p>
    <w:p w14:paraId="5A8C87AC" w14:textId="70AFC2E9" w:rsidR="009B66D2" w:rsidRPr="00872B21" w:rsidRDefault="009B66D2" w:rsidP="009B66D2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R</w:t>
      </w:r>
      <w:r>
        <w:rPr>
          <w:rFonts w:ascii="Calibri" w:hAnsi="Calibri" w:cs="Calibri"/>
        </w:rPr>
        <w:t>L</w:t>
      </w:r>
      <w:r>
        <w:rPr>
          <w:rFonts w:ascii="Calibri" w:hAnsi="Calibri" w:cs="Calibri"/>
        </w:rPr>
        <w:t>PPS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6F0DE5">
        <w:rPr>
          <w:rFonts w:ascii="Calibri" w:hAnsi="Calibri" w:cs="Calibri"/>
        </w:rPr>
        <w:t>R</w:t>
      </w:r>
      <w:r>
        <w:rPr>
          <w:rFonts w:ascii="Calibri" w:hAnsi="Calibri" w:cs="Calibri"/>
        </w:rPr>
        <w:t>ural</w:t>
      </w:r>
      <w:r w:rsidRPr="006F0DE5">
        <w:rPr>
          <w:rFonts w:ascii="Calibri" w:hAnsi="Calibri" w:cs="Calibri"/>
        </w:rPr>
        <w:t xml:space="preserve"> Property Service</w:t>
      </w:r>
      <w:r>
        <w:rPr>
          <w:rFonts w:ascii="Calibri" w:hAnsi="Calibri" w:cs="Calibri"/>
        </w:rPr>
        <w:t>s</w:t>
      </w:r>
    </w:p>
    <w:p w14:paraId="280F68A9" w14:textId="77777777" w:rsidR="009B66D2" w:rsidRDefault="009B66D2" w:rsidP="00351B3E">
      <w:pPr>
        <w:rPr>
          <w:b/>
          <w:bCs/>
        </w:rPr>
      </w:pPr>
    </w:p>
    <w:p w14:paraId="0D3B1F37" w14:textId="77777777" w:rsidR="009B66D2" w:rsidRDefault="009B66D2" w:rsidP="00351B3E">
      <w:pPr>
        <w:rPr>
          <w:b/>
          <w:bCs/>
        </w:rPr>
      </w:pPr>
    </w:p>
    <w:p w14:paraId="39272EA8" w14:textId="77777777" w:rsidR="009B66D2" w:rsidRDefault="009B66D2" w:rsidP="00351B3E">
      <w:pPr>
        <w:rPr>
          <w:b/>
          <w:bCs/>
        </w:rPr>
      </w:pPr>
    </w:p>
    <w:p w14:paraId="10D2DE72" w14:textId="77777777" w:rsidR="009B66D2" w:rsidRDefault="009B66D2" w:rsidP="00351B3E">
      <w:pPr>
        <w:rPr>
          <w:b/>
          <w:bCs/>
        </w:rPr>
      </w:pPr>
    </w:p>
    <w:p w14:paraId="72FBEC13" w14:textId="77777777" w:rsidR="009B66D2" w:rsidRDefault="009B66D2" w:rsidP="009B66D2">
      <w:pPr>
        <w:pStyle w:val="Heading1"/>
        <w:rPr>
          <w:b/>
          <w:bCs/>
        </w:rPr>
      </w:pPr>
    </w:p>
    <w:p w14:paraId="5E449916" w14:textId="3FD895E9" w:rsidR="00351B3E" w:rsidRPr="009B66D2" w:rsidRDefault="009B66D2" w:rsidP="009B66D2">
      <w:pPr>
        <w:pStyle w:val="Heading1"/>
        <w:jc w:val="center"/>
        <w:rPr>
          <w:b/>
          <w:bCs/>
        </w:rPr>
      </w:pPr>
      <w:r w:rsidRPr="009B66D2">
        <w:rPr>
          <w:b/>
          <w:bCs/>
        </w:rPr>
        <w:t xml:space="preserve">SOP - </w:t>
      </w:r>
      <w:r w:rsidR="00351B3E" w:rsidRPr="009B66D2">
        <w:rPr>
          <w:b/>
          <w:bCs/>
        </w:rPr>
        <w:t>RURAL PROPERTY PURCHASE SERVICE</w:t>
      </w:r>
      <w:r w:rsidRPr="009B66D2">
        <w:rPr>
          <w:b/>
          <w:bCs/>
        </w:rPr>
        <w:t xml:space="preserve"> – V0.1</w:t>
      </w:r>
    </w:p>
    <w:p w14:paraId="62167816" w14:textId="77777777" w:rsidR="00351B3E" w:rsidRPr="00351B3E" w:rsidRDefault="00146EB9" w:rsidP="00351B3E">
      <w:r>
        <w:pict w14:anchorId="70BB6D57">
          <v:rect id="_x0000_i1025" style="width:0;height:1.5pt" o:hralign="center" o:hrstd="t" o:hr="t" fillcolor="#a0a0a0" stroked="f"/>
        </w:pict>
      </w:r>
    </w:p>
    <w:p w14:paraId="1309CD0B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1. PURPOSE</w:t>
      </w:r>
    </w:p>
    <w:p w14:paraId="7A0BEBC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This SOP establishes the standard process for managing and serving purchasers/buyers seeking to acquire rural properties through Seventh Sky Property Care.</w:t>
      </w:r>
    </w:p>
    <w:p w14:paraId="3661D1E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The purpose is to:</w:t>
      </w:r>
    </w:p>
    <w:p w14:paraId="61BEF1EC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Ensure consistent service delivery. </w:t>
      </w:r>
    </w:p>
    <w:p w14:paraId="7553C47F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Protect Seventh Sky's commercial interests. </w:t>
      </w:r>
    </w:p>
    <w:p w14:paraId="29A62D35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Ensure compliance with Bangladeshi laws. </w:t>
      </w:r>
    </w:p>
    <w:p w14:paraId="67210179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Reduce buyer and transaction risks. </w:t>
      </w:r>
    </w:p>
    <w:p w14:paraId="78427A23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Improve customer experience. </w:t>
      </w:r>
    </w:p>
    <w:p w14:paraId="2954823C" w14:textId="77777777" w:rsidR="00351B3E" w:rsidRPr="009B66D2" w:rsidRDefault="00351B3E" w:rsidP="00351B3E">
      <w:pPr>
        <w:numPr>
          <w:ilvl w:val="0"/>
          <w:numId w:val="1"/>
        </w:numPr>
        <w:rPr>
          <w:rFonts w:cstheme="minorHAnsi"/>
        </w:rPr>
      </w:pPr>
      <w:r w:rsidRPr="009B66D2">
        <w:rPr>
          <w:rFonts w:cstheme="minorHAnsi"/>
        </w:rPr>
        <w:t xml:space="preserve">Protect non-circumvention and commission rights. </w:t>
      </w:r>
    </w:p>
    <w:p w14:paraId="2A14F278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615E9804">
          <v:rect id="_x0000_i1026" style="width:0;height:1.5pt" o:hralign="center" o:hrstd="t" o:hr="t" fillcolor="#a0a0a0" stroked="f"/>
        </w:pict>
      </w:r>
    </w:p>
    <w:p w14:paraId="00A6A1B1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2. SCOPE</w:t>
      </w:r>
    </w:p>
    <w:p w14:paraId="1395AA57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This SOP applies to:</w:t>
      </w:r>
    </w:p>
    <w:p w14:paraId="6FB4976E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Agricultural Land </w:t>
      </w:r>
    </w:p>
    <w:p w14:paraId="7E225BC5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proofErr w:type="gramStart"/>
      <w:r w:rsidRPr="009B66D2">
        <w:rPr>
          <w:rFonts w:cstheme="minorHAnsi"/>
        </w:rPr>
        <w:t>Farm Houses</w:t>
      </w:r>
      <w:proofErr w:type="gramEnd"/>
      <w:r w:rsidRPr="009B66D2">
        <w:rPr>
          <w:rFonts w:cstheme="minorHAnsi"/>
        </w:rPr>
        <w:t xml:space="preserve"> </w:t>
      </w:r>
    </w:p>
    <w:p w14:paraId="07278018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Rural Houses </w:t>
      </w:r>
    </w:p>
    <w:p w14:paraId="1169BF03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Homestead Land </w:t>
      </w:r>
    </w:p>
    <w:p w14:paraId="20D18299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Fisheries </w:t>
      </w:r>
    </w:p>
    <w:p w14:paraId="208BFD61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Ponds </w:t>
      </w:r>
    </w:p>
    <w:p w14:paraId="358424E4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Orchards </w:t>
      </w:r>
    </w:p>
    <w:p w14:paraId="29881094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Dairy Farms </w:t>
      </w:r>
    </w:p>
    <w:p w14:paraId="63F0B7C2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Poultry Farms </w:t>
      </w:r>
    </w:p>
    <w:p w14:paraId="24C67DF2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Commercial Rural Land </w:t>
      </w:r>
    </w:p>
    <w:p w14:paraId="6DDA790A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Mixed Use Rural Properties </w:t>
      </w:r>
    </w:p>
    <w:p w14:paraId="71626373" w14:textId="77777777" w:rsidR="00351B3E" w:rsidRPr="009B66D2" w:rsidRDefault="00351B3E" w:rsidP="00351B3E">
      <w:pPr>
        <w:numPr>
          <w:ilvl w:val="0"/>
          <w:numId w:val="2"/>
        </w:numPr>
        <w:rPr>
          <w:rFonts w:cstheme="minorHAnsi"/>
        </w:rPr>
      </w:pPr>
      <w:r w:rsidRPr="009B66D2">
        <w:rPr>
          <w:rFonts w:cstheme="minorHAnsi"/>
        </w:rPr>
        <w:t xml:space="preserve">Investment Rural Properties </w:t>
      </w:r>
    </w:p>
    <w:p w14:paraId="668E257E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04FAC393">
          <v:rect id="_x0000_i1027" style="width:0;height:1.5pt" o:hralign="center" o:hrstd="t" o:hr="t" fillcolor="#a0a0a0" stroked="f"/>
        </w:pict>
      </w:r>
    </w:p>
    <w:p w14:paraId="76413035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lastRenderedPageBreak/>
        <w:t>3. RESPONSIBILITIES</w:t>
      </w:r>
    </w:p>
    <w:p w14:paraId="3DE34E80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Property Consultant</w:t>
      </w:r>
    </w:p>
    <w:p w14:paraId="5447580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Responsible for:</w:t>
      </w:r>
    </w:p>
    <w:p w14:paraId="50098C24" w14:textId="77777777" w:rsidR="00351B3E" w:rsidRPr="009B66D2" w:rsidRDefault="00351B3E" w:rsidP="00351B3E">
      <w:pPr>
        <w:numPr>
          <w:ilvl w:val="0"/>
          <w:numId w:val="3"/>
        </w:numPr>
        <w:rPr>
          <w:rFonts w:cstheme="minorHAnsi"/>
        </w:rPr>
      </w:pPr>
      <w:r w:rsidRPr="009B66D2">
        <w:rPr>
          <w:rFonts w:cstheme="minorHAnsi"/>
        </w:rPr>
        <w:t xml:space="preserve">Buyer onboarding </w:t>
      </w:r>
    </w:p>
    <w:p w14:paraId="19521B5F" w14:textId="77777777" w:rsidR="00351B3E" w:rsidRPr="009B66D2" w:rsidRDefault="00351B3E" w:rsidP="00351B3E">
      <w:pPr>
        <w:numPr>
          <w:ilvl w:val="0"/>
          <w:numId w:val="3"/>
        </w:numPr>
        <w:rPr>
          <w:rFonts w:cstheme="minorHAnsi"/>
        </w:rPr>
      </w:pPr>
      <w:r w:rsidRPr="009B66D2">
        <w:rPr>
          <w:rFonts w:cstheme="minorHAnsi"/>
        </w:rPr>
        <w:t xml:space="preserve">Property sourcing </w:t>
      </w:r>
    </w:p>
    <w:p w14:paraId="7DF0BA43" w14:textId="77777777" w:rsidR="00351B3E" w:rsidRPr="009B66D2" w:rsidRDefault="00351B3E" w:rsidP="00351B3E">
      <w:pPr>
        <w:numPr>
          <w:ilvl w:val="0"/>
          <w:numId w:val="3"/>
        </w:numPr>
        <w:rPr>
          <w:rFonts w:cstheme="minorHAnsi"/>
        </w:rPr>
      </w:pPr>
      <w:r w:rsidRPr="009B66D2">
        <w:rPr>
          <w:rFonts w:cstheme="minorHAnsi"/>
        </w:rPr>
        <w:t xml:space="preserve">Property inspections </w:t>
      </w:r>
    </w:p>
    <w:p w14:paraId="1726A9BB" w14:textId="77777777" w:rsidR="00351B3E" w:rsidRPr="009B66D2" w:rsidRDefault="00351B3E" w:rsidP="00351B3E">
      <w:pPr>
        <w:numPr>
          <w:ilvl w:val="0"/>
          <w:numId w:val="3"/>
        </w:numPr>
        <w:rPr>
          <w:rFonts w:cstheme="minorHAnsi"/>
        </w:rPr>
      </w:pPr>
      <w:r w:rsidRPr="009B66D2">
        <w:rPr>
          <w:rFonts w:cstheme="minorHAnsi"/>
        </w:rPr>
        <w:t xml:space="preserve">Buyer communications </w:t>
      </w:r>
    </w:p>
    <w:p w14:paraId="414A3B7B" w14:textId="77777777" w:rsidR="00351B3E" w:rsidRPr="009B66D2" w:rsidRDefault="00351B3E" w:rsidP="00351B3E">
      <w:pPr>
        <w:numPr>
          <w:ilvl w:val="0"/>
          <w:numId w:val="3"/>
        </w:numPr>
        <w:rPr>
          <w:rFonts w:cstheme="minorHAnsi"/>
        </w:rPr>
      </w:pPr>
      <w:r w:rsidRPr="009B66D2">
        <w:rPr>
          <w:rFonts w:cstheme="minorHAnsi"/>
        </w:rPr>
        <w:t xml:space="preserve">Negotiation support </w:t>
      </w:r>
    </w:p>
    <w:p w14:paraId="57D8C1A3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Property Coordinator</w:t>
      </w:r>
    </w:p>
    <w:p w14:paraId="31896FE5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Responsible for:</w:t>
      </w:r>
    </w:p>
    <w:p w14:paraId="00966A54" w14:textId="77777777" w:rsidR="00351B3E" w:rsidRPr="009B66D2" w:rsidRDefault="00351B3E" w:rsidP="00351B3E">
      <w:pPr>
        <w:numPr>
          <w:ilvl w:val="0"/>
          <w:numId w:val="4"/>
        </w:numPr>
        <w:rPr>
          <w:rFonts w:cstheme="minorHAnsi"/>
        </w:rPr>
      </w:pPr>
      <w:r w:rsidRPr="009B66D2">
        <w:rPr>
          <w:rFonts w:cstheme="minorHAnsi"/>
        </w:rPr>
        <w:t xml:space="preserve">Documentation coordination </w:t>
      </w:r>
    </w:p>
    <w:p w14:paraId="2579CC98" w14:textId="77777777" w:rsidR="00351B3E" w:rsidRPr="009B66D2" w:rsidRDefault="00351B3E" w:rsidP="00351B3E">
      <w:pPr>
        <w:numPr>
          <w:ilvl w:val="0"/>
          <w:numId w:val="4"/>
        </w:numPr>
        <w:rPr>
          <w:rFonts w:cstheme="minorHAnsi"/>
        </w:rPr>
      </w:pPr>
      <w:r w:rsidRPr="009B66D2">
        <w:rPr>
          <w:rFonts w:cstheme="minorHAnsi"/>
        </w:rPr>
        <w:t xml:space="preserve">Seller coordination </w:t>
      </w:r>
    </w:p>
    <w:p w14:paraId="4CAA9FE9" w14:textId="77777777" w:rsidR="00351B3E" w:rsidRPr="009B66D2" w:rsidRDefault="00351B3E" w:rsidP="00351B3E">
      <w:pPr>
        <w:numPr>
          <w:ilvl w:val="0"/>
          <w:numId w:val="4"/>
        </w:numPr>
        <w:rPr>
          <w:rFonts w:cstheme="minorHAnsi"/>
        </w:rPr>
      </w:pPr>
      <w:r w:rsidRPr="009B66D2">
        <w:rPr>
          <w:rFonts w:cstheme="minorHAnsi"/>
        </w:rPr>
        <w:t xml:space="preserve">Inspection scheduling </w:t>
      </w:r>
    </w:p>
    <w:p w14:paraId="48C597EE" w14:textId="77777777" w:rsidR="00351B3E" w:rsidRPr="009B66D2" w:rsidRDefault="00351B3E" w:rsidP="00351B3E">
      <w:pPr>
        <w:numPr>
          <w:ilvl w:val="0"/>
          <w:numId w:val="4"/>
        </w:numPr>
        <w:rPr>
          <w:rFonts w:cstheme="minorHAnsi"/>
        </w:rPr>
      </w:pPr>
      <w:r w:rsidRPr="009B66D2">
        <w:rPr>
          <w:rFonts w:cstheme="minorHAnsi"/>
        </w:rPr>
        <w:t xml:space="preserve">CRM updates </w:t>
      </w:r>
    </w:p>
    <w:p w14:paraId="5F62655E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Operations Manager</w:t>
      </w:r>
    </w:p>
    <w:p w14:paraId="5CD7B42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Responsible for:</w:t>
      </w:r>
    </w:p>
    <w:p w14:paraId="5A27BA79" w14:textId="77777777" w:rsidR="00351B3E" w:rsidRPr="009B66D2" w:rsidRDefault="00351B3E" w:rsidP="00351B3E">
      <w:pPr>
        <w:numPr>
          <w:ilvl w:val="0"/>
          <w:numId w:val="5"/>
        </w:numPr>
        <w:rPr>
          <w:rFonts w:cstheme="minorHAnsi"/>
        </w:rPr>
      </w:pPr>
      <w:r w:rsidRPr="009B66D2">
        <w:rPr>
          <w:rFonts w:cstheme="minorHAnsi"/>
        </w:rPr>
        <w:t xml:space="preserve">Compliance oversight </w:t>
      </w:r>
    </w:p>
    <w:p w14:paraId="4129A087" w14:textId="77777777" w:rsidR="00351B3E" w:rsidRPr="009B66D2" w:rsidRDefault="00351B3E" w:rsidP="00351B3E">
      <w:pPr>
        <w:numPr>
          <w:ilvl w:val="0"/>
          <w:numId w:val="5"/>
        </w:numPr>
        <w:rPr>
          <w:rFonts w:cstheme="minorHAnsi"/>
        </w:rPr>
      </w:pPr>
      <w:r w:rsidRPr="009B66D2">
        <w:rPr>
          <w:rFonts w:cstheme="minorHAnsi"/>
        </w:rPr>
        <w:t xml:space="preserve">Escalations </w:t>
      </w:r>
    </w:p>
    <w:p w14:paraId="75003C72" w14:textId="77777777" w:rsidR="00351B3E" w:rsidRPr="009B66D2" w:rsidRDefault="00351B3E" w:rsidP="00351B3E">
      <w:pPr>
        <w:numPr>
          <w:ilvl w:val="0"/>
          <w:numId w:val="5"/>
        </w:numPr>
        <w:rPr>
          <w:rFonts w:cstheme="minorHAnsi"/>
        </w:rPr>
      </w:pPr>
      <w:r w:rsidRPr="009B66D2">
        <w:rPr>
          <w:rFonts w:cstheme="minorHAnsi"/>
        </w:rPr>
        <w:t xml:space="preserve">Dispute management </w:t>
      </w:r>
    </w:p>
    <w:p w14:paraId="251BE6B7" w14:textId="77777777" w:rsidR="00351B3E" w:rsidRPr="009B66D2" w:rsidRDefault="00351B3E" w:rsidP="00351B3E">
      <w:pPr>
        <w:numPr>
          <w:ilvl w:val="0"/>
          <w:numId w:val="5"/>
        </w:numPr>
        <w:rPr>
          <w:rFonts w:cstheme="minorHAnsi"/>
        </w:rPr>
      </w:pPr>
      <w:r w:rsidRPr="009B66D2">
        <w:rPr>
          <w:rFonts w:cstheme="minorHAnsi"/>
        </w:rPr>
        <w:t xml:space="preserve">Approval of variations </w:t>
      </w:r>
    </w:p>
    <w:p w14:paraId="3A6EB35A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232D8405">
          <v:rect id="_x0000_i1028" style="width:0;height:1.5pt" o:hralign="center" o:hrstd="t" o:hr="t" fillcolor="#a0a0a0" stroked="f"/>
        </w:pict>
      </w:r>
    </w:p>
    <w:p w14:paraId="43E3585D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4. PROCESS FLOW</w:t>
      </w:r>
    </w:p>
    <w:p w14:paraId="03C1CB5E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Buyer Enquiry</w:t>
      </w:r>
    </w:p>
    <w:p w14:paraId="3CA397F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6B0A7948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Consultation</w:t>
      </w:r>
    </w:p>
    <w:p w14:paraId="0BDBBE17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0818207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Requirement Assessment</w:t>
      </w:r>
    </w:p>
    <w:p w14:paraId="20A16FB6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6C4758B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Buyer Agreement</w:t>
      </w:r>
    </w:p>
    <w:p w14:paraId="0823DFF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6352EA81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Property Search</w:t>
      </w:r>
    </w:p>
    <w:p w14:paraId="7EFB3B6A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lastRenderedPageBreak/>
        <w:t>↓</w:t>
      </w:r>
    </w:p>
    <w:p w14:paraId="07234893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Property Shortlisting</w:t>
      </w:r>
    </w:p>
    <w:p w14:paraId="6FA3D4A4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7B217BF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Inspection</w:t>
      </w:r>
    </w:p>
    <w:p w14:paraId="4E9E354F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266FEB8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Offer &amp; Negotiation</w:t>
      </w:r>
    </w:p>
    <w:p w14:paraId="2EAC1727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1B00FCFA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Due Diligence</w:t>
      </w:r>
    </w:p>
    <w:p w14:paraId="0FF5B314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5FE3B8D7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Transaction Coordination</w:t>
      </w:r>
    </w:p>
    <w:p w14:paraId="3E37013F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5F37B25D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Registration</w:t>
      </w:r>
    </w:p>
    <w:p w14:paraId="76C289E0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20304C64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Handover</w:t>
      </w:r>
    </w:p>
    <w:p w14:paraId="77EF4F19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↓</w:t>
      </w:r>
    </w:p>
    <w:p w14:paraId="32BA69D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Project Closure</w:t>
      </w:r>
    </w:p>
    <w:p w14:paraId="347A5AF5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242E6E56">
          <v:rect id="_x0000_i1029" style="width:0;height:1.5pt" o:hralign="center" o:hrstd="t" o:hr="t" fillcolor="#a0a0a0" stroked="f"/>
        </w:pict>
      </w:r>
    </w:p>
    <w:p w14:paraId="55002F49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5. PHASE 1 – BUYER ONBOARDING</w:t>
      </w:r>
    </w:p>
    <w:p w14:paraId="0322EBE6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 – Receive Enquiry</w:t>
      </w:r>
    </w:p>
    <w:p w14:paraId="6DC08B01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Collect:</w:t>
      </w:r>
    </w:p>
    <w:p w14:paraId="0EA184E7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Name </w:t>
      </w:r>
    </w:p>
    <w:p w14:paraId="65744CBC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Contact details </w:t>
      </w:r>
    </w:p>
    <w:p w14:paraId="39B0B8B1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Budget </w:t>
      </w:r>
    </w:p>
    <w:p w14:paraId="4BAA2376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Preferred district </w:t>
      </w:r>
    </w:p>
    <w:p w14:paraId="591F3271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Property type </w:t>
      </w:r>
    </w:p>
    <w:p w14:paraId="1CDF0B52" w14:textId="77777777" w:rsidR="00351B3E" w:rsidRPr="009B66D2" w:rsidRDefault="00351B3E" w:rsidP="00351B3E">
      <w:pPr>
        <w:numPr>
          <w:ilvl w:val="0"/>
          <w:numId w:val="6"/>
        </w:numPr>
        <w:rPr>
          <w:rFonts w:cstheme="minorHAnsi"/>
        </w:rPr>
      </w:pPr>
      <w:r w:rsidRPr="009B66D2">
        <w:rPr>
          <w:rFonts w:cstheme="minorHAnsi"/>
        </w:rPr>
        <w:t xml:space="preserve">Purpose of purchase </w:t>
      </w:r>
    </w:p>
    <w:p w14:paraId="33C1FC57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Create:</w:t>
      </w:r>
    </w:p>
    <w:p w14:paraId="33FA6E3F" w14:textId="77777777" w:rsidR="00351B3E" w:rsidRPr="009B66D2" w:rsidRDefault="00351B3E" w:rsidP="00351B3E">
      <w:pPr>
        <w:numPr>
          <w:ilvl w:val="0"/>
          <w:numId w:val="7"/>
        </w:numPr>
        <w:rPr>
          <w:rFonts w:cstheme="minorHAnsi"/>
        </w:rPr>
      </w:pPr>
      <w:r w:rsidRPr="009B66D2">
        <w:rPr>
          <w:rFonts w:cstheme="minorHAnsi"/>
        </w:rPr>
        <w:t xml:space="preserve">Buyer ID </w:t>
      </w:r>
    </w:p>
    <w:p w14:paraId="29643C28" w14:textId="77777777" w:rsidR="00351B3E" w:rsidRPr="009B66D2" w:rsidRDefault="00351B3E" w:rsidP="00351B3E">
      <w:pPr>
        <w:numPr>
          <w:ilvl w:val="0"/>
          <w:numId w:val="7"/>
        </w:numPr>
        <w:rPr>
          <w:rFonts w:cstheme="minorHAnsi"/>
        </w:rPr>
      </w:pPr>
      <w:r w:rsidRPr="009B66D2">
        <w:rPr>
          <w:rFonts w:cstheme="minorHAnsi"/>
        </w:rPr>
        <w:t xml:space="preserve">CRM Profile </w:t>
      </w:r>
    </w:p>
    <w:p w14:paraId="05649923" w14:textId="77777777" w:rsidR="00351B3E" w:rsidRPr="009B66D2" w:rsidRDefault="00351B3E" w:rsidP="00351B3E">
      <w:pPr>
        <w:numPr>
          <w:ilvl w:val="0"/>
          <w:numId w:val="7"/>
        </w:numPr>
        <w:rPr>
          <w:rFonts w:cstheme="minorHAnsi"/>
        </w:rPr>
      </w:pPr>
      <w:r w:rsidRPr="009B66D2">
        <w:rPr>
          <w:rFonts w:cstheme="minorHAnsi"/>
        </w:rPr>
        <w:t xml:space="preserve">Project File </w:t>
      </w:r>
    </w:p>
    <w:p w14:paraId="7F537594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lastRenderedPageBreak/>
        <w:pict w14:anchorId="244BADC3">
          <v:rect id="_x0000_i1030" style="width:0;height:1.5pt" o:hralign="center" o:hrstd="t" o:hr="t" fillcolor="#a0a0a0" stroked="f"/>
        </w:pict>
      </w:r>
    </w:p>
    <w:p w14:paraId="3FD2B2DD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2 – Conduct Consultation</w:t>
      </w:r>
    </w:p>
    <w:p w14:paraId="1124AB1E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Discuss:</w:t>
      </w:r>
    </w:p>
    <w:p w14:paraId="46C567C7" w14:textId="77777777" w:rsidR="00351B3E" w:rsidRPr="009B66D2" w:rsidRDefault="00351B3E" w:rsidP="00351B3E">
      <w:pPr>
        <w:numPr>
          <w:ilvl w:val="0"/>
          <w:numId w:val="8"/>
        </w:numPr>
        <w:rPr>
          <w:rFonts w:cstheme="minorHAnsi"/>
        </w:rPr>
      </w:pPr>
      <w:r w:rsidRPr="009B66D2">
        <w:rPr>
          <w:rFonts w:cstheme="minorHAnsi"/>
        </w:rPr>
        <w:t xml:space="preserve">Budget </w:t>
      </w:r>
    </w:p>
    <w:p w14:paraId="1E2B1AE1" w14:textId="77777777" w:rsidR="00351B3E" w:rsidRPr="009B66D2" w:rsidRDefault="00351B3E" w:rsidP="00351B3E">
      <w:pPr>
        <w:numPr>
          <w:ilvl w:val="0"/>
          <w:numId w:val="8"/>
        </w:numPr>
        <w:rPr>
          <w:rFonts w:cstheme="minorHAnsi"/>
        </w:rPr>
      </w:pPr>
      <w:r w:rsidRPr="009B66D2">
        <w:rPr>
          <w:rFonts w:cstheme="minorHAnsi"/>
        </w:rPr>
        <w:t xml:space="preserve">Financing </w:t>
      </w:r>
    </w:p>
    <w:p w14:paraId="76B2FE8E" w14:textId="77777777" w:rsidR="00351B3E" w:rsidRPr="009B66D2" w:rsidRDefault="00351B3E" w:rsidP="00351B3E">
      <w:pPr>
        <w:numPr>
          <w:ilvl w:val="0"/>
          <w:numId w:val="8"/>
        </w:numPr>
        <w:rPr>
          <w:rFonts w:cstheme="minorHAnsi"/>
        </w:rPr>
      </w:pPr>
      <w:r w:rsidRPr="009B66D2">
        <w:rPr>
          <w:rFonts w:cstheme="minorHAnsi"/>
        </w:rPr>
        <w:t xml:space="preserve">Property objectives </w:t>
      </w:r>
    </w:p>
    <w:p w14:paraId="4BDC7F1A" w14:textId="77777777" w:rsidR="00351B3E" w:rsidRPr="009B66D2" w:rsidRDefault="00351B3E" w:rsidP="00351B3E">
      <w:pPr>
        <w:numPr>
          <w:ilvl w:val="0"/>
          <w:numId w:val="8"/>
        </w:numPr>
        <w:rPr>
          <w:rFonts w:cstheme="minorHAnsi"/>
        </w:rPr>
      </w:pPr>
      <w:r w:rsidRPr="009B66D2">
        <w:rPr>
          <w:rFonts w:cstheme="minorHAnsi"/>
        </w:rPr>
        <w:t xml:space="preserve">Timeframe </w:t>
      </w:r>
    </w:p>
    <w:p w14:paraId="6504E97A" w14:textId="77777777" w:rsidR="00351B3E" w:rsidRPr="009B66D2" w:rsidRDefault="00351B3E" w:rsidP="00351B3E">
      <w:pPr>
        <w:numPr>
          <w:ilvl w:val="0"/>
          <w:numId w:val="8"/>
        </w:numPr>
        <w:rPr>
          <w:rFonts w:cstheme="minorHAnsi"/>
        </w:rPr>
      </w:pPr>
      <w:r w:rsidRPr="009B66D2">
        <w:rPr>
          <w:rFonts w:cstheme="minorHAnsi"/>
        </w:rPr>
        <w:t xml:space="preserve">Risk factors </w:t>
      </w:r>
    </w:p>
    <w:p w14:paraId="087DCFC8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Explain:</w:t>
      </w:r>
    </w:p>
    <w:p w14:paraId="5D98D2B1" w14:textId="77777777" w:rsidR="00351B3E" w:rsidRPr="009B66D2" w:rsidRDefault="00351B3E" w:rsidP="00351B3E">
      <w:pPr>
        <w:numPr>
          <w:ilvl w:val="0"/>
          <w:numId w:val="9"/>
        </w:numPr>
        <w:rPr>
          <w:rFonts w:cstheme="minorHAnsi"/>
        </w:rPr>
      </w:pPr>
      <w:r w:rsidRPr="009B66D2">
        <w:rPr>
          <w:rFonts w:cstheme="minorHAnsi"/>
        </w:rPr>
        <w:t xml:space="preserve">Service scope </w:t>
      </w:r>
    </w:p>
    <w:p w14:paraId="4AD7C27E" w14:textId="77777777" w:rsidR="00351B3E" w:rsidRPr="009B66D2" w:rsidRDefault="00351B3E" w:rsidP="00351B3E">
      <w:pPr>
        <w:numPr>
          <w:ilvl w:val="0"/>
          <w:numId w:val="9"/>
        </w:numPr>
        <w:rPr>
          <w:rFonts w:cstheme="minorHAnsi"/>
        </w:rPr>
      </w:pPr>
      <w:r w:rsidRPr="009B66D2">
        <w:rPr>
          <w:rFonts w:cstheme="minorHAnsi"/>
        </w:rPr>
        <w:t xml:space="preserve">Fees </w:t>
      </w:r>
    </w:p>
    <w:p w14:paraId="524D2EB8" w14:textId="77777777" w:rsidR="00351B3E" w:rsidRPr="009B66D2" w:rsidRDefault="00351B3E" w:rsidP="00351B3E">
      <w:pPr>
        <w:numPr>
          <w:ilvl w:val="0"/>
          <w:numId w:val="9"/>
        </w:numPr>
        <w:rPr>
          <w:rFonts w:cstheme="minorHAnsi"/>
        </w:rPr>
      </w:pPr>
      <w:r w:rsidRPr="009B66D2">
        <w:rPr>
          <w:rFonts w:cstheme="minorHAnsi"/>
        </w:rPr>
        <w:t xml:space="preserve">Buyer responsibilities </w:t>
      </w:r>
    </w:p>
    <w:p w14:paraId="7606259A" w14:textId="77777777" w:rsidR="00351B3E" w:rsidRPr="009B66D2" w:rsidRDefault="00351B3E" w:rsidP="00351B3E">
      <w:pPr>
        <w:numPr>
          <w:ilvl w:val="0"/>
          <w:numId w:val="9"/>
        </w:numPr>
        <w:rPr>
          <w:rFonts w:cstheme="minorHAnsi"/>
        </w:rPr>
      </w:pPr>
      <w:r w:rsidRPr="009B66D2">
        <w:rPr>
          <w:rFonts w:cstheme="minorHAnsi"/>
        </w:rPr>
        <w:t xml:space="preserve">Non-circumvention provisions </w:t>
      </w:r>
    </w:p>
    <w:p w14:paraId="64DD8033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0655E77D">
          <v:rect id="_x0000_i1031" style="width:0;height:1.5pt" o:hralign="center" o:hrstd="t" o:hr="t" fillcolor="#a0a0a0" stroked="f"/>
        </w:pict>
      </w:r>
    </w:p>
    <w:p w14:paraId="208C1D17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3 – Execute Buyer Agreement</w:t>
      </w:r>
    </w:p>
    <w:p w14:paraId="3A44B8C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Obtain signed:</w:t>
      </w:r>
    </w:p>
    <w:p w14:paraId="797241D9" w14:textId="77777777" w:rsidR="00351B3E" w:rsidRPr="009B66D2" w:rsidRDefault="00351B3E" w:rsidP="00351B3E">
      <w:pPr>
        <w:numPr>
          <w:ilvl w:val="0"/>
          <w:numId w:val="10"/>
        </w:numPr>
        <w:rPr>
          <w:rFonts w:cstheme="minorHAnsi"/>
        </w:rPr>
      </w:pPr>
      <w:r w:rsidRPr="009B66D2">
        <w:rPr>
          <w:rFonts w:cstheme="minorHAnsi"/>
        </w:rPr>
        <w:t xml:space="preserve">Rural Property Purchase Service Agreement </w:t>
      </w:r>
    </w:p>
    <w:p w14:paraId="2F55169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Upload to CRM.</w:t>
      </w:r>
    </w:p>
    <w:p w14:paraId="6E4FB8E0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289E4B20">
          <v:rect id="_x0000_i1032" style="width:0;height:1.5pt" o:hralign="center" o:hrstd="t" o:hr="t" fillcolor="#a0a0a0" stroked="f"/>
        </w:pict>
      </w:r>
    </w:p>
    <w:p w14:paraId="0374616A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6. PHASE 2 – PROPERTY SEARCH</w:t>
      </w:r>
    </w:p>
    <w:p w14:paraId="22C9D2B0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4 – Requirement Analysis</w:t>
      </w:r>
    </w:p>
    <w:p w14:paraId="33A45FBD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Identify:</w:t>
      </w:r>
    </w:p>
    <w:p w14:paraId="43F9992C" w14:textId="77777777" w:rsidR="00351B3E" w:rsidRPr="009B66D2" w:rsidRDefault="00351B3E" w:rsidP="00351B3E">
      <w:pPr>
        <w:numPr>
          <w:ilvl w:val="0"/>
          <w:numId w:val="11"/>
        </w:numPr>
        <w:rPr>
          <w:rFonts w:cstheme="minorHAnsi"/>
        </w:rPr>
      </w:pPr>
      <w:r w:rsidRPr="009B66D2">
        <w:rPr>
          <w:rFonts w:cstheme="minorHAnsi"/>
        </w:rPr>
        <w:t xml:space="preserve">Preferred location </w:t>
      </w:r>
    </w:p>
    <w:p w14:paraId="5975F9B6" w14:textId="77777777" w:rsidR="00351B3E" w:rsidRPr="009B66D2" w:rsidRDefault="00351B3E" w:rsidP="00351B3E">
      <w:pPr>
        <w:numPr>
          <w:ilvl w:val="0"/>
          <w:numId w:val="11"/>
        </w:numPr>
        <w:rPr>
          <w:rFonts w:cstheme="minorHAnsi"/>
        </w:rPr>
      </w:pPr>
      <w:r w:rsidRPr="009B66D2">
        <w:rPr>
          <w:rFonts w:cstheme="minorHAnsi"/>
        </w:rPr>
        <w:t xml:space="preserve">Minimum land size </w:t>
      </w:r>
    </w:p>
    <w:p w14:paraId="1DF994F5" w14:textId="77777777" w:rsidR="00351B3E" w:rsidRPr="009B66D2" w:rsidRDefault="00351B3E" w:rsidP="00351B3E">
      <w:pPr>
        <w:numPr>
          <w:ilvl w:val="0"/>
          <w:numId w:val="11"/>
        </w:numPr>
        <w:rPr>
          <w:rFonts w:cstheme="minorHAnsi"/>
        </w:rPr>
      </w:pPr>
      <w:r w:rsidRPr="009B66D2">
        <w:rPr>
          <w:rFonts w:cstheme="minorHAnsi"/>
        </w:rPr>
        <w:t xml:space="preserve">Property type </w:t>
      </w:r>
    </w:p>
    <w:p w14:paraId="0AD44CAE" w14:textId="77777777" w:rsidR="00351B3E" w:rsidRPr="009B66D2" w:rsidRDefault="00351B3E" w:rsidP="00351B3E">
      <w:pPr>
        <w:numPr>
          <w:ilvl w:val="0"/>
          <w:numId w:val="11"/>
        </w:numPr>
        <w:rPr>
          <w:rFonts w:cstheme="minorHAnsi"/>
        </w:rPr>
      </w:pPr>
      <w:r w:rsidRPr="009B66D2">
        <w:rPr>
          <w:rFonts w:cstheme="minorHAnsi"/>
        </w:rPr>
        <w:t xml:space="preserve">Budget range </w:t>
      </w:r>
    </w:p>
    <w:p w14:paraId="0D8E623E" w14:textId="77777777" w:rsidR="00351B3E" w:rsidRPr="009B66D2" w:rsidRDefault="00351B3E" w:rsidP="00351B3E">
      <w:pPr>
        <w:numPr>
          <w:ilvl w:val="0"/>
          <w:numId w:val="11"/>
        </w:numPr>
        <w:rPr>
          <w:rFonts w:cstheme="minorHAnsi"/>
        </w:rPr>
      </w:pPr>
      <w:r w:rsidRPr="009B66D2">
        <w:rPr>
          <w:rFonts w:cstheme="minorHAnsi"/>
        </w:rPr>
        <w:t xml:space="preserve">Financing needs </w:t>
      </w:r>
    </w:p>
    <w:p w14:paraId="2A5B8C63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5BB4E49D">
          <v:rect id="_x0000_i1033" style="width:0;height:1.5pt" o:hralign="center" o:hrstd="t" o:hr="t" fillcolor="#a0a0a0" stroked="f"/>
        </w:pict>
      </w:r>
    </w:p>
    <w:p w14:paraId="15257DB8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5 – Property Search</w:t>
      </w:r>
    </w:p>
    <w:p w14:paraId="5A54C7D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Search:</w:t>
      </w:r>
    </w:p>
    <w:p w14:paraId="0182A42D" w14:textId="77777777" w:rsidR="00351B3E" w:rsidRPr="009B66D2" w:rsidRDefault="00351B3E" w:rsidP="00351B3E">
      <w:pPr>
        <w:numPr>
          <w:ilvl w:val="0"/>
          <w:numId w:val="12"/>
        </w:numPr>
        <w:rPr>
          <w:rFonts w:cstheme="minorHAnsi"/>
        </w:rPr>
      </w:pPr>
      <w:r w:rsidRPr="009B66D2">
        <w:rPr>
          <w:rFonts w:cstheme="minorHAnsi"/>
        </w:rPr>
        <w:lastRenderedPageBreak/>
        <w:t xml:space="preserve">Internal listings </w:t>
      </w:r>
    </w:p>
    <w:p w14:paraId="0BE10082" w14:textId="77777777" w:rsidR="00351B3E" w:rsidRPr="009B66D2" w:rsidRDefault="00351B3E" w:rsidP="00351B3E">
      <w:pPr>
        <w:numPr>
          <w:ilvl w:val="0"/>
          <w:numId w:val="12"/>
        </w:numPr>
        <w:rPr>
          <w:rFonts w:cstheme="minorHAnsi"/>
        </w:rPr>
      </w:pPr>
      <w:r w:rsidRPr="009B66D2">
        <w:rPr>
          <w:rFonts w:cstheme="minorHAnsi"/>
        </w:rPr>
        <w:t xml:space="preserve">External listings </w:t>
      </w:r>
    </w:p>
    <w:p w14:paraId="51DD2A82" w14:textId="77777777" w:rsidR="00351B3E" w:rsidRPr="009B66D2" w:rsidRDefault="00351B3E" w:rsidP="00351B3E">
      <w:pPr>
        <w:numPr>
          <w:ilvl w:val="0"/>
          <w:numId w:val="12"/>
        </w:numPr>
        <w:rPr>
          <w:rFonts w:cstheme="minorHAnsi"/>
        </w:rPr>
      </w:pPr>
      <w:r w:rsidRPr="009B66D2">
        <w:rPr>
          <w:rFonts w:cstheme="minorHAnsi"/>
        </w:rPr>
        <w:t xml:space="preserve">Off-market opportunities </w:t>
      </w:r>
    </w:p>
    <w:p w14:paraId="2CB493CF" w14:textId="77777777" w:rsidR="00351B3E" w:rsidRPr="009B66D2" w:rsidRDefault="00351B3E" w:rsidP="00351B3E">
      <w:pPr>
        <w:numPr>
          <w:ilvl w:val="0"/>
          <w:numId w:val="12"/>
        </w:numPr>
        <w:rPr>
          <w:rFonts w:cstheme="minorHAnsi"/>
        </w:rPr>
      </w:pPr>
      <w:r w:rsidRPr="009B66D2">
        <w:rPr>
          <w:rFonts w:cstheme="minorHAnsi"/>
        </w:rPr>
        <w:t xml:space="preserve">Rural property networks </w:t>
      </w:r>
    </w:p>
    <w:p w14:paraId="26972E70" w14:textId="77777777" w:rsidR="00351B3E" w:rsidRPr="009B66D2" w:rsidRDefault="00351B3E" w:rsidP="00351B3E">
      <w:pPr>
        <w:numPr>
          <w:ilvl w:val="0"/>
          <w:numId w:val="12"/>
        </w:numPr>
        <w:rPr>
          <w:rFonts w:cstheme="minorHAnsi"/>
        </w:rPr>
      </w:pPr>
      <w:r w:rsidRPr="009B66D2">
        <w:rPr>
          <w:rFonts w:cstheme="minorHAnsi"/>
        </w:rPr>
        <w:t xml:space="preserve">Direct seller database </w:t>
      </w:r>
    </w:p>
    <w:p w14:paraId="10DD480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Record all results in CRM.</w:t>
      </w:r>
    </w:p>
    <w:p w14:paraId="1421A12B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45B33AA5">
          <v:rect id="_x0000_i1034" style="width:0;height:1.5pt" o:hralign="center" o:hrstd="t" o:hr="t" fillcolor="#a0a0a0" stroked="f"/>
        </w:pict>
      </w:r>
    </w:p>
    <w:p w14:paraId="6930B9EC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6 – Property Shortlisting</w:t>
      </w:r>
    </w:p>
    <w:p w14:paraId="0D5981A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Prepare shortlist.</w:t>
      </w:r>
    </w:p>
    <w:p w14:paraId="3DCED0B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Include:</w:t>
      </w:r>
    </w:p>
    <w:p w14:paraId="422A8E91" w14:textId="77777777" w:rsidR="00351B3E" w:rsidRPr="009B66D2" w:rsidRDefault="00351B3E" w:rsidP="00351B3E">
      <w:pPr>
        <w:numPr>
          <w:ilvl w:val="0"/>
          <w:numId w:val="13"/>
        </w:numPr>
        <w:rPr>
          <w:rFonts w:cstheme="minorHAnsi"/>
        </w:rPr>
      </w:pPr>
      <w:r w:rsidRPr="009B66D2">
        <w:rPr>
          <w:rFonts w:cstheme="minorHAnsi"/>
        </w:rPr>
        <w:t xml:space="preserve">Photos </w:t>
      </w:r>
    </w:p>
    <w:p w14:paraId="75AC3B72" w14:textId="77777777" w:rsidR="00351B3E" w:rsidRPr="009B66D2" w:rsidRDefault="00351B3E" w:rsidP="00351B3E">
      <w:pPr>
        <w:numPr>
          <w:ilvl w:val="0"/>
          <w:numId w:val="13"/>
        </w:numPr>
        <w:rPr>
          <w:rFonts w:cstheme="minorHAnsi"/>
        </w:rPr>
      </w:pPr>
      <w:r w:rsidRPr="009B66D2">
        <w:rPr>
          <w:rFonts w:cstheme="minorHAnsi"/>
        </w:rPr>
        <w:t xml:space="preserve">Location </w:t>
      </w:r>
    </w:p>
    <w:p w14:paraId="6B717E65" w14:textId="77777777" w:rsidR="00351B3E" w:rsidRPr="009B66D2" w:rsidRDefault="00351B3E" w:rsidP="00351B3E">
      <w:pPr>
        <w:numPr>
          <w:ilvl w:val="0"/>
          <w:numId w:val="13"/>
        </w:numPr>
        <w:rPr>
          <w:rFonts w:cstheme="minorHAnsi"/>
        </w:rPr>
      </w:pPr>
      <w:r w:rsidRPr="009B66D2">
        <w:rPr>
          <w:rFonts w:cstheme="minorHAnsi"/>
        </w:rPr>
        <w:t xml:space="preserve">Pricing </w:t>
      </w:r>
    </w:p>
    <w:p w14:paraId="7C0ADDCD" w14:textId="77777777" w:rsidR="00351B3E" w:rsidRPr="009B66D2" w:rsidRDefault="00351B3E" w:rsidP="00351B3E">
      <w:pPr>
        <w:numPr>
          <w:ilvl w:val="0"/>
          <w:numId w:val="13"/>
        </w:numPr>
        <w:rPr>
          <w:rFonts w:cstheme="minorHAnsi"/>
        </w:rPr>
      </w:pPr>
      <w:r w:rsidRPr="009B66D2">
        <w:rPr>
          <w:rFonts w:cstheme="minorHAnsi"/>
        </w:rPr>
        <w:t xml:space="preserve">Advantages </w:t>
      </w:r>
    </w:p>
    <w:p w14:paraId="47EBFE14" w14:textId="77777777" w:rsidR="00351B3E" w:rsidRPr="009B66D2" w:rsidRDefault="00351B3E" w:rsidP="00351B3E">
      <w:pPr>
        <w:numPr>
          <w:ilvl w:val="0"/>
          <w:numId w:val="13"/>
        </w:numPr>
        <w:rPr>
          <w:rFonts w:cstheme="minorHAnsi"/>
        </w:rPr>
      </w:pPr>
      <w:r w:rsidRPr="009B66D2">
        <w:rPr>
          <w:rFonts w:cstheme="minorHAnsi"/>
        </w:rPr>
        <w:t xml:space="preserve">Risks </w:t>
      </w:r>
    </w:p>
    <w:p w14:paraId="437F21CD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Present to buyer.</w:t>
      </w:r>
    </w:p>
    <w:p w14:paraId="7F409BD2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07DD9D18">
          <v:rect id="_x0000_i1035" style="width:0;height:1.5pt" o:hralign="center" o:hrstd="t" o:hr="t" fillcolor="#a0a0a0" stroked="f"/>
        </w:pict>
      </w:r>
    </w:p>
    <w:p w14:paraId="6CA6CC22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7. PHASE 3 – PROPERTY INSPECTION</w:t>
      </w:r>
    </w:p>
    <w:p w14:paraId="55F23680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7 – Inspection Coordination</w:t>
      </w:r>
    </w:p>
    <w:p w14:paraId="4821B9F8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Arrange:</w:t>
      </w:r>
    </w:p>
    <w:p w14:paraId="50E84765" w14:textId="77777777" w:rsidR="00351B3E" w:rsidRPr="009B66D2" w:rsidRDefault="00351B3E" w:rsidP="00351B3E">
      <w:pPr>
        <w:numPr>
          <w:ilvl w:val="0"/>
          <w:numId w:val="14"/>
        </w:numPr>
        <w:rPr>
          <w:rFonts w:cstheme="minorHAnsi"/>
        </w:rPr>
      </w:pPr>
      <w:r w:rsidRPr="009B66D2">
        <w:rPr>
          <w:rFonts w:cstheme="minorHAnsi"/>
        </w:rPr>
        <w:t xml:space="preserve">Property visit </w:t>
      </w:r>
    </w:p>
    <w:p w14:paraId="7A07C188" w14:textId="77777777" w:rsidR="00351B3E" w:rsidRPr="009B66D2" w:rsidRDefault="00351B3E" w:rsidP="00351B3E">
      <w:pPr>
        <w:numPr>
          <w:ilvl w:val="0"/>
          <w:numId w:val="14"/>
        </w:numPr>
        <w:rPr>
          <w:rFonts w:cstheme="minorHAnsi"/>
        </w:rPr>
      </w:pPr>
      <w:r w:rsidRPr="009B66D2">
        <w:rPr>
          <w:rFonts w:cstheme="minorHAnsi"/>
        </w:rPr>
        <w:t xml:space="preserve">Seller availability </w:t>
      </w:r>
    </w:p>
    <w:p w14:paraId="1698886D" w14:textId="77777777" w:rsidR="00351B3E" w:rsidRPr="009B66D2" w:rsidRDefault="00351B3E" w:rsidP="00351B3E">
      <w:pPr>
        <w:numPr>
          <w:ilvl w:val="0"/>
          <w:numId w:val="14"/>
        </w:numPr>
        <w:rPr>
          <w:rFonts w:cstheme="minorHAnsi"/>
        </w:rPr>
      </w:pPr>
      <w:r w:rsidRPr="009B66D2">
        <w:rPr>
          <w:rFonts w:cstheme="minorHAnsi"/>
        </w:rPr>
        <w:t xml:space="preserve">Transportation (if applicable) </w:t>
      </w:r>
    </w:p>
    <w:p w14:paraId="74B6878D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Prepare:</w:t>
      </w:r>
    </w:p>
    <w:p w14:paraId="197B10C7" w14:textId="77777777" w:rsidR="00351B3E" w:rsidRPr="009B66D2" w:rsidRDefault="00351B3E" w:rsidP="00351B3E">
      <w:pPr>
        <w:numPr>
          <w:ilvl w:val="0"/>
          <w:numId w:val="15"/>
        </w:numPr>
        <w:rPr>
          <w:rFonts w:cstheme="minorHAnsi"/>
        </w:rPr>
      </w:pPr>
      <w:r w:rsidRPr="009B66D2">
        <w:rPr>
          <w:rFonts w:cstheme="minorHAnsi"/>
        </w:rPr>
        <w:t xml:space="preserve">Inspection checklist </w:t>
      </w:r>
    </w:p>
    <w:p w14:paraId="213F7325" w14:textId="77777777" w:rsidR="00351B3E" w:rsidRPr="009B66D2" w:rsidRDefault="00351B3E" w:rsidP="00351B3E">
      <w:pPr>
        <w:numPr>
          <w:ilvl w:val="0"/>
          <w:numId w:val="15"/>
        </w:numPr>
        <w:rPr>
          <w:rFonts w:cstheme="minorHAnsi"/>
        </w:rPr>
      </w:pPr>
      <w:r w:rsidRPr="009B66D2">
        <w:rPr>
          <w:rFonts w:cstheme="minorHAnsi"/>
        </w:rPr>
        <w:t xml:space="preserve">Site notes </w:t>
      </w:r>
    </w:p>
    <w:p w14:paraId="1A31058C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5BE04A54">
          <v:rect id="_x0000_i1036" style="width:0;height:1.5pt" o:hralign="center" o:hrstd="t" o:hr="t" fillcolor="#a0a0a0" stroked="f"/>
        </w:pict>
      </w:r>
    </w:p>
    <w:p w14:paraId="65AE7AB0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8 – Inspection Assessment</w:t>
      </w:r>
    </w:p>
    <w:p w14:paraId="71A59FEE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Assess:</w:t>
      </w:r>
    </w:p>
    <w:p w14:paraId="79F5602C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Access roads </w:t>
      </w:r>
    </w:p>
    <w:p w14:paraId="55777BC8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lastRenderedPageBreak/>
        <w:t xml:space="preserve">Land condition </w:t>
      </w:r>
    </w:p>
    <w:p w14:paraId="63D494FA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Boundaries </w:t>
      </w:r>
    </w:p>
    <w:p w14:paraId="6D64152E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Utilities </w:t>
      </w:r>
    </w:p>
    <w:p w14:paraId="338D882A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Existing structures </w:t>
      </w:r>
    </w:p>
    <w:p w14:paraId="57AD6FE0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Farming suitability </w:t>
      </w:r>
    </w:p>
    <w:p w14:paraId="33A9BC31" w14:textId="77777777" w:rsidR="00351B3E" w:rsidRPr="009B66D2" w:rsidRDefault="00351B3E" w:rsidP="00351B3E">
      <w:pPr>
        <w:numPr>
          <w:ilvl w:val="0"/>
          <w:numId w:val="16"/>
        </w:numPr>
        <w:rPr>
          <w:rFonts w:cstheme="minorHAnsi"/>
        </w:rPr>
      </w:pPr>
      <w:r w:rsidRPr="009B66D2">
        <w:rPr>
          <w:rFonts w:cstheme="minorHAnsi"/>
        </w:rPr>
        <w:t xml:space="preserve">Development potential </w:t>
      </w:r>
    </w:p>
    <w:p w14:paraId="11A57926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Record findings.</w:t>
      </w:r>
    </w:p>
    <w:p w14:paraId="14255603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46906397">
          <v:rect id="_x0000_i1037" style="width:0;height:1.5pt" o:hralign="center" o:hrstd="t" o:hr="t" fillcolor="#a0a0a0" stroked="f"/>
        </w:pict>
      </w:r>
    </w:p>
    <w:p w14:paraId="77617532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8. PHASE 4 – OFFER &amp; NEGOTIATION</w:t>
      </w:r>
    </w:p>
    <w:p w14:paraId="70DA03A2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9 – Offer Preparation</w:t>
      </w:r>
    </w:p>
    <w:p w14:paraId="76CA6372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Assist buyer with:</w:t>
      </w:r>
    </w:p>
    <w:p w14:paraId="4D560785" w14:textId="77777777" w:rsidR="00351B3E" w:rsidRPr="009B66D2" w:rsidRDefault="00351B3E" w:rsidP="00351B3E">
      <w:pPr>
        <w:numPr>
          <w:ilvl w:val="0"/>
          <w:numId w:val="17"/>
        </w:numPr>
        <w:rPr>
          <w:rFonts w:cstheme="minorHAnsi"/>
        </w:rPr>
      </w:pPr>
      <w:r w:rsidRPr="009B66D2">
        <w:rPr>
          <w:rFonts w:cstheme="minorHAnsi"/>
        </w:rPr>
        <w:t xml:space="preserve">Offer price </w:t>
      </w:r>
    </w:p>
    <w:p w14:paraId="786B63F0" w14:textId="77777777" w:rsidR="00351B3E" w:rsidRPr="009B66D2" w:rsidRDefault="00351B3E" w:rsidP="00351B3E">
      <w:pPr>
        <w:numPr>
          <w:ilvl w:val="0"/>
          <w:numId w:val="17"/>
        </w:numPr>
        <w:rPr>
          <w:rFonts w:cstheme="minorHAnsi"/>
        </w:rPr>
      </w:pPr>
      <w:r w:rsidRPr="009B66D2">
        <w:rPr>
          <w:rFonts w:cstheme="minorHAnsi"/>
        </w:rPr>
        <w:t xml:space="preserve">Conditions </w:t>
      </w:r>
    </w:p>
    <w:p w14:paraId="4AE5DA3C" w14:textId="77777777" w:rsidR="00351B3E" w:rsidRPr="009B66D2" w:rsidRDefault="00351B3E" w:rsidP="00351B3E">
      <w:pPr>
        <w:numPr>
          <w:ilvl w:val="0"/>
          <w:numId w:val="17"/>
        </w:numPr>
        <w:rPr>
          <w:rFonts w:cstheme="minorHAnsi"/>
        </w:rPr>
      </w:pPr>
      <w:r w:rsidRPr="009B66D2">
        <w:rPr>
          <w:rFonts w:cstheme="minorHAnsi"/>
        </w:rPr>
        <w:t xml:space="preserve">Deposit structure </w:t>
      </w:r>
    </w:p>
    <w:p w14:paraId="6EF206F0" w14:textId="77777777" w:rsidR="00351B3E" w:rsidRPr="009B66D2" w:rsidRDefault="00351B3E" w:rsidP="00351B3E">
      <w:pPr>
        <w:numPr>
          <w:ilvl w:val="0"/>
          <w:numId w:val="17"/>
        </w:numPr>
        <w:rPr>
          <w:rFonts w:cstheme="minorHAnsi"/>
        </w:rPr>
      </w:pPr>
      <w:r w:rsidRPr="009B66D2">
        <w:rPr>
          <w:rFonts w:cstheme="minorHAnsi"/>
        </w:rPr>
        <w:t xml:space="preserve">Settlement timeframe </w:t>
      </w:r>
    </w:p>
    <w:p w14:paraId="5601088B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2C4960FD">
          <v:rect id="_x0000_i1038" style="width:0;height:1.5pt" o:hralign="center" o:hrstd="t" o:hr="t" fillcolor="#a0a0a0" stroked="f"/>
        </w:pict>
      </w:r>
    </w:p>
    <w:p w14:paraId="00B190F2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10 – Negotiation</w:t>
      </w:r>
    </w:p>
    <w:p w14:paraId="37123C3A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Coordinate:</w:t>
      </w:r>
    </w:p>
    <w:p w14:paraId="519D4C45" w14:textId="77777777" w:rsidR="00351B3E" w:rsidRPr="009B66D2" w:rsidRDefault="00351B3E" w:rsidP="00351B3E">
      <w:pPr>
        <w:numPr>
          <w:ilvl w:val="0"/>
          <w:numId w:val="18"/>
        </w:numPr>
        <w:rPr>
          <w:rFonts w:cstheme="minorHAnsi"/>
        </w:rPr>
      </w:pPr>
      <w:r w:rsidRPr="009B66D2">
        <w:rPr>
          <w:rFonts w:cstheme="minorHAnsi"/>
        </w:rPr>
        <w:t xml:space="preserve">Counteroffers </w:t>
      </w:r>
    </w:p>
    <w:p w14:paraId="1A83D826" w14:textId="77777777" w:rsidR="00351B3E" w:rsidRPr="009B66D2" w:rsidRDefault="00351B3E" w:rsidP="00351B3E">
      <w:pPr>
        <w:numPr>
          <w:ilvl w:val="0"/>
          <w:numId w:val="18"/>
        </w:numPr>
        <w:rPr>
          <w:rFonts w:cstheme="minorHAnsi"/>
        </w:rPr>
      </w:pPr>
      <w:r w:rsidRPr="009B66D2">
        <w:rPr>
          <w:rFonts w:cstheme="minorHAnsi"/>
        </w:rPr>
        <w:t xml:space="preserve">Price discussions </w:t>
      </w:r>
    </w:p>
    <w:p w14:paraId="4F07DE8E" w14:textId="77777777" w:rsidR="00351B3E" w:rsidRPr="009B66D2" w:rsidRDefault="00351B3E" w:rsidP="00351B3E">
      <w:pPr>
        <w:numPr>
          <w:ilvl w:val="0"/>
          <w:numId w:val="18"/>
        </w:numPr>
        <w:rPr>
          <w:rFonts w:cstheme="minorHAnsi"/>
        </w:rPr>
      </w:pPr>
      <w:r w:rsidRPr="009B66D2">
        <w:rPr>
          <w:rFonts w:cstheme="minorHAnsi"/>
        </w:rPr>
        <w:t xml:space="preserve">Settlement conditions </w:t>
      </w:r>
    </w:p>
    <w:p w14:paraId="7BF1C2A0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Document all communications.</w:t>
      </w:r>
    </w:p>
    <w:p w14:paraId="04C47A8D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161A882E">
          <v:rect id="_x0000_i1039" style="width:0;height:1.5pt" o:hralign="center" o:hrstd="t" o:hr="t" fillcolor="#a0a0a0" stroked="f"/>
        </w:pict>
      </w:r>
    </w:p>
    <w:p w14:paraId="009E219C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9. PHASE 5 – DUE DILIGENCE</w:t>
      </w:r>
    </w:p>
    <w:p w14:paraId="4D7BFB7E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11 – Coordinate Reviews</w:t>
      </w:r>
    </w:p>
    <w:p w14:paraId="286BF5DB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Coordinate:</w:t>
      </w:r>
    </w:p>
    <w:p w14:paraId="50C392C5" w14:textId="77777777" w:rsidR="00351B3E" w:rsidRPr="009B66D2" w:rsidRDefault="00351B3E" w:rsidP="00351B3E">
      <w:pPr>
        <w:numPr>
          <w:ilvl w:val="0"/>
          <w:numId w:val="19"/>
        </w:numPr>
        <w:rPr>
          <w:rFonts w:cstheme="minorHAnsi"/>
        </w:rPr>
      </w:pPr>
      <w:r w:rsidRPr="009B66D2">
        <w:rPr>
          <w:rFonts w:cstheme="minorHAnsi"/>
        </w:rPr>
        <w:t xml:space="preserve">Lawyer review </w:t>
      </w:r>
    </w:p>
    <w:p w14:paraId="79E282F4" w14:textId="77777777" w:rsidR="00351B3E" w:rsidRPr="009B66D2" w:rsidRDefault="00351B3E" w:rsidP="00351B3E">
      <w:pPr>
        <w:numPr>
          <w:ilvl w:val="0"/>
          <w:numId w:val="19"/>
        </w:numPr>
        <w:rPr>
          <w:rFonts w:cstheme="minorHAnsi"/>
        </w:rPr>
      </w:pPr>
      <w:r w:rsidRPr="009B66D2">
        <w:rPr>
          <w:rFonts w:cstheme="minorHAnsi"/>
        </w:rPr>
        <w:t xml:space="preserve">Survey </w:t>
      </w:r>
    </w:p>
    <w:p w14:paraId="01C6C05B" w14:textId="77777777" w:rsidR="00351B3E" w:rsidRPr="009B66D2" w:rsidRDefault="00351B3E" w:rsidP="00351B3E">
      <w:pPr>
        <w:numPr>
          <w:ilvl w:val="0"/>
          <w:numId w:val="19"/>
        </w:numPr>
        <w:rPr>
          <w:rFonts w:cstheme="minorHAnsi"/>
        </w:rPr>
      </w:pPr>
      <w:r w:rsidRPr="009B66D2">
        <w:rPr>
          <w:rFonts w:cstheme="minorHAnsi"/>
        </w:rPr>
        <w:t xml:space="preserve">Valuation </w:t>
      </w:r>
    </w:p>
    <w:p w14:paraId="40CE2452" w14:textId="77777777" w:rsidR="00351B3E" w:rsidRPr="009B66D2" w:rsidRDefault="00351B3E" w:rsidP="00351B3E">
      <w:pPr>
        <w:numPr>
          <w:ilvl w:val="0"/>
          <w:numId w:val="19"/>
        </w:numPr>
        <w:rPr>
          <w:rFonts w:cstheme="minorHAnsi"/>
        </w:rPr>
      </w:pPr>
      <w:r w:rsidRPr="009B66D2">
        <w:rPr>
          <w:rFonts w:cstheme="minorHAnsi"/>
        </w:rPr>
        <w:t xml:space="preserve">Documentation review </w:t>
      </w:r>
    </w:p>
    <w:p w14:paraId="3F543FA6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lastRenderedPageBreak/>
        <w:pict w14:anchorId="12E6FE04">
          <v:rect id="_x0000_i1040" style="width:0;height:1.5pt" o:hralign="center" o:hrstd="t" o:hr="t" fillcolor="#a0a0a0" stroked="f"/>
        </w:pict>
      </w:r>
    </w:p>
    <w:p w14:paraId="1E1A9654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12 – Risk Assessment</w:t>
      </w:r>
    </w:p>
    <w:p w14:paraId="7D05D1E1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Identify:</w:t>
      </w:r>
    </w:p>
    <w:p w14:paraId="63519BDF" w14:textId="77777777" w:rsidR="00351B3E" w:rsidRPr="009B66D2" w:rsidRDefault="00351B3E" w:rsidP="00351B3E">
      <w:pPr>
        <w:numPr>
          <w:ilvl w:val="0"/>
          <w:numId w:val="20"/>
        </w:numPr>
        <w:rPr>
          <w:rFonts w:cstheme="minorHAnsi"/>
        </w:rPr>
      </w:pPr>
      <w:r w:rsidRPr="009B66D2">
        <w:rPr>
          <w:rFonts w:cstheme="minorHAnsi"/>
        </w:rPr>
        <w:t xml:space="preserve">Ownership risks </w:t>
      </w:r>
    </w:p>
    <w:p w14:paraId="4CD5B305" w14:textId="77777777" w:rsidR="00351B3E" w:rsidRPr="009B66D2" w:rsidRDefault="00351B3E" w:rsidP="00351B3E">
      <w:pPr>
        <w:numPr>
          <w:ilvl w:val="0"/>
          <w:numId w:val="20"/>
        </w:numPr>
        <w:rPr>
          <w:rFonts w:cstheme="minorHAnsi"/>
        </w:rPr>
      </w:pPr>
      <w:r w:rsidRPr="009B66D2">
        <w:rPr>
          <w:rFonts w:cstheme="minorHAnsi"/>
        </w:rPr>
        <w:t xml:space="preserve">Boundary disputes </w:t>
      </w:r>
    </w:p>
    <w:p w14:paraId="3D41AE11" w14:textId="77777777" w:rsidR="00351B3E" w:rsidRPr="009B66D2" w:rsidRDefault="00351B3E" w:rsidP="00351B3E">
      <w:pPr>
        <w:numPr>
          <w:ilvl w:val="0"/>
          <w:numId w:val="20"/>
        </w:numPr>
        <w:rPr>
          <w:rFonts w:cstheme="minorHAnsi"/>
        </w:rPr>
      </w:pPr>
      <w:r w:rsidRPr="009B66D2">
        <w:rPr>
          <w:rFonts w:cstheme="minorHAnsi"/>
        </w:rPr>
        <w:t xml:space="preserve">Succession issues </w:t>
      </w:r>
    </w:p>
    <w:p w14:paraId="1BBFA78E" w14:textId="77777777" w:rsidR="00351B3E" w:rsidRPr="009B66D2" w:rsidRDefault="00351B3E" w:rsidP="00351B3E">
      <w:pPr>
        <w:numPr>
          <w:ilvl w:val="0"/>
          <w:numId w:val="20"/>
        </w:numPr>
        <w:rPr>
          <w:rFonts w:cstheme="minorHAnsi"/>
        </w:rPr>
      </w:pPr>
      <w:r w:rsidRPr="009B66D2">
        <w:rPr>
          <w:rFonts w:cstheme="minorHAnsi"/>
        </w:rPr>
        <w:t xml:space="preserve">Encumbrances </w:t>
      </w:r>
    </w:p>
    <w:p w14:paraId="228BC336" w14:textId="77777777" w:rsidR="00351B3E" w:rsidRPr="009B66D2" w:rsidRDefault="00351B3E" w:rsidP="00351B3E">
      <w:pPr>
        <w:numPr>
          <w:ilvl w:val="0"/>
          <w:numId w:val="20"/>
        </w:numPr>
        <w:rPr>
          <w:rFonts w:cstheme="minorHAnsi"/>
        </w:rPr>
      </w:pPr>
      <w:r w:rsidRPr="009B66D2">
        <w:rPr>
          <w:rFonts w:cstheme="minorHAnsi"/>
        </w:rPr>
        <w:t xml:space="preserve">Government acquisition risks </w:t>
      </w:r>
    </w:p>
    <w:p w14:paraId="66CCB32D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Advise buyer to seek independent legal advice.</w:t>
      </w:r>
    </w:p>
    <w:p w14:paraId="5602A6E7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42ABA6DC">
          <v:rect id="_x0000_i1041" style="width:0;height:1.5pt" o:hralign="center" o:hrstd="t" o:hr="t" fillcolor="#a0a0a0" stroked="f"/>
        </w:pict>
      </w:r>
    </w:p>
    <w:p w14:paraId="3EC9D8CA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10. PHASE 6 – TRANSACTION COORDINATION</w:t>
      </w:r>
    </w:p>
    <w:p w14:paraId="608E944C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13 – Registration Support</w:t>
      </w:r>
    </w:p>
    <w:p w14:paraId="58DC1C6C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Coordinate:</w:t>
      </w:r>
    </w:p>
    <w:p w14:paraId="0F3B3BE5" w14:textId="77777777" w:rsidR="00351B3E" w:rsidRPr="009B66D2" w:rsidRDefault="00351B3E" w:rsidP="00351B3E">
      <w:pPr>
        <w:numPr>
          <w:ilvl w:val="0"/>
          <w:numId w:val="21"/>
        </w:numPr>
        <w:rPr>
          <w:rFonts w:cstheme="minorHAnsi"/>
        </w:rPr>
      </w:pPr>
      <w:r w:rsidRPr="009B66D2">
        <w:rPr>
          <w:rFonts w:cstheme="minorHAnsi"/>
        </w:rPr>
        <w:t xml:space="preserve">Lawyer </w:t>
      </w:r>
    </w:p>
    <w:p w14:paraId="6E757FCE" w14:textId="77777777" w:rsidR="00351B3E" w:rsidRPr="009B66D2" w:rsidRDefault="00351B3E" w:rsidP="00351B3E">
      <w:pPr>
        <w:numPr>
          <w:ilvl w:val="0"/>
          <w:numId w:val="21"/>
        </w:numPr>
        <w:rPr>
          <w:rFonts w:cstheme="minorHAnsi"/>
        </w:rPr>
      </w:pPr>
      <w:r w:rsidRPr="009B66D2">
        <w:rPr>
          <w:rFonts w:cstheme="minorHAnsi"/>
        </w:rPr>
        <w:t xml:space="preserve">Seller </w:t>
      </w:r>
    </w:p>
    <w:p w14:paraId="2CB4E3D8" w14:textId="77777777" w:rsidR="00351B3E" w:rsidRPr="009B66D2" w:rsidRDefault="00351B3E" w:rsidP="00351B3E">
      <w:pPr>
        <w:numPr>
          <w:ilvl w:val="0"/>
          <w:numId w:val="21"/>
        </w:numPr>
        <w:rPr>
          <w:rFonts w:cstheme="minorHAnsi"/>
        </w:rPr>
      </w:pPr>
      <w:r w:rsidRPr="009B66D2">
        <w:rPr>
          <w:rFonts w:cstheme="minorHAnsi"/>
        </w:rPr>
        <w:t xml:space="preserve">Registration Office </w:t>
      </w:r>
    </w:p>
    <w:p w14:paraId="32959F6D" w14:textId="77777777" w:rsidR="00351B3E" w:rsidRPr="009B66D2" w:rsidRDefault="00351B3E" w:rsidP="00351B3E">
      <w:pPr>
        <w:numPr>
          <w:ilvl w:val="0"/>
          <w:numId w:val="21"/>
        </w:numPr>
        <w:rPr>
          <w:rFonts w:cstheme="minorHAnsi"/>
        </w:rPr>
      </w:pPr>
      <w:r w:rsidRPr="009B66D2">
        <w:rPr>
          <w:rFonts w:cstheme="minorHAnsi"/>
        </w:rPr>
        <w:t xml:space="preserve">Surveyor </w:t>
      </w:r>
    </w:p>
    <w:p w14:paraId="3111D6CA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Monitor progress.</w:t>
      </w:r>
    </w:p>
    <w:p w14:paraId="1469D415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4E2D23BB">
          <v:rect id="_x0000_i1042" style="width:0;height:1.5pt" o:hralign="center" o:hrstd="t" o:hr="t" fillcolor="#a0a0a0" stroked="f"/>
        </w:pict>
      </w:r>
    </w:p>
    <w:p w14:paraId="3AF9F528" w14:textId="77777777" w:rsidR="00351B3E" w:rsidRPr="009B66D2" w:rsidRDefault="00351B3E" w:rsidP="00351B3E">
      <w:pPr>
        <w:rPr>
          <w:rFonts w:cstheme="minorHAnsi"/>
          <w:b/>
          <w:bCs/>
        </w:rPr>
      </w:pPr>
      <w:r w:rsidRPr="009B66D2">
        <w:rPr>
          <w:rFonts w:cstheme="minorHAnsi"/>
          <w:b/>
          <w:bCs/>
        </w:rPr>
        <w:t>Step 14 – Handover</w:t>
      </w:r>
    </w:p>
    <w:p w14:paraId="223EDCF8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Confirm:</w:t>
      </w:r>
    </w:p>
    <w:p w14:paraId="60AFDCF9" w14:textId="77777777" w:rsidR="00351B3E" w:rsidRPr="009B66D2" w:rsidRDefault="00351B3E" w:rsidP="00351B3E">
      <w:pPr>
        <w:numPr>
          <w:ilvl w:val="0"/>
          <w:numId w:val="22"/>
        </w:numPr>
        <w:rPr>
          <w:rFonts w:cstheme="minorHAnsi"/>
        </w:rPr>
      </w:pPr>
      <w:r w:rsidRPr="009B66D2">
        <w:rPr>
          <w:rFonts w:cstheme="minorHAnsi"/>
        </w:rPr>
        <w:t xml:space="preserve">Registration completed </w:t>
      </w:r>
    </w:p>
    <w:p w14:paraId="55BD3637" w14:textId="77777777" w:rsidR="00351B3E" w:rsidRPr="009B66D2" w:rsidRDefault="00351B3E" w:rsidP="00351B3E">
      <w:pPr>
        <w:numPr>
          <w:ilvl w:val="0"/>
          <w:numId w:val="22"/>
        </w:numPr>
        <w:rPr>
          <w:rFonts w:cstheme="minorHAnsi"/>
        </w:rPr>
      </w:pPr>
      <w:r w:rsidRPr="009B66D2">
        <w:rPr>
          <w:rFonts w:cstheme="minorHAnsi"/>
        </w:rPr>
        <w:t xml:space="preserve">Property possession delivered </w:t>
      </w:r>
    </w:p>
    <w:p w14:paraId="56D5BC30" w14:textId="77777777" w:rsidR="00351B3E" w:rsidRPr="009B66D2" w:rsidRDefault="00351B3E" w:rsidP="00351B3E">
      <w:pPr>
        <w:numPr>
          <w:ilvl w:val="0"/>
          <w:numId w:val="22"/>
        </w:numPr>
        <w:rPr>
          <w:rFonts w:cstheme="minorHAnsi"/>
        </w:rPr>
      </w:pPr>
      <w:r w:rsidRPr="009B66D2">
        <w:rPr>
          <w:rFonts w:cstheme="minorHAnsi"/>
        </w:rPr>
        <w:t xml:space="preserve">Documentation transferred </w:t>
      </w:r>
    </w:p>
    <w:p w14:paraId="60A15FF7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34C0A6A9">
          <v:rect id="_x0000_i1043" style="width:0;height:1.5pt" o:hralign="center" o:hrstd="t" o:hr="t" fillcolor="#a0a0a0" stroked="f"/>
        </w:pict>
      </w:r>
    </w:p>
    <w:p w14:paraId="29EB8177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11. PROJECT CLOSURE</w:t>
      </w:r>
    </w:p>
    <w:p w14:paraId="4AD279F0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Complete:</w:t>
      </w:r>
    </w:p>
    <w:p w14:paraId="079CBF83" w14:textId="77777777" w:rsidR="00351B3E" w:rsidRPr="009B66D2" w:rsidRDefault="00351B3E" w:rsidP="00351B3E">
      <w:pPr>
        <w:numPr>
          <w:ilvl w:val="0"/>
          <w:numId w:val="23"/>
        </w:numPr>
        <w:rPr>
          <w:rFonts w:cstheme="minorHAnsi"/>
        </w:rPr>
      </w:pPr>
      <w:r w:rsidRPr="009B66D2">
        <w:rPr>
          <w:rFonts w:cstheme="minorHAnsi"/>
        </w:rPr>
        <w:t xml:space="preserve">Buyer feedback form </w:t>
      </w:r>
    </w:p>
    <w:p w14:paraId="236BB778" w14:textId="77777777" w:rsidR="00351B3E" w:rsidRPr="009B66D2" w:rsidRDefault="00351B3E" w:rsidP="00351B3E">
      <w:pPr>
        <w:numPr>
          <w:ilvl w:val="0"/>
          <w:numId w:val="23"/>
        </w:numPr>
        <w:rPr>
          <w:rFonts w:cstheme="minorHAnsi"/>
        </w:rPr>
      </w:pPr>
      <w:r w:rsidRPr="009B66D2">
        <w:rPr>
          <w:rFonts w:cstheme="minorHAnsi"/>
        </w:rPr>
        <w:t xml:space="preserve">CRM closure </w:t>
      </w:r>
    </w:p>
    <w:p w14:paraId="766A36E1" w14:textId="77777777" w:rsidR="00351B3E" w:rsidRPr="009B66D2" w:rsidRDefault="00351B3E" w:rsidP="00351B3E">
      <w:pPr>
        <w:numPr>
          <w:ilvl w:val="0"/>
          <w:numId w:val="23"/>
        </w:numPr>
        <w:rPr>
          <w:rFonts w:cstheme="minorHAnsi"/>
        </w:rPr>
      </w:pPr>
      <w:r w:rsidRPr="009B66D2">
        <w:rPr>
          <w:rFonts w:cstheme="minorHAnsi"/>
        </w:rPr>
        <w:t xml:space="preserve">Invoice collection </w:t>
      </w:r>
    </w:p>
    <w:p w14:paraId="63C85018" w14:textId="77777777" w:rsidR="00351B3E" w:rsidRPr="009B66D2" w:rsidRDefault="00351B3E" w:rsidP="00351B3E">
      <w:pPr>
        <w:numPr>
          <w:ilvl w:val="0"/>
          <w:numId w:val="23"/>
        </w:numPr>
        <w:rPr>
          <w:rFonts w:cstheme="minorHAnsi"/>
        </w:rPr>
      </w:pPr>
      <w:r w:rsidRPr="009B66D2">
        <w:rPr>
          <w:rFonts w:cstheme="minorHAnsi"/>
        </w:rPr>
        <w:lastRenderedPageBreak/>
        <w:t xml:space="preserve">Success fee reconciliation </w:t>
      </w:r>
    </w:p>
    <w:p w14:paraId="16B59A63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5DC6602F">
          <v:rect id="_x0000_i1044" style="width:0;height:1.5pt" o:hralign="center" o:hrstd="t" o:hr="t" fillcolor="#a0a0a0" stroked="f"/>
        </w:pict>
      </w:r>
    </w:p>
    <w:p w14:paraId="4FF0907F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12. COMPLIANCE REQUIREMENTS</w:t>
      </w:r>
    </w:p>
    <w:p w14:paraId="5AE42B61" w14:textId="77777777" w:rsidR="00351B3E" w:rsidRPr="009B66D2" w:rsidRDefault="00351B3E" w:rsidP="00351B3E">
      <w:pPr>
        <w:rPr>
          <w:rFonts w:cstheme="minorHAnsi"/>
        </w:rPr>
      </w:pPr>
      <w:r w:rsidRPr="009B66D2">
        <w:rPr>
          <w:rFonts w:cstheme="minorHAnsi"/>
        </w:rPr>
        <w:t>Staff must:</w:t>
      </w:r>
    </w:p>
    <w:p w14:paraId="7E6120DF" w14:textId="77777777" w:rsidR="00351B3E" w:rsidRPr="009B66D2" w:rsidRDefault="00351B3E" w:rsidP="00351B3E">
      <w:pPr>
        <w:numPr>
          <w:ilvl w:val="0"/>
          <w:numId w:val="24"/>
        </w:numPr>
        <w:rPr>
          <w:rFonts w:cstheme="minorHAnsi"/>
        </w:rPr>
      </w:pPr>
      <w:r w:rsidRPr="009B66D2">
        <w:rPr>
          <w:rFonts w:cstheme="minorHAnsi"/>
        </w:rPr>
        <w:t xml:space="preserve">Follow service agreement </w:t>
      </w:r>
    </w:p>
    <w:p w14:paraId="6F36F5C8" w14:textId="77777777" w:rsidR="00351B3E" w:rsidRPr="009B66D2" w:rsidRDefault="00351B3E" w:rsidP="00351B3E">
      <w:pPr>
        <w:numPr>
          <w:ilvl w:val="0"/>
          <w:numId w:val="24"/>
        </w:numPr>
        <w:rPr>
          <w:rFonts w:cstheme="minorHAnsi"/>
        </w:rPr>
      </w:pPr>
      <w:r w:rsidRPr="009B66D2">
        <w:rPr>
          <w:rFonts w:cstheme="minorHAnsi"/>
        </w:rPr>
        <w:t xml:space="preserve">Maintain confidentiality </w:t>
      </w:r>
    </w:p>
    <w:p w14:paraId="2A7FF3B7" w14:textId="77777777" w:rsidR="00351B3E" w:rsidRPr="009B66D2" w:rsidRDefault="00351B3E" w:rsidP="00351B3E">
      <w:pPr>
        <w:numPr>
          <w:ilvl w:val="0"/>
          <w:numId w:val="24"/>
        </w:numPr>
        <w:rPr>
          <w:rFonts w:cstheme="minorHAnsi"/>
        </w:rPr>
      </w:pPr>
      <w:r w:rsidRPr="009B66D2">
        <w:rPr>
          <w:rFonts w:cstheme="minorHAnsi"/>
        </w:rPr>
        <w:t xml:space="preserve">Record all communications </w:t>
      </w:r>
    </w:p>
    <w:p w14:paraId="09B58947" w14:textId="77777777" w:rsidR="00351B3E" w:rsidRPr="009B66D2" w:rsidRDefault="00351B3E" w:rsidP="00351B3E">
      <w:pPr>
        <w:numPr>
          <w:ilvl w:val="0"/>
          <w:numId w:val="24"/>
        </w:numPr>
        <w:rPr>
          <w:rFonts w:cstheme="minorHAnsi"/>
        </w:rPr>
      </w:pPr>
      <w:r w:rsidRPr="009B66D2">
        <w:rPr>
          <w:rFonts w:cstheme="minorHAnsi"/>
        </w:rPr>
        <w:t xml:space="preserve">Update CRM within 24 hours </w:t>
      </w:r>
    </w:p>
    <w:p w14:paraId="14601B73" w14:textId="77777777" w:rsidR="00351B3E" w:rsidRPr="009B66D2" w:rsidRDefault="00351B3E" w:rsidP="00351B3E">
      <w:pPr>
        <w:numPr>
          <w:ilvl w:val="0"/>
          <w:numId w:val="24"/>
        </w:numPr>
        <w:rPr>
          <w:rFonts w:cstheme="minorHAnsi"/>
        </w:rPr>
      </w:pPr>
      <w:r w:rsidRPr="009B66D2">
        <w:rPr>
          <w:rFonts w:cstheme="minorHAnsi"/>
        </w:rPr>
        <w:t xml:space="preserve">Escalate disputes immediately </w:t>
      </w:r>
    </w:p>
    <w:p w14:paraId="4609B629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1E64CD28">
          <v:rect id="_x0000_i1045" style="width:0;height:1.5pt" o:hralign="center" o:hrstd="t" o:hr="t" fillcolor="#a0a0a0" stroked="f"/>
        </w:pict>
      </w:r>
    </w:p>
    <w:p w14:paraId="7D9E2340" w14:textId="77777777" w:rsidR="00351B3E" w:rsidRPr="009B66D2" w:rsidRDefault="00351B3E" w:rsidP="009B66D2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9B66D2">
        <w:rPr>
          <w:rFonts w:asciiTheme="minorHAnsi" w:hAnsiTheme="minorHAnsi" w:cstheme="minorHAnsi"/>
          <w:b/>
          <w:bCs/>
          <w:sz w:val="22"/>
          <w:szCs w:val="22"/>
        </w:rPr>
        <w:t>13. KPI MEASURES</w:t>
      </w:r>
    </w:p>
    <w:p w14:paraId="36BB3EB8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Buyer conversion rate </w:t>
      </w:r>
    </w:p>
    <w:p w14:paraId="4861E50C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Property inspection rate </w:t>
      </w:r>
    </w:p>
    <w:p w14:paraId="6E9CCCC8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Offer acceptance rate </w:t>
      </w:r>
    </w:p>
    <w:p w14:paraId="1069032E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Purchase completion rate </w:t>
      </w:r>
    </w:p>
    <w:p w14:paraId="27ABAC31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Client satisfaction score </w:t>
      </w:r>
    </w:p>
    <w:p w14:paraId="7FF99B47" w14:textId="77777777" w:rsidR="00351B3E" w:rsidRPr="009B66D2" w:rsidRDefault="00351B3E" w:rsidP="00351B3E">
      <w:pPr>
        <w:numPr>
          <w:ilvl w:val="0"/>
          <w:numId w:val="25"/>
        </w:numPr>
        <w:rPr>
          <w:rFonts w:cstheme="minorHAnsi"/>
        </w:rPr>
      </w:pPr>
      <w:r w:rsidRPr="009B66D2">
        <w:rPr>
          <w:rFonts w:cstheme="minorHAnsi"/>
        </w:rPr>
        <w:t xml:space="preserve">Revenue generated </w:t>
      </w:r>
    </w:p>
    <w:p w14:paraId="25C6FDF0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1C1F4875">
          <v:rect id="_x0000_i1046" style="width:0;height:1.5pt" o:hralign="center" o:hrstd="t" o:hr="t" fillcolor="#a0a0a0" stroked="f"/>
        </w:pict>
      </w:r>
    </w:p>
    <w:p w14:paraId="5E089F80" w14:textId="77777777" w:rsidR="00351B3E" w:rsidRPr="009B66D2" w:rsidRDefault="00146EB9" w:rsidP="00351B3E">
      <w:pPr>
        <w:rPr>
          <w:rFonts w:cstheme="minorHAnsi"/>
        </w:rPr>
      </w:pPr>
      <w:r w:rsidRPr="009B66D2">
        <w:rPr>
          <w:rFonts w:cstheme="minorHAnsi"/>
        </w:rPr>
        <w:pict w14:anchorId="772B6A92">
          <v:rect id="_x0000_i1047" style="width:0;height:1.5pt" o:hralign="center" o:hrstd="t" o:hr="t" fillcolor="#a0a0a0" stroked="f"/>
        </w:pict>
      </w:r>
    </w:p>
    <w:p w14:paraId="4CFF45EF" w14:textId="77777777" w:rsidR="000908C6" w:rsidRDefault="000908C6"/>
    <w:sectPr w:rsidR="000908C6" w:rsidSect="009B66D2">
      <w:headerReference w:type="default" r:id="rId7"/>
      <w:footerReference w:type="default" r:id="rId8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4A05" w14:textId="77777777" w:rsidR="00146EB9" w:rsidRDefault="00146EB9" w:rsidP="009B66D2">
      <w:pPr>
        <w:spacing w:after="0" w:line="240" w:lineRule="auto"/>
      </w:pPr>
      <w:r>
        <w:separator/>
      </w:r>
    </w:p>
  </w:endnote>
  <w:endnote w:type="continuationSeparator" w:id="0">
    <w:p w14:paraId="3E9802B6" w14:textId="77777777" w:rsidR="00146EB9" w:rsidRDefault="00146EB9" w:rsidP="009B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sz w:val="18"/>
        <w:szCs w:val="18"/>
      </w:rPr>
      <w:id w:val="-396907743"/>
      <w:docPartObj>
        <w:docPartGallery w:val="Page Numbers (Bottom of Page)"/>
        <w:docPartUnique/>
      </w:docPartObj>
    </w:sdtPr>
    <w:sdtContent>
      <w:sdt>
        <w:sdtPr>
          <w:rPr>
            <w:rFonts w:cstheme="minorHAns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895740A" w14:textId="16272703" w:rsidR="009B66D2" w:rsidRPr="009B66D2" w:rsidRDefault="009B66D2" w:rsidP="009B66D2">
            <w:pPr>
              <w:pStyle w:val="Footer"/>
              <w:jc w:val="center"/>
              <w:rPr>
                <w:rFonts w:cstheme="minorHAnsi"/>
                <w:sz w:val="18"/>
                <w:szCs w:val="18"/>
              </w:rPr>
            </w:pPr>
            <w:r w:rsidRPr="009B66D2">
              <w:rPr>
                <w:rFonts w:cstheme="minorHAnsi"/>
                <w:sz w:val="18"/>
                <w:szCs w:val="18"/>
              </w:rPr>
              <w:t xml:space="preserve">SOP – Residential Property Purchase Service                                   V0.1         © Seventh Sky Pty Ltd                            </w:t>
            </w:r>
            <w:r w:rsidRPr="009B66D2">
              <w:rPr>
                <w:rFonts w:cstheme="minorHAnsi"/>
                <w:sz w:val="18"/>
                <w:szCs w:val="18"/>
              </w:rPr>
              <w:t xml:space="preserve">Page </w: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9B66D2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9B66D2">
              <w:rPr>
                <w:rFonts w:cstheme="minorHAnsi"/>
                <w:sz w:val="18"/>
                <w:szCs w:val="18"/>
              </w:rPr>
              <w:t xml:space="preserve"> of </w: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begin"/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9B66D2">
              <w:rPr>
                <w:rFonts w:cstheme="minorHAnsi"/>
                <w:b/>
                <w:bCs/>
                <w:noProof/>
                <w:sz w:val="18"/>
                <w:szCs w:val="18"/>
              </w:rPr>
              <w:t>2</w:t>
            </w:r>
            <w:r w:rsidRPr="009B66D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E25F39D" w14:textId="77777777" w:rsidR="009B66D2" w:rsidRPr="009B66D2" w:rsidRDefault="009B66D2" w:rsidP="009B66D2">
    <w:pPr>
      <w:pStyle w:val="Footer"/>
      <w:jc w:val="center"/>
      <w:rPr>
        <w:rFonts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7DB93" w14:textId="77777777" w:rsidR="00146EB9" w:rsidRDefault="00146EB9" w:rsidP="009B66D2">
      <w:pPr>
        <w:spacing w:after="0" w:line="240" w:lineRule="auto"/>
      </w:pPr>
      <w:r>
        <w:separator/>
      </w:r>
    </w:p>
  </w:footnote>
  <w:footnote w:type="continuationSeparator" w:id="0">
    <w:p w14:paraId="4E2C2155" w14:textId="77777777" w:rsidR="00146EB9" w:rsidRDefault="00146EB9" w:rsidP="009B6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F0926" w14:textId="2E270196" w:rsidR="009B66D2" w:rsidRDefault="009B66D2" w:rsidP="009B66D2">
    <w:pPr>
      <w:pStyle w:val="Header"/>
      <w:jc w:val="right"/>
    </w:pPr>
    <w:r>
      <w:rPr>
        <w:noProof/>
      </w:rPr>
      <w:drawing>
        <wp:inline distT="0" distB="0" distL="0" distR="0" wp14:anchorId="29749C5A" wp14:editId="799EFFC2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A2D"/>
    <w:multiLevelType w:val="multilevel"/>
    <w:tmpl w:val="D08E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035A"/>
    <w:multiLevelType w:val="multilevel"/>
    <w:tmpl w:val="944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94D1A"/>
    <w:multiLevelType w:val="multilevel"/>
    <w:tmpl w:val="69C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1150"/>
    <w:multiLevelType w:val="multilevel"/>
    <w:tmpl w:val="D2A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392A"/>
    <w:multiLevelType w:val="multilevel"/>
    <w:tmpl w:val="648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78DF"/>
    <w:multiLevelType w:val="multilevel"/>
    <w:tmpl w:val="8F7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5D61"/>
    <w:multiLevelType w:val="multilevel"/>
    <w:tmpl w:val="1416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76EE"/>
    <w:multiLevelType w:val="multilevel"/>
    <w:tmpl w:val="D86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5164"/>
    <w:multiLevelType w:val="multilevel"/>
    <w:tmpl w:val="6BD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40DB"/>
    <w:multiLevelType w:val="multilevel"/>
    <w:tmpl w:val="9BA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76BF5"/>
    <w:multiLevelType w:val="multilevel"/>
    <w:tmpl w:val="C156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80DDB"/>
    <w:multiLevelType w:val="multilevel"/>
    <w:tmpl w:val="6EB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47E89"/>
    <w:multiLevelType w:val="multilevel"/>
    <w:tmpl w:val="62B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D7767"/>
    <w:multiLevelType w:val="multilevel"/>
    <w:tmpl w:val="17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07179"/>
    <w:multiLevelType w:val="multilevel"/>
    <w:tmpl w:val="04B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A4E60"/>
    <w:multiLevelType w:val="multilevel"/>
    <w:tmpl w:val="F80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E73EE"/>
    <w:multiLevelType w:val="multilevel"/>
    <w:tmpl w:val="6388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17F76"/>
    <w:multiLevelType w:val="multilevel"/>
    <w:tmpl w:val="378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9500D"/>
    <w:multiLevelType w:val="multilevel"/>
    <w:tmpl w:val="9970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F54F0"/>
    <w:multiLevelType w:val="multilevel"/>
    <w:tmpl w:val="A84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E0F1F"/>
    <w:multiLevelType w:val="multilevel"/>
    <w:tmpl w:val="95B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7334A"/>
    <w:multiLevelType w:val="multilevel"/>
    <w:tmpl w:val="92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83081"/>
    <w:multiLevelType w:val="multilevel"/>
    <w:tmpl w:val="ED12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06EC1"/>
    <w:multiLevelType w:val="multilevel"/>
    <w:tmpl w:val="742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7768E"/>
    <w:multiLevelType w:val="multilevel"/>
    <w:tmpl w:val="D68A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46877">
    <w:abstractNumId w:val="17"/>
  </w:num>
  <w:num w:numId="2" w16cid:durableId="1296326702">
    <w:abstractNumId w:val="5"/>
  </w:num>
  <w:num w:numId="3" w16cid:durableId="1733499062">
    <w:abstractNumId w:val="7"/>
  </w:num>
  <w:num w:numId="4" w16cid:durableId="591932425">
    <w:abstractNumId w:val="13"/>
  </w:num>
  <w:num w:numId="5" w16cid:durableId="1759983495">
    <w:abstractNumId w:val="10"/>
  </w:num>
  <w:num w:numId="6" w16cid:durableId="1338654982">
    <w:abstractNumId w:val="23"/>
  </w:num>
  <w:num w:numId="7" w16cid:durableId="1624311500">
    <w:abstractNumId w:val="20"/>
  </w:num>
  <w:num w:numId="8" w16cid:durableId="1780489549">
    <w:abstractNumId w:val="21"/>
  </w:num>
  <w:num w:numId="9" w16cid:durableId="666439498">
    <w:abstractNumId w:val="19"/>
  </w:num>
  <w:num w:numId="10" w16cid:durableId="240676284">
    <w:abstractNumId w:val="15"/>
  </w:num>
  <w:num w:numId="11" w16cid:durableId="383722336">
    <w:abstractNumId w:val="9"/>
  </w:num>
  <w:num w:numId="12" w16cid:durableId="1419709485">
    <w:abstractNumId w:val="18"/>
  </w:num>
  <w:num w:numId="13" w16cid:durableId="878661180">
    <w:abstractNumId w:val="14"/>
  </w:num>
  <w:num w:numId="14" w16cid:durableId="1238400852">
    <w:abstractNumId w:val="3"/>
  </w:num>
  <w:num w:numId="15" w16cid:durableId="826215007">
    <w:abstractNumId w:val="0"/>
  </w:num>
  <w:num w:numId="16" w16cid:durableId="426536199">
    <w:abstractNumId w:val="6"/>
  </w:num>
  <w:num w:numId="17" w16cid:durableId="950287829">
    <w:abstractNumId w:val="2"/>
  </w:num>
  <w:num w:numId="18" w16cid:durableId="1209219890">
    <w:abstractNumId w:val="16"/>
  </w:num>
  <w:num w:numId="19" w16cid:durableId="1951087305">
    <w:abstractNumId w:val="8"/>
  </w:num>
  <w:num w:numId="20" w16cid:durableId="1922903963">
    <w:abstractNumId w:val="22"/>
  </w:num>
  <w:num w:numId="21" w16cid:durableId="338703544">
    <w:abstractNumId w:val="1"/>
  </w:num>
  <w:num w:numId="22" w16cid:durableId="1075468134">
    <w:abstractNumId w:val="11"/>
  </w:num>
  <w:num w:numId="23" w16cid:durableId="366874545">
    <w:abstractNumId w:val="4"/>
  </w:num>
  <w:num w:numId="24" w16cid:durableId="567231058">
    <w:abstractNumId w:val="12"/>
  </w:num>
  <w:num w:numId="25" w16cid:durableId="19472731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3E"/>
    <w:rsid w:val="000908C6"/>
    <w:rsid w:val="00146EB9"/>
    <w:rsid w:val="002B1EE2"/>
    <w:rsid w:val="00351B3E"/>
    <w:rsid w:val="003D4126"/>
    <w:rsid w:val="004071F8"/>
    <w:rsid w:val="00716611"/>
    <w:rsid w:val="009B66D2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53BDC"/>
  <w15:chartTrackingRefBased/>
  <w15:docId w15:val="{961EFB97-2907-4C63-8D7B-8391D615F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6D2"/>
  </w:style>
  <w:style w:type="paragraph" w:styleId="Footer">
    <w:name w:val="footer"/>
    <w:basedOn w:val="Normal"/>
    <w:link w:val="FooterChar"/>
    <w:uiPriority w:val="99"/>
    <w:unhideWhenUsed/>
    <w:rsid w:val="009B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6D2"/>
  </w:style>
  <w:style w:type="paragraph" w:styleId="BodyText">
    <w:name w:val="Body Text"/>
    <w:basedOn w:val="Normal"/>
    <w:link w:val="BodyTextChar"/>
    <w:qFormat/>
    <w:rsid w:val="009B66D2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9B66D2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B6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534</Words>
  <Characters>3676</Characters>
  <Application>Microsoft Office Word</Application>
  <DocSecurity>0</DocSecurity>
  <Lines>193</Lines>
  <Paragraphs>168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2026-06-07T10:34:00Z</dcterms:created>
  <dcterms:modified xsi:type="dcterms:W3CDTF">2026-06-20T10:48:00Z</dcterms:modified>
</cp:coreProperties>
</file>