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479B8" w14:textId="77777777" w:rsidR="000908C6" w:rsidRDefault="000908C6"/>
    <w:p w14:paraId="2E3C69F8" w14:textId="77777777" w:rsidR="00936FC7" w:rsidRDefault="00936FC7" w:rsidP="00936FC7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</w:p>
    <w:p w14:paraId="053912FC" w14:textId="39DEAA6A" w:rsidR="00936FC7" w:rsidRPr="003955AB" w:rsidRDefault="00936FC7" w:rsidP="00936FC7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3955AB">
        <w:rPr>
          <w:rFonts w:cstheme="minorHAnsi"/>
          <w:b/>
          <w:bCs/>
          <w:color w:val="44546A" w:themeColor="text2"/>
          <w:sz w:val="48"/>
          <w:szCs w:val="48"/>
        </w:rPr>
        <w:t>SEVENTH SKY PROPERTY CARE</w:t>
      </w:r>
    </w:p>
    <w:p w14:paraId="230981A8" w14:textId="3E9A3246" w:rsidR="00936FC7" w:rsidRDefault="00936FC7" w:rsidP="00936FC7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936FC7">
        <w:rPr>
          <w:rFonts w:cstheme="minorHAnsi"/>
          <w:b/>
          <w:bCs/>
          <w:color w:val="44546A" w:themeColor="text2"/>
          <w:sz w:val="48"/>
          <w:szCs w:val="48"/>
        </w:rPr>
        <w:t>WATER TANK CLEANING &amp; MAINTENANCE</w:t>
      </w:r>
    </w:p>
    <w:p w14:paraId="365A1B86" w14:textId="77777777" w:rsidR="00936FC7" w:rsidRPr="003955AB" w:rsidRDefault="00936FC7" w:rsidP="00936FC7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</w:p>
    <w:p w14:paraId="3EBFD57C" w14:textId="77777777" w:rsidR="00936FC7" w:rsidRPr="003955AB" w:rsidRDefault="00936FC7" w:rsidP="00936FC7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3955AB">
        <w:rPr>
          <w:rFonts w:cstheme="minorHAnsi"/>
          <w:b/>
          <w:bCs/>
          <w:color w:val="44546A" w:themeColor="text2"/>
          <w:sz w:val="48"/>
          <w:szCs w:val="48"/>
        </w:rPr>
        <w:t>STANDARD OPERATING PROCEDURE (SOP)</w:t>
      </w:r>
    </w:p>
    <w:p w14:paraId="606DCC83" w14:textId="77777777" w:rsidR="00936FC7" w:rsidRPr="003955AB" w:rsidRDefault="00936FC7" w:rsidP="00936FC7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3955AB">
        <w:rPr>
          <w:rFonts w:cstheme="minorHAnsi"/>
          <w:b/>
          <w:bCs/>
          <w:color w:val="44546A" w:themeColor="text2"/>
          <w:sz w:val="48"/>
          <w:szCs w:val="48"/>
        </w:rPr>
        <w:t>THIRD-PARTY SERVICE PROVIDER MANAGEMENT</w:t>
      </w:r>
    </w:p>
    <w:p w14:paraId="51021F83" w14:textId="77777777" w:rsidR="00936FC7" w:rsidRDefault="00936FC7" w:rsidP="00AB4B7F">
      <w:pPr>
        <w:rPr>
          <w:b/>
          <w:bCs/>
        </w:rPr>
      </w:pPr>
    </w:p>
    <w:p w14:paraId="15B92820" w14:textId="77777777" w:rsidR="00936FC7" w:rsidRDefault="00936FC7" w:rsidP="00AB4B7F">
      <w:pPr>
        <w:rPr>
          <w:b/>
          <w:bCs/>
        </w:rPr>
      </w:pPr>
    </w:p>
    <w:p w14:paraId="24A3C5CC" w14:textId="77777777" w:rsidR="00936FC7" w:rsidRDefault="00936FC7" w:rsidP="00AB4B7F">
      <w:pPr>
        <w:rPr>
          <w:b/>
          <w:bCs/>
        </w:rPr>
      </w:pPr>
    </w:p>
    <w:p w14:paraId="10CC2B63" w14:textId="77777777" w:rsidR="00936FC7" w:rsidRDefault="00936FC7" w:rsidP="00AB4B7F">
      <w:pPr>
        <w:rPr>
          <w:b/>
          <w:bCs/>
        </w:rPr>
      </w:pPr>
    </w:p>
    <w:p w14:paraId="5EF4CBE4" w14:textId="77777777" w:rsidR="00936FC7" w:rsidRDefault="00936FC7" w:rsidP="00AB4B7F">
      <w:pPr>
        <w:rPr>
          <w:b/>
          <w:bCs/>
        </w:rPr>
      </w:pPr>
    </w:p>
    <w:p w14:paraId="3640C220" w14:textId="77777777" w:rsidR="00936FC7" w:rsidRDefault="00936FC7" w:rsidP="00AB4B7F">
      <w:pPr>
        <w:rPr>
          <w:b/>
          <w:bCs/>
        </w:rPr>
      </w:pPr>
    </w:p>
    <w:p w14:paraId="345A3270" w14:textId="77777777" w:rsidR="00936FC7" w:rsidRDefault="00936FC7" w:rsidP="00AB4B7F">
      <w:pPr>
        <w:rPr>
          <w:b/>
          <w:bCs/>
        </w:rPr>
      </w:pPr>
    </w:p>
    <w:p w14:paraId="5B1F238A" w14:textId="77777777" w:rsidR="00936FC7" w:rsidRDefault="00936FC7" w:rsidP="00AB4B7F">
      <w:pPr>
        <w:rPr>
          <w:b/>
          <w:bCs/>
        </w:rPr>
      </w:pPr>
    </w:p>
    <w:p w14:paraId="19AD515A" w14:textId="77777777" w:rsidR="00936FC7" w:rsidRDefault="00936FC7" w:rsidP="00AB4B7F">
      <w:pPr>
        <w:rPr>
          <w:b/>
          <w:bCs/>
        </w:rPr>
      </w:pPr>
    </w:p>
    <w:p w14:paraId="67C2E2AD" w14:textId="77777777" w:rsidR="00936FC7" w:rsidRDefault="00936FC7" w:rsidP="00AB4B7F">
      <w:pPr>
        <w:rPr>
          <w:b/>
          <w:bCs/>
        </w:rPr>
      </w:pPr>
    </w:p>
    <w:p w14:paraId="1D03407D" w14:textId="77777777" w:rsidR="00936FC7" w:rsidRDefault="00936FC7" w:rsidP="00AB4B7F">
      <w:pPr>
        <w:rPr>
          <w:b/>
          <w:bCs/>
        </w:rPr>
      </w:pPr>
    </w:p>
    <w:p w14:paraId="10E8878A" w14:textId="77777777" w:rsidR="00936FC7" w:rsidRDefault="00936FC7" w:rsidP="00AB4B7F">
      <w:pPr>
        <w:rPr>
          <w:b/>
          <w:bCs/>
        </w:rPr>
      </w:pPr>
    </w:p>
    <w:p w14:paraId="7CC2065C" w14:textId="0C832CB1" w:rsidR="00936FC7" w:rsidRDefault="00936FC7" w:rsidP="00936FC7">
      <w:r w:rsidRPr="003955AB">
        <w:rPr>
          <w:rFonts w:cstheme="minorHAnsi"/>
          <w:b/>
          <w:bCs/>
        </w:rPr>
        <w:t>Document No:</w:t>
      </w:r>
      <w:r w:rsidRPr="003955AB">
        <w:rPr>
          <w:rFonts w:cstheme="minorHAnsi"/>
        </w:rPr>
        <w:t xml:space="preserve"> SS</w:t>
      </w:r>
      <w:r w:rsidR="007A16C2">
        <w:rPr>
          <w:rFonts w:cstheme="minorHAnsi"/>
        </w:rPr>
        <w:t>PC</w:t>
      </w:r>
      <w:r w:rsidRPr="003955AB">
        <w:rPr>
          <w:rFonts w:cstheme="minorHAnsi"/>
        </w:rPr>
        <w:t>-</w:t>
      </w:r>
      <w:r>
        <w:rPr>
          <w:rFonts w:cstheme="minorHAnsi"/>
        </w:rPr>
        <w:t>WTCM</w:t>
      </w:r>
      <w:r w:rsidRPr="003955AB">
        <w:rPr>
          <w:rFonts w:cstheme="minorHAnsi"/>
        </w:rPr>
        <w:t>-SOP-02</w:t>
      </w:r>
      <w:r w:rsidRPr="003955AB">
        <w:rPr>
          <w:rFonts w:cstheme="minorHAnsi"/>
        </w:rPr>
        <w:br/>
      </w:r>
      <w:r w:rsidRPr="003955AB">
        <w:rPr>
          <w:rFonts w:cstheme="minorHAnsi"/>
          <w:b/>
          <w:bCs/>
        </w:rPr>
        <w:t>Version:</w:t>
      </w:r>
      <w:r w:rsidRPr="003955AB">
        <w:rPr>
          <w:rFonts w:cstheme="minorHAnsi"/>
        </w:rPr>
        <w:t xml:space="preserve"> 0.1</w:t>
      </w:r>
      <w:r w:rsidRPr="003955AB">
        <w:rPr>
          <w:rFonts w:cstheme="minorHAnsi"/>
        </w:rPr>
        <w:br/>
      </w:r>
      <w:r w:rsidRPr="003955AB">
        <w:rPr>
          <w:rFonts w:cstheme="minorHAnsi"/>
          <w:b/>
          <w:bCs/>
        </w:rPr>
        <w:t>Effective Date:</w:t>
      </w:r>
      <w:r w:rsidRPr="003955AB">
        <w:rPr>
          <w:rFonts w:cstheme="minorHAnsi"/>
        </w:rPr>
        <w:t xml:space="preserve"> __________</w:t>
      </w:r>
      <w:r w:rsidRPr="003955AB">
        <w:rPr>
          <w:rFonts w:cstheme="minorHAnsi"/>
        </w:rPr>
        <w:br/>
      </w:r>
      <w:r w:rsidRPr="003955AB">
        <w:rPr>
          <w:rFonts w:cstheme="minorHAnsi"/>
          <w:b/>
          <w:bCs/>
        </w:rPr>
        <w:t>Division:</w:t>
      </w:r>
      <w:r w:rsidRPr="003955AB">
        <w:rPr>
          <w:rFonts w:cstheme="minorHAnsi"/>
        </w:rPr>
        <w:t xml:space="preserve"> </w:t>
      </w:r>
      <w:r w:rsidRPr="00AB4B7F">
        <w:t>Seventh Sky Water Tank Cleaning &amp; Maintenance Services</w:t>
      </w:r>
    </w:p>
    <w:p w14:paraId="1948A76B" w14:textId="77777777" w:rsidR="00936FC7" w:rsidRDefault="00936FC7" w:rsidP="00936FC7"/>
    <w:p w14:paraId="528B87AE" w14:textId="77777777" w:rsidR="00936FC7" w:rsidRDefault="00936FC7" w:rsidP="00936FC7"/>
    <w:p w14:paraId="43CA3814" w14:textId="77777777" w:rsidR="00B007E9" w:rsidRDefault="00B007E9" w:rsidP="00936FC7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AU"/>
          <w14:ligatures w14:val="standardContextual"/>
        </w:rPr>
        <w:id w:val="955270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B7EFA0" w14:textId="03AC44D1" w:rsidR="00B007E9" w:rsidRPr="00B007E9" w:rsidRDefault="00B007E9">
          <w:pPr>
            <w:pStyle w:val="TOCHeading"/>
            <w:rPr>
              <w:b/>
              <w:bCs/>
            </w:rPr>
          </w:pPr>
          <w:r w:rsidRPr="00B007E9">
            <w:rPr>
              <w:b/>
              <w:bCs/>
            </w:rPr>
            <w:t>Table of Contents</w:t>
          </w:r>
        </w:p>
        <w:p w14:paraId="733DD82C" w14:textId="28370908" w:rsidR="00B007E9" w:rsidRDefault="00B007E9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08882" w:history="1">
            <w:r w:rsidRPr="00C23A4B">
              <w:rPr>
                <w:rStyle w:val="Hyperlink"/>
                <w:rFonts w:cstheme="minorHAnsi"/>
                <w:b/>
                <w:bCs/>
                <w:noProof/>
              </w:rPr>
              <w:t>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B0014" w14:textId="6EE73513" w:rsidR="00B007E9" w:rsidRDefault="00B007E9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408883" w:history="1">
            <w:r w:rsidRPr="00C23A4B">
              <w:rPr>
                <w:rStyle w:val="Hyperlink"/>
                <w:rFonts w:cstheme="minorHAnsi"/>
                <w:b/>
                <w:bCs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ECEEB" w14:textId="1B534851" w:rsidR="00B007E9" w:rsidRDefault="00B007E9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408884" w:history="1">
            <w:r w:rsidRPr="00C23A4B">
              <w:rPr>
                <w:rStyle w:val="Hyperlink"/>
                <w:rFonts w:cstheme="minorHAnsi"/>
                <w:b/>
                <w:bCs/>
                <w:noProof/>
              </w:rPr>
              <w:t>3.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4C413" w14:textId="4C67CB5F" w:rsidR="00B007E9" w:rsidRDefault="00B007E9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408885" w:history="1">
            <w:r w:rsidRPr="00C23A4B">
              <w:rPr>
                <w:rStyle w:val="Hyperlink"/>
                <w:rFonts w:cstheme="minorHAnsi"/>
                <w:b/>
                <w:bCs/>
                <w:noProof/>
              </w:rPr>
              <w:t>4. PROVIDER MANAGEMENT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2B0F2" w14:textId="0F756E22" w:rsidR="00B007E9" w:rsidRDefault="00B007E9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408886" w:history="1">
            <w:r w:rsidRPr="00C23A4B">
              <w:rPr>
                <w:rStyle w:val="Hyperlink"/>
                <w:rFonts w:cstheme="minorHAnsi"/>
                <w:b/>
                <w:bCs/>
                <w:noProof/>
              </w:rPr>
              <w:t>5. PHASE 1 – PROVIDER ONBOARDING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AF58E" w14:textId="7E5F3A77" w:rsidR="00B007E9" w:rsidRDefault="00B007E9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408887" w:history="1">
            <w:r w:rsidRPr="00C23A4B">
              <w:rPr>
                <w:rStyle w:val="Hyperlink"/>
                <w:rFonts w:cstheme="minorHAnsi"/>
                <w:b/>
                <w:bCs/>
                <w:noProof/>
              </w:rPr>
              <w:t>6. PHASE 2 – CONTRACTING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B008E" w14:textId="55C1BC47" w:rsidR="00B007E9" w:rsidRDefault="00B007E9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408888" w:history="1">
            <w:r w:rsidRPr="00C23A4B">
              <w:rPr>
                <w:rStyle w:val="Hyperlink"/>
                <w:rFonts w:cstheme="minorHAnsi"/>
                <w:b/>
                <w:bCs/>
                <w:noProof/>
              </w:rPr>
              <w:t>7. PHASE 3 – PROJECT ASSIGNMENT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13BBA" w14:textId="145A0D07" w:rsidR="00B007E9" w:rsidRDefault="00B007E9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408889" w:history="1">
            <w:r w:rsidRPr="00C23A4B">
              <w:rPr>
                <w:rStyle w:val="Hyperlink"/>
                <w:rFonts w:cstheme="minorHAnsi"/>
                <w:b/>
                <w:bCs/>
                <w:noProof/>
              </w:rPr>
              <w:t>8. PHASE 4 – SERVICE DELIVERY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D16E1" w14:textId="26E737CE" w:rsidR="00B007E9" w:rsidRDefault="00B007E9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408890" w:history="1">
            <w:r w:rsidRPr="00C23A4B">
              <w:rPr>
                <w:rStyle w:val="Hyperlink"/>
                <w:rFonts w:cstheme="minorHAnsi"/>
                <w:b/>
                <w:bCs/>
                <w:noProof/>
              </w:rPr>
              <w:t>9. PHASE 5 – QUALITY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37415" w14:textId="3AF199E6" w:rsidR="00B007E9" w:rsidRDefault="00B007E9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408891" w:history="1">
            <w:r w:rsidRPr="00C23A4B">
              <w:rPr>
                <w:rStyle w:val="Hyperlink"/>
                <w:rFonts w:cstheme="minorHAnsi"/>
                <w:b/>
                <w:bCs/>
                <w:noProof/>
              </w:rPr>
              <w:t>10. INCIDENT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901E7" w14:textId="4B1003DC" w:rsidR="00B007E9" w:rsidRDefault="00B007E9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408892" w:history="1">
            <w:r w:rsidRPr="00C23A4B">
              <w:rPr>
                <w:rStyle w:val="Hyperlink"/>
                <w:rFonts w:ascii="Calibri" w:hAnsi="Calibri" w:cs="Calibri"/>
                <w:b/>
                <w:bCs/>
                <w:noProof/>
              </w:rPr>
              <w:t>11. CUMILLA TERRITORY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ABE34" w14:textId="45877F0E" w:rsidR="00B007E9" w:rsidRDefault="00B007E9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408893" w:history="1">
            <w:bookmarkStart w:id="0" w:name="_Toc232408809"/>
            <w:r>
              <w:rPr>
                <w:rFonts w:cstheme="minorHAnsi"/>
                <w:noProof/>
              </w:rPr>
              <w:pict w14:anchorId="0EABE35B">
                <v:rect id="_x0000_i1025" style="width:0;height:1.5pt" o:hralign="center" o:hrstd="t" o:hr="t" fillcolor="#a0a0a0" stroked="f"/>
              </w:pict>
            </w:r>
            <w:bookmarkEnd w:id="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FAF14" w14:textId="0B08BBBE" w:rsidR="00B007E9" w:rsidRDefault="00B007E9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408894" w:history="1">
            <w:r w:rsidRPr="00C23A4B">
              <w:rPr>
                <w:rStyle w:val="Hyperlink"/>
                <w:rFonts w:cstheme="minorHAnsi"/>
                <w:b/>
                <w:bCs/>
                <w:noProof/>
              </w:rPr>
              <w:t>12. PROTECTED CLIENT &amp; NON-CIRCUMVENTION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C691C" w14:textId="39A02B7B" w:rsidR="00B007E9" w:rsidRDefault="00B007E9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408895" w:history="1">
            <w:r w:rsidRPr="00C23A4B">
              <w:rPr>
                <w:rStyle w:val="Hyperlink"/>
                <w:rFonts w:cstheme="minorHAnsi"/>
                <w:b/>
                <w:bCs/>
                <w:noProof/>
              </w:rPr>
              <w:t>13. PERFORMANCE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91EA7" w14:textId="29E33D11" w:rsidR="00B007E9" w:rsidRDefault="00B007E9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408896" w:history="1">
            <w:r w:rsidRPr="00C23A4B">
              <w:rPr>
                <w:rStyle w:val="Hyperlink"/>
                <w:rFonts w:cstheme="minorHAnsi"/>
                <w:b/>
                <w:bCs/>
                <w:noProof/>
              </w:rPr>
              <w:t>14. PROVIDER AUDITS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9D172" w14:textId="5F328CAE" w:rsidR="00B007E9" w:rsidRDefault="00B007E9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408897" w:history="1">
            <w:r w:rsidRPr="00C23A4B">
              <w:rPr>
                <w:rStyle w:val="Hyperlink"/>
                <w:rFonts w:cstheme="minorHAnsi"/>
                <w:b/>
                <w:bCs/>
                <w:noProof/>
              </w:rPr>
              <w:t>15. RENEWAL OR TERMINATION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4E804" w14:textId="47385DAF" w:rsidR="00B007E9" w:rsidRDefault="00B007E9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408898" w:history="1">
            <w:r w:rsidRPr="00C23A4B">
              <w:rPr>
                <w:rStyle w:val="Hyperlink"/>
                <w:rFonts w:cstheme="minorHAnsi"/>
                <w:b/>
                <w:bCs/>
                <w:noProof/>
              </w:rPr>
              <w:t>16. KPI MEASURES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08DC9" w14:textId="7F75C6FA" w:rsidR="00B007E9" w:rsidRDefault="00B007E9">
          <w:r>
            <w:rPr>
              <w:b/>
              <w:bCs/>
              <w:noProof/>
            </w:rPr>
            <w:fldChar w:fldCharType="end"/>
          </w:r>
        </w:p>
      </w:sdtContent>
    </w:sdt>
    <w:p w14:paraId="1EEA1FDC" w14:textId="77777777" w:rsidR="00B007E9" w:rsidRDefault="00B007E9" w:rsidP="00936FC7"/>
    <w:p w14:paraId="0DEE2CCB" w14:textId="77777777" w:rsidR="00936FC7" w:rsidRDefault="00936FC7" w:rsidP="00AB4B7F">
      <w:pPr>
        <w:rPr>
          <w:rFonts w:cstheme="minorHAnsi"/>
          <w:b/>
          <w:bCs/>
        </w:rPr>
      </w:pPr>
    </w:p>
    <w:p w14:paraId="7381E18F" w14:textId="77777777" w:rsidR="00B007E9" w:rsidRDefault="00B007E9" w:rsidP="00AB4B7F">
      <w:pPr>
        <w:rPr>
          <w:rFonts w:cstheme="minorHAnsi"/>
          <w:b/>
          <w:bCs/>
        </w:rPr>
      </w:pPr>
    </w:p>
    <w:p w14:paraId="06C59FEC" w14:textId="77777777" w:rsidR="00B007E9" w:rsidRDefault="00B007E9" w:rsidP="00AB4B7F">
      <w:pPr>
        <w:rPr>
          <w:rFonts w:cstheme="minorHAnsi"/>
          <w:b/>
          <w:bCs/>
        </w:rPr>
      </w:pPr>
    </w:p>
    <w:p w14:paraId="742E295A" w14:textId="77777777" w:rsidR="00B007E9" w:rsidRDefault="00B007E9" w:rsidP="00AB4B7F">
      <w:pPr>
        <w:rPr>
          <w:rFonts w:cstheme="minorHAnsi"/>
          <w:b/>
          <w:bCs/>
        </w:rPr>
      </w:pPr>
    </w:p>
    <w:p w14:paraId="41B194A8" w14:textId="77777777" w:rsidR="00B007E9" w:rsidRDefault="00B007E9" w:rsidP="00AB4B7F">
      <w:pPr>
        <w:rPr>
          <w:rFonts w:cstheme="minorHAnsi"/>
          <w:b/>
          <w:bCs/>
        </w:rPr>
      </w:pPr>
    </w:p>
    <w:p w14:paraId="35015C4D" w14:textId="77777777" w:rsidR="00B007E9" w:rsidRDefault="00B007E9" w:rsidP="00AB4B7F">
      <w:pPr>
        <w:rPr>
          <w:rFonts w:cstheme="minorHAnsi"/>
          <w:b/>
          <w:bCs/>
        </w:rPr>
      </w:pPr>
    </w:p>
    <w:p w14:paraId="5258AB85" w14:textId="77777777" w:rsidR="00B007E9" w:rsidRDefault="00B007E9" w:rsidP="00AB4B7F">
      <w:pPr>
        <w:rPr>
          <w:rFonts w:cstheme="minorHAnsi"/>
          <w:b/>
          <w:bCs/>
        </w:rPr>
      </w:pPr>
    </w:p>
    <w:p w14:paraId="0A4BAFE2" w14:textId="77777777" w:rsidR="00B007E9" w:rsidRDefault="00B007E9" w:rsidP="00AB4B7F">
      <w:pPr>
        <w:rPr>
          <w:rFonts w:cstheme="minorHAnsi"/>
          <w:b/>
          <w:bCs/>
        </w:rPr>
      </w:pPr>
    </w:p>
    <w:p w14:paraId="6B35F34E" w14:textId="77777777" w:rsidR="00B007E9" w:rsidRDefault="00B007E9" w:rsidP="00AB4B7F">
      <w:pPr>
        <w:rPr>
          <w:rFonts w:cstheme="minorHAnsi"/>
          <w:b/>
          <w:bCs/>
        </w:rPr>
      </w:pPr>
    </w:p>
    <w:p w14:paraId="6B4CE2D7" w14:textId="77777777" w:rsidR="00B007E9" w:rsidRDefault="00B007E9" w:rsidP="00AB4B7F">
      <w:pPr>
        <w:rPr>
          <w:rFonts w:cstheme="minorHAnsi"/>
          <w:b/>
          <w:bCs/>
        </w:rPr>
      </w:pPr>
    </w:p>
    <w:p w14:paraId="508098DB" w14:textId="77777777" w:rsidR="00B007E9" w:rsidRDefault="00B007E9" w:rsidP="00AB4B7F">
      <w:pPr>
        <w:rPr>
          <w:rFonts w:cstheme="minorHAnsi"/>
          <w:b/>
          <w:bCs/>
        </w:rPr>
      </w:pPr>
    </w:p>
    <w:p w14:paraId="52D0E8DC" w14:textId="77777777" w:rsidR="00B007E9" w:rsidRPr="00936FC7" w:rsidRDefault="00B007E9" w:rsidP="00AB4B7F">
      <w:pPr>
        <w:rPr>
          <w:rFonts w:cstheme="minorHAnsi"/>
          <w:b/>
          <w:bCs/>
        </w:rPr>
      </w:pPr>
    </w:p>
    <w:p w14:paraId="4488A004" w14:textId="77777777" w:rsidR="00AB4B7F" w:rsidRPr="00936FC7" w:rsidRDefault="00490194" w:rsidP="00AB4B7F">
      <w:pPr>
        <w:rPr>
          <w:rFonts w:cstheme="minorHAnsi"/>
        </w:rPr>
      </w:pPr>
      <w:r>
        <w:rPr>
          <w:rFonts w:cstheme="minorHAnsi"/>
        </w:rPr>
        <w:pict w14:anchorId="60B429E5">
          <v:rect id="_x0000_i1026" style="width:0;height:1.5pt" o:hralign="center" o:hrstd="t" o:hr="t" fillcolor="#a0a0a0" stroked="f"/>
        </w:pict>
      </w:r>
    </w:p>
    <w:p w14:paraId="486F982A" w14:textId="77777777" w:rsidR="00AB4B7F" w:rsidRPr="00936FC7" w:rsidRDefault="00AB4B7F" w:rsidP="00936FC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" w:name="_Toc232408882"/>
      <w:r w:rsidRPr="00936FC7">
        <w:rPr>
          <w:rFonts w:asciiTheme="minorHAnsi" w:hAnsiTheme="minorHAnsi" w:cstheme="minorHAnsi"/>
          <w:b/>
          <w:bCs/>
          <w:sz w:val="22"/>
          <w:szCs w:val="22"/>
        </w:rPr>
        <w:t>1. PURPOSE</w:t>
      </w:r>
      <w:bookmarkEnd w:id="1"/>
    </w:p>
    <w:p w14:paraId="7C2D4D82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This SOP establishes procedures for onboarding, managing, monitoring and reviewing third-party service providers engaged by Seventh Sky.</w:t>
      </w:r>
    </w:p>
    <w:p w14:paraId="710374A7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The objectives are to:</w:t>
      </w:r>
    </w:p>
    <w:p w14:paraId="2C9F1165" w14:textId="77777777" w:rsidR="00AB4B7F" w:rsidRPr="00936FC7" w:rsidRDefault="00AB4B7F" w:rsidP="00AB4B7F">
      <w:pPr>
        <w:numPr>
          <w:ilvl w:val="0"/>
          <w:numId w:val="1"/>
        </w:numPr>
        <w:rPr>
          <w:rFonts w:cstheme="minorHAnsi"/>
        </w:rPr>
      </w:pPr>
      <w:r w:rsidRPr="00936FC7">
        <w:rPr>
          <w:rFonts w:cstheme="minorHAnsi"/>
        </w:rPr>
        <w:t xml:space="preserve">Ensure quality service delivery. </w:t>
      </w:r>
    </w:p>
    <w:p w14:paraId="6D6B2ABA" w14:textId="77777777" w:rsidR="00AB4B7F" w:rsidRPr="00936FC7" w:rsidRDefault="00AB4B7F" w:rsidP="00AB4B7F">
      <w:pPr>
        <w:numPr>
          <w:ilvl w:val="0"/>
          <w:numId w:val="1"/>
        </w:numPr>
        <w:rPr>
          <w:rFonts w:cstheme="minorHAnsi"/>
        </w:rPr>
      </w:pPr>
      <w:r w:rsidRPr="00936FC7">
        <w:rPr>
          <w:rFonts w:cstheme="minorHAnsi"/>
        </w:rPr>
        <w:t xml:space="preserve">Protect client interests. </w:t>
      </w:r>
    </w:p>
    <w:p w14:paraId="43531602" w14:textId="77777777" w:rsidR="00AB4B7F" w:rsidRPr="00936FC7" w:rsidRDefault="00AB4B7F" w:rsidP="00AB4B7F">
      <w:pPr>
        <w:numPr>
          <w:ilvl w:val="0"/>
          <w:numId w:val="1"/>
        </w:numPr>
        <w:rPr>
          <w:rFonts w:cstheme="minorHAnsi"/>
        </w:rPr>
      </w:pPr>
      <w:r w:rsidRPr="00936FC7">
        <w:rPr>
          <w:rFonts w:cstheme="minorHAnsi"/>
        </w:rPr>
        <w:t xml:space="preserve">Protect public health. </w:t>
      </w:r>
    </w:p>
    <w:p w14:paraId="65802F0E" w14:textId="77777777" w:rsidR="00AB4B7F" w:rsidRPr="00936FC7" w:rsidRDefault="00AB4B7F" w:rsidP="00AB4B7F">
      <w:pPr>
        <w:numPr>
          <w:ilvl w:val="0"/>
          <w:numId w:val="1"/>
        </w:numPr>
        <w:rPr>
          <w:rFonts w:cstheme="minorHAnsi"/>
        </w:rPr>
      </w:pPr>
      <w:r w:rsidRPr="00936FC7">
        <w:rPr>
          <w:rFonts w:cstheme="minorHAnsi"/>
        </w:rPr>
        <w:t xml:space="preserve">Ensure compliance. </w:t>
      </w:r>
    </w:p>
    <w:p w14:paraId="019A0E3F" w14:textId="77777777" w:rsidR="00AB4B7F" w:rsidRPr="00936FC7" w:rsidRDefault="00AB4B7F" w:rsidP="00AB4B7F">
      <w:pPr>
        <w:numPr>
          <w:ilvl w:val="0"/>
          <w:numId w:val="1"/>
        </w:numPr>
        <w:rPr>
          <w:rFonts w:cstheme="minorHAnsi"/>
        </w:rPr>
      </w:pPr>
      <w:r w:rsidRPr="00936FC7">
        <w:rPr>
          <w:rFonts w:cstheme="minorHAnsi"/>
        </w:rPr>
        <w:t xml:space="preserve">Protect Seventh Sky's client relationships. </w:t>
      </w:r>
    </w:p>
    <w:p w14:paraId="0E21386B" w14:textId="77777777" w:rsidR="00AB4B7F" w:rsidRPr="00936FC7" w:rsidRDefault="00AB4B7F" w:rsidP="00AB4B7F">
      <w:pPr>
        <w:numPr>
          <w:ilvl w:val="0"/>
          <w:numId w:val="1"/>
        </w:numPr>
        <w:rPr>
          <w:rFonts w:cstheme="minorHAnsi"/>
        </w:rPr>
      </w:pPr>
      <w:r w:rsidRPr="00936FC7">
        <w:rPr>
          <w:rFonts w:cstheme="minorHAnsi"/>
        </w:rPr>
        <w:t xml:space="preserve">Enforce </w:t>
      </w:r>
      <w:proofErr w:type="spellStart"/>
      <w:r w:rsidRPr="00936FC7">
        <w:rPr>
          <w:rFonts w:cstheme="minorHAnsi"/>
        </w:rPr>
        <w:t>Cumilla</w:t>
      </w:r>
      <w:proofErr w:type="spellEnd"/>
      <w:r w:rsidRPr="00936FC7">
        <w:rPr>
          <w:rFonts w:cstheme="minorHAnsi"/>
        </w:rPr>
        <w:t xml:space="preserve"> exclusivity and non-circumvention obligations. </w:t>
      </w:r>
    </w:p>
    <w:p w14:paraId="2B7E16D2" w14:textId="77777777" w:rsidR="00AB4B7F" w:rsidRPr="00936FC7" w:rsidRDefault="00490194" w:rsidP="00AB4B7F">
      <w:pPr>
        <w:rPr>
          <w:rFonts w:cstheme="minorHAnsi"/>
        </w:rPr>
      </w:pPr>
      <w:r>
        <w:rPr>
          <w:rFonts w:cstheme="minorHAnsi"/>
        </w:rPr>
        <w:pict w14:anchorId="7AB8266E">
          <v:rect id="_x0000_i1027" style="width:0;height:1.5pt" o:hralign="center" o:hrstd="t" o:hr="t" fillcolor="#a0a0a0" stroked="f"/>
        </w:pict>
      </w:r>
    </w:p>
    <w:p w14:paraId="1F3E533D" w14:textId="77777777" w:rsidR="00AB4B7F" w:rsidRPr="00936FC7" w:rsidRDefault="00AB4B7F" w:rsidP="00936FC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" w:name="_Toc232408883"/>
      <w:r w:rsidRPr="00936FC7">
        <w:rPr>
          <w:rFonts w:asciiTheme="minorHAnsi" w:hAnsiTheme="minorHAnsi" w:cstheme="minorHAnsi"/>
          <w:b/>
          <w:bCs/>
          <w:sz w:val="22"/>
          <w:szCs w:val="22"/>
        </w:rPr>
        <w:t>2. SCOPE</w:t>
      </w:r>
      <w:bookmarkEnd w:id="2"/>
    </w:p>
    <w:p w14:paraId="350C1E4B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Applies to:</w:t>
      </w:r>
    </w:p>
    <w:p w14:paraId="2CF2FE3F" w14:textId="77777777" w:rsidR="00AB4B7F" w:rsidRPr="00936FC7" w:rsidRDefault="00AB4B7F" w:rsidP="00AB4B7F">
      <w:pPr>
        <w:numPr>
          <w:ilvl w:val="0"/>
          <w:numId w:val="2"/>
        </w:numPr>
        <w:rPr>
          <w:rFonts w:cstheme="minorHAnsi"/>
        </w:rPr>
      </w:pPr>
      <w:r w:rsidRPr="00936FC7">
        <w:rPr>
          <w:rFonts w:cstheme="minorHAnsi"/>
        </w:rPr>
        <w:t xml:space="preserve">Tank Cleaning Contractors </w:t>
      </w:r>
    </w:p>
    <w:p w14:paraId="011094AA" w14:textId="77777777" w:rsidR="00AB4B7F" w:rsidRPr="00936FC7" w:rsidRDefault="00AB4B7F" w:rsidP="00AB4B7F">
      <w:pPr>
        <w:numPr>
          <w:ilvl w:val="0"/>
          <w:numId w:val="2"/>
        </w:numPr>
        <w:rPr>
          <w:rFonts w:cstheme="minorHAnsi"/>
        </w:rPr>
      </w:pPr>
      <w:r w:rsidRPr="00936FC7">
        <w:rPr>
          <w:rFonts w:cstheme="minorHAnsi"/>
        </w:rPr>
        <w:t xml:space="preserve">Tank Maintenance Contractors </w:t>
      </w:r>
    </w:p>
    <w:p w14:paraId="7423EA73" w14:textId="77777777" w:rsidR="00AB4B7F" w:rsidRPr="00936FC7" w:rsidRDefault="00AB4B7F" w:rsidP="00AB4B7F">
      <w:pPr>
        <w:numPr>
          <w:ilvl w:val="0"/>
          <w:numId w:val="2"/>
        </w:numPr>
        <w:rPr>
          <w:rFonts w:cstheme="minorHAnsi"/>
        </w:rPr>
      </w:pPr>
      <w:r w:rsidRPr="00936FC7">
        <w:rPr>
          <w:rFonts w:cstheme="minorHAnsi"/>
        </w:rPr>
        <w:t xml:space="preserve">Repair Contractors </w:t>
      </w:r>
    </w:p>
    <w:p w14:paraId="20E6382D" w14:textId="77777777" w:rsidR="00AB4B7F" w:rsidRPr="00936FC7" w:rsidRDefault="00AB4B7F" w:rsidP="00AB4B7F">
      <w:pPr>
        <w:numPr>
          <w:ilvl w:val="0"/>
          <w:numId w:val="2"/>
        </w:numPr>
        <w:rPr>
          <w:rFonts w:cstheme="minorHAnsi"/>
        </w:rPr>
      </w:pPr>
      <w:r w:rsidRPr="00936FC7">
        <w:rPr>
          <w:rFonts w:cstheme="minorHAnsi"/>
        </w:rPr>
        <w:t xml:space="preserve">Waterproofing Contractors </w:t>
      </w:r>
    </w:p>
    <w:p w14:paraId="3B05DD75" w14:textId="77777777" w:rsidR="00AB4B7F" w:rsidRPr="00936FC7" w:rsidRDefault="00AB4B7F" w:rsidP="00AB4B7F">
      <w:pPr>
        <w:numPr>
          <w:ilvl w:val="0"/>
          <w:numId w:val="2"/>
        </w:numPr>
        <w:rPr>
          <w:rFonts w:cstheme="minorHAnsi"/>
        </w:rPr>
      </w:pPr>
      <w:r w:rsidRPr="00936FC7">
        <w:rPr>
          <w:rFonts w:cstheme="minorHAnsi"/>
        </w:rPr>
        <w:t xml:space="preserve">Plumbing Contractors </w:t>
      </w:r>
    </w:p>
    <w:p w14:paraId="6B0D9370" w14:textId="77777777" w:rsidR="00AB4B7F" w:rsidRPr="00936FC7" w:rsidRDefault="00AB4B7F" w:rsidP="00AB4B7F">
      <w:pPr>
        <w:numPr>
          <w:ilvl w:val="0"/>
          <w:numId w:val="2"/>
        </w:numPr>
        <w:rPr>
          <w:rFonts w:cstheme="minorHAnsi"/>
        </w:rPr>
      </w:pPr>
      <w:r w:rsidRPr="00936FC7">
        <w:rPr>
          <w:rFonts w:cstheme="minorHAnsi"/>
        </w:rPr>
        <w:t xml:space="preserve">Water Testing Laboratories </w:t>
      </w:r>
    </w:p>
    <w:p w14:paraId="02DE29E6" w14:textId="77777777" w:rsidR="00AB4B7F" w:rsidRPr="00936FC7" w:rsidRDefault="00AB4B7F" w:rsidP="00AB4B7F">
      <w:pPr>
        <w:numPr>
          <w:ilvl w:val="0"/>
          <w:numId w:val="2"/>
        </w:numPr>
        <w:rPr>
          <w:rFonts w:cstheme="minorHAnsi"/>
        </w:rPr>
      </w:pPr>
      <w:r w:rsidRPr="00936FC7">
        <w:rPr>
          <w:rFonts w:cstheme="minorHAnsi"/>
        </w:rPr>
        <w:t xml:space="preserve">Water Treatment Specialists </w:t>
      </w:r>
    </w:p>
    <w:p w14:paraId="1FFA19EC" w14:textId="77777777" w:rsidR="00AB4B7F" w:rsidRPr="00936FC7" w:rsidRDefault="00AB4B7F" w:rsidP="00AB4B7F">
      <w:pPr>
        <w:numPr>
          <w:ilvl w:val="0"/>
          <w:numId w:val="2"/>
        </w:numPr>
        <w:rPr>
          <w:rFonts w:cstheme="minorHAnsi"/>
        </w:rPr>
      </w:pPr>
      <w:r w:rsidRPr="00936FC7">
        <w:rPr>
          <w:rFonts w:cstheme="minorHAnsi"/>
        </w:rPr>
        <w:t xml:space="preserve">Pump Service Technicians </w:t>
      </w:r>
    </w:p>
    <w:p w14:paraId="58C14382" w14:textId="77777777" w:rsidR="00AB4B7F" w:rsidRPr="00936FC7" w:rsidRDefault="00AB4B7F" w:rsidP="00AB4B7F">
      <w:pPr>
        <w:numPr>
          <w:ilvl w:val="0"/>
          <w:numId w:val="2"/>
        </w:numPr>
        <w:rPr>
          <w:rFonts w:cstheme="minorHAnsi"/>
        </w:rPr>
      </w:pPr>
      <w:r w:rsidRPr="00936FC7">
        <w:rPr>
          <w:rFonts w:cstheme="minorHAnsi"/>
        </w:rPr>
        <w:t xml:space="preserve">AMC Providers </w:t>
      </w:r>
    </w:p>
    <w:p w14:paraId="0947BBBB" w14:textId="77777777" w:rsidR="00AB4B7F" w:rsidRPr="00936FC7" w:rsidRDefault="00490194" w:rsidP="00AB4B7F">
      <w:pPr>
        <w:rPr>
          <w:rFonts w:cstheme="minorHAnsi"/>
        </w:rPr>
      </w:pPr>
      <w:r>
        <w:rPr>
          <w:rFonts w:cstheme="minorHAnsi"/>
        </w:rPr>
        <w:pict w14:anchorId="05A74DEA">
          <v:rect id="_x0000_i1028" style="width:0;height:1.5pt" o:hralign="center" o:hrstd="t" o:hr="t" fillcolor="#a0a0a0" stroked="f"/>
        </w:pict>
      </w:r>
    </w:p>
    <w:p w14:paraId="1FF99ED2" w14:textId="77777777" w:rsidR="00AB4B7F" w:rsidRPr="00936FC7" w:rsidRDefault="00AB4B7F" w:rsidP="00936FC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" w:name="_Toc232408884"/>
      <w:r w:rsidRPr="00936FC7">
        <w:rPr>
          <w:rFonts w:asciiTheme="minorHAnsi" w:hAnsiTheme="minorHAnsi" w:cstheme="minorHAnsi"/>
          <w:b/>
          <w:bCs/>
          <w:sz w:val="22"/>
          <w:szCs w:val="22"/>
        </w:rPr>
        <w:t>3. RESPONSIBILITIES</w:t>
      </w:r>
      <w:bookmarkEnd w:id="3"/>
    </w:p>
    <w:p w14:paraId="464EA65F" w14:textId="77777777" w:rsidR="00AB4B7F" w:rsidRPr="00936FC7" w:rsidRDefault="00AB4B7F" w:rsidP="00AB4B7F">
      <w:pPr>
        <w:rPr>
          <w:rFonts w:cstheme="minorHAnsi"/>
          <w:b/>
          <w:bCs/>
        </w:rPr>
      </w:pPr>
      <w:r w:rsidRPr="00936FC7">
        <w:rPr>
          <w:rFonts w:cstheme="minorHAnsi"/>
          <w:b/>
          <w:bCs/>
        </w:rPr>
        <w:t>Provider Relationship Manager</w:t>
      </w:r>
    </w:p>
    <w:p w14:paraId="52515A4F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Responsible for:</w:t>
      </w:r>
    </w:p>
    <w:p w14:paraId="160273B3" w14:textId="77777777" w:rsidR="00AB4B7F" w:rsidRPr="00936FC7" w:rsidRDefault="00AB4B7F" w:rsidP="00AB4B7F">
      <w:pPr>
        <w:numPr>
          <w:ilvl w:val="0"/>
          <w:numId w:val="3"/>
        </w:numPr>
        <w:rPr>
          <w:rFonts w:cstheme="minorHAnsi"/>
        </w:rPr>
      </w:pPr>
      <w:r w:rsidRPr="00936FC7">
        <w:rPr>
          <w:rFonts w:cstheme="minorHAnsi"/>
        </w:rPr>
        <w:t xml:space="preserve">Onboarding </w:t>
      </w:r>
    </w:p>
    <w:p w14:paraId="771D5C30" w14:textId="77777777" w:rsidR="00AB4B7F" w:rsidRPr="00936FC7" w:rsidRDefault="00AB4B7F" w:rsidP="00AB4B7F">
      <w:pPr>
        <w:numPr>
          <w:ilvl w:val="0"/>
          <w:numId w:val="3"/>
        </w:numPr>
        <w:rPr>
          <w:rFonts w:cstheme="minorHAnsi"/>
        </w:rPr>
      </w:pPr>
      <w:r w:rsidRPr="00936FC7">
        <w:rPr>
          <w:rFonts w:cstheme="minorHAnsi"/>
        </w:rPr>
        <w:t xml:space="preserve">Compliance monitoring </w:t>
      </w:r>
    </w:p>
    <w:p w14:paraId="3C668630" w14:textId="77777777" w:rsidR="00AB4B7F" w:rsidRPr="00936FC7" w:rsidRDefault="00AB4B7F" w:rsidP="00AB4B7F">
      <w:pPr>
        <w:numPr>
          <w:ilvl w:val="0"/>
          <w:numId w:val="3"/>
        </w:numPr>
        <w:rPr>
          <w:rFonts w:cstheme="minorHAnsi"/>
        </w:rPr>
      </w:pPr>
      <w:r w:rsidRPr="00936FC7">
        <w:rPr>
          <w:rFonts w:cstheme="minorHAnsi"/>
        </w:rPr>
        <w:t xml:space="preserve">Agreement management </w:t>
      </w:r>
    </w:p>
    <w:p w14:paraId="4436B6E1" w14:textId="77777777" w:rsidR="00AB4B7F" w:rsidRPr="00936FC7" w:rsidRDefault="00490194" w:rsidP="00AB4B7F">
      <w:pPr>
        <w:rPr>
          <w:rFonts w:cstheme="minorHAnsi"/>
        </w:rPr>
      </w:pPr>
      <w:r>
        <w:rPr>
          <w:rFonts w:cstheme="minorHAnsi"/>
        </w:rPr>
        <w:pict w14:anchorId="7E64B889">
          <v:rect id="_x0000_i1029" style="width:0;height:1.5pt" o:hralign="center" o:hrstd="t" o:hr="t" fillcolor="#a0a0a0" stroked="f"/>
        </w:pict>
      </w:r>
    </w:p>
    <w:p w14:paraId="0212AE9B" w14:textId="77777777" w:rsidR="00AB4B7F" w:rsidRPr="00936FC7" w:rsidRDefault="00AB4B7F" w:rsidP="00AB4B7F">
      <w:pPr>
        <w:rPr>
          <w:rFonts w:cstheme="minorHAnsi"/>
          <w:b/>
          <w:bCs/>
        </w:rPr>
      </w:pPr>
      <w:r w:rsidRPr="00936FC7">
        <w:rPr>
          <w:rFonts w:cstheme="minorHAnsi"/>
          <w:b/>
          <w:bCs/>
        </w:rPr>
        <w:t>Operations Coordinator</w:t>
      </w:r>
    </w:p>
    <w:p w14:paraId="21C1341F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Responsible for:</w:t>
      </w:r>
    </w:p>
    <w:p w14:paraId="0BF94B81" w14:textId="77777777" w:rsidR="00AB4B7F" w:rsidRPr="00936FC7" w:rsidRDefault="00AB4B7F" w:rsidP="00AB4B7F">
      <w:pPr>
        <w:numPr>
          <w:ilvl w:val="0"/>
          <w:numId w:val="4"/>
        </w:numPr>
        <w:rPr>
          <w:rFonts w:cstheme="minorHAnsi"/>
        </w:rPr>
      </w:pPr>
      <w:r w:rsidRPr="00936FC7">
        <w:rPr>
          <w:rFonts w:cstheme="minorHAnsi"/>
        </w:rPr>
        <w:t xml:space="preserve">Work Orders </w:t>
      </w:r>
    </w:p>
    <w:p w14:paraId="75D24DDB" w14:textId="77777777" w:rsidR="00AB4B7F" w:rsidRPr="00936FC7" w:rsidRDefault="00AB4B7F" w:rsidP="00AB4B7F">
      <w:pPr>
        <w:numPr>
          <w:ilvl w:val="0"/>
          <w:numId w:val="4"/>
        </w:numPr>
        <w:rPr>
          <w:rFonts w:cstheme="minorHAnsi"/>
        </w:rPr>
      </w:pPr>
      <w:r w:rsidRPr="00936FC7">
        <w:rPr>
          <w:rFonts w:cstheme="minorHAnsi"/>
        </w:rPr>
        <w:t xml:space="preserve">Scheduling </w:t>
      </w:r>
    </w:p>
    <w:p w14:paraId="2001BB07" w14:textId="77777777" w:rsidR="00AB4B7F" w:rsidRPr="00936FC7" w:rsidRDefault="00AB4B7F" w:rsidP="00AB4B7F">
      <w:pPr>
        <w:numPr>
          <w:ilvl w:val="0"/>
          <w:numId w:val="4"/>
        </w:numPr>
        <w:rPr>
          <w:rFonts w:cstheme="minorHAnsi"/>
        </w:rPr>
      </w:pPr>
      <w:r w:rsidRPr="00936FC7">
        <w:rPr>
          <w:rFonts w:cstheme="minorHAnsi"/>
        </w:rPr>
        <w:t xml:space="preserve">Performance monitoring </w:t>
      </w:r>
    </w:p>
    <w:p w14:paraId="7D70C7BE" w14:textId="77777777" w:rsidR="00AB4B7F" w:rsidRPr="00936FC7" w:rsidRDefault="00490194" w:rsidP="00AB4B7F">
      <w:pPr>
        <w:rPr>
          <w:rFonts w:cstheme="minorHAnsi"/>
        </w:rPr>
      </w:pPr>
      <w:r>
        <w:rPr>
          <w:rFonts w:cstheme="minorHAnsi"/>
        </w:rPr>
        <w:pict w14:anchorId="79085840">
          <v:rect id="_x0000_i1030" style="width:0;height:1.5pt" o:hralign="center" o:hrstd="t" o:hr="t" fillcolor="#a0a0a0" stroked="f"/>
        </w:pict>
      </w:r>
    </w:p>
    <w:p w14:paraId="6AABB9CF" w14:textId="77777777" w:rsidR="00AB4B7F" w:rsidRPr="00936FC7" w:rsidRDefault="00AB4B7F" w:rsidP="00AB4B7F">
      <w:pPr>
        <w:rPr>
          <w:rFonts w:cstheme="minorHAnsi"/>
          <w:b/>
          <w:bCs/>
        </w:rPr>
      </w:pPr>
      <w:r w:rsidRPr="00936FC7">
        <w:rPr>
          <w:rFonts w:cstheme="minorHAnsi"/>
          <w:b/>
          <w:bCs/>
        </w:rPr>
        <w:t>Operations Manager</w:t>
      </w:r>
    </w:p>
    <w:p w14:paraId="590428B8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Responsible for:</w:t>
      </w:r>
    </w:p>
    <w:p w14:paraId="0F9AF19D" w14:textId="77777777" w:rsidR="00AB4B7F" w:rsidRPr="00936FC7" w:rsidRDefault="00AB4B7F" w:rsidP="00AB4B7F">
      <w:pPr>
        <w:numPr>
          <w:ilvl w:val="0"/>
          <w:numId w:val="5"/>
        </w:numPr>
        <w:rPr>
          <w:rFonts w:cstheme="minorHAnsi"/>
        </w:rPr>
      </w:pPr>
      <w:r w:rsidRPr="00936FC7">
        <w:rPr>
          <w:rFonts w:cstheme="minorHAnsi"/>
        </w:rPr>
        <w:t xml:space="preserve">Audits </w:t>
      </w:r>
    </w:p>
    <w:p w14:paraId="4633D48C" w14:textId="77777777" w:rsidR="00AB4B7F" w:rsidRPr="00936FC7" w:rsidRDefault="00AB4B7F" w:rsidP="00AB4B7F">
      <w:pPr>
        <w:numPr>
          <w:ilvl w:val="0"/>
          <w:numId w:val="5"/>
        </w:numPr>
        <w:rPr>
          <w:rFonts w:cstheme="minorHAnsi"/>
        </w:rPr>
      </w:pPr>
      <w:r w:rsidRPr="00936FC7">
        <w:rPr>
          <w:rFonts w:cstheme="minorHAnsi"/>
        </w:rPr>
        <w:t xml:space="preserve">Complaints </w:t>
      </w:r>
    </w:p>
    <w:p w14:paraId="4D6DE7C2" w14:textId="77777777" w:rsidR="00AB4B7F" w:rsidRPr="00936FC7" w:rsidRDefault="00AB4B7F" w:rsidP="00AB4B7F">
      <w:pPr>
        <w:numPr>
          <w:ilvl w:val="0"/>
          <w:numId w:val="5"/>
        </w:numPr>
        <w:rPr>
          <w:rFonts w:cstheme="minorHAnsi"/>
        </w:rPr>
      </w:pPr>
      <w:r w:rsidRPr="00936FC7">
        <w:rPr>
          <w:rFonts w:cstheme="minorHAnsi"/>
        </w:rPr>
        <w:t xml:space="preserve">Suspension decisions </w:t>
      </w:r>
    </w:p>
    <w:p w14:paraId="0C60E2B5" w14:textId="77777777" w:rsidR="00AB4B7F" w:rsidRPr="00936FC7" w:rsidRDefault="00AB4B7F" w:rsidP="00AB4B7F">
      <w:pPr>
        <w:numPr>
          <w:ilvl w:val="0"/>
          <w:numId w:val="5"/>
        </w:numPr>
        <w:rPr>
          <w:rFonts w:cstheme="minorHAnsi"/>
        </w:rPr>
      </w:pPr>
      <w:r w:rsidRPr="00936FC7">
        <w:rPr>
          <w:rFonts w:cstheme="minorHAnsi"/>
        </w:rPr>
        <w:t xml:space="preserve">Termination decisions </w:t>
      </w:r>
    </w:p>
    <w:p w14:paraId="7BE5FC70" w14:textId="77777777" w:rsidR="00AB4B7F" w:rsidRPr="00936FC7" w:rsidRDefault="00490194" w:rsidP="00AB4B7F">
      <w:pPr>
        <w:rPr>
          <w:rFonts w:cstheme="minorHAnsi"/>
        </w:rPr>
      </w:pPr>
      <w:r>
        <w:rPr>
          <w:rFonts w:cstheme="minorHAnsi"/>
        </w:rPr>
        <w:pict w14:anchorId="502E9273">
          <v:rect id="_x0000_i1031" style="width:0;height:1.5pt" o:hralign="center" o:hrstd="t" o:hr="t" fillcolor="#a0a0a0" stroked="f"/>
        </w:pict>
      </w:r>
    </w:p>
    <w:p w14:paraId="411247DA" w14:textId="77777777" w:rsidR="00AB4B7F" w:rsidRPr="00936FC7" w:rsidRDefault="00AB4B7F" w:rsidP="00936FC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" w:name="_Toc232408885"/>
      <w:r w:rsidRPr="00936FC7">
        <w:rPr>
          <w:rFonts w:asciiTheme="minorHAnsi" w:hAnsiTheme="minorHAnsi" w:cstheme="minorHAnsi"/>
          <w:b/>
          <w:bCs/>
          <w:sz w:val="22"/>
          <w:szCs w:val="22"/>
        </w:rPr>
        <w:t>4. PROVIDER MANAGEMENT WORKFLOW</w:t>
      </w:r>
      <w:bookmarkEnd w:id="4"/>
    </w:p>
    <w:p w14:paraId="755B5713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Provider Application</w:t>
      </w:r>
    </w:p>
    <w:p w14:paraId="4C286EC9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↓</w:t>
      </w:r>
    </w:p>
    <w:p w14:paraId="462EEAAA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Capability Assessment</w:t>
      </w:r>
    </w:p>
    <w:p w14:paraId="10ED46D7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↓</w:t>
      </w:r>
    </w:p>
    <w:p w14:paraId="79C359BA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Compliance Verification</w:t>
      </w:r>
    </w:p>
    <w:p w14:paraId="56563A8B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↓</w:t>
      </w:r>
    </w:p>
    <w:p w14:paraId="4510B7A5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Insurance Verification</w:t>
      </w:r>
    </w:p>
    <w:p w14:paraId="2D6203EB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↓</w:t>
      </w:r>
    </w:p>
    <w:p w14:paraId="243D1315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Master Agreement Signing</w:t>
      </w:r>
    </w:p>
    <w:p w14:paraId="5611D5C2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↓</w:t>
      </w:r>
    </w:p>
    <w:p w14:paraId="0542581C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Provider Approval</w:t>
      </w:r>
    </w:p>
    <w:p w14:paraId="5D3ADB79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↓</w:t>
      </w:r>
    </w:p>
    <w:p w14:paraId="36029EBA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Work Order Assignment</w:t>
      </w:r>
    </w:p>
    <w:p w14:paraId="1D902362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↓</w:t>
      </w:r>
    </w:p>
    <w:p w14:paraId="3DAA29F6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Service Delivery</w:t>
      </w:r>
    </w:p>
    <w:p w14:paraId="4418A785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↓</w:t>
      </w:r>
    </w:p>
    <w:p w14:paraId="00DF7B67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Performance Review</w:t>
      </w:r>
    </w:p>
    <w:p w14:paraId="188DC8FB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↓</w:t>
      </w:r>
    </w:p>
    <w:p w14:paraId="1263FF42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Renewal / Suspension / Termination</w:t>
      </w:r>
    </w:p>
    <w:p w14:paraId="21443D30" w14:textId="77777777" w:rsidR="00AB4B7F" w:rsidRPr="00936FC7" w:rsidRDefault="00490194" w:rsidP="00AB4B7F">
      <w:pPr>
        <w:rPr>
          <w:rFonts w:cstheme="minorHAnsi"/>
        </w:rPr>
      </w:pPr>
      <w:r>
        <w:rPr>
          <w:rFonts w:cstheme="minorHAnsi"/>
        </w:rPr>
        <w:pict w14:anchorId="25B521B7">
          <v:rect id="_x0000_i1032" style="width:0;height:1.5pt" o:hralign="center" o:hrstd="t" o:hr="t" fillcolor="#a0a0a0" stroked="f"/>
        </w:pict>
      </w:r>
    </w:p>
    <w:p w14:paraId="51EC3117" w14:textId="77777777" w:rsidR="00AB4B7F" w:rsidRPr="00936FC7" w:rsidRDefault="00AB4B7F" w:rsidP="00936FC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5" w:name="_Toc232408886"/>
      <w:r w:rsidRPr="00936FC7">
        <w:rPr>
          <w:rFonts w:asciiTheme="minorHAnsi" w:hAnsiTheme="minorHAnsi" w:cstheme="minorHAnsi"/>
          <w:b/>
          <w:bCs/>
          <w:sz w:val="22"/>
          <w:szCs w:val="22"/>
        </w:rPr>
        <w:t>5. PHASE 1 – PROVIDER ONBOARDING</w:t>
      </w:r>
      <w:bookmarkEnd w:id="5"/>
    </w:p>
    <w:p w14:paraId="6D242EF5" w14:textId="77777777" w:rsidR="00AB4B7F" w:rsidRPr="00936FC7" w:rsidRDefault="00AB4B7F" w:rsidP="00AB4B7F">
      <w:pPr>
        <w:rPr>
          <w:rFonts w:cstheme="minorHAnsi"/>
          <w:b/>
          <w:bCs/>
        </w:rPr>
      </w:pPr>
      <w:r w:rsidRPr="00936FC7">
        <w:rPr>
          <w:rFonts w:cstheme="minorHAnsi"/>
          <w:b/>
          <w:bCs/>
        </w:rPr>
        <w:t>Step 1 – Provider Assessment</w:t>
      </w:r>
    </w:p>
    <w:p w14:paraId="202A6F3B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Collect:</w:t>
      </w:r>
    </w:p>
    <w:p w14:paraId="16F9F896" w14:textId="77777777" w:rsidR="00AB4B7F" w:rsidRPr="00936FC7" w:rsidRDefault="00AB4B7F" w:rsidP="00AB4B7F">
      <w:pPr>
        <w:numPr>
          <w:ilvl w:val="0"/>
          <w:numId w:val="6"/>
        </w:numPr>
        <w:rPr>
          <w:rFonts w:cstheme="minorHAnsi"/>
        </w:rPr>
      </w:pPr>
      <w:r w:rsidRPr="00936FC7">
        <w:rPr>
          <w:rFonts w:cstheme="minorHAnsi"/>
        </w:rPr>
        <w:t xml:space="preserve">Business Profile </w:t>
      </w:r>
    </w:p>
    <w:p w14:paraId="0EC25748" w14:textId="77777777" w:rsidR="00AB4B7F" w:rsidRPr="00936FC7" w:rsidRDefault="00AB4B7F" w:rsidP="00AB4B7F">
      <w:pPr>
        <w:numPr>
          <w:ilvl w:val="0"/>
          <w:numId w:val="6"/>
        </w:numPr>
        <w:rPr>
          <w:rFonts w:cstheme="minorHAnsi"/>
        </w:rPr>
      </w:pPr>
      <w:r w:rsidRPr="00936FC7">
        <w:rPr>
          <w:rFonts w:cstheme="minorHAnsi"/>
        </w:rPr>
        <w:t xml:space="preserve">Experience Details </w:t>
      </w:r>
    </w:p>
    <w:p w14:paraId="509B0EE4" w14:textId="77777777" w:rsidR="00AB4B7F" w:rsidRPr="00936FC7" w:rsidRDefault="00AB4B7F" w:rsidP="00AB4B7F">
      <w:pPr>
        <w:numPr>
          <w:ilvl w:val="0"/>
          <w:numId w:val="6"/>
        </w:numPr>
        <w:rPr>
          <w:rFonts w:cstheme="minorHAnsi"/>
        </w:rPr>
      </w:pPr>
      <w:r w:rsidRPr="00936FC7">
        <w:rPr>
          <w:rFonts w:cstheme="minorHAnsi"/>
        </w:rPr>
        <w:t xml:space="preserve">Service Categories </w:t>
      </w:r>
    </w:p>
    <w:p w14:paraId="67972155" w14:textId="77777777" w:rsidR="00AB4B7F" w:rsidRPr="00936FC7" w:rsidRDefault="00AB4B7F" w:rsidP="00AB4B7F">
      <w:pPr>
        <w:numPr>
          <w:ilvl w:val="0"/>
          <w:numId w:val="6"/>
        </w:numPr>
        <w:rPr>
          <w:rFonts w:cstheme="minorHAnsi"/>
        </w:rPr>
      </w:pPr>
      <w:r w:rsidRPr="00936FC7">
        <w:rPr>
          <w:rFonts w:cstheme="minorHAnsi"/>
        </w:rPr>
        <w:t xml:space="preserve">Coverage Areas </w:t>
      </w:r>
    </w:p>
    <w:p w14:paraId="2BE6B849" w14:textId="77777777" w:rsidR="00AB4B7F" w:rsidRPr="00936FC7" w:rsidRDefault="00490194" w:rsidP="00AB4B7F">
      <w:pPr>
        <w:rPr>
          <w:rFonts w:cstheme="minorHAnsi"/>
        </w:rPr>
      </w:pPr>
      <w:r>
        <w:rPr>
          <w:rFonts w:cstheme="minorHAnsi"/>
        </w:rPr>
        <w:pict w14:anchorId="30DB3E73">
          <v:rect id="_x0000_i1033" style="width:0;height:1.5pt" o:hralign="center" o:hrstd="t" o:hr="t" fillcolor="#a0a0a0" stroked="f"/>
        </w:pict>
      </w:r>
    </w:p>
    <w:p w14:paraId="4D388C67" w14:textId="77777777" w:rsidR="00AB4B7F" w:rsidRPr="00936FC7" w:rsidRDefault="00AB4B7F" w:rsidP="00AB4B7F">
      <w:pPr>
        <w:rPr>
          <w:rFonts w:cstheme="minorHAnsi"/>
          <w:b/>
          <w:bCs/>
        </w:rPr>
      </w:pPr>
      <w:r w:rsidRPr="00936FC7">
        <w:rPr>
          <w:rFonts w:cstheme="minorHAnsi"/>
          <w:b/>
          <w:bCs/>
        </w:rPr>
        <w:t>Step 2 – Compliance Verification</w:t>
      </w:r>
    </w:p>
    <w:p w14:paraId="0D6F3AFD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Verify:</w:t>
      </w:r>
    </w:p>
    <w:p w14:paraId="7F36C124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ascii="Segoe UI Symbol" w:hAnsi="Segoe UI Symbol" w:cs="Segoe UI Symbol"/>
        </w:rPr>
        <w:t>☐</w:t>
      </w:r>
      <w:r w:rsidRPr="00936FC7">
        <w:rPr>
          <w:rFonts w:cstheme="minorHAnsi"/>
        </w:rPr>
        <w:t xml:space="preserve"> Trade Licence</w:t>
      </w:r>
    </w:p>
    <w:p w14:paraId="729C7BFC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ascii="Segoe UI Symbol" w:hAnsi="Segoe UI Symbol" w:cs="Segoe UI Symbol"/>
        </w:rPr>
        <w:t>☐</w:t>
      </w:r>
      <w:r w:rsidRPr="00936FC7">
        <w:rPr>
          <w:rFonts w:cstheme="minorHAnsi"/>
        </w:rPr>
        <w:t xml:space="preserve"> Company Registration</w:t>
      </w:r>
    </w:p>
    <w:p w14:paraId="784D60C3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ascii="Segoe UI Symbol" w:hAnsi="Segoe UI Symbol" w:cs="Segoe UI Symbol"/>
        </w:rPr>
        <w:t>☐</w:t>
      </w:r>
      <w:r w:rsidRPr="00936FC7">
        <w:rPr>
          <w:rFonts w:cstheme="minorHAnsi"/>
        </w:rPr>
        <w:t xml:space="preserve"> TIN</w:t>
      </w:r>
    </w:p>
    <w:p w14:paraId="4B862089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ascii="Segoe UI Symbol" w:hAnsi="Segoe UI Symbol" w:cs="Segoe UI Symbol"/>
        </w:rPr>
        <w:t>☐</w:t>
      </w:r>
      <w:r w:rsidRPr="00936FC7">
        <w:rPr>
          <w:rFonts w:cstheme="minorHAnsi"/>
        </w:rPr>
        <w:t xml:space="preserve"> BIN</w:t>
      </w:r>
    </w:p>
    <w:p w14:paraId="739AFFCF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ascii="Segoe UI Symbol" w:hAnsi="Segoe UI Symbol" w:cs="Segoe UI Symbol"/>
        </w:rPr>
        <w:t>☐</w:t>
      </w:r>
      <w:r w:rsidRPr="00936FC7">
        <w:rPr>
          <w:rFonts w:cstheme="minorHAnsi"/>
        </w:rPr>
        <w:t xml:space="preserve"> Safety Certifications</w:t>
      </w:r>
    </w:p>
    <w:p w14:paraId="1C549273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ascii="Segoe UI Symbol" w:hAnsi="Segoe UI Symbol" w:cs="Segoe UI Symbol"/>
        </w:rPr>
        <w:t>☐</w:t>
      </w:r>
      <w:r w:rsidRPr="00936FC7">
        <w:rPr>
          <w:rFonts w:cstheme="minorHAnsi"/>
        </w:rPr>
        <w:t xml:space="preserve"> Water Quality Certifications (if applicable)</w:t>
      </w:r>
    </w:p>
    <w:p w14:paraId="73830F21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ascii="Segoe UI Symbol" w:hAnsi="Segoe UI Symbol" w:cs="Segoe UI Symbol"/>
        </w:rPr>
        <w:t>☐</w:t>
      </w:r>
      <w:r w:rsidRPr="00936FC7">
        <w:rPr>
          <w:rFonts w:cstheme="minorHAnsi"/>
        </w:rPr>
        <w:t xml:space="preserve"> Environmental Approvals (if applicable)</w:t>
      </w:r>
    </w:p>
    <w:p w14:paraId="05E85E87" w14:textId="77777777" w:rsidR="00AB4B7F" w:rsidRPr="00936FC7" w:rsidRDefault="00490194" w:rsidP="00AB4B7F">
      <w:pPr>
        <w:rPr>
          <w:rFonts w:cstheme="minorHAnsi"/>
        </w:rPr>
      </w:pPr>
      <w:r>
        <w:rPr>
          <w:rFonts w:cstheme="minorHAnsi"/>
        </w:rPr>
        <w:pict w14:anchorId="65F79ADD">
          <v:rect id="_x0000_i1034" style="width:0;height:1.5pt" o:hralign="center" o:hrstd="t" o:hr="t" fillcolor="#a0a0a0" stroked="f"/>
        </w:pict>
      </w:r>
    </w:p>
    <w:p w14:paraId="3E7F0622" w14:textId="77777777" w:rsidR="00AB4B7F" w:rsidRPr="00936FC7" w:rsidRDefault="00AB4B7F" w:rsidP="00AB4B7F">
      <w:pPr>
        <w:rPr>
          <w:rFonts w:cstheme="minorHAnsi"/>
          <w:b/>
          <w:bCs/>
        </w:rPr>
      </w:pPr>
      <w:r w:rsidRPr="00936FC7">
        <w:rPr>
          <w:rFonts w:cstheme="minorHAnsi"/>
          <w:b/>
          <w:bCs/>
        </w:rPr>
        <w:t>Step 3 – Insurance Verification</w:t>
      </w:r>
    </w:p>
    <w:p w14:paraId="2A1B1CD2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Verify:</w:t>
      </w:r>
    </w:p>
    <w:p w14:paraId="6D2D6F4A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ascii="Segoe UI Symbol" w:hAnsi="Segoe UI Symbol" w:cs="Segoe UI Symbol"/>
        </w:rPr>
        <w:t>☐</w:t>
      </w:r>
      <w:r w:rsidRPr="00936FC7">
        <w:rPr>
          <w:rFonts w:cstheme="minorHAnsi"/>
        </w:rPr>
        <w:t xml:space="preserve"> Public Liability Insurance</w:t>
      </w:r>
    </w:p>
    <w:p w14:paraId="03136345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ascii="Segoe UI Symbol" w:hAnsi="Segoe UI Symbol" w:cs="Segoe UI Symbol"/>
        </w:rPr>
        <w:t>☐</w:t>
      </w:r>
      <w:r w:rsidRPr="00936FC7">
        <w:rPr>
          <w:rFonts w:cstheme="minorHAnsi"/>
        </w:rPr>
        <w:t xml:space="preserve"> Workers Compensation</w:t>
      </w:r>
    </w:p>
    <w:p w14:paraId="19D40B6F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ascii="Segoe UI Symbol" w:hAnsi="Segoe UI Symbol" w:cs="Segoe UI Symbol"/>
        </w:rPr>
        <w:t>☐</w:t>
      </w:r>
      <w:r w:rsidRPr="00936FC7">
        <w:rPr>
          <w:rFonts w:cstheme="minorHAnsi"/>
        </w:rPr>
        <w:t xml:space="preserve"> Contractor Insurance</w:t>
      </w:r>
    </w:p>
    <w:p w14:paraId="76C77219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ascii="Segoe UI Symbol" w:hAnsi="Segoe UI Symbol" w:cs="Segoe UI Symbol"/>
        </w:rPr>
        <w:t>☐</w:t>
      </w:r>
      <w:r w:rsidRPr="00936FC7">
        <w:rPr>
          <w:rFonts w:cstheme="minorHAnsi"/>
        </w:rPr>
        <w:t xml:space="preserve"> Vehicle Insurance</w:t>
      </w:r>
    </w:p>
    <w:p w14:paraId="5C711294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ascii="Segoe UI Symbol" w:hAnsi="Segoe UI Symbol" w:cs="Segoe UI Symbol"/>
        </w:rPr>
        <w:t>☐</w:t>
      </w:r>
      <w:r w:rsidRPr="00936FC7">
        <w:rPr>
          <w:rFonts w:cstheme="minorHAnsi"/>
        </w:rPr>
        <w:t xml:space="preserve"> Environmental Liability Insurance (if applicable)</w:t>
      </w:r>
    </w:p>
    <w:p w14:paraId="78E2AE60" w14:textId="77777777" w:rsidR="00AB4B7F" w:rsidRPr="00936FC7" w:rsidRDefault="00490194" w:rsidP="00AB4B7F">
      <w:pPr>
        <w:rPr>
          <w:rFonts w:cstheme="minorHAnsi"/>
        </w:rPr>
      </w:pPr>
      <w:r>
        <w:rPr>
          <w:rFonts w:cstheme="minorHAnsi"/>
        </w:rPr>
        <w:pict w14:anchorId="66FD0F5D">
          <v:rect id="_x0000_i1035" style="width:0;height:1.5pt" o:hralign="center" o:hrstd="t" o:hr="t" fillcolor="#a0a0a0" stroked="f"/>
        </w:pict>
      </w:r>
    </w:p>
    <w:p w14:paraId="2B488752" w14:textId="77777777" w:rsidR="00AB4B7F" w:rsidRPr="00936FC7" w:rsidRDefault="00AB4B7F" w:rsidP="00936FC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6" w:name="_Toc232408887"/>
      <w:r w:rsidRPr="00936FC7">
        <w:rPr>
          <w:rFonts w:asciiTheme="minorHAnsi" w:hAnsiTheme="minorHAnsi" w:cstheme="minorHAnsi"/>
          <w:b/>
          <w:bCs/>
          <w:sz w:val="22"/>
          <w:szCs w:val="22"/>
        </w:rPr>
        <w:t>6. PHASE 2 – CONTRACTING</w:t>
      </w:r>
      <w:bookmarkEnd w:id="6"/>
    </w:p>
    <w:p w14:paraId="187C24BE" w14:textId="77777777" w:rsidR="00AB4B7F" w:rsidRPr="00936FC7" w:rsidRDefault="00AB4B7F" w:rsidP="00AB4B7F">
      <w:pPr>
        <w:rPr>
          <w:rFonts w:cstheme="minorHAnsi"/>
          <w:b/>
          <w:bCs/>
        </w:rPr>
      </w:pPr>
      <w:r w:rsidRPr="00936FC7">
        <w:rPr>
          <w:rFonts w:cstheme="minorHAnsi"/>
          <w:b/>
          <w:bCs/>
        </w:rPr>
        <w:t>Step 4 – Execute Master Agreement</w:t>
      </w:r>
    </w:p>
    <w:p w14:paraId="6D9A393B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Obtain signed:</w:t>
      </w:r>
    </w:p>
    <w:p w14:paraId="50926CB7" w14:textId="77777777" w:rsidR="00AB4B7F" w:rsidRPr="00936FC7" w:rsidRDefault="00AB4B7F" w:rsidP="00AB4B7F">
      <w:pPr>
        <w:numPr>
          <w:ilvl w:val="0"/>
          <w:numId w:val="7"/>
        </w:numPr>
        <w:rPr>
          <w:rFonts w:cstheme="minorHAnsi"/>
        </w:rPr>
      </w:pPr>
      <w:r w:rsidRPr="00936FC7">
        <w:rPr>
          <w:rFonts w:cstheme="minorHAnsi"/>
        </w:rPr>
        <w:t xml:space="preserve">Master Service Delivery Provider Agreement </w:t>
      </w:r>
    </w:p>
    <w:p w14:paraId="1C61920F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before any client assignment.</w:t>
      </w:r>
    </w:p>
    <w:p w14:paraId="668B464B" w14:textId="21681C69" w:rsidR="00AB4B7F" w:rsidRPr="00B007E9" w:rsidRDefault="00490194" w:rsidP="00AB4B7F">
      <w:pPr>
        <w:rPr>
          <w:rFonts w:cstheme="minorHAnsi"/>
        </w:rPr>
      </w:pPr>
      <w:r>
        <w:rPr>
          <w:rFonts w:cstheme="minorHAnsi"/>
        </w:rPr>
        <w:pict w14:anchorId="15433F06">
          <v:rect id="_x0000_i1036" style="width:0;height:1.5pt" o:hralign="center" o:hrstd="t" o:hr="t" fillcolor="#a0a0a0" stroked="f"/>
        </w:pict>
      </w:r>
      <w:r w:rsidR="00AB4B7F" w:rsidRPr="00936FC7">
        <w:rPr>
          <w:rFonts w:cstheme="minorHAnsi"/>
          <w:b/>
          <w:bCs/>
        </w:rPr>
        <w:t xml:space="preserve">Step 5 – </w:t>
      </w:r>
      <w:proofErr w:type="spellStart"/>
      <w:r w:rsidR="00AB4B7F" w:rsidRPr="00936FC7">
        <w:rPr>
          <w:rFonts w:cstheme="minorHAnsi"/>
          <w:b/>
          <w:bCs/>
        </w:rPr>
        <w:t>Cumilla</w:t>
      </w:r>
      <w:proofErr w:type="spellEnd"/>
      <w:r w:rsidR="00AB4B7F" w:rsidRPr="00936FC7">
        <w:rPr>
          <w:rFonts w:cstheme="minorHAnsi"/>
          <w:b/>
          <w:bCs/>
        </w:rPr>
        <w:t xml:space="preserve"> Territory Briefing</w:t>
      </w:r>
    </w:p>
    <w:p w14:paraId="0814A1C9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Explain:</w:t>
      </w:r>
    </w:p>
    <w:p w14:paraId="1A8F5D23" w14:textId="77777777" w:rsidR="00AB4B7F" w:rsidRPr="00936FC7" w:rsidRDefault="00AB4B7F" w:rsidP="00AB4B7F">
      <w:pPr>
        <w:numPr>
          <w:ilvl w:val="0"/>
          <w:numId w:val="8"/>
        </w:numPr>
        <w:rPr>
          <w:rFonts w:cstheme="minorHAnsi"/>
        </w:rPr>
      </w:pPr>
      <w:r w:rsidRPr="00936FC7">
        <w:rPr>
          <w:rFonts w:cstheme="minorHAnsi"/>
        </w:rPr>
        <w:t xml:space="preserve">Protected Client Rules </w:t>
      </w:r>
    </w:p>
    <w:p w14:paraId="08F4B546" w14:textId="77777777" w:rsidR="00AB4B7F" w:rsidRPr="00936FC7" w:rsidRDefault="00AB4B7F" w:rsidP="00AB4B7F">
      <w:pPr>
        <w:numPr>
          <w:ilvl w:val="0"/>
          <w:numId w:val="8"/>
        </w:numPr>
        <w:rPr>
          <w:rFonts w:cstheme="minorHAnsi"/>
        </w:rPr>
      </w:pPr>
      <w:proofErr w:type="spellStart"/>
      <w:r w:rsidRPr="00936FC7">
        <w:rPr>
          <w:rFonts w:cstheme="minorHAnsi"/>
        </w:rPr>
        <w:t>Cumilla</w:t>
      </w:r>
      <w:proofErr w:type="spellEnd"/>
      <w:r w:rsidRPr="00936FC7">
        <w:rPr>
          <w:rFonts w:cstheme="minorHAnsi"/>
        </w:rPr>
        <w:t xml:space="preserve"> Exclusivity </w:t>
      </w:r>
    </w:p>
    <w:p w14:paraId="2EDB02B1" w14:textId="77777777" w:rsidR="00AB4B7F" w:rsidRPr="00936FC7" w:rsidRDefault="00AB4B7F" w:rsidP="00AB4B7F">
      <w:pPr>
        <w:numPr>
          <w:ilvl w:val="0"/>
          <w:numId w:val="8"/>
        </w:numPr>
        <w:rPr>
          <w:rFonts w:cstheme="minorHAnsi"/>
        </w:rPr>
      </w:pPr>
      <w:r w:rsidRPr="00936FC7">
        <w:rPr>
          <w:rFonts w:cstheme="minorHAnsi"/>
        </w:rPr>
        <w:t xml:space="preserve">Non-Circumvention Obligations </w:t>
      </w:r>
    </w:p>
    <w:p w14:paraId="230305FC" w14:textId="77777777" w:rsidR="00AB4B7F" w:rsidRPr="00936FC7" w:rsidRDefault="00AB4B7F" w:rsidP="00AB4B7F">
      <w:pPr>
        <w:numPr>
          <w:ilvl w:val="0"/>
          <w:numId w:val="8"/>
        </w:numPr>
        <w:rPr>
          <w:rFonts w:cstheme="minorHAnsi"/>
        </w:rPr>
      </w:pPr>
      <w:r w:rsidRPr="00936FC7">
        <w:rPr>
          <w:rFonts w:cstheme="minorHAnsi"/>
        </w:rPr>
        <w:t xml:space="preserve">Referral Requirements </w:t>
      </w:r>
    </w:p>
    <w:p w14:paraId="46096B8A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Document provider acknowledgement.</w:t>
      </w:r>
    </w:p>
    <w:p w14:paraId="726F628C" w14:textId="77777777" w:rsidR="00AB4B7F" w:rsidRPr="00936FC7" w:rsidRDefault="00490194" w:rsidP="00AB4B7F">
      <w:pPr>
        <w:rPr>
          <w:rFonts w:cstheme="minorHAnsi"/>
        </w:rPr>
      </w:pPr>
      <w:r>
        <w:rPr>
          <w:rFonts w:cstheme="minorHAnsi"/>
        </w:rPr>
        <w:pict w14:anchorId="4FD593A8">
          <v:rect id="_x0000_i1037" style="width:0;height:1.5pt" o:hralign="center" o:hrstd="t" o:hr="t" fillcolor="#a0a0a0" stroked="f"/>
        </w:pict>
      </w:r>
    </w:p>
    <w:p w14:paraId="362497C3" w14:textId="77777777" w:rsidR="00AB4B7F" w:rsidRPr="00936FC7" w:rsidRDefault="00AB4B7F" w:rsidP="00936FC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7" w:name="_Toc232408888"/>
      <w:r w:rsidRPr="00936FC7">
        <w:rPr>
          <w:rFonts w:asciiTheme="minorHAnsi" w:hAnsiTheme="minorHAnsi" w:cstheme="minorHAnsi"/>
          <w:b/>
          <w:bCs/>
          <w:sz w:val="22"/>
          <w:szCs w:val="22"/>
        </w:rPr>
        <w:t>7. PHASE 3 – PROJECT ASSIGNMENT</w:t>
      </w:r>
      <w:bookmarkEnd w:id="7"/>
    </w:p>
    <w:p w14:paraId="34DED3E8" w14:textId="77777777" w:rsidR="00AB4B7F" w:rsidRPr="00936FC7" w:rsidRDefault="00AB4B7F" w:rsidP="00AB4B7F">
      <w:pPr>
        <w:rPr>
          <w:rFonts w:cstheme="minorHAnsi"/>
          <w:b/>
          <w:bCs/>
        </w:rPr>
      </w:pPr>
      <w:r w:rsidRPr="00936FC7">
        <w:rPr>
          <w:rFonts w:cstheme="minorHAnsi"/>
          <w:b/>
          <w:bCs/>
        </w:rPr>
        <w:t>Step 6 – Issue Work Order</w:t>
      </w:r>
    </w:p>
    <w:p w14:paraId="63742A5E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Provide:</w:t>
      </w:r>
    </w:p>
    <w:p w14:paraId="7A8A561A" w14:textId="77777777" w:rsidR="00AB4B7F" w:rsidRPr="00936FC7" w:rsidRDefault="00AB4B7F" w:rsidP="00AB4B7F">
      <w:pPr>
        <w:numPr>
          <w:ilvl w:val="0"/>
          <w:numId w:val="9"/>
        </w:numPr>
        <w:rPr>
          <w:rFonts w:cstheme="minorHAnsi"/>
        </w:rPr>
      </w:pPr>
      <w:r w:rsidRPr="00936FC7">
        <w:rPr>
          <w:rFonts w:cstheme="minorHAnsi"/>
        </w:rPr>
        <w:t xml:space="preserve">Client details </w:t>
      </w:r>
    </w:p>
    <w:p w14:paraId="28160A40" w14:textId="77777777" w:rsidR="00AB4B7F" w:rsidRPr="00936FC7" w:rsidRDefault="00AB4B7F" w:rsidP="00AB4B7F">
      <w:pPr>
        <w:numPr>
          <w:ilvl w:val="0"/>
          <w:numId w:val="9"/>
        </w:numPr>
        <w:rPr>
          <w:rFonts w:cstheme="minorHAnsi"/>
        </w:rPr>
      </w:pPr>
      <w:r w:rsidRPr="00936FC7">
        <w:rPr>
          <w:rFonts w:cstheme="minorHAnsi"/>
        </w:rPr>
        <w:t xml:space="preserve">Site details </w:t>
      </w:r>
    </w:p>
    <w:p w14:paraId="7093F4D1" w14:textId="77777777" w:rsidR="00AB4B7F" w:rsidRPr="00936FC7" w:rsidRDefault="00AB4B7F" w:rsidP="00AB4B7F">
      <w:pPr>
        <w:numPr>
          <w:ilvl w:val="0"/>
          <w:numId w:val="9"/>
        </w:numPr>
        <w:rPr>
          <w:rFonts w:cstheme="minorHAnsi"/>
        </w:rPr>
      </w:pPr>
      <w:r w:rsidRPr="00936FC7">
        <w:rPr>
          <w:rFonts w:cstheme="minorHAnsi"/>
        </w:rPr>
        <w:t xml:space="preserve">Scope of work </w:t>
      </w:r>
    </w:p>
    <w:p w14:paraId="7723DF46" w14:textId="77777777" w:rsidR="00AB4B7F" w:rsidRPr="00936FC7" w:rsidRDefault="00AB4B7F" w:rsidP="00AB4B7F">
      <w:pPr>
        <w:numPr>
          <w:ilvl w:val="0"/>
          <w:numId w:val="9"/>
        </w:numPr>
        <w:rPr>
          <w:rFonts w:cstheme="minorHAnsi"/>
        </w:rPr>
      </w:pPr>
      <w:r w:rsidRPr="00936FC7">
        <w:rPr>
          <w:rFonts w:cstheme="minorHAnsi"/>
        </w:rPr>
        <w:t xml:space="preserve">Timeline </w:t>
      </w:r>
    </w:p>
    <w:p w14:paraId="36396941" w14:textId="77777777" w:rsidR="00AB4B7F" w:rsidRPr="00936FC7" w:rsidRDefault="00AB4B7F" w:rsidP="00AB4B7F">
      <w:pPr>
        <w:numPr>
          <w:ilvl w:val="0"/>
          <w:numId w:val="9"/>
        </w:numPr>
        <w:rPr>
          <w:rFonts w:cstheme="minorHAnsi"/>
        </w:rPr>
      </w:pPr>
      <w:r w:rsidRPr="00936FC7">
        <w:rPr>
          <w:rFonts w:cstheme="minorHAnsi"/>
        </w:rPr>
        <w:t xml:space="preserve">Reporting requirements </w:t>
      </w:r>
    </w:p>
    <w:p w14:paraId="1A01F80E" w14:textId="33821B8F" w:rsidR="00AB4B7F" w:rsidRPr="00B007E9" w:rsidRDefault="00490194" w:rsidP="00AB4B7F">
      <w:pPr>
        <w:rPr>
          <w:rFonts w:cstheme="minorHAnsi"/>
        </w:rPr>
      </w:pPr>
      <w:r>
        <w:rPr>
          <w:rFonts w:cstheme="minorHAnsi"/>
        </w:rPr>
        <w:pict w14:anchorId="4F8E8300">
          <v:rect id="_x0000_i1038" style="width:0;height:1.5pt" o:hralign="center" o:hrstd="t" o:hr="t" fillcolor="#a0a0a0" stroked="f"/>
        </w:pict>
      </w:r>
      <w:r w:rsidR="00AB4B7F" w:rsidRPr="00936FC7">
        <w:rPr>
          <w:rFonts w:cstheme="minorHAnsi"/>
          <w:b/>
          <w:bCs/>
        </w:rPr>
        <w:t>Step 7 – Work Order Acceptance</w:t>
      </w:r>
    </w:p>
    <w:p w14:paraId="5895F964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Provider must confirm:</w:t>
      </w:r>
    </w:p>
    <w:p w14:paraId="0C8D5609" w14:textId="77777777" w:rsidR="00AB4B7F" w:rsidRPr="00936FC7" w:rsidRDefault="00AB4B7F" w:rsidP="00AB4B7F">
      <w:pPr>
        <w:numPr>
          <w:ilvl w:val="0"/>
          <w:numId w:val="10"/>
        </w:numPr>
        <w:rPr>
          <w:rFonts w:cstheme="minorHAnsi"/>
        </w:rPr>
      </w:pPr>
      <w:r w:rsidRPr="00936FC7">
        <w:rPr>
          <w:rFonts w:cstheme="minorHAnsi"/>
        </w:rPr>
        <w:t xml:space="preserve">Availability </w:t>
      </w:r>
    </w:p>
    <w:p w14:paraId="252A4F8B" w14:textId="77777777" w:rsidR="00AB4B7F" w:rsidRPr="00936FC7" w:rsidRDefault="00AB4B7F" w:rsidP="00AB4B7F">
      <w:pPr>
        <w:numPr>
          <w:ilvl w:val="0"/>
          <w:numId w:val="10"/>
        </w:numPr>
        <w:rPr>
          <w:rFonts w:cstheme="minorHAnsi"/>
        </w:rPr>
      </w:pPr>
      <w:r w:rsidRPr="00936FC7">
        <w:rPr>
          <w:rFonts w:cstheme="minorHAnsi"/>
        </w:rPr>
        <w:t xml:space="preserve">Resources </w:t>
      </w:r>
    </w:p>
    <w:p w14:paraId="633A4AC8" w14:textId="77777777" w:rsidR="00AB4B7F" w:rsidRPr="00936FC7" w:rsidRDefault="00AB4B7F" w:rsidP="00AB4B7F">
      <w:pPr>
        <w:numPr>
          <w:ilvl w:val="0"/>
          <w:numId w:val="10"/>
        </w:numPr>
        <w:rPr>
          <w:rFonts w:cstheme="minorHAnsi"/>
        </w:rPr>
      </w:pPr>
      <w:r w:rsidRPr="00936FC7">
        <w:rPr>
          <w:rFonts w:cstheme="minorHAnsi"/>
        </w:rPr>
        <w:t xml:space="preserve">Pricing </w:t>
      </w:r>
    </w:p>
    <w:p w14:paraId="4E53B8D7" w14:textId="77777777" w:rsidR="00AB4B7F" w:rsidRPr="00936FC7" w:rsidRDefault="00AB4B7F" w:rsidP="00AB4B7F">
      <w:pPr>
        <w:numPr>
          <w:ilvl w:val="0"/>
          <w:numId w:val="10"/>
        </w:numPr>
        <w:rPr>
          <w:rFonts w:cstheme="minorHAnsi"/>
        </w:rPr>
      </w:pPr>
      <w:r w:rsidRPr="00936FC7">
        <w:rPr>
          <w:rFonts w:cstheme="minorHAnsi"/>
        </w:rPr>
        <w:t xml:space="preserve">Timeline </w:t>
      </w:r>
    </w:p>
    <w:p w14:paraId="7CE6F64E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before commencement.</w:t>
      </w:r>
    </w:p>
    <w:p w14:paraId="4384053F" w14:textId="77777777" w:rsidR="00AB4B7F" w:rsidRPr="00936FC7" w:rsidRDefault="00490194" w:rsidP="00AB4B7F">
      <w:pPr>
        <w:rPr>
          <w:rFonts w:cstheme="minorHAnsi"/>
        </w:rPr>
      </w:pPr>
      <w:r>
        <w:rPr>
          <w:rFonts w:cstheme="minorHAnsi"/>
        </w:rPr>
        <w:pict w14:anchorId="29447137">
          <v:rect id="_x0000_i1039" style="width:0;height:1.5pt" o:hralign="center" o:hrstd="t" o:hr="t" fillcolor="#a0a0a0" stroked="f"/>
        </w:pict>
      </w:r>
    </w:p>
    <w:p w14:paraId="3ACA25EB" w14:textId="77777777" w:rsidR="00AB4B7F" w:rsidRPr="00936FC7" w:rsidRDefault="00AB4B7F" w:rsidP="00936FC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8" w:name="_Toc232408889"/>
      <w:r w:rsidRPr="00936FC7">
        <w:rPr>
          <w:rFonts w:asciiTheme="minorHAnsi" w:hAnsiTheme="minorHAnsi" w:cstheme="minorHAnsi"/>
          <w:b/>
          <w:bCs/>
          <w:sz w:val="22"/>
          <w:szCs w:val="22"/>
        </w:rPr>
        <w:t>8. PHASE 4 – SERVICE DELIVERY</w:t>
      </w:r>
      <w:bookmarkEnd w:id="8"/>
    </w:p>
    <w:p w14:paraId="781D6EA7" w14:textId="77777777" w:rsidR="00AB4B7F" w:rsidRPr="00936FC7" w:rsidRDefault="00AB4B7F" w:rsidP="00AB4B7F">
      <w:pPr>
        <w:rPr>
          <w:rFonts w:cstheme="minorHAnsi"/>
          <w:b/>
          <w:bCs/>
        </w:rPr>
      </w:pPr>
      <w:r w:rsidRPr="00936FC7">
        <w:rPr>
          <w:rFonts w:cstheme="minorHAnsi"/>
          <w:b/>
          <w:bCs/>
        </w:rPr>
        <w:t>Step 8 – Site Assessment</w:t>
      </w:r>
    </w:p>
    <w:p w14:paraId="1C2AE50C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Provider shall:</w:t>
      </w:r>
    </w:p>
    <w:p w14:paraId="34A1B1E3" w14:textId="77777777" w:rsidR="00AB4B7F" w:rsidRPr="00936FC7" w:rsidRDefault="00AB4B7F" w:rsidP="00AB4B7F">
      <w:pPr>
        <w:numPr>
          <w:ilvl w:val="0"/>
          <w:numId w:val="11"/>
        </w:numPr>
        <w:rPr>
          <w:rFonts w:cstheme="minorHAnsi"/>
        </w:rPr>
      </w:pPr>
      <w:r w:rsidRPr="00936FC7">
        <w:rPr>
          <w:rFonts w:cstheme="minorHAnsi"/>
        </w:rPr>
        <w:t xml:space="preserve">Inspect site </w:t>
      </w:r>
    </w:p>
    <w:p w14:paraId="3A32119B" w14:textId="77777777" w:rsidR="00AB4B7F" w:rsidRPr="00936FC7" w:rsidRDefault="00AB4B7F" w:rsidP="00AB4B7F">
      <w:pPr>
        <w:numPr>
          <w:ilvl w:val="0"/>
          <w:numId w:val="11"/>
        </w:numPr>
        <w:rPr>
          <w:rFonts w:cstheme="minorHAnsi"/>
        </w:rPr>
      </w:pPr>
      <w:r w:rsidRPr="00936FC7">
        <w:rPr>
          <w:rFonts w:cstheme="minorHAnsi"/>
        </w:rPr>
        <w:t xml:space="preserve">Confirm scope </w:t>
      </w:r>
    </w:p>
    <w:p w14:paraId="2DDA2D5E" w14:textId="77777777" w:rsidR="00AB4B7F" w:rsidRPr="00936FC7" w:rsidRDefault="00AB4B7F" w:rsidP="00AB4B7F">
      <w:pPr>
        <w:numPr>
          <w:ilvl w:val="0"/>
          <w:numId w:val="11"/>
        </w:numPr>
        <w:rPr>
          <w:rFonts w:cstheme="minorHAnsi"/>
        </w:rPr>
      </w:pPr>
      <w:r w:rsidRPr="00936FC7">
        <w:rPr>
          <w:rFonts w:cstheme="minorHAnsi"/>
        </w:rPr>
        <w:t xml:space="preserve">Identify risks </w:t>
      </w:r>
    </w:p>
    <w:p w14:paraId="260B429F" w14:textId="77777777" w:rsidR="00AB4B7F" w:rsidRPr="00936FC7" w:rsidRDefault="00AB4B7F" w:rsidP="00AB4B7F">
      <w:pPr>
        <w:numPr>
          <w:ilvl w:val="0"/>
          <w:numId w:val="11"/>
        </w:numPr>
        <w:rPr>
          <w:rFonts w:cstheme="minorHAnsi"/>
        </w:rPr>
      </w:pPr>
      <w:r w:rsidRPr="00936FC7">
        <w:rPr>
          <w:rFonts w:cstheme="minorHAnsi"/>
        </w:rPr>
        <w:t xml:space="preserve">Identify variations </w:t>
      </w:r>
    </w:p>
    <w:p w14:paraId="19078E94" w14:textId="77777777" w:rsidR="00AB4B7F" w:rsidRPr="00936FC7" w:rsidRDefault="00490194" w:rsidP="00AB4B7F">
      <w:pPr>
        <w:rPr>
          <w:rFonts w:cstheme="minorHAnsi"/>
        </w:rPr>
      </w:pPr>
      <w:r>
        <w:rPr>
          <w:rFonts w:cstheme="minorHAnsi"/>
        </w:rPr>
        <w:pict w14:anchorId="41B81922">
          <v:rect id="_x0000_i1040" style="width:0;height:1.5pt" o:hralign="center" o:hrstd="t" o:hr="t" fillcolor="#a0a0a0" stroked="f"/>
        </w:pict>
      </w:r>
    </w:p>
    <w:p w14:paraId="51F57BD0" w14:textId="77777777" w:rsidR="00AB4B7F" w:rsidRPr="00936FC7" w:rsidRDefault="00AB4B7F" w:rsidP="00AB4B7F">
      <w:pPr>
        <w:rPr>
          <w:rFonts w:cstheme="minorHAnsi"/>
          <w:b/>
          <w:bCs/>
        </w:rPr>
      </w:pPr>
      <w:r w:rsidRPr="00936FC7">
        <w:rPr>
          <w:rFonts w:cstheme="minorHAnsi"/>
          <w:b/>
          <w:bCs/>
        </w:rPr>
        <w:t>Step 9 – Service Delivery</w:t>
      </w:r>
    </w:p>
    <w:p w14:paraId="519BAF4E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Provider shall:</w:t>
      </w:r>
    </w:p>
    <w:p w14:paraId="5CA12DE2" w14:textId="77777777" w:rsidR="00AB4B7F" w:rsidRPr="00936FC7" w:rsidRDefault="00AB4B7F" w:rsidP="00AB4B7F">
      <w:pPr>
        <w:numPr>
          <w:ilvl w:val="0"/>
          <w:numId w:val="12"/>
        </w:numPr>
        <w:rPr>
          <w:rFonts w:cstheme="minorHAnsi"/>
        </w:rPr>
      </w:pPr>
      <w:r w:rsidRPr="00936FC7">
        <w:rPr>
          <w:rFonts w:cstheme="minorHAnsi"/>
        </w:rPr>
        <w:t xml:space="preserve">Follow Work Order </w:t>
      </w:r>
    </w:p>
    <w:p w14:paraId="2E6A1C2E" w14:textId="77777777" w:rsidR="00AB4B7F" w:rsidRPr="00936FC7" w:rsidRDefault="00AB4B7F" w:rsidP="00AB4B7F">
      <w:pPr>
        <w:numPr>
          <w:ilvl w:val="0"/>
          <w:numId w:val="12"/>
        </w:numPr>
        <w:rPr>
          <w:rFonts w:cstheme="minorHAnsi"/>
        </w:rPr>
      </w:pPr>
      <w:r w:rsidRPr="00936FC7">
        <w:rPr>
          <w:rFonts w:cstheme="minorHAnsi"/>
        </w:rPr>
        <w:t xml:space="preserve">Follow safety procedures </w:t>
      </w:r>
    </w:p>
    <w:p w14:paraId="37C7EBD3" w14:textId="77777777" w:rsidR="00AB4B7F" w:rsidRPr="00936FC7" w:rsidRDefault="00AB4B7F" w:rsidP="00AB4B7F">
      <w:pPr>
        <w:numPr>
          <w:ilvl w:val="0"/>
          <w:numId w:val="12"/>
        </w:numPr>
        <w:rPr>
          <w:rFonts w:cstheme="minorHAnsi"/>
        </w:rPr>
      </w:pPr>
      <w:r w:rsidRPr="00936FC7">
        <w:rPr>
          <w:rFonts w:cstheme="minorHAnsi"/>
        </w:rPr>
        <w:t xml:space="preserve">Follow hygiene procedures </w:t>
      </w:r>
    </w:p>
    <w:p w14:paraId="0BAED2B3" w14:textId="77777777" w:rsidR="00AB4B7F" w:rsidRPr="00936FC7" w:rsidRDefault="00AB4B7F" w:rsidP="00AB4B7F">
      <w:pPr>
        <w:numPr>
          <w:ilvl w:val="0"/>
          <w:numId w:val="12"/>
        </w:numPr>
        <w:rPr>
          <w:rFonts w:cstheme="minorHAnsi"/>
        </w:rPr>
      </w:pPr>
      <w:r w:rsidRPr="00936FC7">
        <w:rPr>
          <w:rFonts w:cstheme="minorHAnsi"/>
        </w:rPr>
        <w:t xml:space="preserve">Protect client property </w:t>
      </w:r>
    </w:p>
    <w:p w14:paraId="4CD5D6B9" w14:textId="77777777" w:rsidR="00AB4B7F" w:rsidRPr="00936FC7" w:rsidRDefault="00AB4B7F" w:rsidP="00AB4B7F">
      <w:pPr>
        <w:numPr>
          <w:ilvl w:val="0"/>
          <w:numId w:val="12"/>
        </w:numPr>
        <w:rPr>
          <w:rFonts w:cstheme="minorHAnsi"/>
        </w:rPr>
      </w:pPr>
      <w:r w:rsidRPr="00936FC7">
        <w:rPr>
          <w:rFonts w:cstheme="minorHAnsi"/>
        </w:rPr>
        <w:t xml:space="preserve">Maintain professional conduct </w:t>
      </w:r>
    </w:p>
    <w:p w14:paraId="429B4BCD" w14:textId="77777777" w:rsidR="00AB4B7F" w:rsidRPr="00936FC7" w:rsidRDefault="00490194" w:rsidP="00AB4B7F">
      <w:pPr>
        <w:rPr>
          <w:rFonts w:cstheme="minorHAnsi"/>
        </w:rPr>
      </w:pPr>
      <w:r>
        <w:rPr>
          <w:rFonts w:cstheme="minorHAnsi"/>
        </w:rPr>
        <w:pict w14:anchorId="4EA8F223">
          <v:rect id="_x0000_i1041" style="width:0;height:1.5pt" o:hralign="center" o:hrstd="t" o:hr="t" fillcolor="#a0a0a0" stroked="f"/>
        </w:pict>
      </w:r>
    </w:p>
    <w:p w14:paraId="5AB7D415" w14:textId="77777777" w:rsidR="00AB4B7F" w:rsidRPr="00936FC7" w:rsidRDefault="00AB4B7F" w:rsidP="00AB4B7F">
      <w:pPr>
        <w:rPr>
          <w:rFonts w:cstheme="minorHAnsi"/>
          <w:b/>
          <w:bCs/>
        </w:rPr>
      </w:pPr>
      <w:r w:rsidRPr="00936FC7">
        <w:rPr>
          <w:rFonts w:cstheme="minorHAnsi"/>
          <w:b/>
          <w:bCs/>
        </w:rPr>
        <w:t>Step 10 – Reporting</w:t>
      </w:r>
    </w:p>
    <w:p w14:paraId="595016F3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Submit:</w:t>
      </w:r>
    </w:p>
    <w:p w14:paraId="708D42A3" w14:textId="77777777" w:rsidR="00AB4B7F" w:rsidRPr="00936FC7" w:rsidRDefault="00AB4B7F" w:rsidP="00AB4B7F">
      <w:pPr>
        <w:numPr>
          <w:ilvl w:val="0"/>
          <w:numId w:val="13"/>
        </w:numPr>
        <w:rPr>
          <w:rFonts w:cstheme="minorHAnsi"/>
        </w:rPr>
      </w:pPr>
      <w:r w:rsidRPr="00936FC7">
        <w:rPr>
          <w:rFonts w:cstheme="minorHAnsi"/>
        </w:rPr>
        <w:t xml:space="preserve">Site Assessment Reports </w:t>
      </w:r>
    </w:p>
    <w:p w14:paraId="764269A9" w14:textId="77777777" w:rsidR="00AB4B7F" w:rsidRPr="00936FC7" w:rsidRDefault="00AB4B7F" w:rsidP="00AB4B7F">
      <w:pPr>
        <w:numPr>
          <w:ilvl w:val="0"/>
          <w:numId w:val="13"/>
        </w:numPr>
        <w:rPr>
          <w:rFonts w:cstheme="minorHAnsi"/>
        </w:rPr>
      </w:pPr>
      <w:r w:rsidRPr="00936FC7">
        <w:rPr>
          <w:rFonts w:cstheme="minorHAnsi"/>
        </w:rPr>
        <w:t xml:space="preserve">Cleaning Reports </w:t>
      </w:r>
    </w:p>
    <w:p w14:paraId="6CDC81BC" w14:textId="77777777" w:rsidR="00AB4B7F" w:rsidRPr="00936FC7" w:rsidRDefault="00AB4B7F" w:rsidP="00AB4B7F">
      <w:pPr>
        <w:numPr>
          <w:ilvl w:val="0"/>
          <w:numId w:val="13"/>
        </w:numPr>
        <w:rPr>
          <w:rFonts w:cstheme="minorHAnsi"/>
        </w:rPr>
      </w:pPr>
      <w:r w:rsidRPr="00936FC7">
        <w:rPr>
          <w:rFonts w:cstheme="minorHAnsi"/>
        </w:rPr>
        <w:t xml:space="preserve">Inspection Reports </w:t>
      </w:r>
    </w:p>
    <w:p w14:paraId="626A078D" w14:textId="77777777" w:rsidR="00AB4B7F" w:rsidRPr="00936FC7" w:rsidRDefault="00AB4B7F" w:rsidP="00AB4B7F">
      <w:pPr>
        <w:numPr>
          <w:ilvl w:val="0"/>
          <w:numId w:val="13"/>
        </w:numPr>
        <w:rPr>
          <w:rFonts w:cstheme="minorHAnsi"/>
        </w:rPr>
      </w:pPr>
      <w:r w:rsidRPr="00936FC7">
        <w:rPr>
          <w:rFonts w:cstheme="minorHAnsi"/>
        </w:rPr>
        <w:t xml:space="preserve">Testing Reports </w:t>
      </w:r>
    </w:p>
    <w:p w14:paraId="18B0889D" w14:textId="77777777" w:rsidR="00AB4B7F" w:rsidRPr="00936FC7" w:rsidRDefault="00AB4B7F" w:rsidP="00AB4B7F">
      <w:pPr>
        <w:numPr>
          <w:ilvl w:val="0"/>
          <w:numId w:val="13"/>
        </w:numPr>
        <w:rPr>
          <w:rFonts w:cstheme="minorHAnsi"/>
        </w:rPr>
      </w:pPr>
      <w:r w:rsidRPr="00936FC7">
        <w:rPr>
          <w:rFonts w:cstheme="minorHAnsi"/>
        </w:rPr>
        <w:t xml:space="preserve">Repair Reports </w:t>
      </w:r>
    </w:p>
    <w:p w14:paraId="4775A116" w14:textId="77777777" w:rsidR="00AB4B7F" w:rsidRPr="00936FC7" w:rsidRDefault="00AB4B7F" w:rsidP="00AB4B7F">
      <w:pPr>
        <w:numPr>
          <w:ilvl w:val="0"/>
          <w:numId w:val="13"/>
        </w:numPr>
        <w:rPr>
          <w:rFonts w:cstheme="minorHAnsi"/>
        </w:rPr>
      </w:pPr>
      <w:r w:rsidRPr="00936FC7">
        <w:rPr>
          <w:rFonts w:cstheme="minorHAnsi"/>
        </w:rPr>
        <w:t xml:space="preserve">AMC Reports </w:t>
      </w:r>
    </w:p>
    <w:p w14:paraId="06B1AFB9" w14:textId="77777777" w:rsidR="00AB4B7F" w:rsidRPr="00936FC7" w:rsidRDefault="00AB4B7F" w:rsidP="00AB4B7F">
      <w:pPr>
        <w:numPr>
          <w:ilvl w:val="0"/>
          <w:numId w:val="13"/>
        </w:numPr>
        <w:rPr>
          <w:rFonts w:cstheme="minorHAnsi"/>
        </w:rPr>
      </w:pPr>
      <w:r w:rsidRPr="00936FC7">
        <w:rPr>
          <w:rFonts w:cstheme="minorHAnsi"/>
        </w:rPr>
        <w:t xml:space="preserve">Before &amp; After Photos </w:t>
      </w:r>
    </w:p>
    <w:p w14:paraId="69AF00CE" w14:textId="77777777" w:rsidR="00AB4B7F" w:rsidRPr="00936FC7" w:rsidRDefault="00490194" w:rsidP="00AB4B7F">
      <w:pPr>
        <w:rPr>
          <w:rFonts w:cstheme="minorHAnsi"/>
        </w:rPr>
      </w:pPr>
      <w:r>
        <w:rPr>
          <w:rFonts w:cstheme="minorHAnsi"/>
        </w:rPr>
        <w:pict w14:anchorId="425DF8D0">
          <v:rect id="_x0000_i1042" style="width:0;height:1.5pt" o:hralign="center" o:hrstd="t" o:hr="t" fillcolor="#a0a0a0" stroked="f"/>
        </w:pict>
      </w:r>
    </w:p>
    <w:p w14:paraId="79BECC4E" w14:textId="77777777" w:rsidR="00AB4B7F" w:rsidRPr="00936FC7" w:rsidRDefault="00AB4B7F" w:rsidP="00936FC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9" w:name="_Toc232408890"/>
      <w:r w:rsidRPr="00936FC7">
        <w:rPr>
          <w:rFonts w:asciiTheme="minorHAnsi" w:hAnsiTheme="minorHAnsi" w:cstheme="minorHAnsi"/>
          <w:b/>
          <w:bCs/>
          <w:sz w:val="22"/>
          <w:szCs w:val="22"/>
        </w:rPr>
        <w:t>9. PHASE 5 – QUALITY ASSURANCE</w:t>
      </w:r>
      <w:bookmarkEnd w:id="9"/>
    </w:p>
    <w:p w14:paraId="27B0B4A3" w14:textId="77777777" w:rsidR="00AB4B7F" w:rsidRPr="00936FC7" w:rsidRDefault="00AB4B7F" w:rsidP="00AB4B7F">
      <w:pPr>
        <w:rPr>
          <w:rFonts w:cstheme="minorHAnsi"/>
          <w:b/>
          <w:bCs/>
        </w:rPr>
      </w:pPr>
      <w:r w:rsidRPr="00936FC7">
        <w:rPr>
          <w:rFonts w:cstheme="minorHAnsi"/>
          <w:b/>
          <w:bCs/>
        </w:rPr>
        <w:t>Step 11 – Completion Review</w:t>
      </w:r>
    </w:p>
    <w:p w14:paraId="410EA50F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Verify:</w:t>
      </w:r>
    </w:p>
    <w:p w14:paraId="69DF141A" w14:textId="77777777" w:rsidR="00AB4B7F" w:rsidRPr="00936FC7" w:rsidRDefault="00AB4B7F" w:rsidP="00AB4B7F">
      <w:pPr>
        <w:numPr>
          <w:ilvl w:val="0"/>
          <w:numId w:val="14"/>
        </w:numPr>
        <w:rPr>
          <w:rFonts w:cstheme="minorHAnsi"/>
        </w:rPr>
      </w:pPr>
      <w:r w:rsidRPr="00936FC7">
        <w:rPr>
          <w:rFonts w:cstheme="minorHAnsi"/>
        </w:rPr>
        <w:t xml:space="preserve">Work completed </w:t>
      </w:r>
    </w:p>
    <w:p w14:paraId="2E13199D" w14:textId="77777777" w:rsidR="00AB4B7F" w:rsidRPr="00936FC7" w:rsidRDefault="00AB4B7F" w:rsidP="00AB4B7F">
      <w:pPr>
        <w:numPr>
          <w:ilvl w:val="0"/>
          <w:numId w:val="14"/>
        </w:numPr>
        <w:rPr>
          <w:rFonts w:cstheme="minorHAnsi"/>
        </w:rPr>
      </w:pPr>
      <w:r w:rsidRPr="00936FC7">
        <w:rPr>
          <w:rFonts w:cstheme="minorHAnsi"/>
        </w:rPr>
        <w:t xml:space="preserve">Reports submitted </w:t>
      </w:r>
    </w:p>
    <w:p w14:paraId="2DCA72A7" w14:textId="77777777" w:rsidR="00AB4B7F" w:rsidRPr="00936FC7" w:rsidRDefault="00AB4B7F" w:rsidP="00AB4B7F">
      <w:pPr>
        <w:numPr>
          <w:ilvl w:val="0"/>
          <w:numId w:val="14"/>
        </w:numPr>
        <w:rPr>
          <w:rFonts w:cstheme="minorHAnsi"/>
        </w:rPr>
      </w:pPr>
      <w:r w:rsidRPr="00936FC7">
        <w:rPr>
          <w:rFonts w:cstheme="minorHAnsi"/>
        </w:rPr>
        <w:t xml:space="preserve">Client satisfaction achieved </w:t>
      </w:r>
    </w:p>
    <w:p w14:paraId="4A9D499C" w14:textId="77777777" w:rsidR="00AB4B7F" w:rsidRPr="00936FC7" w:rsidRDefault="00490194" w:rsidP="00AB4B7F">
      <w:pPr>
        <w:rPr>
          <w:rFonts w:cstheme="minorHAnsi"/>
        </w:rPr>
      </w:pPr>
      <w:r>
        <w:rPr>
          <w:rFonts w:cstheme="minorHAnsi"/>
        </w:rPr>
        <w:pict w14:anchorId="2A1F2412">
          <v:rect id="_x0000_i1043" style="width:0;height:1.5pt" o:hralign="center" o:hrstd="t" o:hr="t" fillcolor="#a0a0a0" stroked="f"/>
        </w:pict>
      </w:r>
    </w:p>
    <w:p w14:paraId="0F1DB074" w14:textId="77777777" w:rsidR="00AB4B7F" w:rsidRPr="00936FC7" w:rsidRDefault="00AB4B7F" w:rsidP="00AB4B7F">
      <w:pPr>
        <w:rPr>
          <w:rFonts w:cstheme="minorHAnsi"/>
          <w:b/>
          <w:bCs/>
        </w:rPr>
      </w:pPr>
      <w:r w:rsidRPr="00936FC7">
        <w:rPr>
          <w:rFonts w:cstheme="minorHAnsi"/>
          <w:b/>
          <w:bCs/>
        </w:rPr>
        <w:t>Step 12 – Warranty Registration</w:t>
      </w:r>
    </w:p>
    <w:p w14:paraId="01071043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Ensure:</w:t>
      </w:r>
    </w:p>
    <w:p w14:paraId="07077DB6" w14:textId="77777777" w:rsidR="00AB4B7F" w:rsidRPr="00936FC7" w:rsidRDefault="00AB4B7F" w:rsidP="00AB4B7F">
      <w:pPr>
        <w:numPr>
          <w:ilvl w:val="0"/>
          <w:numId w:val="15"/>
        </w:numPr>
        <w:rPr>
          <w:rFonts w:cstheme="minorHAnsi"/>
        </w:rPr>
      </w:pPr>
      <w:r w:rsidRPr="00936FC7">
        <w:rPr>
          <w:rFonts w:cstheme="minorHAnsi"/>
        </w:rPr>
        <w:t xml:space="preserve">Warranty documents issued </w:t>
      </w:r>
    </w:p>
    <w:p w14:paraId="456E5867" w14:textId="77777777" w:rsidR="00AB4B7F" w:rsidRPr="00936FC7" w:rsidRDefault="00AB4B7F" w:rsidP="00AB4B7F">
      <w:pPr>
        <w:numPr>
          <w:ilvl w:val="0"/>
          <w:numId w:val="15"/>
        </w:numPr>
        <w:rPr>
          <w:rFonts w:cstheme="minorHAnsi"/>
        </w:rPr>
      </w:pPr>
      <w:r w:rsidRPr="00936FC7">
        <w:rPr>
          <w:rFonts w:cstheme="minorHAnsi"/>
        </w:rPr>
        <w:t xml:space="preserve">Warranty periods recorded </w:t>
      </w:r>
    </w:p>
    <w:p w14:paraId="35424FFB" w14:textId="77777777" w:rsidR="00AB4B7F" w:rsidRPr="00936FC7" w:rsidRDefault="00AB4B7F" w:rsidP="00AB4B7F">
      <w:pPr>
        <w:numPr>
          <w:ilvl w:val="0"/>
          <w:numId w:val="15"/>
        </w:numPr>
        <w:rPr>
          <w:rFonts w:cstheme="minorHAnsi"/>
        </w:rPr>
      </w:pPr>
      <w:r w:rsidRPr="00936FC7">
        <w:rPr>
          <w:rFonts w:cstheme="minorHAnsi"/>
        </w:rPr>
        <w:t xml:space="preserve">CRM updated </w:t>
      </w:r>
    </w:p>
    <w:p w14:paraId="4C032933" w14:textId="77777777" w:rsidR="00AB4B7F" w:rsidRPr="00936FC7" w:rsidRDefault="00490194" w:rsidP="00AB4B7F">
      <w:pPr>
        <w:rPr>
          <w:rFonts w:cstheme="minorHAnsi"/>
        </w:rPr>
      </w:pPr>
      <w:r>
        <w:rPr>
          <w:rFonts w:cstheme="minorHAnsi"/>
        </w:rPr>
        <w:pict w14:anchorId="07B79E95">
          <v:rect id="_x0000_i1044" style="width:0;height:1.5pt" o:hralign="center" o:hrstd="t" o:hr="t" fillcolor="#a0a0a0" stroked="f"/>
        </w:pict>
      </w:r>
    </w:p>
    <w:p w14:paraId="30505B47" w14:textId="77777777" w:rsidR="00AB4B7F" w:rsidRPr="00936FC7" w:rsidRDefault="00AB4B7F" w:rsidP="00936FC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0" w:name="_Toc232408891"/>
      <w:r w:rsidRPr="00936FC7">
        <w:rPr>
          <w:rFonts w:asciiTheme="minorHAnsi" w:hAnsiTheme="minorHAnsi" w:cstheme="minorHAnsi"/>
          <w:b/>
          <w:bCs/>
          <w:sz w:val="22"/>
          <w:szCs w:val="22"/>
        </w:rPr>
        <w:t>10. INCIDENT MANAGEMENT</w:t>
      </w:r>
      <w:bookmarkEnd w:id="10"/>
    </w:p>
    <w:p w14:paraId="15CA6CCA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Immediately report:</w:t>
      </w:r>
    </w:p>
    <w:p w14:paraId="11BC4B7D" w14:textId="77777777" w:rsidR="00AB4B7F" w:rsidRPr="00936FC7" w:rsidRDefault="00AB4B7F" w:rsidP="00AB4B7F">
      <w:pPr>
        <w:numPr>
          <w:ilvl w:val="0"/>
          <w:numId w:val="16"/>
        </w:numPr>
        <w:rPr>
          <w:rFonts w:cstheme="minorHAnsi"/>
        </w:rPr>
      </w:pPr>
      <w:r w:rsidRPr="00936FC7">
        <w:rPr>
          <w:rFonts w:cstheme="minorHAnsi"/>
        </w:rPr>
        <w:t xml:space="preserve">Property Damage </w:t>
      </w:r>
    </w:p>
    <w:p w14:paraId="7FA8C689" w14:textId="77777777" w:rsidR="00AB4B7F" w:rsidRPr="00936FC7" w:rsidRDefault="00AB4B7F" w:rsidP="00AB4B7F">
      <w:pPr>
        <w:numPr>
          <w:ilvl w:val="0"/>
          <w:numId w:val="16"/>
        </w:numPr>
        <w:rPr>
          <w:rFonts w:cstheme="minorHAnsi"/>
        </w:rPr>
      </w:pPr>
      <w:r w:rsidRPr="00936FC7">
        <w:rPr>
          <w:rFonts w:cstheme="minorHAnsi"/>
        </w:rPr>
        <w:t xml:space="preserve">Water Contamination Events </w:t>
      </w:r>
    </w:p>
    <w:p w14:paraId="08D56498" w14:textId="77777777" w:rsidR="00AB4B7F" w:rsidRPr="00936FC7" w:rsidRDefault="00AB4B7F" w:rsidP="00AB4B7F">
      <w:pPr>
        <w:numPr>
          <w:ilvl w:val="0"/>
          <w:numId w:val="16"/>
        </w:numPr>
        <w:rPr>
          <w:rFonts w:cstheme="minorHAnsi"/>
        </w:rPr>
      </w:pPr>
      <w:r w:rsidRPr="00936FC7">
        <w:rPr>
          <w:rFonts w:cstheme="minorHAnsi"/>
        </w:rPr>
        <w:t xml:space="preserve">Safety Incidents </w:t>
      </w:r>
    </w:p>
    <w:p w14:paraId="7D80C134" w14:textId="77777777" w:rsidR="00AB4B7F" w:rsidRPr="00936FC7" w:rsidRDefault="00AB4B7F" w:rsidP="00AB4B7F">
      <w:pPr>
        <w:numPr>
          <w:ilvl w:val="0"/>
          <w:numId w:val="16"/>
        </w:numPr>
        <w:rPr>
          <w:rFonts w:cstheme="minorHAnsi"/>
        </w:rPr>
      </w:pPr>
      <w:r w:rsidRPr="00936FC7">
        <w:rPr>
          <w:rFonts w:cstheme="minorHAnsi"/>
        </w:rPr>
        <w:t xml:space="preserve">Environmental Incidents </w:t>
      </w:r>
    </w:p>
    <w:p w14:paraId="4F80EB9D" w14:textId="77777777" w:rsidR="00AB4B7F" w:rsidRPr="00936FC7" w:rsidRDefault="00AB4B7F" w:rsidP="00AB4B7F">
      <w:pPr>
        <w:numPr>
          <w:ilvl w:val="0"/>
          <w:numId w:val="16"/>
        </w:numPr>
        <w:rPr>
          <w:rFonts w:cstheme="minorHAnsi"/>
        </w:rPr>
      </w:pPr>
      <w:r w:rsidRPr="00936FC7">
        <w:rPr>
          <w:rFonts w:cstheme="minorHAnsi"/>
        </w:rPr>
        <w:t xml:space="preserve">Regulatory Investigations </w:t>
      </w:r>
    </w:p>
    <w:p w14:paraId="1FDBCC77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to Seventh Sky.</w:t>
      </w:r>
    </w:p>
    <w:p w14:paraId="4E3FB052" w14:textId="77777777" w:rsidR="00AB4B7F" w:rsidRPr="00936FC7" w:rsidRDefault="00490194" w:rsidP="00AB4B7F">
      <w:pPr>
        <w:rPr>
          <w:rFonts w:cstheme="minorHAnsi"/>
        </w:rPr>
      </w:pPr>
      <w:r>
        <w:rPr>
          <w:rFonts w:cstheme="minorHAnsi"/>
        </w:rPr>
        <w:pict w14:anchorId="2A4B7E04">
          <v:rect id="_x0000_i1045" style="width:0;height:1.5pt" o:hralign="center" o:hrstd="t" o:hr="t" fillcolor="#a0a0a0" stroked="f"/>
        </w:pict>
      </w:r>
    </w:p>
    <w:p w14:paraId="7C5C1160" w14:textId="77777777" w:rsidR="00AB4B7F" w:rsidRPr="00B007E9" w:rsidRDefault="00AB4B7F" w:rsidP="00B007E9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1" w:name="_Toc232408892"/>
      <w:r w:rsidRPr="00B007E9">
        <w:rPr>
          <w:rFonts w:ascii="Calibri" w:hAnsi="Calibri" w:cs="Calibri"/>
          <w:b/>
          <w:bCs/>
          <w:sz w:val="22"/>
          <w:szCs w:val="22"/>
        </w:rPr>
        <w:t>11. CUMILLA TERRITORY COMPLIANCE</w:t>
      </w:r>
      <w:bookmarkEnd w:id="11"/>
    </w:p>
    <w:p w14:paraId="73139D09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Providers shall:</w:t>
      </w:r>
    </w:p>
    <w:p w14:paraId="527C6A90" w14:textId="77777777" w:rsidR="00AB4B7F" w:rsidRPr="00936FC7" w:rsidRDefault="00AB4B7F" w:rsidP="00AB4B7F">
      <w:pPr>
        <w:numPr>
          <w:ilvl w:val="0"/>
          <w:numId w:val="17"/>
        </w:numPr>
        <w:rPr>
          <w:rFonts w:cstheme="minorHAnsi"/>
        </w:rPr>
      </w:pPr>
      <w:r w:rsidRPr="00936FC7">
        <w:rPr>
          <w:rFonts w:cstheme="minorHAnsi"/>
        </w:rPr>
        <w:t xml:space="preserve">Refer all </w:t>
      </w:r>
      <w:proofErr w:type="spellStart"/>
      <w:r w:rsidRPr="00936FC7">
        <w:rPr>
          <w:rFonts w:cstheme="minorHAnsi"/>
        </w:rPr>
        <w:t>Cumilla</w:t>
      </w:r>
      <w:proofErr w:type="spellEnd"/>
      <w:r w:rsidRPr="00936FC7">
        <w:rPr>
          <w:rFonts w:cstheme="minorHAnsi"/>
        </w:rPr>
        <w:t xml:space="preserve"> enquiries to Seventh Sky. </w:t>
      </w:r>
    </w:p>
    <w:p w14:paraId="0A10FFBD" w14:textId="77777777" w:rsidR="00AB4B7F" w:rsidRPr="00936FC7" w:rsidRDefault="00AB4B7F" w:rsidP="00AB4B7F">
      <w:pPr>
        <w:numPr>
          <w:ilvl w:val="0"/>
          <w:numId w:val="17"/>
        </w:numPr>
        <w:rPr>
          <w:rFonts w:cstheme="minorHAnsi"/>
        </w:rPr>
      </w:pPr>
      <w:r w:rsidRPr="00936FC7">
        <w:rPr>
          <w:rFonts w:cstheme="minorHAnsi"/>
        </w:rPr>
        <w:t xml:space="preserve">Not market directly in </w:t>
      </w:r>
      <w:proofErr w:type="spellStart"/>
      <w:r w:rsidRPr="00936FC7">
        <w:rPr>
          <w:rFonts w:cstheme="minorHAnsi"/>
        </w:rPr>
        <w:t>Cumilla</w:t>
      </w:r>
      <w:proofErr w:type="spellEnd"/>
      <w:r w:rsidRPr="00936FC7">
        <w:rPr>
          <w:rFonts w:cstheme="minorHAnsi"/>
        </w:rPr>
        <w:t xml:space="preserve">. </w:t>
      </w:r>
    </w:p>
    <w:p w14:paraId="492FBEF1" w14:textId="77777777" w:rsidR="00AB4B7F" w:rsidRPr="00936FC7" w:rsidRDefault="00AB4B7F" w:rsidP="00AB4B7F">
      <w:pPr>
        <w:numPr>
          <w:ilvl w:val="0"/>
          <w:numId w:val="17"/>
        </w:numPr>
        <w:rPr>
          <w:rFonts w:cstheme="minorHAnsi"/>
        </w:rPr>
      </w:pPr>
      <w:r w:rsidRPr="00936FC7">
        <w:rPr>
          <w:rFonts w:cstheme="minorHAnsi"/>
        </w:rPr>
        <w:t xml:space="preserve">Not establish offices or branches in </w:t>
      </w:r>
      <w:proofErr w:type="spellStart"/>
      <w:r w:rsidRPr="00936FC7">
        <w:rPr>
          <w:rFonts w:cstheme="minorHAnsi"/>
        </w:rPr>
        <w:t>Cumilla</w:t>
      </w:r>
      <w:proofErr w:type="spellEnd"/>
      <w:r w:rsidRPr="00936FC7">
        <w:rPr>
          <w:rFonts w:cstheme="minorHAnsi"/>
        </w:rPr>
        <w:t xml:space="preserve"> without approval. </w:t>
      </w:r>
    </w:p>
    <w:p w14:paraId="47BCEFC1" w14:textId="77777777" w:rsidR="00AB4B7F" w:rsidRPr="00936FC7" w:rsidRDefault="00AB4B7F" w:rsidP="00AB4B7F">
      <w:pPr>
        <w:numPr>
          <w:ilvl w:val="0"/>
          <w:numId w:val="17"/>
        </w:numPr>
        <w:rPr>
          <w:rFonts w:cstheme="minorHAnsi"/>
        </w:rPr>
      </w:pPr>
      <w:r w:rsidRPr="00936FC7">
        <w:rPr>
          <w:rFonts w:cstheme="minorHAnsi"/>
        </w:rPr>
        <w:t xml:space="preserve">Not directly contract with </w:t>
      </w:r>
      <w:proofErr w:type="spellStart"/>
      <w:r w:rsidRPr="00936FC7">
        <w:rPr>
          <w:rFonts w:cstheme="minorHAnsi"/>
        </w:rPr>
        <w:t>Cumilla</w:t>
      </w:r>
      <w:proofErr w:type="spellEnd"/>
      <w:r w:rsidRPr="00936FC7">
        <w:rPr>
          <w:rFonts w:cstheme="minorHAnsi"/>
        </w:rPr>
        <w:t xml:space="preserve"> clients. </w:t>
      </w:r>
    </w:p>
    <w:p w14:paraId="36468E8A" w14:textId="77777777" w:rsidR="00AB4B7F" w:rsidRPr="00936FC7" w:rsidRDefault="00490194" w:rsidP="00936FC7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12" w:name="_Toc232408893"/>
      <w:r>
        <w:rPr>
          <w:rFonts w:asciiTheme="minorHAnsi" w:hAnsiTheme="minorHAnsi" w:cstheme="minorHAnsi"/>
          <w:sz w:val="22"/>
          <w:szCs w:val="22"/>
        </w:rPr>
        <w:pict w14:anchorId="2D2E28A9">
          <v:rect id="_x0000_i1046" style="width:0;height:1.5pt" o:hralign="center" o:hrstd="t" o:hr="t" fillcolor="#a0a0a0" stroked="f"/>
        </w:pict>
      </w:r>
      <w:bookmarkEnd w:id="12"/>
    </w:p>
    <w:p w14:paraId="4BD70C4A" w14:textId="77777777" w:rsidR="00AB4B7F" w:rsidRPr="00936FC7" w:rsidRDefault="00AB4B7F" w:rsidP="00936FC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3" w:name="_Toc232408894"/>
      <w:r w:rsidRPr="00936FC7">
        <w:rPr>
          <w:rFonts w:asciiTheme="minorHAnsi" w:hAnsiTheme="minorHAnsi" w:cstheme="minorHAnsi"/>
          <w:b/>
          <w:bCs/>
          <w:sz w:val="22"/>
          <w:szCs w:val="22"/>
        </w:rPr>
        <w:t>12. PROTECTED CLIENT &amp; NON-CIRCUMVENTION COMPLIANCE</w:t>
      </w:r>
      <w:bookmarkEnd w:id="13"/>
    </w:p>
    <w:p w14:paraId="13FF49A7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Providers shall not:</w:t>
      </w:r>
    </w:p>
    <w:p w14:paraId="43B94C2E" w14:textId="77777777" w:rsidR="00AB4B7F" w:rsidRPr="00936FC7" w:rsidRDefault="00AB4B7F" w:rsidP="00AB4B7F">
      <w:pPr>
        <w:numPr>
          <w:ilvl w:val="0"/>
          <w:numId w:val="18"/>
        </w:numPr>
        <w:rPr>
          <w:rFonts w:cstheme="minorHAnsi"/>
        </w:rPr>
      </w:pPr>
      <w:r w:rsidRPr="00936FC7">
        <w:rPr>
          <w:rFonts w:cstheme="minorHAnsi"/>
        </w:rPr>
        <w:t xml:space="preserve">Contact Protected Clients directly. </w:t>
      </w:r>
    </w:p>
    <w:p w14:paraId="36AC699D" w14:textId="77777777" w:rsidR="00AB4B7F" w:rsidRPr="00936FC7" w:rsidRDefault="00AB4B7F" w:rsidP="00AB4B7F">
      <w:pPr>
        <w:numPr>
          <w:ilvl w:val="0"/>
          <w:numId w:val="18"/>
        </w:numPr>
        <w:rPr>
          <w:rFonts w:cstheme="minorHAnsi"/>
        </w:rPr>
      </w:pPr>
      <w:r w:rsidRPr="00936FC7">
        <w:rPr>
          <w:rFonts w:cstheme="minorHAnsi"/>
        </w:rPr>
        <w:t xml:space="preserve">Accept repeat work directly. </w:t>
      </w:r>
    </w:p>
    <w:p w14:paraId="0F5C6AE7" w14:textId="77777777" w:rsidR="00AB4B7F" w:rsidRPr="00936FC7" w:rsidRDefault="00AB4B7F" w:rsidP="00AB4B7F">
      <w:pPr>
        <w:numPr>
          <w:ilvl w:val="0"/>
          <w:numId w:val="18"/>
        </w:numPr>
        <w:rPr>
          <w:rFonts w:cstheme="minorHAnsi"/>
        </w:rPr>
      </w:pPr>
      <w:r w:rsidRPr="00936FC7">
        <w:rPr>
          <w:rFonts w:cstheme="minorHAnsi"/>
        </w:rPr>
        <w:t xml:space="preserve">Accept referrals from Protected Clients directly. </w:t>
      </w:r>
    </w:p>
    <w:p w14:paraId="677DE29A" w14:textId="77777777" w:rsidR="00AB4B7F" w:rsidRPr="00936FC7" w:rsidRDefault="00AB4B7F" w:rsidP="00AB4B7F">
      <w:pPr>
        <w:numPr>
          <w:ilvl w:val="0"/>
          <w:numId w:val="18"/>
        </w:numPr>
        <w:rPr>
          <w:rFonts w:cstheme="minorHAnsi"/>
        </w:rPr>
      </w:pPr>
      <w:r w:rsidRPr="00936FC7">
        <w:rPr>
          <w:rFonts w:cstheme="minorHAnsi"/>
        </w:rPr>
        <w:t xml:space="preserve">Bypass Seventh Sky. </w:t>
      </w:r>
    </w:p>
    <w:p w14:paraId="636B211C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Protection Period:</w:t>
      </w:r>
    </w:p>
    <w:p w14:paraId="1FE20FFB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  <w:b/>
          <w:bCs/>
        </w:rPr>
        <w:t>24 Months after project completion or termination, whichever is later.</w:t>
      </w:r>
    </w:p>
    <w:p w14:paraId="3E8BDDBC" w14:textId="77777777" w:rsidR="00AB4B7F" w:rsidRPr="00936FC7" w:rsidRDefault="00490194" w:rsidP="00AB4B7F">
      <w:pPr>
        <w:rPr>
          <w:rFonts w:cstheme="minorHAnsi"/>
        </w:rPr>
      </w:pPr>
      <w:r>
        <w:rPr>
          <w:rFonts w:cstheme="minorHAnsi"/>
        </w:rPr>
        <w:pict w14:anchorId="5EDAA0A0">
          <v:rect id="_x0000_i1047" style="width:0;height:1.5pt" o:hralign="center" o:hrstd="t" o:hr="t" fillcolor="#a0a0a0" stroked="f"/>
        </w:pict>
      </w:r>
    </w:p>
    <w:p w14:paraId="16C64F10" w14:textId="77777777" w:rsidR="00AB4B7F" w:rsidRPr="00936FC7" w:rsidRDefault="00AB4B7F" w:rsidP="00936FC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4" w:name="_Toc232408895"/>
      <w:r w:rsidRPr="00936FC7">
        <w:rPr>
          <w:rFonts w:asciiTheme="minorHAnsi" w:hAnsiTheme="minorHAnsi" w:cstheme="minorHAnsi"/>
          <w:b/>
          <w:bCs/>
          <w:sz w:val="22"/>
          <w:szCs w:val="22"/>
        </w:rPr>
        <w:t>13. PERFORMANCE MANAGEMENT</w:t>
      </w:r>
      <w:bookmarkEnd w:id="14"/>
    </w:p>
    <w:p w14:paraId="50D3E384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Review:</w:t>
      </w:r>
    </w:p>
    <w:p w14:paraId="6BCC1C76" w14:textId="77777777" w:rsidR="00AB4B7F" w:rsidRPr="00936FC7" w:rsidRDefault="00AB4B7F" w:rsidP="00AB4B7F">
      <w:pPr>
        <w:numPr>
          <w:ilvl w:val="0"/>
          <w:numId w:val="19"/>
        </w:numPr>
        <w:rPr>
          <w:rFonts w:cstheme="minorHAnsi"/>
        </w:rPr>
      </w:pPr>
      <w:r w:rsidRPr="00936FC7">
        <w:rPr>
          <w:rFonts w:cstheme="minorHAnsi"/>
        </w:rPr>
        <w:t xml:space="preserve">Response Time </w:t>
      </w:r>
    </w:p>
    <w:p w14:paraId="106CCF16" w14:textId="77777777" w:rsidR="00AB4B7F" w:rsidRPr="00936FC7" w:rsidRDefault="00AB4B7F" w:rsidP="00AB4B7F">
      <w:pPr>
        <w:numPr>
          <w:ilvl w:val="0"/>
          <w:numId w:val="19"/>
        </w:numPr>
        <w:rPr>
          <w:rFonts w:cstheme="minorHAnsi"/>
        </w:rPr>
      </w:pPr>
      <w:r w:rsidRPr="00936FC7">
        <w:rPr>
          <w:rFonts w:cstheme="minorHAnsi"/>
        </w:rPr>
        <w:t xml:space="preserve">Service Quality </w:t>
      </w:r>
    </w:p>
    <w:p w14:paraId="395127FB" w14:textId="77777777" w:rsidR="00AB4B7F" w:rsidRPr="00936FC7" w:rsidRDefault="00AB4B7F" w:rsidP="00AB4B7F">
      <w:pPr>
        <w:numPr>
          <w:ilvl w:val="0"/>
          <w:numId w:val="19"/>
        </w:numPr>
        <w:rPr>
          <w:rFonts w:cstheme="minorHAnsi"/>
        </w:rPr>
      </w:pPr>
      <w:r w:rsidRPr="00936FC7">
        <w:rPr>
          <w:rFonts w:cstheme="minorHAnsi"/>
        </w:rPr>
        <w:t xml:space="preserve">Complaint Levels </w:t>
      </w:r>
    </w:p>
    <w:p w14:paraId="7977895E" w14:textId="77777777" w:rsidR="00AB4B7F" w:rsidRPr="00936FC7" w:rsidRDefault="00AB4B7F" w:rsidP="00AB4B7F">
      <w:pPr>
        <w:numPr>
          <w:ilvl w:val="0"/>
          <w:numId w:val="19"/>
        </w:numPr>
        <w:rPr>
          <w:rFonts w:cstheme="minorHAnsi"/>
        </w:rPr>
      </w:pPr>
      <w:r w:rsidRPr="00936FC7">
        <w:rPr>
          <w:rFonts w:cstheme="minorHAnsi"/>
        </w:rPr>
        <w:t xml:space="preserve">Completion Rates </w:t>
      </w:r>
    </w:p>
    <w:p w14:paraId="79DDDC66" w14:textId="77777777" w:rsidR="00AB4B7F" w:rsidRPr="00936FC7" w:rsidRDefault="00AB4B7F" w:rsidP="00AB4B7F">
      <w:pPr>
        <w:numPr>
          <w:ilvl w:val="0"/>
          <w:numId w:val="19"/>
        </w:numPr>
        <w:rPr>
          <w:rFonts w:cstheme="minorHAnsi"/>
        </w:rPr>
      </w:pPr>
      <w:r w:rsidRPr="00936FC7">
        <w:rPr>
          <w:rFonts w:cstheme="minorHAnsi"/>
        </w:rPr>
        <w:t xml:space="preserve">Warranty Claims </w:t>
      </w:r>
    </w:p>
    <w:p w14:paraId="4F5D1BA2" w14:textId="77777777" w:rsidR="00AB4B7F" w:rsidRPr="00936FC7" w:rsidRDefault="00AB4B7F" w:rsidP="00AB4B7F">
      <w:pPr>
        <w:numPr>
          <w:ilvl w:val="0"/>
          <w:numId w:val="19"/>
        </w:numPr>
        <w:rPr>
          <w:rFonts w:cstheme="minorHAnsi"/>
        </w:rPr>
      </w:pPr>
      <w:r w:rsidRPr="00936FC7">
        <w:rPr>
          <w:rFonts w:cstheme="minorHAnsi"/>
        </w:rPr>
        <w:t xml:space="preserve">Client Feedback </w:t>
      </w:r>
    </w:p>
    <w:p w14:paraId="41F9E2F4" w14:textId="77777777" w:rsidR="00AB4B7F" w:rsidRPr="00936FC7" w:rsidRDefault="00490194" w:rsidP="00AB4B7F">
      <w:pPr>
        <w:rPr>
          <w:rFonts w:cstheme="minorHAnsi"/>
        </w:rPr>
      </w:pPr>
      <w:r>
        <w:rPr>
          <w:rFonts w:cstheme="minorHAnsi"/>
        </w:rPr>
        <w:pict w14:anchorId="0451140A">
          <v:rect id="_x0000_i1048" style="width:0;height:1.5pt" o:hralign="center" o:hrstd="t" o:hr="t" fillcolor="#a0a0a0" stroked="f"/>
        </w:pict>
      </w:r>
    </w:p>
    <w:p w14:paraId="2A8480F6" w14:textId="77777777" w:rsidR="00AB4B7F" w:rsidRPr="00936FC7" w:rsidRDefault="00AB4B7F" w:rsidP="00936FC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5" w:name="_Toc232408896"/>
      <w:r w:rsidRPr="00936FC7">
        <w:rPr>
          <w:rFonts w:asciiTheme="minorHAnsi" w:hAnsiTheme="minorHAnsi" w:cstheme="minorHAnsi"/>
          <w:b/>
          <w:bCs/>
          <w:sz w:val="22"/>
          <w:szCs w:val="22"/>
        </w:rPr>
        <w:t>14. PROVIDER AUDITS</w:t>
      </w:r>
      <w:bookmarkEnd w:id="15"/>
    </w:p>
    <w:p w14:paraId="38541A6F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Conduct:</w:t>
      </w:r>
    </w:p>
    <w:p w14:paraId="0D86EF97" w14:textId="77777777" w:rsidR="00AB4B7F" w:rsidRPr="00936FC7" w:rsidRDefault="00AB4B7F" w:rsidP="00AB4B7F">
      <w:pPr>
        <w:numPr>
          <w:ilvl w:val="0"/>
          <w:numId w:val="20"/>
        </w:numPr>
        <w:rPr>
          <w:rFonts w:cstheme="minorHAnsi"/>
        </w:rPr>
      </w:pPr>
      <w:r w:rsidRPr="00936FC7">
        <w:rPr>
          <w:rFonts w:cstheme="minorHAnsi"/>
        </w:rPr>
        <w:t xml:space="preserve">Annual Compliance Audit </w:t>
      </w:r>
    </w:p>
    <w:p w14:paraId="0CA2307A" w14:textId="77777777" w:rsidR="00AB4B7F" w:rsidRPr="00936FC7" w:rsidRDefault="00AB4B7F" w:rsidP="00AB4B7F">
      <w:pPr>
        <w:numPr>
          <w:ilvl w:val="0"/>
          <w:numId w:val="20"/>
        </w:numPr>
        <w:rPr>
          <w:rFonts w:cstheme="minorHAnsi"/>
        </w:rPr>
      </w:pPr>
      <w:r w:rsidRPr="00936FC7">
        <w:rPr>
          <w:rFonts w:cstheme="minorHAnsi"/>
        </w:rPr>
        <w:t xml:space="preserve">Insurance Audit </w:t>
      </w:r>
    </w:p>
    <w:p w14:paraId="452A69C6" w14:textId="77777777" w:rsidR="00AB4B7F" w:rsidRPr="00936FC7" w:rsidRDefault="00AB4B7F" w:rsidP="00AB4B7F">
      <w:pPr>
        <w:numPr>
          <w:ilvl w:val="0"/>
          <w:numId w:val="20"/>
        </w:numPr>
        <w:rPr>
          <w:rFonts w:cstheme="minorHAnsi"/>
        </w:rPr>
      </w:pPr>
      <w:r w:rsidRPr="00936FC7">
        <w:rPr>
          <w:rFonts w:cstheme="minorHAnsi"/>
        </w:rPr>
        <w:t xml:space="preserve">Safety Audit </w:t>
      </w:r>
    </w:p>
    <w:p w14:paraId="0728A647" w14:textId="77777777" w:rsidR="00AB4B7F" w:rsidRPr="00936FC7" w:rsidRDefault="00AB4B7F" w:rsidP="00AB4B7F">
      <w:pPr>
        <w:numPr>
          <w:ilvl w:val="0"/>
          <w:numId w:val="20"/>
        </w:numPr>
        <w:rPr>
          <w:rFonts w:cstheme="minorHAnsi"/>
        </w:rPr>
      </w:pPr>
      <w:r w:rsidRPr="00936FC7">
        <w:rPr>
          <w:rFonts w:cstheme="minorHAnsi"/>
        </w:rPr>
        <w:t xml:space="preserve">Service Quality Audit </w:t>
      </w:r>
    </w:p>
    <w:p w14:paraId="3D7FA100" w14:textId="77777777" w:rsidR="00AB4B7F" w:rsidRPr="00936FC7" w:rsidRDefault="00490194" w:rsidP="00AB4B7F">
      <w:pPr>
        <w:rPr>
          <w:rFonts w:cstheme="minorHAnsi"/>
        </w:rPr>
      </w:pPr>
      <w:r>
        <w:rPr>
          <w:rFonts w:cstheme="minorHAnsi"/>
        </w:rPr>
        <w:pict w14:anchorId="357A650D">
          <v:rect id="_x0000_i1049" style="width:0;height:1.5pt" o:hralign="center" o:hrstd="t" o:hr="t" fillcolor="#a0a0a0" stroked="f"/>
        </w:pict>
      </w:r>
    </w:p>
    <w:p w14:paraId="6450411C" w14:textId="77777777" w:rsidR="00AB4B7F" w:rsidRPr="00936FC7" w:rsidRDefault="00AB4B7F" w:rsidP="00936FC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6" w:name="_Toc232408897"/>
      <w:r w:rsidRPr="00936FC7">
        <w:rPr>
          <w:rFonts w:asciiTheme="minorHAnsi" w:hAnsiTheme="minorHAnsi" w:cstheme="minorHAnsi"/>
          <w:b/>
          <w:bCs/>
          <w:sz w:val="22"/>
          <w:szCs w:val="22"/>
        </w:rPr>
        <w:t>15. RENEWAL OR TERMINATION</w:t>
      </w:r>
      <w:bookmarkEnd w:id="16"/>
    </w:p>
    <w:p w14:paraId="75DEAD47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Before renewal review:</w:t>
      </w:r>
    </w:p>
    <w:p w14:paraId="7AAA8263" w14:textId="77777777" w:rsidR="00AB4B7F" w:rsidRPr="00936FC7" w:rsidRDefault="00AB4B7F" w:rsidP="00AB4B7F">
      <w:pPr>
        <w:numPr>
          <w:ilvl w:val="0"/>
          <w:numId w:val="21"/>
        </w:numPr>
        <w:rPr>
          <w:rFonts w:cstheme="minorHAnsi"/>
        </w:rPr>
      </w:pPr>
      <w:r w:rsidRPr="00936FC7">
        <w:rPr>
          <w:rFonts w:cstheme="minorHAnsi"/>
        </w:rPr>
        <w:t xml:space="preserve">Compliance </w:t>
      </w:r>
    </w:p>
    <w:p w14:paraId="7A590B12" w14:textId="77777777" w:rsidR="00AB4B7F" w:rsidRPr="00936FC7" w:rsidRDefault="00AB4B7F" w:rsidP="00AB4B7F">
      <w:pPr>
        <w:numPr>
          <w:ilvl w:val="0"/>
          <w:numId w:val="21"/>
        </w:numPr>
        <w:rPr>
          <w:rFonts w:cstheme="minorHAnsi"/>
        </w:rPr>
      </w:pPr>
      <w:r w:rsidRPr="00936FC7">
        <w:rPr>
          <w:rFonts w:cstheme="minorHAnsi"/>
        </w:rPr>
        <w:t xml:space="preserve">Performance </w:t>
      </w:r>
    </w:p>
    <w:p w14:paraId="450A9C29" w14:textId="77777777" w:rsidR="00AB4B7F" w:rsidRPr="00936FC7" w:rsidRDefault="00AB4B7F" w:rsidP="00AB4B7F">
      <w:pPr>
        <w:numPr>
          <w:ilvl w:val="0"/>
          <w:numId w:val="21"/>
        </w:numPr>
        <w:rPr>
          <w:rFonts w:cstheme="minorHAnsi"/>
        </w:rPr>
      </w:pPr>
      <w:r w:rsidRPr="00936FC7">
        <w:rPr>
          <w:rFonts w:cstheme="minorHAnsi"/>
        </w:rPr>
        <w:t xml:space="preserve">Client Feedback </w:t>
      </w:r>
    </w:p>
    <w:p w14:paraId="4315BD04" w14:textId="77777777" w:rsidR="00AB4B7F" w:rsidRPr="00936FC7" w:rsidRDefault="00AB4B7F" w:rsidP="00AB4B7F">
      <w:pPr>
        <w:numPr>
          <w:ilvl w:val="0"/>
          <w:numId w:val="21"/>
        </w:numPr>
        <w:rPr>
          <w:rFonts w:cstheme="minorHAnsi"/>
        </w:rPr>
      </w:pPr>
      <w:r w:rsidRPr="00936FC7">
        <w:rPr>
          <w:rFonts w:cstheme="minorHAnsi"/>
        </w:rPr>
        <w:t xml:space="preserve">Territory Compliance </w:t>
      </w:r>
    </w:p>
    <w:p w14:paraId="3401206A" w14:textId="77777777" w:rsidR="00AB4B7F" w:rsidRPr="00936FC7" w:rsidRDefault="00AB4B7F" w:rsidP="00AB4B7F">
      <w:pPr>
        <w:numPr>
          <w:ilvl w:val="0"/>
          <w:numId w:val="21"/>
        </w:numPr>
        <w:rPr>
          <w:rFonts w:cstheme="minorHAnsi"/>
        </w:rPr>
      </w:pPr>
      <w:r w:rsidRPr="00936FC7">
        <w:rPr>
          <w:rFonts w:cstheme="minorHAnsi"/>
        </w:rPr>
        <w:t xml:space="preserve">Non-Circumvention Compliance </w:t>
      </w:r>
    </w:p>
    <w:p w14:paraId="2A4553CF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cstheme="minorHAnsi"/>
        </w:rPr>
        <w:t>Decision:</w:t>
      </w:r>
    </w:p>
    <w:p w14:paraId="40ACE2BF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ascii="Segoe UI Symbol" w:hAnsi="Segoe UI Symbol" w:cs="Segoe UI Symbol"/>
        </w:rPr>
        <w:t>☐</w:t>
      </w:r>
      <w:r w:rsidRPr="00936FC7">
        <w:rPr>
          <w:rFonts w:cstheme="minorHAnsi"/>
        </w:rPr>
        <w:t xml:space="preserve"> Renew</w:t>
      </w:r>
    </w:p>
    <w:p w14:paraId="43839C38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ascii="Segoe UI Symbol" w:hAnsi="Segoe UI Symbol" w:cs="Segoe UI Symbol"/>
        </w:rPr>
        <w:t>☐</w:t>
      </w:r>
      <w:r w:rsidRPr="00936FC7">
        <w:rPr>
          <w:rFonts w:cstheme="minorHAnsi"/>
        </w:rPr>
        <w:t xml:space="preserve"> Conditional Renewal</w:t>
      </w:r>
    </w:p>
    <w:p w14:paraId="2B0CDA3A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ascii="Segoe UI Symbol" w:hAnsi="Segoe UI Symbol" w:cs="Segoe UI Symbol"/>
        </w:rPr>
        <w:t>☒</w:t>
      </w:r>
      <w:r w:rsidRPr="00936FC7">
        <w:rPr>
          <w:rFonts w:cstheme="minorHAnsi"/>
        </w:rPr>
        <w:t xml:space="preserve"> Suspend</w:t>
      </w:r>
    </w:p>
    <w:p w14:paraId="271C9A4B" w14:textId="77777777" w:rsidR="00AB4B7F" w:rsidRPr="00936FC7" w:rsidRDefault="00AB4B7F" w:rsidP="00AB4B7F">
      <w:pPr>
        <w:rPr>
          <w:rFonts w:cstheme="minorHAnsi"/>
        </w:rPr>
      </w:pPr>
      <w:r w:rsidRPr="00936FC7">
        <w:rPr>
          <w:rFonts w:ascii="Segoe UI Symbol" w:hAnsi="Segoe UI Symbol" w:cs="Segoe UI Symbol"/>
        </w:rPr>
        <w:t>☒</w:t>
      </w:r>
      <w:r w:rsidRPr="00936FC7">
        <w:rPr>
          <w:rFonts w:cstheme="minorHAnsi"/>
        </w:rPr>
        <w:t xml:space="preserve"> Terminate</w:t>
      </w:r>
    </w:p>
    <w:p w14:paraId="0F580411" w14:textId="77777777" w:rsidR="00AB4B7F" w:rsidRPr="00936FC7" w:rsidRDefault="00490194" w:rsidP="00AB4B7F">
      <w:pPr>
        <w:rPr>
          <w:rFonts w:cstheme="minorHAnsi"/>
        </w:rPr>
      </w:pPr>
      <w:r>
        <w:rPr>
          <w:rFonts w:cstheme="minorHAnsi"/>
        </w:rPr>
        <w:pict w14:anchorId="33837E03">
          <v:rect id="_x0000_i1050" style="width:0;height:1.5pt" o:hralign="center" o:hrstd="t" o:hr="t" fillcolor="#a0a0a0" stroked="f"/>
        </w:pict>
      </w:r>
    </w:p>
    <w:p w14:paraId="3EA0CB54" w14:textId="77777777" w:rsidR="00AB4B7F" w:rsidRPr="00936FC7" w:rsidRDefault="00AB4B7F" w:rsidP="00936FC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7" w:name="_Toc232408898"/>
      <w:r w:rsidRPr="00936FC7">
        <w:rPr>
          <w:rFonts w:asciiTheme="minorHAnsi" w:hAnsiTheme="minorHAnsi" w:cstheme="minorHAnsi"/>
          <w:b/>
          <w:bCs/>
          <w:sz w:val="22"/>
          <w:szCs w:val="22"/>
        </w:rPr>
        <w:t>16. KPI MEASURES</w:t>
      </w:r>
      <w:bookmarkEnd w:id="17"/>
    </w:p>
    <w:p w14:paraId="39A53679" w14:textId="77777777" w:rsidR="00AB4B7F" w:rsidRPr="00936FC7" w:rsidRDefault="00AB4B7F" w:rsidP="00AB4B7F">
      <w:pPr>
        <w:numPr>
          <w:ilvl w:val="0"/>
          <w:numId w:val="22"/>
        </w:numPr>
        <w:rPr>
          <w:rFonts w:cstheme="minorHAnsi"/>
        </w:rPr>
      </w:pPr>
      <w:r w:rsidRPr="00936FC7">
        <w:rPr>
          <w:rFonts w:cstheme="minorHAnsi"/>
        </w:rPr>
        <w:t xml:space="preserve">Response Time </w:t>
      </w:r>
    </w:p>
    <w:p w14:paraId="12279B73" w14:textId="77777777" w:rsidR="00AB4B7F" w:rsidRPr="00936FC7" w:rsidRDefault="00AB4B7F" w:rsidP="00AB4B7F">
      <w:pPr>
        <w:numPr>
          <w:ilvl w:val="0"/>
          <w:numId w:val="22"/>
        </w:numPr>
        <w:rPr>
          <w:rFonts w:cstheme="minorHAnsi"/>
        </w:rPr>
      </w:pPr>
      <w:r w:rsidRPr="00936FC7">
        <w:rPr>
          <w:rFonts w:cstheme="minorHAnsi"/>
        </w:rPr>
        <w:t xml:space="preserve">Service Completion Rate </w:t>
      </w:r>
    </w:p>
    <w:p w14:paraId="148335F0" w14:textId="77777777" w:rsidR="00AB4B7F" w:rsidRPr="00936FC7" w:rsidRDefault="00AB4B7F" w:rsidP="00AB4B7F">
      <w:pPr>
        <w:numPr>
          <w:ilvl w:val="0"/>
          <w:numId w:val="22"/>
        </w:numPr>
        <w:rPr>
          <w:rFonts w:cstheme="minorHAnsi"/>
        </w:rPr>
      </w:pPr>
      <w:r w:rsidRPr="00936FC7">
        <w:rPr>
          <w:rFonts w:cstheme="minorHAnsi"/>
        </w:rPr>
        <w:t xml:space="preserve">Complaint Rate </w:t>
      </w:r>
    </w:p>
    <w:p w14:paraId="08B903A5" w14:textId="77777777" w:rsidR="00AB4B7F" w:rsidRPr="00936FC7" w:rsidRDefault="00AB4B7F" w:rsidP="00AB4B7F">
      <w:pPr>
        <w:numPr>
          <w:ilvl w:val="0"/>
          <w:numId w:val="22"/>
        </w:numPr>
        <w:rPr>
          <w:rFonts w:cstheme="minorHAnsi"/>
        </w:rPr>
      </w:pPr>
      <w:r w:rsidRPr="00936FC7">
        <w:rPr>
          <w:rFonts w:cstheme="minorHAnsi"/>
        </w:rPr>
        <w:t xml:space="preserve">Warranty Claim Rate </w:t>
      </w:r>
    </w:p>
    <w:p w14:paraId="3CCD810C" w14:textId="77777777" w:rsidR="00AB4B7F" w:rsidRPr="00936FC7" w:rsidRDefault="00AB4B7F" w:rsidP="00AB4B7F">
      <w:pPr>
        <w:numPr>
          <w:ilvl w:val="0"/>
          <w:numId w:val="22"/>
        </w:numPr>
        <w:rPr>
          <w:rFonts w:cstheme="minorHAnsi"/>
        </w:rPr>
      </w:pPr>
      <w:r w:rsidRPr="00936FC7">
        <w:rPr>
          <w:rFonts w:cstheme="minorHAnsi"/>
        </w:rPr>
        <w:t xml:space="preserve">Client Satisfaction Score </w:t>
      </w:r>
    </w:p>
    <w:p w14:paraId="32DC745D" w14:textId="77777777" w:rsidR="00AB4B7F" w:rsidRPr="00936FC7" w:rsidRDefault="00AB4B7F" w:rsidP="00AB4B7F">
      <w:pPr>
        <w:numPr>
          <w:ilvl w:val="0"/>
          <w:numId w:val="22"/>
        </w:numPr>
        <w:rPr>
          <w:rFonts w:cstheme="minorHAnsi"/>
        </w:rPr>
      </w:pPr>
      <w:r w:rsidRPr="00936FC7">
        <w:rPr>
          <w:rFonts w:cstheme="minorHAnsi"/>
        </w:rPr>
        <w:t xml:space="preserve">Territory Compliance Rate </w:t>
      </w:r>
    </w:p>
    <w:p w14:paraId="4E68E6CE" w14:textId="77777777" w:rsidR="00AB4B7F" w:rsidRPr="00936FC7" w:rsidRDefault="00AB4B7F" w:rsidP="00AB4B7F">
      <w:pPr>
        <w:numPr>
          <w:ilvl w:val="0"/>
          <w:numId w:val="22"/>
        </w:numPr>
        <w:rPr>
          <w:rFonts w:cstheme="minorHAnsi"/>
        </w:rPr>
      </w:pPr>
      <w:r w:rsidRPr="00936FC7">
        <w:rPr>
          <w:rFonts w:cstheme="minorHAnsi"/>
        </w:rPr>
        <w:t xml:space="preserve">Non-Circumvention Compliance </w:t>
      </w:r>
    </w:p>
    <w:p w14:paraId="296B5091" w14:textId="77777777" w:rsidR="00AB4B7F" w:rsidRPr="00936FC7" w:rsidRDefault="00AB4B7F" w:rsidP="00AB4B7F">
      <w:pPr>
        <w:numPr>
          <w:ilvl w:val="0"/>
          <w:numId w:val="22"/>
        </w:numPr>
        <w:rPr>
          <w:rFonts w:cstheme="minorHAnsi"/>
        </w:rPr>
      </w:pPr>
      <w:r w:rsidRPr="00936FC7">
        <w:rPr>
          <w:rFonts w:cstheme="minorHAnsi"/>
        </w:rPr>
        <w:t xml:space="preserve">Revenue Generated </w:t>
      </w:r>
    </w:p>
    <w:p w14:paraId="14FE9B74" w14:textId="77777777" w:rsidR="00AB4B7F" w:rsidRPr="00936FC7" w:rsidRDefault="00AB4B7F" w:rsidP="00AB4B7F">
      <w:pPr>
        <w:numPr>
          <w:ilvl w:val="0"/>
          <w:numId w:val="22"/>
        </w:numPr>
        <w:rPr>
          <w:rFonts w:cstheme="minorHAnsi"/>
        </w:rPr>
      </w:pPr>
      <w:r w:rsidRPr="00936FC7">
        <w:rPr>
          <w:rFonts w:cstheme="minorHAnsi"/>
        </w:rPr>
        <w:t>Repeat Project Rate</w:t>
      </w:r>
    </w:p>
    <w:p w14:paraId="03E3C47D" w14:textId="77777777" w:rsidR="00AB4B7F" w:rsidRPr="00936FC7" w:rsidRDefault="00AB4B7F">
      <w:pPr>
        <w:rPr>
          <w:rFonts w:cstheme="minorHAnsi"/>
        </w:rPr>
      </w:pPr>
    </w:p>
    <w:sectPr w:rsidR="00AB4B7F" w:rsidRPr="00936FC7" w:rsidSect="00936FC7">
      <w:headerReference w:type="default" r:id="rId8"/>
      <w:footerReference w:type="default" r:id="rId9"/>
      <w:pgSz w:w="11906" w:h="16838"/>
      <w:pgMar w:top="1304" w:right="1304" w:bottom="1304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75F35" w14:textId="77777777" w:rsidR="00490194" w:rsidRDefault="00490194" w:rsidP="00936FC7">
      <w:pPr>
        <w:spacing w:after="0" w:line="240" w:lineRule="auto"/>
      </w:pPr>
      <w:r>
        <w:separator/>
      </w:r>
    </w:p>
  </w:endnote>
  <w:endnote w:type="continuationSeparator" w:id="0">
    <w:p w14:paraId="2D31682B" w14:textId="77777777" w:rsidR="00490194" w:rsidRDefault="00490194" w:rsidP="00936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2057851673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93D4869" w14:textId="7C13AE81" w:rsidR="00936FC7" w:rsidRPr="00936FC7" w:rsidRDefault="00936FC7" w:rsidP="00936FC7">
            <w:pPr>
              <w:pStyle w:val="Footer"/>
              <w:rPr>
                <w:sz w:val="18"/>
                <w:szCs w:val="18"/>
              </w:rPr>
            </w:pPr>
            <w:r w:rsidRPr="00936FC7">
              <w:rPr>
                <w:sz w:val="18"/>
                <w:szCs w:val="18"/>
              </w:rPr>
              <w:t xml:space="preserve">SOP - </w:t>
            </w:r>
            <w:r w:rsidR="00B007E9" w:rsidRPr="00B007E9">
              <w:rPr>
                <w:sz w:val="18"/>
                <w:szCs w:val="18"/>
              </w:rPr>
              <w:t xml:space="preserve">Water Tank C &amp; M </w:t>
            </w:r>
            <w:r w:rsidRPr="00936FC7">
              <w:rPr>
                <w:sz w:val="18"/>
                <w:szCs w:val="18"/>
              </w:rPr>
              <w:t xml:space="preserve">– Third Party Service Provider Management    </w:t>
            </w:r>
            <w:r>
              <w:rPr>
                <w:sz w:val="18"/>
                <w:szCs w:val="18"/>
              </w:rPr>
              <w:t xml:space="preserve">    </w:t>
            </w:r>
            <w:r w:rsidRPr="00936FC7">
              <w:rPr>
                <w:sz w:val="18"/>
                <w:szCs w:val="18"/>
              </w:rPr>
              <w:t xml:space="preserve">  V0.1       </w:t>
            </w:r>
            <w:r w:rsidR="004758C6" w:rsidRPr="007218BF">
              <w:rPr>
                <w:rFonts w:ascii="Calibri" w:hAnsi="Calibri" w:cs="Calibri"/>
                <w:sz w:val="18"/>
                <w:szCs w:val="18"/>
              </w:rPr>
              <w:t xml:space="preserve">© Seventh Sky Pty Ltd            </w:t>
            </w:r>
            <w:r w:rsidR="00B007E9">
              <w:rPr>
                <w:sz w:val="18"/>
                <w:szCs w:val="18"/>
              </w:rPr>
              <w:t xml:space="preserve">  </w:t>
            </w:r>
            <w:r w:rsidRPr="00936FC7">
              <w:rPr>
                <w:sz w:val="18"/>
                <w:szCs w:val="18"/>
              </w:rPr>
              <w:t xml:space="preserve">Page </w:t>
            </w:r>
            <w:r w:rsidRPr="00936FC7">
              <w:rPr>
                <w:sz w:val="18"/>
                <w:szCs w:val="18"/>
              </w:rPr>
              <w:fldChar w:fldCharType="begin"/>
            </w:r>
            <w:r w:rsidRPr="00936FC7">
              <w:rPr>
                <w:sz w:val="18"/>
                <w:szCs w:val="18"/>
              </w:rPr>
              <w:instrText xml:space="preserve"> PAGE </w:instrText>
            </w:r>
            <w:r w:rsidRPr="00936FC7">
              <w:rPr>
                <w:sz w:val="18"/>
                <w:szCs w:val="18"/>
              </w:rPr>
              <w:fldChar w:fldCharType="separate"/>
            </w:r>
            <w:r w:rsidRPr="00936FC7">
              <w:rPr>
                <w:noProof/>
                <w:sz w:val="18"/>
                <w:szCs w:val="18"/>
              </w:rPr>
              <w:t>2</w:t>
            </w:r>
            <w:r w:rsidRPr="00936FC7">
              <w:rPr>
                <w:sz w:val="18"/>
                <w:szCs w:val="18"/>
              </w:rPr>
              <w:fldChar w:fldCharType="end"/>
            </w:r>
            <w:r w:rsidRPr="00936FC7">
              <w:rPr>
                <w:sz w:val="18"/>
                <w:szCs w:val="18"/>
              </w:rPr>
              <w:t xml:space="preserve"> of </w:t>
            </w:r>
            <w:r w:rsidRPr="00936FC7">
              <w:rPr>
                <w:sz w:val="18"/>
                <w:szCs w:val="18"/>
              </w:rPr>
              <w:fldChar w:fldCharType="begin"/>
            </w:r>
            <w:r w:rsidRPr="00936FC7">
              <w:rPr>
                <w:sz w:val="18"/>
                <w:szCs w:val="18"/>
              </w:rPr>
              <w:instrText xml:space="preserve"> NUMPAGES  </w:instrText>
            </w:r>
            <w:r w:rsidRPr="00936FC7">
              <w:rPr>
                <w:sz w:val="18"/>
                <w:szCs w:val="18"/>
              </w:rPr>
              <w:fldChar w:fldCharType="separate"/>
            </w:r>
            <w:r w:rsidRPr="00936FC7">
              <w:rPr>
                <w:noProof/>
                <w:sz w:val="18"/>
                <w:szCs w:val="18"/>
              </w:rPr>
              <w:t>2</w:t>
            </w:r>
            <w:r w:rsidRPr="00936FC7">
              <w:rPr>
                <w:sz w:val="18"/>
                <w:szCs w:val="18"/>
              </w:rPr>
              <w:fldChar w:fldCharType="end"/>
            </w:r>
          </w:p>
        </w:sdtContent>
      </w:sdt>
    </w:sdtContent>
  </w:sdt>
  <w:p w14:paraId="0BD042AB" w14:textId="77777777" w:rsidR="00936FC7" w:rsidRDefault="00936F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8E662" w14:textId="77777777" w:rsidR="00490194" w:rsidRDefault="00490194" w:rsidP="00936FC7">
      <w:pPr>
        <w:spacing w:after="0" w:line="240" w:lineRule="auto"/>
      </w:pPr>
      <w:r>
        <w:separator/>
      </w:r>
    </w:p>
  </w:footnote>
  <w:footnote w:type="continuationSeparator" w:id="0">
    <w:p w14:paraId="67C0BD6E" w14:textId="77777777" w:rsidR="00490194" w:rsidRDefault="00490194" w:rsidP="00936F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D8890" w14:textId="1C7E907A" w:rsidR="00936FC7" w:rsidRDefault="00936FC7" w:rsidP="00936FC7">
    <w:pPr>
      <w:pStyle w:val="Header"/>
      <w:jc w:val="right"/>
    </w:pPr>
    <w:r>
      <w:rPr>
        <w:noProof/>
      </w:rPr>
      <w:drawing>
        <wp:inline distT="0" distB="0" distL="0" distR="0" wp14:anchorId="3E795D8E" wp14:editId="5106E421">
          <wp:extent cx="985520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5520" cy="628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1D07"/>
    <w:multiLevelType w:val="multilevel"/>
    <w:tmpl w:val="8852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40FFF"/>
    <w:multiLevelType w:val="multilevel"/>
    <w:tmpl w:val="99BE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45212"/>
    <w:multiLevelType w:val="multilevel"/>
    <w:tmpl w:val="71F2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D5616"/>
    <w:multiLevelType w:val="multilevel"/>
    <w:tmpl w:val="A0F6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A7BD8"/>
    <w:multiLevelType w:val="multilevel"/>
    <w:tmpl w:val="B0FA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5455D"/>
    <w:multiLevelType w:val="multilevel"/>
    <w:tmpl w:val="9ED6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174FC"/>
    <w:multiLevelType w:val="multilevel"/>
    <w:tmpl w:val="79B8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B4CEC"/>
    <w:multiLevelType w:val="multilevel"/>
    <w:tmpl w:val="814E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52F91"/>
    <w:multiLevelType w:val="multilevel"/>
    <w:tmpl w:val="082E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031AC"/>
    <w:multiLevelType w:val="multilevel"/>
    <w:tmpl w:val="AEE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4468C2"/>
    <w:multiLevelType w:val="multilevel"/>
    <w:tmpl w:val="6768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D3B4A"/>
    <w:multiLevelType w:val="multilevel"/>
    <w:tmpl w:val="85C2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710F3"/>
    <w:multiLevelType w:val="multilevel"/>
    <w:tmpl w:val="C7B4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536DC"/>
    <w:multiLevelType w:val="multilevel"/>
    <w:tmpl w:val="C8C4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74125"/>
    <w:multiLevelType w:val="multilevel"/>
    <w:tmpl w:val="E7B4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B4B47"/>
    <w:multiLevelType w:val="multilevel"/>
    <w:tmpl w:val="566C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0A4AC4"/>
    <w:multiLevelType w:val="multilevel"/>
    <w:tmpl w:val="2ADA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F72210"/>
    <w:multiLevelType w:val="multilevel"/>
    <w:tmpl w:val="E2A6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893ED4"/>
    <w:multiLevelType w:val="multilevel"/>
    <w:tmpl w:val="0D90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AB3EE7"/>
    <w:multiLevelType w:val="multilevel"/>
    <w:tmpl w:val="AC86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9624D8"/>
    <w:multiLevelType w:val="multilevel"/>
    <w:tmpl w:val="634E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57572"/>
    <w:multiLevelType w:val="multilevel"/>
    <w:tmpl w:val="E3CA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922369">
    <w:abstractNumId w:val="13"/>
  </w:num>
  <w:num w:numId="2" w16cid:durableId="1893422491">
    <w:abstractNumId w:val="8"/>
  </w:num>
  <w:num w:numId="3" w16cid:durableId="1292320940">
    <w:abstractNumId w:val="18"/>
  </w:num>
  <w:num w:numId="4" w16cid:durableId="588925673">
    <w:abstractNumId w:val="10"/>
  </w:num>
  <w:num w:numId="5" w16cid:durableId="1323044714">
    <w:abstractNumId w:val="2"/>
  </w:num>
  <w:num w:numId="6" w16cid:durableId="939488966">
    <w:abstractNumId w:val="5"/>
  </w:num>
  <w:num w:numId="7" w16cid:durableId="1888563790">
    <w:abstractNumId w:val="15"/>
  </w:num>
  <w:num w:numId="8" w16cid:durableId="2034070864">
    <w:abstractNumId w:val="3"/>
  </w:num>
  <w:num w:numId="9" w16cid:durableId="1018696713">
    <w:abstractNumId w:val="16"/>
  </w:num>
  <w:num w:numId="10" w16cid:durableId="898714739">
    <w:abstractNumId w:val="14"/>
  </w:num>
  <w:num w:numId="11" w16cid:durableId="1797528432">
    <w:abstractNumId w:val="4"/>
  </w:num>
  <w:num w:numId="12" w16cid:durableId="143133172">
    <w:abstractNumId w:val="17"/>
  </w:num>
  <w:num w:numId="13" w16cid:durableId="1089236622">
    <w:abstractNumId w:val="1"/>
  </w:num>
  <w:num w:numId="14" w16cid:durableId="231625332">
    <w:abstractNumId w:val="0"/>
  </w:num>
  <w:num w:numId="15" w16cid:durableId="287591760">
    <w:abstractNumId w:val="21"/>
  </w:num>
  <w:num w:numId="16" w16cid:durableId="1043023256">
    <w:abstractNumId w:val="11"/>
  </w:num>
  <w:num w:numId="17" w16cid:durableId="465585649">
    <w:abstractNumId w:val="7"/>
  </w:num>
  <w:num w:numId="18" w16cid:durableId="263028639">
    <w:abstractNumId w:val="19"/>
  </w:num>
  <w:num w:numId="19" w16cid:durableId="300816318">
    <w:abstractNumId w:val="12"/>
  </w:num>
  <w:num w:numId="20" w16cid:durableId="13728840">
    <w:abstractNumId w:val="20"/>
  </w:num>
  <w:num w:numId="21" w16cid:durableId="200098924">
    <w:abstractNumId w:val="9"/>
  </w:num>
  <w:num w:numId="22" w16cid:durableId="17051359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7F"/>
    <w:rsid w:val="000908C6"/>
    <w:rsid w:val="000C6DB3"/>
    <w:rsid w:val="002B1EE2"/>
    <w:rsid w:val="004758C6"/>
    <w:rsid w:val="00490194"/>
    <w:rsid w:val="004D4997"/>
    <w:rsid w:val="00716611"/>
    <w:rsid w:val="007A16C2"/>
    <w:rsid w:val="00936FC7"/>
    <w:rsid w:val="00AB4B7F"/>
    <w:rsid w:val="00B007E9"/>
    <w:rsid w:val="00B82544"/>
    <w:rsid w:val="00C07932"/>
    <w:rsid w:val="00D702E0"/>
    <w:rsid w:val="00EF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772DF8"/>
  <w15:chartTrackingRefBased/>
  <w15:docId w15:val="{CBB339BA-724B-499E-BCF3-6A9085B44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B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B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B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B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B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B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B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B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B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B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B7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6F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FC7"/>
  </w:style>
  <w:style w:type="paragraph" w:styleId="Footer">
    <w:name w:val="footer"/>
    <w:basedOn w:val="Normal"/>
    <w:link w:val="FooterChar"/>
    <w:uiPriority w:val="99"/>
    <w:unhideWhenUsed/>
    <w:rsid w:val="00936F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FC7"/>
  </w:style>
  <w:style w:type="paragraph" w:styleId="TOCHeading">
    <w:name w:val="TOC Heading"/>
    <w:basedOn w:val="Heading1"/>
    <w:next w:val="Normal"/>
    <w:uiPriority w:val="39"/>
    <w:unhideWhenUsed/>
    <w:qFormat/>
    <w:rsid w:val="00B007E9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007E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007E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B42819-33D5-490D-A4FB-C40006F0A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816</Words>
  <Characters>5532</Characters>
  <Application>Microsoft Office Word</Application>
  <DocSecurity>0</DocSecurity>
  <Lines>251</Lines>
  <Paragraphs>244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17</vt:i4>
      </vt:variant>
    </vt:vector>
  </HeadingPairs>
  <TitlesOfParts>
    <vt:vector size="18" baseType="lpstr">
      <vt:lpstr/>
      <vt:lpstr>1. PURPOSE</vt:lpstr>
      <vt:lpstr>2. SCOPE</vt:lpstr>
      <vt:lpstr>3. RESPONSIBILITIES</vt:lpstr>
      <vt:lpstr>4. PROVIDER MANAGEMENT WORKFLOW</vt:lpstr>
      <vt:lpstr>5. PHASE 1 – PROVIDER ONBOARDING</vt:lpstr>
      <vt:lpstr>6. PHASE 2 – CONTRACTING</vt:lpstr>
      <vt:lpstr>7. PHASE 3 – PROJECT ASSIGNMENT</vt:lpstr>
      <vt:lpstr>8. PHASE 4 – SERVICE DELIVERY</vt:lpstr>
      <vt:lpstr>9. PHASE 5 – QUALITY ASSURANCE</vt:lpstr>
      <vt:lpstr>10. INCIDENT MANAGEMENT</vt:lpstr>
      <vt:lpstr>11. CUMILLA TERRITORY COMPLIANCE</vt:lpstr>
      <vt:lpstr/>
      <vt:lpstr>12. PROTECTED CLIENT &amp; NON-CIRCUMVENTION COMPLIANCE</vt:lpstr>
      <vt:lpstr>13. PERFORMANCE MANAGEMENT</vt:lpstr>
      <vt:lpstr>14. PROVIDER AUDITS</vt:lpstr>
      <vt:lpstr>15. RENEWAL OR TERMINATION</vt:lpstr>
      <vt:lpstr>16. KPI MEASURES</vt:lpstr>
    </vt:vector>
  </TitlesOfParts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4</cp:revision>
  <dcterms:created xsi:type="dcterms:W3CDTF">2026-06-08T08:20:00Z</dcterms:created>
  <dcterms:modified xsi:type="dcterms:W3CDTF">2026-06-19T09:23:00Z</dcterms:modified>
</cp:coreProperties>
</file>