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2194" w14:textId="77777777" w:rsidR="005E430A" w:rsidRPr="005E430A" w:rsidRDefault="005E430A" w:rsidP="005E430A">
      <w:pPr>
        <w:pStyle w:val="FirstParagraph"/>
        <w:jc w:val="center"/>
        <w:rPr>
          <w:rFonts w:ascii="Calibri" w:hAnsi="Calibri" w:cs="Calibri"/>
          <w:b/>
          <w:bCs/>
          <w:color w:val="156082" w:themeColor="accent1"/>
          <w:sz w:val="48"/>
          <w:szCs w:val="48"/>
        </w:rPr>
      </w:pPr>
      <w:r w:rsidRPr="005E430A">
        <w:rPr>
          <w:rFonts w:ascii="Calibri" w:hAnsi="Calibri" w:cs="Calibri"/>
          <w:b/>
          <w:bCs/>
          <w:color w:val="156082" w:themeColor="accent1"/>
          <w:sz w:val="48"/>
          <w:szCs w:val="48"/>
        </w:rPr>
        <w:t>SEVENTH SKY PROPERTY CARE</w:t>
      </w:r>
    </w:p>
    <w:p w14:paraId="1510AA84" w14:textId="1D1AE8A3" w:rsidR="005E430A" w:rsidRPr="005E430A" w:rsidRDefault="005E430A" w:rsidP="005E430A">
      <w:pPr>
        <w:pStyle w:val="BodyText"/>
        <w:jc w:val="center"/>
        <w:rPr>
          <w:rFonts w:ascii="Calibri" w:hAnsi="Calibri" w:cs="Calibri"/>
          <w:b/>
          <w:bCs/>
          <w:color w:val="156082" w:themeColor="accent1"/>
          <w:sz w:val="48"/>
          <w:szCs w:val="48"/>
        </w:rPr>
      </w:pPr>
      <w:r w:rsidRPr="005E430A">
        <w:rPr>
          <w:rFonts w:ascii="Calibri" w:hAnsi="Calibri" w:cs="Calibri"/>
          <w:b/>
          <w:bCs/>
          <w:color w:val="156082" w:themeColor="accent1"/>
          <w:sz w:val="48"/>
          <w:szCs w:val="48"/>
        </w:rPr>
        <w:t xml:space="preserve">WATER TANK CLEANING &amp; MAINTENANCE </w:t>
      </w:r>
    </w:p>
    <w:p w14:paraId="4A0B5D21" w14:textId="77777777" w:rsidR="005E430A" w:rsidRPr="005E430A" w:rsidRDefault="005E430A" w:rsidP="005E430A">
      <w:pPr>
        <w:pStyle w:val="BodyText"/>
        <w:jc w:val="center"/>
        <w:rPr>
          <w:rFonts w:ascii="Calibri" w:hAnsi="Calibri" w:cs="Calibri"/>
          <w:b/>
          <w:bCs/>
          <w:color w:val="156082" w:themeColor="accent1"/>
          <w:sz w:val="48"/>
          <w:szCs w:val="48"/>
        </w:rPr>
      </w:pPr>
    </w:p>
    <w:p w14:paraId="7C327384" w14:textId="77777777" w:rsidR="005E430A" w:rsidRPr="005E430A" w:rsidRDefault="005E430A" w:rsidP="005E430A">
      <w:pPr>
        <w:pStyle w:val="BodyText"/>
        <w:jc w:val="center"/>
        <w:rPr>
          <w:rFonts w:ascii="Calibri" w:hAnsi="Calibri" w:cs="Calibri"/>
          <w:b/>
          <w:bCs/>
          <w:color w:val="156082" w:themeColor="accent1"/>
          <w:sz w:val="48"/>
          <w:szCs w:val="48"/>
        </w:rPr>
      </w:pPr>
    </w:p>
    <w:p w14:paraId="3B6A436C" w14:textId="77777777" w:rsidR="005E430A" w:rsidRPr="005E430A" w:rsidRDefault="005E430A" w:rsidP="005E430A">
      <w:pPr>
        <w:pStyle w:val="BodyText"/>
        <w:jc w:val="center"/>
        <w:rPr>
          <w:rFonts w:ascii="Calibri" w:hAnsi="Calibri" w:cs="Calibri"/>
          <w:b/>
          <w:bCs/>
          <w:color w:val="156082" w:themeColor="accent1"/>
          <w:sz w:val="48"/>
          <w:szCs w:val="48"/>
        </w:rPr>
      </w:pPr>
      <w:r w:rsidRPr="005E430A">
        <w:rPr>
          <w:rFonts w:ascii="Calibri" w:hAnsi="Calibri" w:cs="Calibri"/>
          <w:b/>
          <w:bCs/>
          <w:color w:val="156082" w:themeColor="accent1"/>
          <w:sz w:val="48"/>
          <w:szCs w:val="48"/>
        </w:rPr>
        <w:t>SERVICE DELIVERY PROVIDER MASTER AGREEMENT</w:t>
      </w:r>
    </w:p>
    <w:p w14:paraId="69420A43" w14:textId="77777777" w:rsidR="005E430A" w:rsidRPr="005E430A" w:rsidRDefault="005E430A">
      <w:pPr>
        <w:pStyle w:val="FirstParagraph"/>
        <w:rPr>
          <w:rFonts w:ascii="Calibri" w:hAnsi="Calibri" w:cs="Calibri"/>
          <w:sz w:val="22"/>
          <w:szCs w:val="22"/>
        </w:rPr>
      </w:pPr>
    </w:p>
    <w:p w14:paraId="377DA198" w14:textId="77777777" w:rsidR="005E430A" w:rsidRPr="005E430A" w:rsidRDefault="005E430A">
      <w:pPr>
        <w:pStyle w:val="FirstParagraph"/>
        <w:rPr>
          <w:rFonts w:ascii="Calibri" w:hAnsi="Calibri" w:cs="Calibri"/>
          <w:sz w:val="22"/>
          <w:szCs w:val="22"/>
        </w:rPr>
      </w:pPr>
    </w:p>
    <w:p w14:paraId="7DBCEBD2" w14:textId="77777777" w:rsidR="00364166" w:rsidRPr="005E430A" w:rsidRDefault="00364166">
      <w:pPr>
        <w:pStyle w:val="BodyText"/>
        <w:rPr>
          <w:rFonts w:ascii="Calibri" w:hAnsi="Calibri" w:cs="Calibri"/>
          <w:sz w:val="22"/>
          <w:szCs w:val="22"/>
        </w:rPr>
      </w:pPr>
    </w:p>
    <w:p w14:paraId="60F59CE2" w14:textId="77777777" w:rsidR="005E430A" w:rsidRPr="005E430A" w:rsidRDefault="005E430A">
      <w:pPr>
        <w:pStyle w:val="BodyText"/>
        <w:rPr>
          <w:rFonts w:ascii="Calibri" w:hAnsi="Calibri" w:cs="Calibri"/>
          <w:sz w:val="22"/>
          <w:szCs w:val="22"/>
        </w:rPr>
      </w:pPr>
    </w:p>
    <w:p w14:paraId="45DDA920" w14:textId="77777777" w:rsidR="005E430A" w:rsidRPr="005E430A" w:rsidRDefault="005E430A">
      <w:pPr>
        <w:pStyle w:val="BodyText"/>
        <w:rPr>
          <w:rFonts w:ascii="Calibri" w:hAnsi="Calibri" w:cs="Calibri"/>
          <w:sz w:val="22"/>
          <w:szCs w:val="22"/>
        </w:rPr>
      </w:pPr>
    </w:p>
    <w:p w14:paraId="25C8F4EE" w14:textId="77777777" w:rsidR="005E430A" w:rsidRPr="005E430A" w:rsidRDefault="005E430A">
      <w:pPr>
        <w:pStyle w:val="BodyText"/>
        <w:rPr>
          <w:rFonts w:ascii="Calibri" w:hAnsi="Calibri" w:cs="Calibri"/>
          <w:sz w:val="22"/>
          <w:szCs w:val="22"/>
        </w:rPr>
      </w:pPr>
    </w:p>
    <w:p w14:paraId="421C4511" w14:textId="77777777" w:rsidR="005E430A" w:rsidRPr="005E430A" w:rsidRDefault="005E430A">
      <w:pPr>
        <w:pStyle w:val="BodyText"/>
        <w:rPr>
          <w:rFonts w:ascii="Calibri" w:hAnsi="Calibri" w:cs="Calibri"/>
          <w:sz w:val="22"/>
          <w:szCs w:val="22"/>
        </w:rPr>
      </w:pPr>
    </w:p>
    <w:p w14:paraId="7BE6BADF" w14:textId="77777777" w:rsidR="005E430A" w:rsidRPr="005E430A" w:rsidRDefault="005E430A">
      <w:pPr>
        <w:pStyle w:val="BodyText"/>
        <w:rPr>
          <w:rFonts w:ascii="Calibri" w:hAnsi="Calibri" w:cs="Calibri"/>
          <w:sz w:val="22"/>
          <w:szCs w:val="22"/>
        </w:rPr>
      </w:pPr>
    </w:p>
    <w:p w14:paraId="423FF052" w14:textId="77777777" w:rsidR="005E430A" w:rsidRPr="005E430A" w:rsidRDefault="005E430A">
      <w:pPr>
        <w:pStyle w:val="BodyText"/>
        <w:rPr>
          <w:rFonts w:ascii="Calibri" w:hAnsi="Calibri" w:cs="Calibri"/>
          <w:sz w:val="22"/>
          <w:szCs w:val="22"/>
        </w:rPr>
      </w:pPr>
    </w:p>
    <w:p w14:paraId="02531434" w14:textId="4D00580B" w:rsidR="00633E0B" w:rsidRPr="00872B21" w:rsidRDefault="00633E0B" w:rsidP="00633E0B">
      <w:pPr>
        <w:rPr>
          <w:rFonts w:ascii="Calibri" w:hAnsi="Calibri" w:cs="Calibri"/>
          <w:sz w:val="22"/>
          <w:szCs w:val="22"/>
        </w:rPr>
      </w:pPr>
      <w:r w:rsidRPr="00872B21">
        <w:rPr>
          <w:rFonts w:ascii="Calibri" w:hAnsi="Calibri" w:cs="Calibri"/>
          <w:b/>
          <w:bCs/>
          <w:sz w:val="22"/>
          <w:szCs w:val="22"/>
        </w:rPr>
        <w:t>Document No:</w:t>
      </w:r>
      <w:r w:rsidRPr="00872B21">
        <w:rPr>
          <w:rFonts w:ascii="Calibri" w:hAnsi="Calibri" w:cs="Calibri"/>
          <w:sz w:val="22"/>
          <w:szCs w:val="22"/>
        </w:rPr>
        <w:t xml:space="preserve"> SS</w:t>
      </w:r>
      <w:r w:rsidR="00E6436E">
        <w:rPr>
          <w:rFonts w:ascii="Calibri" w:hAnsi="Calibri" w:cs="Calibri"/>
          <w:sz w:val="22"/>
          <w:szCs w:val="22"/>
        </w:rPr>
        <w:t>PC</w:t>
      </w:r>
      <w:r w:rsidRPr="00872B21">
        <w:rPr>
          <w:rFonts w:ascii="Calibri" w:hAnsi="Calibri" w:cs="Calibri"/>
          <w:sz w:val="22"/>
          <w:szCs w:val="22"/>
        </w:rPr>
        <w:t>-WTCM-</w:t>
      </w:r>
      <w:r>
        <w:rPr>
          <w:rFonts w:ascii="Calibri" w:hAnsi="Calibri" w:cs="Calibri"/>
          <w:sz w:val="22"/>
          <w:szCs w:val="22"/>
        </w:rPr>
        <w:t>SDPMA</w:t>
      </w:r>
      <w:r w:rsidRPr="00872B21">
        <w:rPr>
          <w:rFonts w:ascii="Calibri" w:hAnsi="Calibri" w:cs="Calibri"/>
          <w:sz w:val="22"/>
          <w:szCs w:val="22"/>
        </w:rPr>
        <w:t>-01</w:t>
      </w:r>
      <w:r w:rsidRPr="00872B21">
        <w:rPr>
          <w:rFonts w:ascii="Calibri" w:hAnsi="Calibri" w:cs="Calibri"/>
          <w:sz w:val="22"/>
          <w:szCs w:val="22"/>
        </w:rPr>
        <w:br/>
      </w:r>
      <w:r w:rsidRPr="00872B21">
        <w:rPr>
          <w:rFonts w:ascii="Calibri" w:hAnsi="Calibri" w:cs="Calibri"/>
          <w:b/>
          <w:bCs/>
          <w:sz w:val="22"/>
          <w:szCs w:val="22"/>
        </w:rPr>
        <w:t>Version:</w:t>
      </w:r>
      <w:r w:rsidRPr="00872B21">
        <w:rPr>
          <w:rFonts w:ascii="Calibri" w:hAnsi="Calibri" w:cs="Calibri"/>
          <w:sz w:val="22"/>
          <w:szCs w:val="22"/>
        </w:rPr>
        <w:t xml:space="preserve"> 0.1</w:t>
      </w:r>
      <w:r w:rsidRPr="00872B21">
        <w:rPr>
          <w:rFonts w:ascii="Calibri" w:hAnsi="Calibri" w:cs="Calibri"/>
          <w:sz w:val="22"/>
          <w:szCs w:val="22"/>
        </w:rPr>
        <w:br/>
      </w:r>
      <w:r w:rsidRPr="00872B21">
        <w:rPr>
          <w:rFonts w:ascii="Calibri" w:hAnsi="Calibri" w:cs="Calibri"/>
          <w:b/>
          <w:bCs/>
          <w:sz w:val="22"/>
          <w:szCs w:val="22"/>
        </w:rPr>
        <w:t>Effective Date:</w:t>
      </w:r>
      <w:r w:rsidRPr="00872B21">
        <w:rPr>
          <w:rFonts w:ascii="Calibri" w:hAnsi="Calibri" w:cs="Calibri"/>
          <w:sz w:val="22"/>
          <w:szCs w:val="22"/>
        </w:rPr>
        <w:t xml:space="preserve"> __________</w:t>
      </w:r>
      <w:r w:rsidRPr="00872B21">
        <w:rPr>
          <w:rFonts w:ascii="Calibri" w:hAnsi="Calibri" w:cs="Calibri"/>
          <w:sz w:val="22"/>
          <w:szCs w:val="22"/>
        </w:rPr>
        <w:br/>
      </w:r>
      <w:r w:rsidRPr="00872B21">
        <w:rPr>
          <w:rFonts w:ascii="Calibri" w:hAnsi="Calibri" w:cs="Calibri"/>
          <w:b/>
          <w:bCs/>
          <w:sz w:val="22"/>
          <w:szCs w:val="22"/>
        </w:rPr>
        <w:t>Division:</w:t>
      </w:r>
      <w:r w:rsidRPr="00872B21">
        <w:rPr>
          <w:rFonts w:ascii="Calibri" w:hAnsi="Calibri" w:cs="Calibri"/>
          <w:sz w:val="22"/>
          <w:szCs w:val="22"/>
        </w:rPr>
        <w:t xml:space="preserve"> Seventh Sky </w:t>
      </w:r>
      <w:r w:rsidRPr="0009130B">
        <w:rPr>
          <w:rFonts w:ascii="Calibri" w:hAnsi="Calibri" w:cs="Calibri"/>
          <w:sz w:val="22"/>
          <w:szCs w:val="22"/>
        </w:rPr>
        <w:t>Water Tank Cleaning &amp; Maintenance</w:t>
      </w:r>
      <w:r>
        <w:rPr>
          <w:rFonts w:ascii="Calibri" w:hAnsi="Calibri" w:cs="Calibri"/>
          <w:sz w:val="22"/>
          <w:szCs w:val="22"/>
        </w:rPr>
        <w:t xml:space="preserve"> Services</w:t>
      </w:r>
    </w:p>
    <w:p w14:paraId="6601F10B" w14:textId="77777777" w:rsidR="005E430A" w:rsidRPr="005E430A" w:rsidRDefault="005E430A">
      <w:pPr>
        <w:pStyle w:val="BodyText"/>
        <w:rPr>
          <w:rFonts w:ascii="Calibri" w:hAnsi="Calibri" w:cs="Calibri"/>
          <w:sz w:val="22"/>
          <w:szCs w:val="22"/>
        </w:rPr>
      </w:pPr>
    </w:p>
    <w:p w14:paraId="6D2E2EDC" w14:textId="77777777" w:rsidR="005E430A" w:rsidRPr="005E430A" w:rsidRDefault="005E430A">
      <w:pPr>
        <w:pStyle w:val="BodyText"/>
        <w:rPr>
          <w:rFonts w:ascii="Calibri" w:hAnsi="Calibri" w:cs="Calibri"/>
          <w:sz w:val="22"/>
          <w:szCs w:val="22"/>
        </w:rPr>
      </w:pPr>
    </w:p>
    <w:p w14:paraId="6C71858C" w14:textId="77777777" w:rsidR="005E430A" w:rsidRPr="005E430A" w:rsidRDefault="005E430A">
      <w:pPr>
        <w:pStyle w:val="BodyText"/>
        <w:rPr>
          <w:rFonts w:ascii="Calibri" w:hAnsi="Calibri" w:cs="Calibri"/>
          <w:sz w:val="22"/>
          <w:szCs w:val="22"/>
        </w:rPr>
      </w:pPr>
    </w:p>
    <w:p w14:paraId="301E7D98" w14:textId="77777777" w:rsidR="005E430A" w:rsidRPr="005E430A" w:rsidRDefault="005E430A">
      <w:pPr>
        <w:pStyle w:val="BodyText"/>
        <w:rPr>
          <w:rFonts w:ascii="Calibri" w:hAnsi="Calibri" w:cs="Calibri"/>
          <w:sz w:val="22"/>
          <w:szCs w:val="22"/>
        </w:rPr>
      </w:pPr>
    </w:p>
    <w:p w14:paraId="4342D7F3" w14:textId="77777777" w:rsidR="005E430A" w:rsidRDefault="005E430A">
      <w:pPr>
        <w:pStyle w:val="BodyText"/>
        <w:rPr>
          <w:rFonts w:ascii="Calibri" w:hAnsi="Calibri" w:cs="Calibri"/>
          <w:sz w:val="22"/>
          <w:szCs w:val="22"/>
        </w:rPr>
      </w:pPr>
    </w:p>
    <w:p w14:paraId="59C474EF" w14:textId="77777777" w:rsidR="005E430A" w:rsidRDefault="005E430A">
      <w:pPr>
        <w:pStyle w:val="BodyText"/>
        <w:rPr>
          <w:rFonts w:ascii="Calibri" w:hAnsi="Calibri" w:cs="Calibri"/>
          <w:sz w:val="22"/>
          <w:szCs w:val="22"/>
        </w:rPr>
      </w:pPr>
    </w:p>
    <w:sdt>
      <w:sdtPr>
        <w:rPr>
          <w:rFonts w:asciiTheme="minorHAnsi" w:eastAsiaTheme="minorHAnsi" w:hAnsiTheme="minorHAnsi" w:cstheme="minorBidi"/>
          <w:color w:val="auto"/>
          <w:sz w:val="24"/>
          <w:szCs w:val="24"/>
        </w:rPr>
        <w:id w:val="339438073"/>
        <w:docPartObj>
          <w:docPartGallery w:val="Table of Contents"/>
          <w:docPartUnique/>
        </w:docPartObj>
      </w:sdtPr>
      <w:sdtEndPr>
        <w:rPr>
          <w:b/>
          <w:bCs/>
          <w:noProof/>
        </w:rPr>
      </w:sdtEndPr>
      <w:sdtContent>
        <w:p w14:paraId="058558F1" w14:textId="60BB3CF1" w:rsidR="005E430A" w:rsidRDefault="005E430A">
          <w:pPr>
            <w:pStyle w:val="TOCHeading"/>
          </w:pPr>
          <w:r>
            <w:t>Table of Contents</w:t>
          </w:r>
        </w:p>
        <w:p w14:paraId="4C7A980C" w14:textId="3C9F6EA0" w:rsidR="00C92C1B" w:rsidRDefault="005E430A">
          <w:pPr>
            <w:pStyle w:val="TOC1"/>
            <w:tabs>
              <w:tab w:val="right" w:leader="dot" w:pos="9350"/>
            </w:tabs>
            <w:rPr>
              <w:rFonts w:eastAsiaTheme="minorEastAsia"/>
              <w:noProof/>
              <w:kern w:val="2"/>
              <w:lang w:val="en-AU" w:eastAsia="en-AU"/>
              <w14:ligatures w14:val="standardContextual"/>
            </w:rPr>
          </w:pPr>
          <w:r>
            <w:fldChar w:fldCharType="begin"/>
          </w:r>
          <w:r>
            <w:instrText xml:space="preserve"> TOC \o "1-3" \h \z \u </w:instrText>
          </w:r>
          <w:r>
            <w:fldChar w:fldCharType="separate"/>
          </w:r>
          <w:hyperlink w:anchor="_Toc232790567" w:history="1">
            <w:r w:rsidR="00C92C1B" w:rsidRPr="00AA3921">
              <w:rPr>
                <w:rStyle w:val="Hyperlink"/>
                <w:rFonts w:ascii="Calibri" w:hAnsi="Calibri" w:cs="Calibri"/>
                <w:noProof/>
              </w:rPr>
              <w:t>1. PURPOSE OF AGREEMENT</w:t>
            </w:r>
            <w:r w:rsidR="00C92C1B">
              <w:rPr>
                <w:noProof/>
                <w:webHidden/>
              </w:rPr>
              <w:tab/>
            </w:r>
            <w:r w:rsidR="00C92C1B">
              <w:rPr>
                <w:noProof/>
                <w:webHidden/>
              </w:rPr>
              <w:fldChar w:fldCharType="begin"/>
            </w:r>
            <w:r w:rsidR="00C92C1B">
              <w:rPr>
                <w:noProof/>
                <w:webHidden/>
              </w:rPr>
              <w:instrText xml:space="preserve"> PAGEREF _Toc232790567 \h </w:instrText>
            </w:r>
            <w:r w:rsidR="00C92C1B">
              <w:rPr>
                <w:noProof/>
                <w:webHidden/>
              </w:rPr>
            </w:r>
            <w:r w:rsidR="00C92C1B">
              <w:rPr>
                <w:noProof/>
                <w:webHidden/>
              </w:rPr>
              <w:fldChar w:fldCharType="separate"/>
            </w:r>
            <w:r w:rsidR="00C92C1B">
              <w:rPr>
                <w:noProof/>
                <w:webHidden/>
              </w:rPr>
              <w:t>6</w:t>
            </w:r>
            <w:r w:rsidR="00C92C1B">
              <w:rPr>
                <w:noProof/>
                <w:webHidden/>
              </w:rPr>
              <w:fldChar w:fldCharType="end"/>
            </w:r>
          </w:hyperlink>
        </w:p>
        <w:p w14:paraId="1627E120" w14:textId="4E9856C8" w:rsidR="00C92C1B" w:rsidRDefault="00C92C1B">
          <w:pPr>
            <w:pStyle w:val="TOC1"/>
            <w:tabs>
              <w:tab w:val="right" w:leader="dot" w:pos="9350"/>
            </w:tabs>
            <w:rPr>
              <w:rFonts w:eastAsiaTheme="minorEastAsia"/>
              <w:noProof/>
              <w:kern w:val="2"/>
              <w:lang w:val="en-AU" w:eastAsia="en-AU"/>
              <w14:ligatures w14:val="standardContextual"/>
            </w:rPr>
          </w:pPr>
          <w:hyperlink w:anchor="_Toc232790568" w:history="1">
            <w:r w:rsidRPr="00AA3921">
              <w:rPr>
                <w:rStyle w:val="Hyperlink"/>
                <w:rFonts w:ascii="Calibri" w:hAnsi="Calibri" w:cs="Calibri"/>
                <w:noProof/>
              </w:rPr>
              <w:t>2. APPOINTMENT</w:t>
            </w:r>
            <w:r>
              <w:rPr>
                <w:noProof/>
                <w:webHidden/>
              </w:rPr>
              <w:tab/>
            </w:r>
            <w:r>
              <w:rPr>
                <w:noProof/>
                <w:webHidden/>
              </w:rPr>
              <w:fldChar w:fldCharType="begin"/>
            </w:r>
            <w:r>
              <w:rPr>
                <w:noProof/>
                <w:webHidden/>
              </w:rPr>
              <w:instrText xml:space="preserve"> PAGEREF _Toc232790568 \h </w:instrText>
            </w:r>
            <w:r>
              <w:rPr>
                <w:noProof/>
                <w:webHidden/>
              </w:rPr>
            </w:r>
            <w:r>
              <w:rPr>
                <w:noProof/>
                <w:webHidden/>
              </w:rPr>
              <w:fldChar w:fldCharType="separate"/>
            </w:r>
            <w:r>
              <w:rPr>
                <w:noProof/>
                <w:webHidden/>
              </w:rPr>
              <w:t>6</w:t>
            </w:r>
            <w:r>
              <w:rPr>
                <w:noProof/>
                <w:webHidden/>
              </w:rPr>
              <w:fldChar w:fldCharType="end"/>
            </w:r>
          </w:hyperlink>
        </w:p>
        <w:p w14:paraId="12F43729" w14:textId="2BD6EB1A" w:rsidR="00C92C1B" w:rsidRDefault="00C92C1B">
          <w:pPr>
            <w:pStyle w:val="TOC1"/>
            <w:tabs>
              <w:tab w:val="right" w:leader="dot" w:pos="9350"/>
            </w:tabs>
            <w:rPr>
              <w:rFonts w:eastAsiaTheme="minorEastAsia"/>
              <w:noProof/>
              <w:kern w:val="2"/>
              <w:lang w:val="en-AU" w:eastAsia="en-AU"/>
              <w14:ligatures w14:val="standardContextual"/>
            </w:rPr>
          </w:pPr>
          <w:hyperlink w:anchor="_Toc232790569" w:history="1">
            <w:r w:rsidRPr="00AA3921">
              <w:rPr>
                <w:rStyle w:val="Hyperlink"/>
                <w:rFonts w:ascii="Calibri" w:hAnsi="Calibri" w:cs="Calibri"/>
                <w:noProof/>
              </w:rPr>
              <w:t>3. AGREEMENT TERM</w:t>
            </w:r>
            <w:r>
              <w:rPr>
                <w:noProof/>
                <w:webHidden/>
              </w:rPr>
              <w:tab/>
            </w:r>
            <w:r>
              <w:rPr>
                <w:noProof/>
                <w:webHidden/>
              </w:rPr>
              <w:fldChar w:fldCharType="begin"/>
            </w:r>
            <w:r>
              <w:rPr>
                <w:noProof/>
                <w:webHidden/>
              </w:rPr>
              <w:instrText xml:space="preserve"> PAGEREF _Toc232790569 \h </w:instrText>
            </w:r>
            <w:r>
              <w:rPr>
                <w:noProof/>
                <w:webHidden/>
              </w:rPr>
            </w:r>
            <w:r>
              <w:rPr>
                <w:noProof/>
                <w:webHidden/>
              </w:rPr>
              <w:fldChar w:fldCharType="separate"/>
            </w:r>
            <w:r>
              <w:rPr>
                <w:noProof/>
                <w:webHidden/>
              </w:rPr>
              <w:t>7</w:t>
            </w:r>
            <w:r>
              <w:rPr>
                <w:noProof/>
                <w:webHidden/>
              </w:rPr>
              <w:fldChar w:fldCharType="end"/>
            </w:r>
          </w:hyperlink>
        </w:p>
        <w:p w14:paraId="3DF4CBA7" w14:textId="5920A40D" w:rsidR="00C92C1B" w:rsidRDefault="00C92C1B">
          <w:pPr>
            <w:pStyle w:val="TOC1"/>
            <w:tabs>
              <w:tab w:val="right" w:leader="dot" w:pos="9350"/>
            </w:tabs>
            <w:rPr>
              <w:rFonts w:eastAsiaTheme="minorEastAsia"/>
              <w:noProof/>
              <w:kern w:val="2"/>
              <w:lang w:val="en-AU" w:eastAsia="en-AU"/>
              <w14:ligatures w14:val="standardContextual"/>
            </w:rPr>
          </w:pPr>
          <w:hyperlink w:anchor="_Toc232790570" w:history="1">
            <w:r w:rsidRPr="00AA3921">
              <w:rPr>
                <w:rStyle w:val="Hyperlink"/>
                <w:rFonts w:ascii="Calibri" w:hAnsi="Calibri" w:cs="Calibri"/>
                <w:noProof/>
              </w:rPr>
              <w:t>4. RENEWAL</w:t>
            </w:r>
            <w:r>
              <w:rPr>
                <w:noProof/>
                <w:webHidden/>
              </w:rPr>
              <w:tab/>
            </w:r>
            <w:r>
              <w:rPr>
                <w:noProof/>
                <w:webHidden/>
              </w:rPr>
              <w:fldChar w:fldCharType="begin"/>
            </w:r>
            <w:r>
              <w:rPr>
                <w:noProof/>
                <w:webHidden/>
              </w:rPr>
              <w:instrText xml:space="preserve"> PAGEREF _Toc232790570 \h </w:instrText>
            </w:r>
            <w:r>
              <w:rPr>
                <w:noProof/>
                <w:webHidden/>
              </w:rPr>
            </w:r>
            <w:r>
              <w:rPr>
                <w:noProof/>
                <w:webHidden/>
              </w:rPr>
              <w:fldChar w:fldCharType="separate"/>
            </w:r>
            <w:r>
              <w:rPr>
                <w:noProof/>
                <w:webHidden/>
              </w:rPr>
              <w:t>7</w:t>
            </w:r>
            <w:r>
              <w:rPr>
                <w:noProof/>
                <w:webHidden/>
              </w:rPr>
              <w:fldChar w:fldCharType="end"/>
            </w:r>
          </w:hyperlink>
        </w:p>
        <w:p w14:paraId="7335A280" w14:textId="14AFA142" w:rsidR="00C92C1B" w:rsidRDefault="00C92C1B">
          <w:pPr>
            <w:pStyle w:val="TOC1"/>
            <w:tabs>
              <w:tab w:val="right" w:leader="dot" w:pos="9350"/>
            </w:tabs>
            <w:rPr>
              <w:rFonts w:eastAsiaTheme="minorEastAsia"/>
              <w:noProof/>
              <w:kern w:val="2"/>
              <w:lang w:val="en-AU" w:eastAsia="en-AU"/>
              <w14:ligatures w14:val="standardContextual"/>
            </w:rPr>
          </w:pPr>
          <w:hyperlink w:anchor="_Toc232790571" w:history="1">
            <w:r w:rsidRPr="00AA3921">
              <w:rPr>
                <w:rStyle w:val="Hyperlink"/>
                <w:rFonts w:ascii="Calibri" w:hAnsi="Calibri" w:cs="Calibri"/>
                <w:noProof/>
              </w:rPr>
              <w:t>5. SERVICE CATEGORIES</w:t>
            </w:r>
            <w:r>
              <w:rPr>
                <w:noProof/>
                <w:webHidden/>
              </w:rPr>
              <w:tab/>
            </w:r>
            <w:r>
              <w:rPr>
                <w:noProof/>
                <w:webHidden/>
              </w:rPr>
              <w:fldChar w:fldCharType="begin"/>
            </w:r>
            <w:r>
              <w:rPr>
                <w:noProof/>
                <w:webHidden/>
              </w:rPr>
              <w:instrText xml:space="preserve"> PAGEREF _Toc232790571 \h </w:instrText>
            </w:r>
            <w:r>
              <w:rPr>
                <w:noProof/>
                <w:webHidden/>
              </w:rPr>
            </w:r>
            <w:r>
              <w:rPr>
                <w:noProof/>
                <w:webHidden/>
              </w:rPr>
              <w:fldChar w:fldCharType="separate"/>
            </w:r>
            <w:r>
              <w:rPr>
                <w:noProof/>
                <w:webHidden/>
              </w:rPr>
              <w:t>7</w:t>
            </w:r>
            <w:r>
              <w:rPr>
                <w:noProof/>
                <w:webHidden/>
              </w:rPr>
              <w:fldChar w:fldCharType="end"/>
            </w:r>
          </w:hyperlink>
        </w:p>
        <w:p w14:paraId="6BA80AB9" w14:textId="564297FF" w:rsidR="00C92C1B" w:rsidRDefault="00C92C1B">
          <w:pPr>
            <w:pStyle w:val="TOC1"/>
            <w:tabs>
              <w:tab w:val="right" w:leader="dot" w:pos="9350"/>
            </w:tabs>
            <w:rPr>
              <w:rFonts w:eastAsiaTheme="minorEastAsia"/>
              <w:noProof/>
              <w:kern w:val="2"/>
              <w:lang w:val="en-AU" w:eastAsia="en-AU"/>
              <w14:ligatures w14:val="standardContextual"/>
            </w:rPr>
          </w:pPr>
          <w:hyperlink w:anchor="_Toc232790572" w:history="1">
            <w:r w:rsidRPr="00AA3921">
              <w:rPr>
                <w:rStyle w:val="Hyperlink"/>
                <w:rFonts w:ascii="Calibri" w:hAnsi="Calibri" w:cs="Calibri"/>
                <w:noProof/>
              </w:rPr>
              <w:t>6. FUTURE SERVICES</w:t>
            </w:r>
            <w:r>
              <w:rPr>
                <w:noProof/>
                <w:webHidden/>
              </w:rPr>
              <w:tab/>
            </w:r>
            <w:r>
              <w:rPr>
                <w:noProof/>
                <w:webHidden/>
              </w:rPr>
              <w:fldChar w:fldCharType="begin"/>
            </w:r>
            <w:r>
              <w:rPr>
                <w:noProof/>
                <w:webHidden/>
              </w:rPr>
              <w:instrText xml:space="preserve"> PAGEREF _Toc232790572 \h </w:instrText>
            </w:r>
            <w:r>
              <w:rPr>
                <w:noProof/>
                <w:webHidden/>
              </w:rPr>
            </w:r>
            <w:r>
              <w:rPr>
                <w:noProof/>
                <w:webHidden/>
              </w:rPr>
              <w:fldChar w:fldCharType="separate"/>
            </w:r>
            <w:r>
              <w:rPr>
                <w:noProof/>
                <w:webHidden/>
              </w:rPr>
              <w:t>11</w:t>
            </w:r>
            <w:r>
              <w:rPr>
                <w:noProof/>
                <w:webHidden/>
              </w:rPr>
              <w:fldChar w:fldCharType="end"/>
            </w:r>
          </w:hyperlink>
        </w:p>
        <w:p w14:paraId="28B04FB9" w14:textId="210B53C0" w:rsidR="00C92C1B" w:rsidRDefault="00C92C1B">
          <w:pPr>
            <w:pStyle w:val="TOC1"/>
            <w:tabs>
              <w:tab w:val="right" w:leader="dot" w:pos="9350"/>
            </w:tabs>
            <w:rPr>
              <w:rFonts w:eastAsiaTheme="minorEastAsia"/>
              <w:noProof/>
              <w:kern w:val="2"/>
              <w:lang w:val="en-AU" w:eastAsia="en-AU"/>
              <w14:ligatures w14:val="standardContextual"/>
            </w:rPr>
          </w:pPr>
          <w:hyperlink w:anchor="_Toc232790573" w:history="1">
            <w:r w:rsidRPr="00AA3921">
              <w:rPr>
                <w:rStyle w:val="Hyperlink"/>
                <w:rFonts w:ascii="Calibri" w:hAnsi="Calibri" w:cs="Calibri"/>
                <w:noProof/>
              </w:rPr>
              <w:t>7. SERVICE DELIVERY MODEL</w:t>
            </w:r>
            <w:r>
              <w:rPr>
                <w:noProof/>
                <w:webHidden/>
              </w:rPr>
              <w:tab/>
            </w:r>
            <w:r>
              <w:rPr>
                <w:noProof/>
                <w:webHidden/>
              </w:rPr>
              <w:fldChar w:fldCharType="begin"/>
            </w:r>
            <w:r>
              <w:rPr>
                <w:noProof/>
                <w:webHidden/>
              </w:rPr>
              <w:instrText xml:space="preserve"> PAGEREF _Toc232790573 \h </w:instrText>
            </w:r>
            <w:r>
              <w:rPr>
                <w:noProof/>
                <w:webHidden/>
              </w:rPr>
            </w:r>
            <w:r>
              <w:rPr>
                <w:noProof/>
                <w:webHidden/>
              </w:rPr>
              <w:fldChar w:fldCharType="separate"/>
            </w:r>
            <w:r>
              <w:rPr>
                <w:noProof/>
                <w:webHidden/>
              </w:rPr>
              <w:t>11</w:t>
            </w:r>
            <w:r>
              <w:rPr>
                <w:noProof/>
                <w:webHidden/>
              </w:rPr>
              <w:fldChar w:fldCharType="end"/>
            </w:r>
          </w:hyperlink>
        </w:p>
        <w:p w14:paraId="0EEF3112" w14:textId="5C925F61" w:rsidR="00C92C1B" w:rsidRDefault="00C92C1B">
          <w:pPr>
            <w:pStyle w:val="TOC1"/>
            <w:tabs>
              <w:tab w:val="right" w:leader="dot" w:pos="9350"/>
            </w:tabs>
            <w:rPr>
              <w:rFonts w:eastAsiaTheme="minorEastAsia"/>
              <w:noProof/>
              <w:kern w:val="2"/>
              <w:lang w:val="en-AU" w:eastAsia="en-AU"/>
              <w14:ligatures w14:val="standardContextual"/>
            </w:rPr>
          </w:pPr>
          <w:hyperlink w:anchor="_Toc232790574" w:history="1">
            <w:r w:rsidRPr="00AA3921">
              <w:rPr>
                <w:rStyle w:val="Hyperlink"/>
                <w:rFonts w:ascii="Calibri" w:hAnsi="Calibri" w:cs="Calibri"/>
                <w:noProof/>
              </w:rPr>
              <w:t>8. WORK ORDERS</w:t>
            </w:r>
            <w:r>
              <w:rPr>
                <w:noProof/>
                <w:webHidden/>
              </w:rPr>
              <w:tab/>
            </w:r>
            <w:r>
              <w:rPr>
                <w:noProof/>
                <w:webHidden/>
              </w:rPr>
              <w:fldChar w:fldCharType="begin"/>
            </w:r>
            <w:r>
              <w:rPr>
                <w:noProof/>
                <w:webHidden/>
              </w:rPr>
              <w:instrText xml:space="preserve"> PAGEREF _Toc232790574 \h </w:instrText>
            </w:r>
            <w:r>
              <w:rPr>
                <w:noProof/>
                <w:webHidden/>
              </w:rPr>
            </w:r>
            <w:r>
              <w:rPr>
                <w:noProof/>
                <w:webHidden/>
              </w:rPr>
              <w:fldChar w:fldCharType="separate"/>
            </w:r>
            <w:r>
              <w:rPr>
                <w:noProof/>
                <w:webHidden/>
              </w:rPr>
              <w:t>12</w:t>
            </w:r>
            <w:r>
              <w:rPr>
                <w:noProof/>
                <w:webHidden/>
              </w:rPr>
              <w:fldChar w:fldCharType="end"/>
            </w:r>
          </w:hyperlink>
        </w:p>
        <w:p w14:paraId="093A303F" w14:textId="25E3D202" w:rsidR="00C92C1B" w:rsidRDefault="00C92C1B">
          <w:pPr>
            <w:pStyle w:val="TOC1"/>
            <w:tabs>
              <w:tab w:val="right" w:leader="dot" w:pos="9350"/>
            </w:tabs>
            <w:rPr>
              <w:rFonts w:eastAsiaTheme="minorEastAsia"/>
              <w:noProof/>
              <w:kern w:val="2"/>
              <w:lang w:val="en-AU" w:eastAsia="en-AU"/>
              <w14:ligatures w14:val="standardContextual"/>
            </w:rPr>
          </w:pPr>
          <w:hyperlink w:anchor="_Toc232790575" w:history="1">
            <w:r w:rsidRPr="00AA3921">
              <w:rPr>
                <w:rStyle w:val="Hyperlink"/>
                <w:rFonts w:ascii="Calibri" w:hAnsi="Calibri" w:cs="Calibri"/>
                <w:noProof/>
              </w:rPr>
              <w:t>9. INDEPENDENT CONTRACTOR STATUS</w:t>
            </w:r>
            <w:r>
              <w:rPr>
                <w:noProof/>
                <w:webHidden/>
              </w:rPr>
              <w:tab/>
            </w:r>
            <w:r>
              <w:rPr>
                <w:noProof/>
                <w:webHidden/>
              </w:rPr>
              <w:fldChar w:fldCharType="begin"/>
            </w:r>
            <w:r>
              <w:rPr>
                <w:noProof/>
                <w:webHidden/>
              </w:rPr>
              <w:instrText xml:space="preserve"> PAGEREF _Toc232790575 \h </w:instrText>
            </w:r>
            <w:r>
              <w:rPr>
                <w:noProof/>
                <w:webHidden/>
              </w:rPr>
            </w:r>
            <w:r>
              <w:rPr>
                <w:noProof/>
                <w:webHidden/>
              </w:rPr>
              <w:fldChar w:fldCharType="separate"/>
            </w:r>
            <w:r>
              <w:rPr>
                <w:noProof/>
                <w:webHidden/>
              </w:rPr>
              <w:t>12</w:t>
            </w:r>
            <w:r>
              <w:rPr>
                <w:noProof/>
                <w:webHidden/>
              </w:rPr>
              <w:fldChar w:fldCharType="end"/>
            </w:r>
          </w:hyperlink>
        </w:p>
        <w:p w14:paraId="185996EA" w14:textId="7E276E01" w:rsidR="00C92C1B" w:rsidRDefault="00C92C1B">
          <w:pPr>
            <w:pStyle w:val="TOC1"/>
            <w:tabs>
              <w:tab w:val="right" w:leader="dot" w:pos="9350"/>
            </w:tabs>
            <w:rPr>
              <w:rFonts w:eastAsiaTheme="minorEastAsia"/>
              <w:noProof/>
              <w:kern w:val="2"/>
              <w:lang w:val="en-AU" w:eastAsia="en-AU"/>
              <w14:ligatures w14:val="standardContextual"/>
            </w:rPr>
          </w:pPr>
          <w:hyperlink w:anchor="_Toc232790576" w:history="1">
            <w:r w:rsidRPr="00AA3921">
              <w:rPr>
                <w:rStyle w:val="Hyperlink"/>
                <w:rFonts w:ascii="Calibri" w:hAnsi="Calibri" w:cs="Calibri"/>
                <w:noProof/>
              </w:rPr>
              <w:t>10. GOOD FAITH OBLIGATION</w:t>
            </w:r>
            <w:r>
              <w:rPr>
                <w:noProof/>
                <w:webHidden/>
              </w:rPr>
              <w:tab/>
            </w:r>
            <w:r>
              <w:rPr>
                <w:noProof/>
                <w:webHidden/>
              </w:rPr>
              <w:fldChar w:fldCharType="begin"/>
            </w:r>
            <w:r>
              <w:rPr>
                <w:noProof/>
                <w:webHidden/>
              </w:rPr>
              <w:instrText xml:space="preserve"> PAGEREF _Toc232790576 \h </w:instrText>
            </w:r>
            <w:r>
              <w:rPr>
                <w:noProof/>
                <w:webHidden/>
              </w:rPr>
            </w:r>
            <w:r>
              <w:rPr>
                <w:noProof/>
                <w:webHidden/>
              </w:rPr>
              <w:fldChar w:fldCharType="separate"/>
            </w:r>
            <w:r>
              <w:rPr>
                <w:noProof/>
                <w:webHidden/>
              </w:rPr>
              <w:t>13</w:t>
            </w:r>
            <w:r>
              <w:rPr>
                <w:noProof/>
                <w:webHidden/>
              </w:rPr>
              <w:fldChar w:fldCharType="end"/>
            </w:r>
          </w:hyperlink>
        </w:p>
        <w:p w14:paraId="3FFF410F" w14:textId="1F1768A6" w:rsidR="00C92C1B" w:rsidRDefault="00C92C1B">
          <w:pPr>
            <w:pStyle w:val="TOC1"/>
            <w:tabs>
              <w:tab w:val="right" w:leader="dot" w:pos="9350"/>
            </w:tabs>
            <w:rPr>
              <w:rFonts w:eastAsiaTheme="minorEastAsia"/>
              <w:noProof/>
              <w:kern w:val="2"/>
              <w:lang w:val="en-AU" w:eastAsia="en-AU"/>
              <w14:ligatures w14:val="standardContextual"/>
            </w:rPr>
          </w:pPr>
          <w:hyperlink w:anchor="_Toc232790577" w:history="1">
            <w:r w:rsidRPr="00AA3921">
              <w:rPr>
                <w:rStyle w:val="Hyperlink"/>
                <w:rFonts w:ascii="Calibri" w:hAnsi="Calibri" w:cs="Calibri"/>
                <w:noProof/>
              </w:rPr>
              <w:t>11. LICENSING, REGISTRATION &amp; REGULATORY COMPLIANCE</w:t>
            </w:r>
            <w:r>
              <w:rPr>
                <w:noProof/>
                <w:webHidden/>
              </w:rPr>
              <w:tab/>
            </w:r>
            <w:r>
              <w:rPr>
                <w:noProof/>
                <w:webHidden/>
              </w:rPr>
              <w:fldChar w:fldCharType="begin"/>
            </w:r>
            <w:r>
              <w:rPr>
                <w:noProof/>
                <w:webHidden/>
              </w:rPr>
              <w:instrText xml:space="preserve"> PAGEREF _Toc232790577 \h </w:instrText>
            </w:r>
            <w:r>
              <w:rPr>
                <w:noProof/>
                <w:webHidden/>
              </w:rPr>
            </w:r>
            <w:r>
              <w:rPr>
                <w:noProof/>
                <w:webHidden/>
              </w:rPr>
              <w:fldChar w:fldCharType="separate"/>
            </w:r>
            <w:r>
              <w:rPr>
                <w:noProof/>
                <w:webHidden/>
              </w:rPr>
              <w:t>13</w:t>
            </w:r>
            <w:r>
              <w:rPr>
                <w:noProof/>
                <w:webHidden/>
              </w:rPr>
              <w:fldChar w:fldCharType="end"/>
            </w:r>
          </w:hyperlink>
        </w:p>
        <w:p w14:paraId="3E6FC32D" w14:textId="552AB50F" w:rsidR="00C92C1B" w:rsidRDefault="00C92C1B">
          <w:pPr>
            <w:pStyle w:val="TOC1"/>
            <w:tabs>
              <w:tab w:val="right" w:leader="dot" w:pos="9350"/>
            </w:tabs>
            <w:rPr>
              <w:rFonts w:eastAsiaTheme="minorEastAsia"/>
              <w:noProof/>
              <w:kern w:val="2"/>
              <w:lang w:val="en-AU" w:eastAsia="en-AU"/>
              <w14:ligatures w14:val="standardContextual"/>
            </w:rPr>
          </w:pPr>
          <w:hyperlink w:anchor="_Toc232790578" w:history="1">
            <w:r w:rsidRPr="00AA3921">
              <w:rPr>
                <w:rStyle w:val="Hyperlink"/>
                <w:rFonts w:ascii="Calibri" w:hAnsi="Calibri" w:cs="Calibri"/>
                <w:noProof/>
              </w:rPr>
              <w:t>12. PROFESSIONAL SERVICE STANDARDS</w:t>
            </w:r>
            <w:r>
              <w:rPr>
                <w:noProof/>
                <w:webHidden/>
              </w:rPr>
              <w:tab/>
            </w:r>
            <w:r>
              <w:rPr>
                <w:noProof/>
                <w:webHidden/>
              </w:rPr>
              <w:fldChar w:fldCharType="begin"/>
            </w:r>
            <w:r>
              <w:rPr>
                <w:noProof/>
                <w:webHidden/>
              </w:rPr>
              <w:instrText xml:space="preserve"> PAGEREF _Toc232790578 \h </w:instrText>
            </w:r>
            <w:r>
              <w:rPr>
                <w:noProof/>
                <w:webHidden/>
              </w:rPr>
            </w:r>
            <w:r>
              <w:rPr>
                <w:noProof/>
                <w:webHidden/>
              </w:rPr>
              <w:fldChar w:fldCharType="separate"/>
            </w:r>
            <w:r>
              <w:rPr>
                <w:noProof/>
                <w:webHidden/>
              </w:rPr>
              <w:t>14</w:t>
            </w:r>
            <w:r>
              <w:rPr>
                <w:noProof/>
                <w:webHidden/>
              </w:rPr>
              <w:fldChar w:fldCharType="end"/>
            </w:r>
          </w:hyperlink>
        </w:p>
        <w:p w14:paraId="609F704F" w14:textId="20FF9D33" w:rsidR="00C92C1B" w:rsidRDefault="00C92C1B">
          <w:pPr>
            <w:pStyle w:val="TOC1"/>
            <w:tabs>
              <w:tab w:val="right" w:leader="dot" w:pos="9350"/>
            </w:tabs>
            <w:rPr>
              <w:rFonts w:eastAsiaTheme="minorEastAsia"/>
              <w:noProof/>
              <w:kern w:val="2"/>
              <w:lang w:val="en-AU" w:eastAsia="en-AU"/>
              <w14:ligatures w14:val="standardContextual"/>
            </w:rPr>
          </w:pPr>
          <w:hyperlink w:anchor="_Toc232790579" w:history="1">
            <w:r w:rsidRPr="00AA3921">
              <w:rPr>
                <w:rStyle w:val="Hyperlink"/>
                <w:rFonts w:ascii="Calibri" w:hAnsi="Calibri" w:cs="Calibri"/>
                <w:noProof/>
              </w:rPr>
              <w:t>13. SITE ASSESSMENT REQUIREMENTS</w:t>
            </w:r>
            <w:r>
              <w:rPr>
                <w:noProof/>
                <w:webHidden/>
              </w:rPr>
              <w:tab/>
            </w:r>
            <w:r>
              <w:rPr>
                <w:noProof/>
                <w:webHidden/>
              </w:rPr>
              <w:fldChar w:fldCharType="begin"/>
            </w:r>
            <w:r>
              <w:rPr>
                <w:noProof/>
                <w:webHidden/>
              </w:rPr>
              <w:instrText xml:space="preserve"> PAGEREF _Toc232790579 \h </w:instrText>
            </w:r>
            <w:r>
              <w:rPr>
                <w:noProof/>
                <w:webHidden/>
              </w:rPr>
            </w:r>
            <w:r>
              <w:rPr>
                <w:noProof/>
                <w:webHidden/>
              </w:rPr>
              <w:fldChar w:fldCharType="separate"/>
            </w:r>
            <w:r>
              <w:rPr>
                <w:noProof/>
                <w:webHidden/>
              </w:rPr>
              <w:t>15</w:t>
            </w:r>
            <w:r>
              <w:rPr>
                <w:noProof/>
                <w:webHidden/>
              </w:rPr>
              <w:fldChar w:fldCharType="end"/>
            </w:r>
          </w:hyperlink>
        </w:p>
        <w:p w14:paraId="5FA4742B" w14:textId="3C946D13" w:rsidR="00C92C1B" w:rsidRDefault="00C92C1B">
          <w:pPr>
            <w:pStyle w:val="TOC3"/>
            <w:tabs>
              <w:tab w:val="right" w:leader="dot" w:pos="9350"/>
            </w:tabs>
            <w:rPr>
              <w:rFonts w:eastAsiaTheme="minorEastAsia"/>
              <w:noProof/>
              <w:kern w:val="2"/>
              <w:lang w:val="en-AU" w:eastAsia="en-AU"/>
              <w14:ligatures w14:val="standardContextual"/>
            </w:rPr>
          </w:pPr>
          <w:hyperlink w:anchor="_Toc232790580" w:history="1">
            <w:r w:rsidRPr="00AA3921">
              <w:rPr>
                <w:rStyle w:val="Hyperlink"/>
                <w:rFonts w:ascii="Calibri" w:hAnsi="Calibri" w:cs="Calibri"/>
                <w:noProof/>
              </w:rPr>
              <w:t>Water Tank Cleaning Services</w:t>
            </w:r>
            <w:r>
              <w:rPr>
                <w:noProof/>
                <w:webHidden/>
              </w:rPr>
              <w:tab/>
            </w:r>
            <w:r>
              <w:rPr>
                <w:noProof/>
                <w:webHidden/>
              </w:rPr>
              <w:fldChar w:fldCharType="begin"/>
            </w:r>
            <w:r>
              <w:rPr>
                <w:noProof/>
                <w:webHidden/>
              </w:rPr>
              <w:instrText xml:space="preserve"> PAGEREF _Toc232790580 \h </w:instrText>
            </w:r>
            <w:r>
              <w:rPr>
                <w:noProof/>
                <w:webHidden/>
              </w:rPr>
            </w:r>
            <w:r>
              <w:rPr>
                <w:noProof/>
                <w:webHidden/>
              </w:rPr>
              <w:fldChar w:fldCharType="separate"/>
            </w:r>
            <w:r>
              <w:rPr>
                <w:noProof/>
                <w:webHidden/>
              </w:rPr>
              <w:t>15</w:t>
            </w:r>
            <w:r>
              <w:rPr>
                <w:noProof/>
                <w:webHidden/>
              </w:rPr>
              <w:fldChar w:fldCharType="end"/>
            </w:r>
          </w:hyperlink>
        </w:p>
        <w:p w14:paraId="43097DEC" w14:textId="3B1DB746" w:rsidR="00C92C1B" w:rsidRDefault="00C92C1B">
          <w:pPr>
            <w:pStyle w:val="TOC3"/>
            <w:tabs>
              <w:tab w:val="right" w:leader="dot" w:pos="9350"/>
            </w:tabs>
            <w:rPr>
              <w:rFonts w:eastAsiaTheme="minorEastAsia"/>
              <w:noProof/>
              <w:kern w:val="2"/>
              <w:lang w:val="en-AU" w:eastAsia="en-AU"/>
              <w14:ligatures w14:val="standardContextual"/>
            </w:rPr>
          </w:pPr>
          <w:hyperlink w:anchor="_Toc232790581" w:history="1">
            <w:r w:rsidRPr="00AA3921">
              <w:rPr>
                <w:rStyle w:val="Hyperlink"/>
                <w:rFonts w:ascii="Calibri" w:hAnsi="Calibri" w:cs="Calibri"/>
                <w:noProof/>
              </w:rPr>
              <w:t>Water Tank Inspection Services</w:t>
            </w:r>
            <w:r>
              <w:rPr>
                <w:noProof/>
                <w:webHidden/>
              </w:rPr>
              <w:tab/>
            </w:r>
            <w:r>
              <w:rPr>
                <w:noProof/>
                <w:webHidden/>
              </w:rPr>
              <w:fldChar w:fldCharType="begin"/>
            </w:r>
            <w:r>
              <w:rPr>
                <w:noProof/>
                <w:webHidden/>
              </w:rPr>
              <w:instrText xml:space="preserve"> PAGEREF _Toc232790581 \h </w:instrText>
            </w:r>
            <w:r>
              <w:rPr>
                <w:noProof/>
                <w:webHidden/>
              </w:rPr>
            </w:r>
            <w:r>
              <w:rPr>
                <w:noProof/>
                <w:webHidden/>
              </w:rPr>
              <w:fldChar w:fldCharType="separate"/>
            </w:r>
            <w:r>
              <w:rPr>
                <w:noProof/>
                <w:webHidden/>
              </w:rPr>
              <w:t>15</w:t>
            </w:r>
            <w:r>
              <w:rPr>
                <w:noProof/>
                <w:webHidden/>
              </w:rPr>
              <w:fldChar w:fldCharType="end"/>
            </w:r>
          </w:hyperlink>
        </w:p>
        <w:p w14:paraId="5E309A94" w14:textId="4E754105" w:rsidR="00C92C1B" w:rsidRDefault="00C92C1B">
          <w:pPr>
            <w:pStyle w:val="TOC3"/>
            <w:tabs>
              <w:tab w:val="right" w:leader="dot" w:pos="9350"/>
            </w:tabs>
            <w:rPr>
              <w:rFonts w:eastAsiaTheme="minorEastAsia"/>
              <w:noProof/>
              <w:kern w:val="2"/>
              <w:lang w:val="en-AU" w:eastAsia="en-AU"/>
              <w14:ligatures w14:val="standardContextual"/>
            </w:rPr>
          </w:pPr>
          <w:hyperlink w:anchor="_Toc232790582" w:history="1">
            <w:r w:rsidRPr="00AA3921">
              <w:rPr>
                <w:rStyle w:val="Hyperlink"/>
                <w:rFonts w:ascii="Calibri" w:hAnsi="Calibri" w:cs="Calibri"/>
                <w:noProof/>
              </w:rPr>
              <w:t>Water Tank Repair Services</w:t>
            </w:r>
            <w:r>
              <w:rPr>
                <w:noProof/>
                <w:webHidden/>
              </w:rPr>
              <w:tab/>
            </w:r>
            <w:r>
              <w:rPr>
                <w:noProof/>
                <w:webHidden/>
              </w:rPr>
              <w:fldChar w:fldCharType="begin"/>
            </w:r>
            <w:r>
              <w:rPr>
                <w:noProof/>
                <w:webHidden/>
              </w:rPr>
              <w:instrText xml:space="preserve"> PAGEREF _Toc232790582 \h </w:instrText>
            </w:r>
            <w:r>
              <w:rPr>
                <w:noProof/>
                <w:webHidden/>
              </w:rPr>
            </w:r>
            <w:r>
              <w:rPr>
                <w:noProof/>
                <w:webHidden/>
              </w:rPr>
              <w:fldChar w:fldCharType="separate"/>
            </w:r>
            <w:r>
              <w:rPr>
                <w:noProof/>
                <w:webHidden/>
              </w:rPr>
              <w:t>15</w:t>
            </w:r>
            <w:r>
              <w:rPr>
                <w:noProof/>
                <w:webHidden/>
              </w:rPr>
              <w:fldChar w:fldCharType="end"/>
            </w:r>
          </w:hyperlink>
        </w:p>
        <w:p w14:paraId="09A7036D" w14:textId="1F6C0A9A" w:rsidR="00C92C1B" w:rsidRDefault="00C92C1B">
          <w:pPr>
            <w:pStyle w:val="TOC3"/>
            <w:tabs>
              <w:tab w:val="right" w:leader="dot" w:pos="9350"/>
            </w:tabs>
            <w:rPr>
              <w:rFonts w:eastAsiaTheme="minorEastAsia"/>
              <w:noProof/>
              <w:kern w:val="2"/>
              <w:lang w:val="en-AU" w:eastAsia="en-AU"/>
              <w14:ligatures w14:val="standardContextual"/>
            </w:rPr>
          </w:pPr>
          <w:hyperlink w:anchor="_Toc232790583" w:history="1">
            <w:r w:rsidRPr="00AA3921">
              <w:rPr>
                <w:rStyle w:val="Hyperlink"/>
                <w:rFonts w:ascii="Calibri" w:hAnsi="Calibri" w:cs="Calibri"/>
                <w:noProof/>
              </w:rPr>
              <w:t>Water Supply System Services</w:t>
            </w:r>
            <w:r>
              <w:rPr>
                <w:noProof/>
                <w:webHidden/>
              </w:rPr>
              <w:tab/>
            </w:r>
            <w:r>
              <w:rPr>
                <w:noProof/>
                <w:webHidden/>
              </w:rPr>
              <w:fldChar w:fldCharType="begin"/>
            </w:r>
            <w:r>
              <w:rPr>
                <w:noProof/>
                <w:webHidden/>
              </w:rPr>
              <w:instrText xml:space="preserve"> PAGEREF _Toc232790583 \h </w:instrText>
            </w:r>
            <w:r>
              <w:rPr>
                <w:noProof/>
                <w:webHidden/>
              </w:rPr>
            </w:r>
            <w:r>
              <w:rPr>
                <w:noProof/>
                <w:webHidden/>
              </w:rPr>
              <w:fldChar w:fldCharType="separate"/>
            </w:r>
            <w:r>
              <w:rPr>
                <w:noProof/>
                <w:webHidden/>
              </w:rPr>
              <w:t>16</w:t>
            </w:r>
            <w:r>
              <w:rPr>
                <w:noProof/>
                <w:webHidden/>
              </w:rPr>
              <w:fldChar w:fldCharType="end"/>
            </w:r>
          </w:hyperlink>
        </w:p>
        <w:p w14:paraId="673B1009" w14:textId="2B918046" w:rsidR="00C92C1B" w:rsidRDefault="00C92C1B">
          <w:pPr>
            <w:pStyle w:val="TOC3"/>
            <w:tabs>
              <w:tab w:val="right" w:leader="dot" w:pos="9350"/>
            </w:tabs>
            <w:rPr>
              <w:rFonts w:eastAsiaTheme="minorEastAsia"/>
              <w:noProof/>
              <w:kern w:val="2"/>
              <w:lang w:val="en-AU" w:eastAsia="en-AU"/>
              <w14:ligatures w14:val="standardContextual"/>
            </w:rPr>
          </w:pPr>
          <w:hyperlink w:anchor="_Toc232790584" w:history="1">
            <w:r w:rsidRPr="00AA3921">
              <w:rPr>
                <w:rStyle w:val="Hyperlink"/>
                <w:rFonts w:ascii="Calibri" w:hAnsi="Calibri" w:cs="Calibri"/>
                <w:noProof/>
              </w:rPr>
              <w:t>Water Quality Services</w:t>
            </w:r>
            <w:r>
              <w:rPr>
                <w:noProof/>
                <w:webHidden/>
              </w:rPr>
              <w:tab/>
            </w:r>
            <w:r>
              <w:rPr>
                <w:noProof/>
                <w:webHidden/>
              </w:rPr>
              <w:fldChar w:fldCharType="begin"/>
            </w:r>
            <w:r>
              <w:rPr>
                <w:noProof/>
                <w:webHidden/>
              </w:rPr>
              <w:instrText xml:space="preserve"> PAGEREF _Toc232790584 \h </w:instrText>
            </w:r>
            <w:r>
              <w:rPr>
                <w:noProof/>
                <w:webHidden/>
              </w:rPr>
            </w:r>
            <w:r>
              <w:rPr>
                <w:noProof/>
                <w:webHidden/>
              </w:rPr>
              <w:fldChar w:fldCharType="separate"/>
            </w:r>
            <w:r>
              <w:rPr>
                <w:noProof/>
                <w:webHidden/>
              </w:rPr>
              <w:t>16</w:t>
            </w:r>
            <w:r>
              <w:rPr>
                <w:noProof/>
                <w:webHidden/>
              </w:rPr>
              <w:fldChar w:fldCharType="end"/>
            </w:r>
          </w:hyperlink>
        </w:p>
        <w:p w14:paraId="5FE32640" w14:textId="079B81E0" w:rsidR="00C92C1B" w:rsidRDefault="00C92C1B">
          <w:pPr>
            <w:pStyle w:val="TOC1"/>
            <w:tabs>
              <w:tab w:val="right" w:leader="dot" w:pos="9350"/>
            </w:tabs>
            <w:rPr>
              <w:rFonts w:eastAsiaTheme="minorEastAsia"/>
              <w:noProof/>
              <w:kern w:val="2"/>
              <w:lang w:val="en-AU" w:eastAsia="en-AU"/>
              <w14:ligatures w14:val="standardContextual"/>
            </w:rPr>
          </w:pPr>
          <w:hyperlink w:anchor="_Toc232790585" w:history="1">
            <w:r w:rsidRPr="00AA3921">
              <w:rPr>
                <w:rStyle w:val="Hyperlink"/>
                <w:rFonts w:ascii="Calibri" w:hAnsi="Calibri" w:cs="Calibri"/>
                <w:noProof/>
              </w:rPr>
              <w:t>14. PERSONNEL REQUIREMENTS</w:t>
            </w:r>
            <w:r>
              <w:rPr>
                <w:noProof/>
                <w:webHidden/>
              </w:rPr>
              <w:tab/>
            </w:r>
            <w:r>
              <w:rPr>
                <w:noProof/>
                <w:webHidden/>
              </w:rPr>
              <w:fldChar w:fldCharType="begin"/>
            </w:r>
            <w:r>
              <w:rPr>
                <w:noProof/>
                <w:webHidden/>
              </w:rPr>
              <w:instrText xml:space="preserve"> PAGEREF _Toc232790585 \h </w:instrText>
            </w:r>
            <w:r>
              <w:rPr>
                <w:noProof/>
                <w:webHidden/>
              </w:rPr>
            </w:r>
            <w:r>
              <w:rPr>
                <w:noProof/>
                <w:webHidden/>
              </w:rPr>
              <w:fldChar w:fldCharType="separate"/>
            </w:r>
            <w:r>
              <w:rPr>
                <w:noProof/>
                <w:webHidden/>
              </w:rPr>
              <w:t>16</w:t>
            </w:r>
            <w:r>
              <w:rPr>
                <w:noProof/>
                <w:webHidden/>
              </w:rPr>
              <w:fldChar w:fldCharType="end"/>
            </w:r>
          </w:hyperlink>
        </w:p>
        <w:p w14:paraId="283F3E31" w14:textId="5F8358B4" w:rsidR="00C92C1B" w:rsidRDefault="00C92C1B">
          <w:pPr>
            <w:pStyle w:val="TOC1"/>
            <w:tabs>
              <w:tab w:val="right" w:leader="dot" w:pos="9350"/>
            </w:tabs>
            <w:rPr>
              <w:rFonts w:eastAsiaTheme="minorEastAsia"/>
              <w:noProof/>
              <w:kern w:val="2"/>
              <w:lang w:val="en-AU" w:eastAsia="en-AU"/>
              <w14:ligatures w14:val="standardContextual"/>
            </w:rPr>
          </w:pPr>
          <w:hyperlink w:anchor="_Toc232790586" w:history="1">
            <w:r w:rsidRPr="00AA3921">
              <w:rPr>
                <w:rStyle w:val="Hyperlink"/>
                <w:rFonts w:ascii="Calibri" w:hAnsi="Calibri" w:cs="Calibri"/>
                <w:noProof/>
              </w:rPr>
              <w:t>15. SUBCONTRACTING</w:t>
            </w:r>
            <w:r>
              <w:rPr>
                <w:noProof/>
                <w:webHidden/>
              </w:rPr>
              <w:tab/>
            </w:r>
            <w:r>
              <w:rPr>
                <w:noProof/>
                <w:webHidden/>
              </w:rPr>
              <w:fldChar w:fldCharType="begin"/>
            </w:r>
            <w:r>
              <w:rPr>
                <w:noProof/>
                <w:webHidden/>
              </w:rPr>
              <w:instrText xml:space="preserve"> PAGEREF _Toc232790586 \h </w:instrText>
            </w:r>
            <w:r>
              <w:rPr>
                <w:noProof/>
                <w:webHidden/>
              </w:rPr>
            </w:r>
            <w:r>
              <w:rPr>
                <w:noProof/>
                <w:webHidden/>
              </w:rPr>
              <w:fldChar w:fldCharType="separate"/>
            </w:r>
            <w:r>
              <w:rPr>
                <w:noProof/>
                <w:webHidden/>
              </w:rPr>
              <w:t>17</w:t>
            </w:r>
            <w:r>
              <w:rPr>
                <w:noProof/>
                <w:webHidden/>
              </w:rPr>
              <w:fldChar w:fldCharType="end"/>
            </w:r>
          </w:hyperlink>
        </w:p>
        <w:p w14:paraId="1D41A895" w14:textId="0019E68F" w:rsidR="00C92C1B" w:rsidRDefault="00C92C1B">
          <w:pPr>
            <w:pStyle w:val="TOC1"/>
            <w:tabs>
              <w:tab w:val="right" w:leader="dot" w:pos="9350"/>
            </w:tabs>
            <w:rPr>
              <w:rFonts w:eastAsiaTheme="minorEastAsia"/>
              <w:noProof/>
              <w:kern w:val="2"/>
              <w:lang w:val="en-AU" w:eastAsia="en-AU"/>
              <w14:ligatures w14:val="standardContextual"/>
            </w:rPr>
          </w:pPr>
          <w:hyperlink w:anchor="_Toc232790587" w:history="1">
            <w:r w:rsidRPr="00AA3921">
              <w:rPr>
                <w:rStyle w:val="Hyperlink"/>
                <w:rFonts w:ascii="Calibri" w:hAnsi="Calibri" w:cs="Calibri"/>
                <w:noProof/>
              </w:rPr>
              <w:t>16. SERVICE DELIVERY STANDARDS</w:t>
            </w:r>
            <w:r>
              <w:rPr>
                <w:noProof/>
                <w:webHidden/>
              </w:rPr>
              <w:tab/>
            </w:r>
            <w:r>
              <w:rPr>
                <w:noProof/>
                <w:webHidden/>
              </w:rPr>
              <w:fldChar w:fldCharType="begin"/>
            </w:r>
            <w:r>
              <w:rPr>
                <w:noProof/>
                <w:webHidden/>
              </w:rPr>
              <w:instrText xml:space="preserve"> PAGEREF _Toc232790587 \h </w:instrText>
            </w:r>
            <w:r>
              <w:rPr>
                <w:noProof/>
                <w:webHidden/>
              </w:rPr>
            </w:r>
            <w:r>
              <w:rPr>
                <w:noProof/>
                <w:webHidden/>
              </w:rPr>
              <w:fldChar w:fldCharType="separate"/>
            </w:r>
            <w:r>
              <w:rPr>
                <w:noProof/>
                <w:webHidden/>
              </w:rPr>
              <w:t>17</w:t>
            </w:r>
            <w:r>
              <w:rPr>
                <w:noProof/>
                <w:webHidden/>
              </w:rPr>
              <w:fldChar w:fldCharType="end"/>
            </w:r>
          </w:hyperlink>
        </w:p>
        <w:p w14:paraId="7AED1A3E" w14:textId="52D20E30" w:rsidR="00C92C1B" w:rsidRDefault="00C92C1B">
          <w:pPr>
            <w:pStyle w:val="TOC3"/>
            <w:tabs>
              <w:tab w:val="right" w:leader="dot" w:pos="9350"/>
            </w:tabs>
            <w:rPr>
              <w:rFonts w:eastAsiaTheme="minorEastAsia"/>
              <w:noProof/>
              <w:kern w:val="2"/>
              <w:lang w:val="en-AU" w:eastAsia="en-AU"/>
              <w14:ligatures w14:val="standardContextual"/>
            </w:rPr>
          </w:pPr>
          <w:hyperlink w:anchor="_Toc232790588" w:history="1">
            <w:r w:rsidRPr="00AA3921">
              <w:rPr>
                <w:rStyle w:val="Hyperlink"/>
                <w:rFonts w:ascii="Calibri" w:hAnsi="Calibri" w:cs="Calibri"/>
                <w:noProof/>
              </w:rPr>
              <w:t>Before Services</w:t>
            </w:r>
            <w:r>
              <w:rPr>
                <w:noProof/>
                <w:webHidden/>
              </w:rPr>
              <w:tab/>
            </w:r>
            <w:r>
              <w:rPr>
                <w:noProof/>
                <w:webHidden/>
              </w:rPr>
              <w:fldChar w:fldCharType="begin"/>
            </w:r>
            <w:r>
              <w:rPr>
                <w:noProof/>
                <w:webHidden/>
              </w:rPr>
              <w:instrText xml:space="preserve"> PAGEREF _Toc232790588 \h </w:instrText>
            </w:r>
            <w:r>
              <w:rPr>
                <w:noProof/>
                <w:webHidden/>
              </w:rPr>
            </w:r>
            <w:r>
              <w:rPr>
                <w:noProof/>
                <w:webHidden/>
              </w:rPr>
              <w:fldChar w:fldCharType="separate"/>
            </w:r>
            <w:r>
              <w:rPr>
                <w:noProof/>
                <w:webHidden/>
              </w:rPr>
              <w:t>17</w:t>
            </w:r>
            <w:r>
              <w:rPr>
                <w:noProof/>
                <w:webHidden/>
              </w:rPr>
              <w:fldChar w:fldCharType="end"/>
            </w:r>
          </w:hyperlink>
        </w:p>
        <w:p w14:paraId="7514AC9D" w14:textId="77A379B4" w:rsidR="00C92C1B" w:rsidRDefault="00C92C1B">
          <w:pPr>
            <w:pStyle w:val="TOC3"/>
            <w:tabs>
              <w:tab w:val="right" w:leader="dot" w:pos="9350"/>
            </w:tabs>
            <w:rPr>
              <w:rFonts w:eastAsiaTheme="minorEastAsia"/>
              <w:noProof/>
              <w:kern w:val="2"/>
              <w:lang w:val="en-AU" w:eastAsia="en-AU"/>
              <w14:ligatures w14:val="standardContextual"/>
            </w:rPr>
          </w:pPr>
          <w:hyperlink w:anchor="_Toc232790589" w:history="1">
            <w:r w:rsidRPr="00AA3921">
              <w:rPr>
                <w:rStyle w:val="Hyperlink"/>
                <w:rFonts w:ascii="Calibri" w:hAnsi="Calibri" w:cs="Calibri"/>
                <w:noProof/>
              </w:rPr>
              <w:t>During Services</w:t>
            </w:r>
            <w:r>
              <w:rPr>
                <w:noProof/>
                <w:webHidden/>
              </w:rPr>
              <w:tab/>
            </w:r>
            <w:r>
              <w:rPr>
                <w:noProof/>
                <w:webHidden/>
              </w:rPr>
              <w:fldChar w:fldCharType="begin"/>
            </w:r>
            <w:r>
              <w:rPr>
                <w:noProof/>
                <w:webHidden/>
              </w:rPr>
              <w:instrText xml:space="preserve"> PAGEREF _Toc232790589 \h </w:instrText>
            </w:r>
            <w:r>
              <w:rPr>
                <w:noProof/>
                <w:webHidden/>
              </w:rPr>
            </w:r>
            <w:r>
              <w:rPr>
                <w:noProof/>
                <w:webHidden/>
              </w:rPr>
              <w:fldChar w:fldCharType="separate"/>
            </w:r>
            <w:r>
              <w:rPr>
                <w:noProof/>
                <w:webHidden/>
              </w:rPr>
              <w:t>18</w:t>
            </w:r>
            <w:r>
              <w:rPr>
                <w:noProof/>
                <w:webHidden/>
              </w:rPr>
              <w:fldChar w:fldCharType="end"/>
            </w:r>
          </w:hyperlink>
        </w:p>
        <w:p w14:paraId="352EF90C" w14:textId="4E53CEB5" w:rsidR="00C92C1B" w:rsidRDefault="00C92C1B">
          <w:pPr>
            <w:pStyle w:val="TOC3"/>
            <w:tabs>
              <w:tab w:val="right" w:leader="dot" w:pos="9350"/>
            </w:tabs>
            <w:rPr>
              <w:rFonts w:eastAsiaTheme="minorEastAsia"/>
              <w:noProof/>
              <w:kern w:val="2"/>
              <w:lang w:val="en-AU" w:eastAsia="en-AU"/>
              <w14:ligatures w14:val="standardContextual"/>
            </w:rPr>
          </w:pPr>
          <w:hyperlink w:anchor="_Toc232790590" w:history="1">
            <w:r w:rsidRPr="00AA3921">
              <w:rPr>
                <w:rStyle w:val="Hyperlink"/>
                <w:rFonts w:ascii="Calibri" w:hAnsi="Calibri" w:cs="Calibri"/>
                <w:noProof/>
              </w:rPr>
              <w:t>After Services</w:t>
            </w:r>
            <w:r>
              <w:rPr>
                <w:noProof/>
                <w:webHidden/>
              </w:rPr>
              <w:tab/>
            </w:r>
            <w:r>
              <w:rPr>
                <w:noProof/>
                <w:webHidden/>
              </w:rPr>
              <w:fldChar w:fldCharType="begin"/>
            </w:r>
            <w:r>
              <w:rPr>
                <w:noProof/>
                <w:webHidden/>
              </w:rPr>
              <w:instrText xml:space="preserve"> PAGEREF _Toc232790590 \h </w:instrText>
            </w:r>
            <w:r>
              <w:rPr>
                <w:noProof/>
                <w:webHidden/>
              </w:rPr>
            </w:r>
            <w:r>
              <w:rPr>
                <w:noProof/>
                <w:webHidden/>
              </w:rPr>
              <w:fldChar w:fldCharType="separate"/>
            </w:r>
            <w:r>
              <w:rPr>
                <w:noProof/>
                <w:webHidden/>
              </w:rPr>
              <w:t>18</w:t>
            </w:r>
            <w:r>
              <w:rPr>
                <w:noProof/>
                <w:webHidden/>
              </w:rPr>
              <w:fldChar w:fldCharType="end"/>
            </w:r>
          </w:hyperlink>
        </w:p>
        <w:p w14:paraId="66151E7E" w14:textId="783FAEDD" w:rsidR="00C92C1B" w:rsidRDefault="00C92C1B">
          <w:pPr>
            <w:pStyle w:val="TOC1"/>
            <w:tabs>
              <w:tab w:val="right" w:leader="dot" w:pos="9350"/>
            </w:tabs>
            <w:rPr>
              <w:rFonts w:eastAsiaTheme="minorEastAsia"/>
              <w:noProof/>
              <w:kern w:val="2"/>
              <w:lang w:val="en-AU" w:eastAsia="en-AU"/>
              <w14:ligatures w14:val="standardContextual"/>
            </w:rPr>
          </w:pPr>
          <w:hyperlink w:anchor="_Toc232790591" w:history="1">
            <w:r w:rsidRPr="00AA3921">
              <w:rPr>
                <w:rStyle w:val="Hyperlink"/>
                <w:rFonts w:ascii="Calibri" w:hAnsi="Calibri" w:cs="Calibri"/>
                <w:noProof/>
              </w:rPr>
              <w:t>17. PROJECT MANAGEMENT &amp; COMMUNICATION</w:t>
            </w:r>
            <w:r>
              <w:rPr>
                <w:noProof/>
                <w:webHidden/>
              </w:rPr>
              <w:tab/>
            </w:r>
            <w:r>
              <w:rPr>
                <w:noProof/>
                <w:webHidden/>
              </w:rPr>
              <w:fldChar w:fldCharType="begin"/>
            </w:r>
            <w:r>
              <w:rPr>
                <w:noProof/>
                <w:webHidden/>
              </w:rPr>
              <w:instrText xml:space="preserve"> PAGEREF _Toc232790591 \h </w:instrText>
            </w:r>
            <w:r>
              <w:rPr>
                <w:noProof/>
                <w:webHidden/>
              </w:rPr>
            </w:r>
            <w:r>
              <w:rPr>
                <w:noProof/>
                <w:webHidden/>
              </w:rPr>
              <w:fldChar w:fldCharType="separate"/>
            </w:r>
            <w:r>
              <w:rPr>
                <w:noProof/>
                <w:webHidden/>
              </w:rPr>
              <w:t>18</w:t>
            </w:r>
            <w:r>
              <w:rPr>
                <w:noProof/>
                <w:webHidden/>
              </w:rPr>
              <w:fldChar w:fldCharType="end"/>
            </w:r>
          </w:hyperlink>
        </w:p>
        <w:p w14:paraId="533FBF82" w14:textId="0FADE34B" w:rsidR="00C92C1B" w:rsidRDefault="00C92C1B">
          <w:pPr>
            <w:pStyle w:val="TOC1"/>
            <w:tabs>
              <w:tab w:val="right" w:leader="dot" w:pos="9350"/>
            </w:tabs>
            <w:rPr>
              <w:rFonts w:eastAsiaTheme="minorEastAsia"/>
              <w:noProof/>
              <w:kern w:val="2"/>
              <w:lang w:val="en-AU" w:eastAsia="en-AU"/>
              <w14:ligatures w14:val="standardContextual"/>
            </w:rPr>
          </w:pPr>
          <w:hyperlink w:anchor="_Toc232790592" w:history="1">
            <w:r w:rsidRPr="00AA3921">
              <w:rPr>
                <w:rStyle w:val="Hyperlink"/>
                <w:rFonts w:ascii="Calibri" w:hAnsi="Calibri" w:cs="Calibri"/>
                <w:noProof/>
              </w:rPr>
              <w:t>18. CLIENT COMMUNICATION PROTOCOL</w:t>
            </w:r>
            <w:r>
              <w:rPr>
                <w:noProof/>
                <w:webHidden/>
              </w:rPr>
              <w:tab/>
            </w:r>
            <w:r>
              <w:rPr>
                <w:noProof/>
                <w:webHidden/>
              </w:rPr>
              <w:fldChar w:fldCharType="begin"/>
            </w:r>
            <w:r>
              <w:rPr>
                <w:noProof/>
                <w:webHidden/>
              </w:rPr>
              <w:instrText xml:space="preserve"> PAGEREF _Toc232790592 \h </w:instrText>
            </w:r>
            <w:r>
              <w:rPr>
                <w:noProof/>
                <w:webHidden/>
              </w:rPr>
            </w:r>
            <w:r>
              <w:rPr>
                <w:noProof/>
                <w:webHidden/>
              </w:rPr>
              <w:fldChar w:fldCharType="separate"/>
            </w:r>
            <w:r>
              <w:rPr>
                <w:noProof/>
                <w:webHidden/>
              </w:rPr>
              <w:t>19</w:t>
            </w:r>
            <w:r>
              <w:rPr>
                <w:noProof/>
                <w:webHidden/>
              </w:rPr>
              <w:fldChar w:fldCharType="end"/>
            </w:r>
          </w:hyperlink>
        </w:p>
        <w:p w14:paraId="4FA2C21B" w14:textId="11282CE3" w:rsidR="00C92C1B" w:rsidRDefault="00C92C1B">
          <w:pPr>
            <w:pStyle w:val="TOC3"/>
            <w:tabs>
              <w:tab w:val="right" w:leader="dot" w:pos="9350"/>
            </w:tabs>
            <w:rPr>
              <w:rFonts w:eastAsiaTheme="minorEastAsia"/>
              <w:noProof/>
              <w:kern w:val="2"/>
              <w:lang w:val="en-AU" w:eastAsia="en-AU"/>
              <w14:ligatures w14:val="standardContextual"/>
            </w:rPr>
          </w:pPr>
          <w:hyperlink w:anchor="_Toc232790593" w:history="1">
            <w:r w:rsidRPr="00AA3921">
              <w:rPr>
                <w:rStyle w:val="Hyperlink"/>
                <w:rFonts w:ascii="Calibri" w:hAnsi="Calibri" w:cs="Calibri"/>
                <w:noProof/>
              </w:rPr>
              <w:t>The Service Provider shall:</w:t>
            </w:r>
            <w:r>
              <w:rPr>
                <w:noProof/>
                <w:webHidden/>
              </w:rPr>
              <w:tab/>
            </w:r>
            <w:r>
              <w:rPr>
                <w:noProof/>
                <w:webHidden/>
              </w:rPr>
              <w:fldChar w:fldCharType="begin"/>
            </w:r>
            <w:r>
              <w:rPr>
                <w:noProof/>
                <w:webHidden/>
              </w:rPr>
              <w:instrText xml:space="preserve"> PAGEREF _Toc232790593 \h </w:instrText>
            </w:r>
            <w:r>
              <w:rPr>
                <w:noProof/>
                <w:webHidden/>
              </w:rPr>
            </w:r>
            <w:r>
              <w:rPr>
                <w:noProof/>
                <w:webHidden/>
              </w:rPr>
              <w:fldChar w:fldCharType="separate"/>
            </w:r>
            <w:r>
              <w:rPr>
                <w:noProof/>
                <w:webHidden/>
              </w:rPr>
              <w:t>19</w:t>
            </w:r>
            <w:r>
              <w:rPr>
                <w:noProof/>
                <w:webHidden/>
              </w:rPr>
              <w:fldChar w:fldCharType="end"/>
            </w:r>
          </w:hyperlink>
        </w:p>
        <w:p w14:paraId="31FD6485" w14:textId="5EFB1A7D" w:rsidR="00C92C1B" w:rsidRDefault="00C92C1B">
          <w:pPr>
            <w:pStyle w:val="TOC3"/>
            <w:tabs>
              <w:tab w:val="right" w:leader="dot" w:pos="9350"/>
            </w:tabs>
            <w:rPr>
              <w:rFonts w:eastAsiaTheme="minorEastAsia"/>
              <w:noProof/>
              <w:kern w:val="2"/>
              <w:lang w:val="en-AU" w:eastAsia="en-AU"/>
              <w14:ligatures w14:val="standardContextual"/>
            </w:rPr>
          </w:pPr>
          <w:hyperlink w:anchor="_Toc232790594" w:history="1">
            <w:r w:rsidRPr="00AA3921">
              <w:rPr>
                <w:rStyle w:val="Hyperlink"/>
                <w:rFonts w:ascii="Calibri" w:hAnsi="Calibri" w:cs="Calibri"/>
                <w:noProof/>
              </w:rPr>
              <w:t>The Service Provider shall not:</w:t>
            </w:r>
            <w:r>
              <w:rPr>
                <w:noProof/>
                <w:webHidden/>
              </w:rPr>
              <w:tab/>
            </w:r>
            <w:r>
              <w:rPr>
                <w:noProof/>
                <w:webHidden/>
              </w:rPr>
              <w:fldChar w:fldCharType="begin"/>
            </w:r>
            <w:r>
              <w:rPr>
                <w:noProof/>
                <w:webHidden/>
              </w:rPr>
              <w:instrText xml:space="preserve"> PAGEREF _Toc232790594 \h </w:instrText>
            </w:r>
            <w:r>
              <w:rPr>
                <w:noProof/>
                <w:webHidden/>
              </w:rPr>
            </w:r>
            <w:r>
              <w:rPr>
                <w:noProof/>
                <w:webHidden/>
              </w:rPr>
              <w:fldChar w:fldCharType="separate"/>
            </w:r>
            <w:r>
              <w:rPr>
                <w:noProof/>
                <w:webHidden/>
              </w:rPr>
              <w:t>19</w:t>
            </w:r>
            <w:r>
              <w:rPr>
                <w:noProof/>
                <w:webHidden/>
              </w:rPr>
              <w:fldChar w:fldCharType="end"/>
            </w:r>
          </w:hyperlink>
        </w:p>
        <w:p w14:paraId="61060C92" w14:textId="0417B09F" w:rsidR="00C92C1B" w:rsidRDefault="00C92C1B">
          <w:pPr>
            <w:pStyle w:val="TOC1"/>
            <w:tabs>
              <w:tab w:val="right" w:leader="dot" w:pos="9350"/>
            </w:tabs>
            <w:rPr>
              <w:rFonts w:eastAsiaTheme="minorEastAsia"/>
              <w:noProof/>
              <w:kern w:val="2"/>
              <w:lang w:val="en-AU" w:eastAsia="en-AU"/>
              <w14:ligatures w14:val="standardContextual"/>
            </w:rPr>
          </w:pPr>
          <w:hyperlink w:anchor="_Toc232790595" w:history="1">
            <w:r w:rsidRPr="00AA3921">
              <w:rPr>
                <w:rStyle w:val="Hyperlink"/>
                <w:rFonts w:ascii="Calibri" w:hAnsi="Calibri" w:cs="Calibri"/>
                <w:noProof/>
              </w:rPr>
              <w:t>19. SITE SAFETY &amp; HYGIENE REQUIREMENTS</w:t>
            </w:r>
            <w:r>
              <w:rPr>
                <w:noProof/>
                <w:webHidden/>
              </w:rPr>
              <w:tab/>
            </w:r>
            <w:r>
              <w:rPr>
                <w:noProof/>
                <w:webHidden/>
              </w:rPr>
              <w:fldChar w:fldCharType="begin"/>
            </w:r>
            <w:r>
              <w:rPr>
                <w:noProof/>
                <w:webHidden/>
              </w:rPr>
              <w:instrText xml:space="preserve"> PAGEREF _Toc232790595 \h </w:instrText>
            </w:r>
            <w:r>
              <w:rPr>
                <w:noProof/>
                <w:webHidden/>
              </w:rPr>
            </w:r>
            <w:r>
              <w:rPr>
                <w:noProof/>
                <w:webHidden/>
              </w:rPr>
              <w:fldChar w:fldCharType="separate"/>
            </w:r>
            <w:r>
              <w:rPr>
                <w:noProof/>
                <w:webHidden/>
              </w:rPr>
              <w:t>19</w:t>
            </w:r>
            <w:r>
              <w:rPr>
                <w:noProof/>
                <w:webHidden/>
              </w:rPr>
              <w:fldChar w:fldCharType="end"/>
            </w:r>
          </w:hyperlink>
        </w:p>
        <w:p w14:paraId="401D171A" w14:textId="64FCE734" w:rsidR="00C92C1B" w:rsidRDefault="00C92C1B">
          <w:pPr>
            <w:pStyle w:val="TOC1"/>
            <w:tabs>
              <w:tab w:val="right" w:leader="dot" w:pos="9350"/>
            </w:tabs>
            <w:rPr>
              <w:rFonts w:eastAsiaTheme="minorEastAsia"/>
              <w:noProof/>
              <w:kern w:val="2"/>
              <w:lang w:val="en-AU" w:eastAsia="en-AU"/>
              <w14:ligatures w14:val="standardContextual"/>
            </w:rPr>
          </w:pPr>
          <w:hyperlink w:anchor="_Toc232790596" w:history="1">
            <w:r w:rsidRPr="00AA3921">
              <w:rPr>
                <w:rStyle w:val="Hyperlink"/>
                <w:rFonts w:ascii="Calibri" w:hAnsi="Calibri" w:cs="Calibri"/>
                <w:noProof/>
              </w:rPr>
              <w:t>20. QUALITY ASSURANCE</w:t>
            </w:r>
            <w:r>
              <w:rPr>
                <w:noProof/>
                <w:webHidden/>
              </w:rPr>
              <w:tab/>
            </w:r>
            <w:r>
              <w:rPr>
                <w:noProof/>
                <w:webHidden/>
              </w:rPr>
              <w:fldChar w:fldCharType="begin"/>
            </w:r>
            <w:r>
              <w:rPr>
                <w:noProof/>
                <w:webHidden/>
              </w:rPr>
              <w:instrText xml:space="preserve"> PAGEREF _Toc232790596 \h </w:instrText>
            </w:r>
            <w:r>
              <w:rPr>
                <w:noProof/>
                <w:webHidden/>
              </w:rPr>
            </w:r>
            <w:r>
              <w:rPr>
                <w:noProof/>
                <w:webHidden/>
              </w:rPr>
              <w:fldChar w:fldCharType="separate"/>
            </w:r>
            <w:r>
              <w:rPr>
                <w:noProof/>
                <w:webHidden/>
              </w:rPr>
              <w:t>20</w:t>
            </w:r>
            <w:r>
              <w:rPr>
                <w:noProof/>
                <w:webHidden/>
              </w:rPr>
              <w:fldChar w:fldCharType="end"/>
            </w:r>
          </w:hyperlink>
        </w:p>
        <w:p w14:paraId="370C2706" w14:textId="5F6704B6" w:rsidR="00C92C1B" w:rsidRDefault="00C92C1B">
          <w:pPr>
            <w:pStyle w:val="TOC1"/>
            <w:tabs>
              <w:tab w:val="right" w:leader="dot" w:pos="9350"/>
            </w:tabs>
            <w:rPr>
              <w:rFonts w:eastAsiaTheme="minorEastAsia"/>
              <w:noProof/>
              <w:kern w:val="2"/>
              <w:lang w:val="en-AU" w:eastAsia="en-AU"/>
              <w14:ligatures w14:val="standardContextual"/>
            </w:rPr>
          </w:pPr>
          <w:hyperlink w:anchor="_Toc232790597" w:history="1">
            <w:r w:rsidRPr="00AA3921">
              <w:rPr>
                <w:rStyle w:val="Hyperlink"/>
                <w:rFonts w:ascii="Calibri" w:hAnsi="Calibri" w:cs="Calibri"/>
                <w:noProof/>
              </w:rPr>
              <w:t>21. WARRANTIES</w:t>
            </w:r>
            <w:r>
              <w:rPr>
                <w:noProof/>
                <w:webHidden/>
              </w:rPr>
              <w:tab/>
            </w:r>
            <w:r>
              <w:rPr>
                <w:noProof/>
                <w:webHidden/>
              </w:rPr>
              <w:fldChar w:fldCharType="begin"/>
            </w:r>
            <w:r>
              <w:rPr>
                <w:noProof/>
                <w:webHidden/>
              </w:rPr>
              <w:instrText xml:space="preserve"> PAGEREF _Toc232790597 \h </w:instrText>
            </w:r>
            <w:r>
              <w:rPr>
                <w:noProof/>
                <w:webHidden/>
              </w:rPr>
            </w:r>
            <w:r>
              <w:rPr>
                <w:noProof/>
                <w:webHidden/>
              </w:rPr>
              <w:fldChar w:fldCharType="separate"/>
            </w:r>
            <w:r>
              <w:rPr>
                <w:noProof/>
                <w:webHidden/>
              </w:rPr>
              <w:t>21</w:t>
            </w:r>
            <w:r>
              <w:rPr>
                <w:noProof/>
                <w:webHidden/>
              </w:rPr>
              <w:fldChar w:fldCharType="end"/>
            </w:r>
          </w:hyperlink>
        </w:p>
        <w:p w14:paraId="6841DE34" w14:textId="6228EDA9" w:rsidR="00C92C1B" w:rsidRDefault="00C92C1B">
          <w:pPr>
            <w:pStyle w:val="TOC1"/>
            <w:tabs>
              <w:tab w:val="right" w:leader="dot" w:pos="9350"/>
            </w:tabs>
            <w:rPr>
              <w:rFonts w:eastAsiaTheme="minorEastAsia"/>
              <w:noProof/>
              <w:kern w:val="2"/>
              <w:lang w:val="en-AU" w:eastAsia="en-AU"/>
              <w14:ligatures w14:val="standardContextual"/>
            </w:rPr>
          </w:pPr>
          <w:hyperlink w:anchor="_Toc232790598" w:history="1">
            <w:r w:rsidRPr="00AA3921">
              <w:rPr>
                <w:rStyle w:val="Hyperlink"/>
                <w:rFonts w:ascii="Calibri" w:hAnsi="Calibri" w:cs="Calibri"/>
                <w:noProof/>
              </w:rPr>
              <w:t>22. DEFECT RECTIFICATION</w:t>
            </w:r>
            <w:r>
              <w:rPr>
                <w:noProof/>
                <w:webHidden/>
              </w:rPr>
              <w:tab/>
            </w:r>
            <w:r>
              <w:rPr>
                <w:noProof/>
                <w:webHidden/>
              </w:rPr>
              <w:fldChar w:fldCharType="begin"/>
            </w:r>
            <w:r>
              <w:rPr>
                <w:noProof/>
                <w:webHidden/>
              </w:rPr>
              <w:instrText xml:space="preserve"> PAGEREF _Toc232790598 \h </w:instrText>
            </w:r>
            <w:r>
              <w:rPr>
                <w:noProof/>
                <w:webHidden/>
              </w:rPr>
            </w:r>
            <w:r>
              <w:rPr>
                <w:noProof/>
                <w:webHidden/>
              </w:rPr>
              <w:fldChar w:fldCharType="separate"/>
            </w:r>
            <w:r>
              <w:rPr>
                <w:noProof/>
                <w:webHidden/>
              </w:rPr>
              <w:t>21</w:t>
            </w:r>
            <w:r>
              <w:rPr>
                <w:noProof/>
                <w:webHidden/>
              </w:rPr>
              <w:fldChar w:fldCharType="end"/>
            </w:r>
          </w:hyperlink>
        </w:p>
        <w:p w14:paraId="41F6669A" w14:textId="42F8ECB7" w:rsidR="00C92C1B" w:rsidRDefault="00C92C1B">
          <w:pPr>
            <w:pStyle w:val="TOC1"/>
            <w:tabs>
              <w:tab w:val="right" w:leader="dot" w:pos="9350"/>
            </w:tabs>
            <w:rPr>
              <w:rFonts w:eastAsiaTheme="minorEastAsia"/>
              <w:noProof/>
              <w:kern w:val="2"/>
              <w:lang w:val="en-AU" w:eastAsia="en-AU"/>
              <w14:ligatures w14:val="standardContextual"/>
            </w:rPr>
          </w:pPr>
          <w:hyperlink w:anchor="_Toc232790599" w:history="1">
            <w:r w:rsidRPr="00AA3921">
              <w:rPr>
                <w:rStyle w:val="Hyperlink"/>
                <w:rFonts w:ascii="Calibri" w:hAnsi="Calibri" w:cs="Calibri"/>
                <w:noProof/>
              </w:rPr>
              <w:t>23. WATER QUALITY TESTING DISCLAIMER</w:t>
            </w:r>
            <w:r>
              <w:rPr>
                <w:noProof/>
                <w:webHidden/>
              </w:rPr>
              <w:tab/>
            </w:r>
            <w:r>
              <w:rPr>
                <w:noProof/>
                <w:webHidden/>
              </w:rPr>
              <w:fldChar w:fldCharType="begin"/>
            </w:r>
            <w:r>
              <w:rPr>
                <w:noProof/>
                <w:webHidden/>
              </w:rPr>
              <w:instrText xml:space="preserve"> PAGEREF _Toc232790599 \h </w:instrText>
            </w:r>
            <w:r>
              <w:rPr>
                <w:noProof/>
                <w:webHidden/>
              </w:rPr>
            </w:r>
            <w:r>
              <w:rPr>
                <w:noProof/>
                <w:webHidden/>
              </w:rPr>
              <w:fldChar w:fldCharType="separate"/>
            </w:r>
            <w:r>
              <w:rPr>
                <w:noProof/>
                <w:webHidden/>
              </w:rPr>
              <w:t>22</w:t>
            </w:r>
            <w:r>
              <w:rPr>
                <w:noProof/>
                <w:webHidden/>
              </w:rPr>
              <w:fldChar w:fldCharType="end"/>
            </w:r>
          </w:hyperlink>
        </w:p>
        <w:p w14:paraId="24CB0980" w14:textId="5FDD9737" w:rsidR="00C92C1B" w:rsidRDefault="00C92C1B">
          <w:pPr>
            <w:pStyle w:val="TOC1"/>
            <w:tabs>
              <w:tab w:val="right" w:leader="dot" w:pos="9350"/>
            </w:tabs>
            <w:rPr>
              <w:rFonts w:eastAsiaTheme="minorEastAsia"/>
              <w:noProof/>
              <w:kern w:val="2"/>
              <w:lang w:val="en-AU" w:eastAsia="en-AU"/>
              <w14:ligatures w14:val="standardContextual"/>
            </w:rPr>
          </w:pPr>
          <w:hyperlink w:anchor="_Toc232790600" w:history="1">
            <w:r w:rsidRPr="00AA3921">
              <w:rPr>
                <w:rStyle w:val="Hyperlink"/>
                <w:rFonts w:ascii="Calibri" w:hAnsi="Calibri" w:cs="Calibri"/>
                <w:noProof/>
              </w:rPr>
              <w:t>24. DOCUMENTATION REQUIREMENTS</w:t>
            </w:r>
            <w:r>
              <w:rPr>
                <w:noProof/>
                <w:webHidden/>
              </w:rPr>
              <w:tab/>
            </w:r>
            <w:r>
              <w:rPr>
                <w:noProof/>
                <w:webHidden/>
              </w:rPr>
              <w:fldChar w:fldCharType="begin"/>
            </w:r>
            <w:r>
              <w:rPr>
                <w:noProof/>
                <w:webHidden/>
              </w:rPr>
              <w:instrText xml:space="preserve"> PAGEREF _Toc232790600 \h </w:instrText>
            </w:r>
            <w:r>
              <w:rPr>
                <w:noProof/>
                <w:webHidden/>
              </w:rPr>
            </w:r>
            <w:r>
              <w:rPr>
                <w:noProof/>
                <w:webHidden/>
              </w:rPr>
              <w:fldChar w:fldCharType="separate"/>
            </w:r>
            <w:r>
              <w:rPr>
                <w:noProof/>
                <w:webHidden/>
              </w:rPr>
              <w:t>22</w:t>
            </w:r>
            <w:r>
              <w:rPr>
                <w:noProof/>
                <w:webHidden/>
              </w:rPr>
              <w:fldChar w:fldCharType="end"/>
            </w:r>
          </w:hyperlink>
        </w:p>
        <w:p w14:paraId="1C382807" w14:textId="19DB9248" w:rsidR="00C92C1B" w:rsidRDefault="00C92C1B">
          <w:pPr>
            <w:pStyle w:val="TOC1"/>
            <w:tabs>
              <w:tab w:val="right" w:leader="dot" w:pos="9350"/>
            </w:tabs>
            <w:rPr>
              <w:rFonts w:eastAsiaTheme="minorEastAsia"/>
              <w:noProof/>
              <w:kern w:val="2"/>
              <w:lang w:val="en-AU" w:eastAsia="en-AU"/>
              <w14:ligatures w14:val="standardContextual"/>
            </w:rPr>
          </w:pPr>
          <w:hyperlink w:anchor="_Toc232790601" w:history="1">
            <w:r w:rsidRPr="00AA3921">
              <w:rPr>
                <w:rStyle w:val="Hyperlink"/>
                <w:rFonts w:ascii="Calibri" w:hAnsi="Calibri" w:cs="Calibri"/>
                <w:noProof/>
              </w:rPr>
              <w:t>25. RECORD KEEPING</w:t>
            </w:r>
            <w:r>
              <w:rPr>
                <w:noProof/>
                <w:webHidden/>
              </w:rPr>
              <w:tab/>
            </w:r>
            <w:r>
              <w:rPr>
                <w:noProof/>
                <w:webHidden/>
              </w:rPr>
              <w:fldChar w:fldCharType="begin"/>
            </w:r>
            <w:r>
              <w:rPr>
                <w:noProof/>
                <w:webHidden/>
              </w:rPr>
              <w:instrText xml:space="preserve"> PAGEREF _Toc232790601 \h </w:instrText>
            </w:r>
            <w:r>
              <w:rPr>
                <w:noProof/>
                <w:webHidden/>
              </w:rPr>
            </w:r>
            <w:r>
              <w:rPr>
                <w:noProof/>
                <w:webHidden/>
              </w:rPr>
              <w:fldChar w:fldCharType="separate"/>
            </w:r>
            <w:r>
              <w:rPr>
                <w:noProof/>
                <w:webHidden/>
              </w:rPr>
              <w:t>22</w:t>
            </w:r>
            <w:r>
              <w:rPr>
                <w:noProof/>
                <w:webHidden/>
              </w:rPr>
              <w:fldChar w:fldCharType="end"/>
            </w:r>
          </w:hyperlink>
        </w:p>
        <w:p w14:paraId="316454AF" w14:textId="48D21C56" w:rsidR="00C92C1B" w:rsidRDefault="00C92C1B">
          <w:pPr>
            <w:pStyle w:val="TOC1"/>
            <w:tabs>
              <w:tab w:val="right" w:leader="dot" w:pos="9350"/>
            </w:tabs>
            <w:rPr>
              <w:rFonts w:eastAsiaTheme="minorEastAsia"/>
              <w:noProof/>
              <w:kern w:val="2"/>
              <w:lang w:val="en-AU" w:eastAsia="en-AU"/>
              <w14:ligatures w14:val="standardContextual"/>
            </w:rPr>
          </w:pPr>
          <w:hyperlink w:anchor="_Toc232790602" w:history="1">
            <w:r w:rsidRPr="00AA3921">
              <w:rPr>
                <w:rStyle w:val="Hyperlink"/>
                <w:rFonts w:ascii="Calibri" w:hAnsi="Calibri" w:cs="Calibri"/>
                <w:noProof/>
              </w:rPr>
              <w:t>26. COMMERCIAL PRINCIPLES</w:t>
            </w:r>
            <w:r>
              <w:rPr>
                <w:noProof/>
                <w:webHidden/>
              </w:rPr>
              <w:tab/>
            </w:r>
            <w:r>
              <w:rPr>
                <w:noProof/>
                <w:webHidden/>
              </w:rPr>
              <w:fldChar w:fldCharType="begin"/>
            </w:r>
            <w:r>
              <w:rPr>
                <w:noProof/>
                <w:webHidden/>
              </w:rPr>
              <w:instrText xml:space="preserve"> PAGEREF _Toc232790602 \h </w:instrText>
            </w:r>
            <w:r>
              <w:rPr>
                <w:noProof/>
                <w:webHidden/>
              </w:rPr>
            </w:r>
            <w:r>
              <w:rPr>
                <w:noProof/>
                <w:webHidden/>
              </w:rPr>
              <w:fldChar w:fldCharType="separate"/>
            </w:r>
            <w:r>
              <w:rPr>
                <w:noProof/>
                <w:webHidden/>
              </w:rPr>
              <w:t>23</w:t>
            </w:r>
            <w:r>
              <w:rPr>
                <w:noProof/>
                <w:webHidden/>
              </w:rPr>
              <w:fldChar w:fldCharType="end"/>
            </w:r>
          </w:hyperlink>
        </w:p>
        <w:p w14:paraId="711183A1" w14:textId="77A25F33" w:rsidR="00C92C1B" w:rsidRDefault="00C92C1B">
          <w:pPr>
            <w:pStyle w:val="TOC3"/>
            <w:tabs>
              <w:tab w:val="right" w:leader="dot" w:pos="9350"/>
            </w:tabs>
            <w:rPr>
              <w:rFonts w:eastAsiaTheme="minorEastAsia"/>
              <w:noProof/>
              <w:kern w:val="2"/>
              <w:lang w:val="en-AU" w:eastAsia="en-AU"/>
              <w14:ligatures w14:val="standardContextual"/>
            </w:rPr>
          </w:pPr>
          <w:hyperlink w:anchor="_Toc232790603" w:history="1">
            <w:r w:rsidRPr="00AA3921">
              <w:rPr>
                <w:rStyle w:val="Hyperlink"/>
                <w:rFonts w:ascii="Calibri" w:hAnsi="Calibri" w:cs="Calibri"/>
                <w:noProof/>
              </w:rPr>
              <w:t>Seventh Sky primarily provides:</w:t>
            </w:r>
            <w:r>
              <w:rPr>
                <w:noProof/>
                <w:webHidden/>
              </w:rPr>
              <w:tab/>
            </w:r>
            <w:r>
              <w:rPr>
                <w:noProof/>
                <w:webHidden/>
              </w:rPr>
              <w:fldChar w:fldCharType="begin"/>
            </w:r>
            <w:r>
              <w:rPr>
                <w:noProof/>
                <w:webHidden/>
              </w:rPr>
              <w:instrText xml:space="preserve"> PAGEREF _Toc232790603 \h </w:instrText>
            </w:r>
            <w:r>
              <w:rPr>
                <w:noProof/>
                <w:webHidden/>
              </w:rPr>
            </w:r>
            <w:r>
              <w:rPr>
                <w:noProof/>
                <w:webHidden/>
              </w:rPr>
              <w:fldChar w:fldCharType="separate"/>
            </w:r>
            <w:r>
              <w:rPr>
                <w:noProof/>
                <w:webHidden/>
              </w:rPr>
              <w:t>23</w:t>
            </w:r>
            <w:r>
              <w:rPr>
                <w:noProof/>
                <w:webHidden/>
              </w:rPr>
              <w:fldChar w:fldCharType="end"/>
            </w:r>
          </w:hyperlink>
        </w:p>
        <w:p w14:paraId="47F3B152" w14:textId="3094AEC9" w:rsidR="00C92C1B" w:rsidRDefault="00C92C1B">
          <w:pPr>
            <w:pStyle w:val="TOC3"/>
            <w:tabs>
              <w:tab w:val="right" w:leader="dot" w:pos="9350"/>
            </w:tabs>
            <w:rPr>
              <w:rFonts w:eastAsiaTheme="minorEastAsia"/>
              <w:noProof/>
              <w:kern w:val="2"/>
              <w:lang w:val="en-AU" w:eastAsia="en-AU"/>
              <w14:ligatures w14:val="standardContextual"/>
            </w:rPr>
          </w:pPr>
          <w:hyperlink w:anchor="_Toc232790604" w:history="1">
            <w:r w:rsidRPr="00AA3921">
              <w:rPr>
                <w:rStyle w:val="Hyperlink"/>
                <w:rFonts w:ascii="Calibri" w:hAnsi="Calibri" w:cs="Calibri"/>
                <w:noProof/>
              </w:rPr>
              <w:t>Service Provider primarily provides:</w:t>
            </w:r>
            <w:r>
              <w:rPr>
                <w:noProof/>
                <w:webHidden/>
              </w:rPr>
              <w:tab/>
            </w:r>
            <w:r>
              <w:rPr>
                <w:noProof/>
                <w:webHidden/>
              </w:rPr>
              <w:fldChar w:fldCharType="begin"/>
            </w:r>
            <w:r>
              <w:rPr>
                <w:noProof/>
                <w:webHidden/>
              </w:rPr>
              <w:instrText xml:space="preserve"> PAGEREF _Toc232790604 \h </w:instrText>
            </w:r>
            <w:r>
              <w:rPr>
                <w:noProof/>
                <w:webHidden/>
              </w:rPr>
            </w:r>
            <w:r>
              <w:rPr>
                <w:noProof/>
                <w:webHidden/>
              </w:rPr>
              <w:fldChar w:fldCharType="separate"/>
            </w:r>
            <w:r>
              <w:rPr>
                <w:noProof/>
                <w:webHidden/>
              </w:rPr>
              <w:t>23</w:t>
            </w:r>
            <w:r>
              <w:rPr>
                <w:noProof/>
                <w:webHidden/>
              </w:rPr>
              <w:fldChar w:fldCharType="end"/>
            </w:r>
          </w:hyperlink>
        </w:p>
        <w:p w14:paraId="6AE67E1D" w14:textId="1203CB2E" w:rsidR="00C92C1B" w:rsidRDefault="00C92C1B">
          <w:pPr>
            <w:pStyle w:val="TOC1"/>
            <w:tabs>
              <w:tab w:val="right" w:leader="dot" w:pos="9350"/>
            </w:tabs>
            <w:rPr>
              <w:rFonts w:eastAsiaTheme="minorEastAsia"/>
              <w:noProof/>
              <w:kern w:val="2"/>
              <w:lang w:val="en-AU" w:eastAsia="en-AU"/>
              <w14:ligatures w14:val="standardContextual"/>
            </w:rPr>
          </w:pPr>
          <w:hyperlink w:anchor="_Toc232790605" w:history="1">
            <w:r w:rsidRPr="00AA3921">
              <w:rPr>
                <w:rStyle w:val="Hyperlink"/>
                <w:rFonts w:ascii="Calibri" w:hAnsi="Calibri" w:cs="Calibri"/>
                <w:noProof/>
              </w:rPr>
              <w:t>27. SERVICE FEES &amp; PAYMENT STRUCTURE</w:t>
            </w:r>
            <w:r>
              <w:rPr>
                <w:noProof/>
                <w:webHidden/>
              </w:rPr>
              <w:tab/>
            </w:r>
            <w:r>
              <w:rPr>
                <w:noProof/>
                <w:webHidden/>
              </w:rPr>
              <w:fldChar w:fldCharType="begin"/>
            </w:r>
            <w:r>
              <w:rPr>
                <w:noProof/>
                <w:webHidden/>
              </w:rPr>
              <w:instrText xml:space="preserve"> PAGEREF _Toc232790605 \h </w:instrText>
            </w:r>
            <w:r>
              <w:rPr>
                <w:noProof/>
                <w:webHidden/>
              </w:rPr>
            </w:r>
            <w:r>
              <w:rPr>
                <w:noProof/>
                <w:webHidden/>
              </w:rPr>
              <w:fldChar w:fldCharType="separate"/>
            </w:r>
            <w:r>
              <w:rPr>
                <w:noProof/>
                <w:webHidden/>
              </w:rPr>
              <w:t>24</w:t>
            </w:r>
            <w:r>
              <w:rPr>
                <w:noProof/>
                <w:webHidden/>
              </w:rPr>
              <w:fldChar w:fldCharType="end"/>
            </w:r>
          </w:hyperlink>
        </w:p>
        <w:p w14:paraId="27810AE2" w14:textId="41B27191" w:rsidR="00C92C1B" w:rsidRDefault="00C92C1B">
          <w:pPr>
            <w:pStyle w:val="TOC3"/>
            <w:tabs>
              <w:tab w:val="right" w:leader="dot" w:pos="9350"/>
            </w:tabs>
            <w:rPr>
              <w:rFonts w:eastAsiaTheme="minorEastAsia"/>
              <w:noProof/>
              <w:kern w:val="2"/>
              <w:lang w:val="en-AU" w:eastAsia="en-AU"/>
              <w14:ligatures w14:val="standardContextual"/>
            </w:rPr>
          </w:pPr>
          <w:hyperlink w:anchor="_Toc232790606" w:history="1">
            <w:r w:rsidRPr="00AA3921">
              <w:rPr>
                <w:rStyle w:val="Hyperlink"/>
                <w:rFonts w:ascii="Calibri" w:hAnsi="Calibri" w:cs="Calibri"/>
                <w:noProof/>
              </w:rPr>
              <w:t>Seventh Sky Fees</w:t>
            </w:r>
            <w:r>
              <w:rPr>
                <w:noProof/>
                <w:webHidden/>
              </w:rPr>
              <w:tab/>
            </w:r>
            <w:r>
              <w:rPr>
                <w:noProof/>
                <w:webHidden/>
              </w:rPr>
              <w:fldChar w:fldCharType="begin"/>
            </w:r>
            <w:r>
              <w:rPr>
                <w:noProof/>
                <w:webHidden/>
              </w:rPr>
              <w:instrText xml:space="preserve"> PAGEREF _Toc232790606 \h </w:instrText>
            </w:r>
            <w:r>
              <w:rPr>
                <w:noProof/>
                <w:webHidden/>
              </w:rPr>
            </w:r>
            <w:r>
              <w:rPr>
                <w:noProof/>
                <w:webHidden/>
              </w:rPr>
              <w:fldChar w:fldCharType="separate"/>
            </w:r>
            <w:r>
              <w:rPr>
                <w:noProof/>
                <w:webHidden/>
              </w:rPr>
              <w:t>24</w:t>
            </w:r>
            <w:r>
              <w:rPr>
                <w:noProof/>
                <w:webHidden/>
              </w:rPr>
              <w:fldChar w:fldCharType="end"/>
            </w:r>
          </w:hyperlink>
        </w:p>
        <w:p w14:paraId="1C8B4CC1" w14:textId="37B4D335" w:rsidR="00C92C1B" w:rsidRDefault="00C92C1B">
          <w:pPr>
            <w:pStyle w:val="TOC3"/>
            <w:tabs>
              <w:tab w:val="right" w:leader="dot" w:pos="9350"/>
            </w:tabs>
            <w:rPr>
              <w:rFonts w:eastAsiaTheme="minorEastAsia"/>
              <w:noProof/>
              <w:kern w:val="2"/>
              <w:lang w:val="en-AU" w:eastAsia="en-AU"/>
              <w14:ligatures w14:val="standardContextual"/>
            </w:rPr>
          </w:pPr>
          <w:hyperlink w:anchor="_Toc232790607" w:history="1">
            <w:r w:rsidRPr="00AA3921">
              <w:rPr>
                <w:rStyle w:val="Hyperlink"/>
                <w:rFonts w:ascii="Calibri" w:hAnsi="Calibri" w:cs="Calibri"/>
                <w:noProof/>
              </w:rPr>
              <w:t>Service Provider Charges</w:t>
            </w:r>
            <w:r>
              <w:rPr>
                <w:noProof/>
                <w:webHidden/>
              </w:rPr>
              <w:tab/>
            </w:r>
            <w:r>
              <w:rPr>
                <w:noProof/>
                <w:webHidden/>
              </w:rPr>
              <w:fldChar w:fldCharType="begin"/>
            </w:r>
            <w:r>
              <w:rPr>
                <w:noProof/>
                <w:webHidden/>
              </w:rPr>
              <w:instrText xml:space="preserve"> PAGEREF _Toc232790607 \h </w:instrText>
            </w:r>
            <w:r>
              <w:rPr>
                <w:noProof/>
                <w:webHidden/>
              </w:rPr>
            </w:r>
            <w:r>
              <w:rPr>
                <w:noProof/>
                <w:webHidden/>
              </w:rPr>
              <w:fldChar w:fldCharType="separate"/>
            </w:r>
            <w:r>
              <w:rPr>
                <w:noProof/>
                <w:webHidden/>
              </w:rPr>
              <w:t>24</w:t>
            </w:r>
            <w:r>
              <w:rPr>
                <w:noProof/>
                <w:webHidden/>
              </w:rPr>
              <w:fldChar w:fldCharType="end"/>
            </w:r>
          </w:hyperlink>
        </w:p>
        <w:p w14:paraId="270C5AFC" w14:textId="2FF4263D" w:rsidR="00C92C1B" w:rsidRDefault="00C92C1B">
          <w:pPr>
            <w:pStyle w:val="TOC3"/>
            <w:tabs>
              <w:tab w:val="right" w:leader="dot" w:pos="9350"/>
            </w:tabs>
            <w:rPr>
              <w:rFonts w:eastAsiaTheme="minorEastAsia"/>
              <w:noProof/>
              <w:kern w:val="2"/>
              <w:lang w:val="en-AU" w:eastAsia="en-AU"/>
              <w14:ligatures w14:val="standardContextual"/>
            </w:rPr>
          </w:pPr>
          <w:hyperlink w:anchor="_Toc232790608" w:history="1">
            <w:r w:rsidRPr="00AA3921">
              <w:rPr>
                <w:rStyle w:val="Hyperlink"/>
                <w:rFonts w:ascii="Calibri" w:hAnsi="Calibri" w:cs="Calibri"/>
                <w:noProof/>
              </w:rPr>
              <w:t>Additional Costs</w:t>
            </w:r>
            <w:r>
              <w:rPr>
                <w:noProof/>
                <w:webHidden/>
              </w:rPr>
              <w:tab/>
            </w:r>
            <w:r>
              <w:rPr>
                <w:noProof/>
                <w:webHidden/>
              </w:rPr>
              <w:fldChar w:fldCharType="begin"/>
            </w:r>
            <w:r>
              <w:rPr>
                <w:noProof/>
                <w:webHidden/>
              </w:rPr>
              <w:instrText xml:space="preserve"> PAGEREF _Toc232790608 \h </w:instrText>
            </w:r>
            <w:r>
              <w:rPr>
                <w:noProof/>
                <w:webHidden/>
              </w:rPr>
            </w:r>
            <w:r>
              <w:rPr>
                <w:noProof/>
                <w:webHidden/>
              </w:rPr>
              <w:fldChar w:fldCharType="separate"/>
            </w:r>
            <w:r>
              <w:rPr>
                <w:noProof/>
                <w:webHidden/>
              </w:rPr>
              <w:t>25</w:t>
            </w:r>
            <w:r>
              <w:rPr>
                <w:noProof/>
                <w:webHidden/>
              </w:rPr>
              <w:fldChar w:fldCharType="end"/>
            </w:r>
          </w:hyperlink>
        </w:p>
        <w:p w14:paraId="200B4B58" w14:textId="7569FA16" w:rsidR="00C92C1B" w:rsidRDefault="00C92C1B">
          <w:pPr>
            <w:pStyle w:val="TOC1"/>
            <w:tabs>
              <w:tab w:val="right" w:leader="dot" w:pos="9350"/>
            </w:tabs>
            <w:rPr>
              <w:rFonts w:eastAsiaTheme="minorEastAsia"/>
              <w:noProof/>
              <w:kern w:val="2"/>
              <w:lang w:val="en-AU" w:eastAsia="en-AU"/>
              <w14:ligatures w14:val="standardContextual"/>
            </w:rPr>
          </w:pPr>
          <w:hyperlink w:anchor="_Toc232790609" w:history="1">
            <w:r w:rsidRPr="00AA3921">
              <w:rPr>
                <w:rStyle w:val="Hyperlink"/>
                <w:rFonts w:ascii="Calibri" w:hAnsi="Calibri" w:cs="Calibri"/>
                <w:noProof/>
              </w:rPr>
              <w:t>28. PAYMENT OF SERVICE PROVIDER</w:t>
            </w:r>
            <w:r>
              <w:rPr>
                <w:noProof/>
                <w:webHidden/>
              </w:rPr>
              <w:tab/>
            </w:r>
            <w:r>
              <w:rPr>
                <w:noProof/>
                <w:webHidden/>
              </w:rPr>
              <w:fldChar w:fldCharType="begin"/>
            </w:r>
            <w:r>
              <w:rPr>
                <w:noProof/>
                <w:webHidden/>
              </w:rPr>
              <w:instrText xml:space="preserve"> PAGEREF _Toc232790609 \h </w:instrText>
            </w:r>
            <w:r>
              <w:rPr>
                <w:noProof/>
                <w:webHidden/>
              </w:rPr>
            </w:r>
            <w:r>
              <w:rPr>
                <w:noProof/>
                <w:webHidden/>
              </w:rPr>
              <w:fldChar w:fldCharType="separate"/>
            </w:r>
            <w:r>
              <w:rPr>
                <w:noProof/>
                <w:webHidden/>
              </w:rPr>
              <w:t>26</w:t>
            </w:r>
            <w:r>
              <w:rPr>
                <w:noProof/>
                <w:webHidden/>
              </w:rPr>
              <w:fldChar w:fldCharType="end"/>
            </w:r>
          </w:hyperlink>
        </w:p>
        <w:p w14:paraId="6C56219E" w14:textId="4B0A2436" w:rsidR="00C92C1B" w:rsidRDefault="00C92C1B">
          <w:pPr>
            <w:pStyle w:val="TOC3"/>
            <w:tabs>
              <w:tab w:val="right" w:leader="dot" w:pos="9350"/>
            </w:tabs>
            <w:rPr>
              <w:rFonts w:eastAsiaTheme="minorEastAsia"/>
              <w:noProof/>
              <w:kern w:val="2"/>
              <w:lang w:val="en-AU" w:eastAsia="en-AU"/>
              <w14:ligatures w14:val="standardContextual"/>
            </w:rPr>
          </w:pPr>
          <w:hyperlink w:anchor="_Toc232790610" w:history="1">
            <w:r w:rsidRPr="00AA3921">
              <w:rPr>
                <w:rStyle w:val="Hyperlink"/>
                <w:rFonts w:ascii="Calibri" w:hAnsi="Calibri" w:cs="Calibri"/>
                <w:noProof/>
              </w:rPr>
              <w:t>Option A – Project-Based Payments</w:t>
            </w:r>
            <w:r>
              <w:rPr>
                <w:noProof/>
                <w:webHidden/>
              </w:rPr>
              <w:tab/>
            </w:r>
            <w:r>
              <w:rPr>
                <w:noProof/>
                <w:webHidden/>
              </w:rPr>
              <w:fldChar w:fldCharType="begin"/>
            </w:r>
            <w:r>
              <w:rPr>
                <w:noProof/>
                <w:webHidden/>
              </w:rPr>
              <w:instrText xml:space="preserve"> PAGEREF _Toc232790610 \h </w:instrText>
            </w:r>
            <w:r>
              <w:rPr>
                <w:noProof/>
                <w:webHidden/>
              </w:rPr>
            </w:r>
            <w:r>
              <w:rPr>
                <w:noProof/>
                <w:webHidden/>
              </w:rPr>
              <w:fldChar w:fldCharType="separate"/>
            </w:r>
            <w:r>
              <w:rPr>
                <w:noProof/>
                <w:webHidden/>
              </w:rPr>
              <w:t>26</w:t>
            </w:r>
            <w:r>
              <w:rPr>
                <w:noProof/>
                <w:webHidden/>
              </w:rPr>
              <w:fldChar w:fldCharType="end"/>
            </w:r>
          </w:hyperlink>
        </w:p>
        <w:p w14:paraId="3F54A282" w14:textId="4EE803BF" w:rsidR="00C92C1B" w:rsidRDefault="00C92C1B">
          <w:pPr>
            <w:pStyle w:val="TOC3"/>
            <w:tabs>
              <w:tab w:val="right" w:leader="dot" w:pos="9350"/>
            </w:tabs>
            <w:rPr>
              <w:rFonts w:eastAsiaTheme="minorEastAsia"/>
              <w:noProof/>
              <w:kern w:val="2"/>
              <w:lang w:val="en-AU" w:eastAsia="en-AU"/>
              <w14:ligatures w14:val="standardContextual"/>
            </w:rPr>
          </w:pPr>
          <w:hyperlink w:anchor="_Toc232790611" w:history="1">
            <w:r w:rsidRPr="00AA3921">
              <w:rPr>
                <w:rStyle w:val="Hyperlink"/>
                <w:rFonts w:ascii="Calibri" w:hAnsi="Calibri" w:cs="Calibri"/>
                <w:noProof/>
              </w:rPr>
              <w:t>Option B – AMC Payments</w:t>
            </w:r>
            <w:r>
              <w:rPr>
                <w:noProof/>
                <w:webHidden/>
              </w:rPr>
              <w:tab/>
            </w:r>
            <w:r>
              <w:rPr>
                <w:noProof/>
                <w:webHidden/>
              </w:rPr>
              <w:fldChar w:fldCharType="begin"/>
            </w:r>
            <w:r>
              <w:rPr>
                <w:noProof/>
                <w:webHidden/>
              </w:rPr>
              <w:instrText xml:space="preserve"> PAGEREF _Toc232790611 \h </w:instrText>
            </w:r>
            <w:r>
              <w:rPr>
                <w:noProof/>
                <w:webHidden/>
              </w:rPr>
            </w:r>
            <w:r>
              <w:rPr>
                <w:noProof/>
                <w:webHidden/>
              </w:rPr>
              <w:fldChar w:fldCharType="separate"/>
            </w:r>
            <w:r>
              <w:rPr>
                <w:noProof/>
                <w:webHidden/>
              </w:rPr>
              <w:t>26</w:t>
            </w:r>
            <w:r>
              <w:rPr>
                <w:noProof/>
                <w:webHidden/>
              </w:rPr>
              <w:fldChar w:fldCharType="end"/>
            </w:r>
          </w:hyperlink>
        </w:p>
        <w:p w14:paraId="2CEB35A9" w14:textId="1EC8385D" w:rsidR="00C92C1B" w:rsidRDefault="00C92C1B">
          <w:pPr>
            <w:pStyle w:val="TOC3"/>
            <w:tabs>
              <w:tab w:val="right" w:leader="dot" w:pos="9350"/>
            </w:tabs>
            <w:rPr>
              <w:rFonts w:eastAsiaTheme="minorEastAsia"/>
              <w:noProof/>
              <w:kern w:val="2"/>
              <w:lang w:val="en-AU" w:eastAsia="en-AU"/>
              <w14:ligatures w14:val="standardContextual"/>
            </w:rPr>
          </w:pPr>
          <w:hyperlink w:anchor="_Toc232790612" w:history="1">
            <w:r w:rsidRPr="00AA3921">
              <w:rPr>
                <w:rStyle w:val="Hyperlink"/>
                <w:rFonts w:ascii="Calibri" w:hAnsi="Calibri" w:cs="Calibri"/>
                <w:noProof/>
              </w:rPr>
              <w:t>Option C – Emergency Service Payments</w:t>
            </w:r>
            <w:r>
              <w:rPr>
                <w:noProof/>
                <w:webHidden/>
              </w:rPr>
              <w:tab/>
            </w:r>
            <w:r>
              <w:rPr>
                <w:noProof/>
                <w:webHidden/>
              </w:rPr>
              <w:fldChar w:fldCharType="begin"/>
            </w:r>
            <w:r>
              <w:rPr>
                <w:noProof/>
                <w:webHidden/>
              </w:rPr>
              <w:instrText xml:space="preserve"> PAGEREF _Toc232790612 \h </w:instrText>
            </w:r>
            <w:r>
              <w:rPr>
                <w:noProof/>
                <w:webHidden/>
              </w:rPr>
            </w:r>
            <w:r>
              <w:rPr>
                <w:noProof/>
                <w:webHidden/>
              </w:rPr>
              <w:fldChar w:fldCharType="separate"/>
            </w:r>
            <w:r>
              <w:rPr>
                <w:noProof/>
                <w:webHidden/>
              </w:rPr>
              <w:t>26</w:t>
            </w:r>
            <w:r>
              <w:rPr>
                <w:noProof/>
                <w:webHidden/>
              </w:rPr>
              <w:fldChar w:fldCharType="end"/>
            </w:r>
          </w:hyperlink>
        </w:p>
        <w:p w14:paraId="56766577" w14:textId="2CEF4619" w:rsidR="00C92C1B" w:rsidRDefault="00C92C1B">
          <w:pPr>
            <w:pStyle w:val="TOC1"/>
            <w:tabs>
              <w:tab w:val="right" w:leader="dot" w:pos="9350"/>
            </w:tabs>
            <w:rPr>
              <w:rFonts w:eastAsiaTheme="minorEastAsia"/>
              <w:noProof/>
              <w:kern w:val="2"/>
              <w:lang w:val="en-AU" w:eastAsia="en-AU"/>
              <w14:ligatures w14:val="standardContextual"/>
            </w:rPr>
          </w:pPr>
          <w:hyperlink w:anchor="_Toc232790613" w:history="1">
            <w:r w:rsidRPr="00AA3921">
              <w:rPr>
                <w:rStyle w:val="Hyperlink"/>
                <w:rFonts w:ascii="Calibri" w:hAnsi="Calibri" w:cs="Calibri"/>
                <w:noProof/>
              </w:rPr>
              <w:t>29. CLIENT PAYMENTS</w:t>
            </w:r>
            <w:r>
              <w:rPr>
                <w:noProof/>
                <w:webHidden/>
              </w:rPr>
              <w:tab/>
            </w:r>
            <w:r>
              <w:rPr>
                <w:noProof/>
                <w:webHidden/>
              </w:rPr>
              <w:fldChar w:fldCharType="begin"/>
            </w:r>
            <w:r>
              <w:rPr>
                <w:noProof/>
                <w:webHidden/>
              </w:rPr>
              <w:instrText xml:space="preserve"> PAGEREF _Toc232790613 \h </w:instrText>
            </w:r>
            <w:r>
              <w:rPr>
                <w:noProof/>
                <w:webHidden/>
              </w:rPr>
            </w:r>
            <w:r>
              <w:rPr>
                <w:noProof/>
                <w:webHidden/>
              </w:rPr>
              <w:fldChar w:fldCharType="separate"/>
            </w:r>
            <w:r>
              <w:rPr>
                <w:noProof/>
                <w:webHidden/>
              </w:rPr>
              <w:t>27</w:t>
            </w:r>
            <w:r>
              <w:rPr>
                <w:noProof/>
                <w:webHidden/>
              </w:rPr>
              <w:fldChar w:fldCharType="end"/>
            </w:r>
          </w:hyperlink>
        </w:p>
        <w:p w14:paraId="171F749A" w14:textId="0EC97A9F" w:rsidR="00C92C1B" w:rsidRDefault="00C92C1B">
          <w:pPr>
            <w:pStyle w:val="TOC1"/>
            <w:tabs>
              <w:tab w:val="right" w:leader="dot" w:pos="9350"/>
            </w:tabs>
            <w:rPr>
              <w:rFonts w:eastAsiaTheme="minorEastAsia"/>
              <w:noProof/>
              <w:kern w:val="2"/>
              <w:lang w:val="en-AU" w:eastAsia="en-AU"/>
              <w14:ligatures w14:val="standardContextual"/>
            </w:rPr>
          </w:pPr>
          <w:hyperlink w:anchor="_Toc232790614" w:history="1">
            <w:r w:rsidRPr="00AA3921">
              <w:rPr>
                <w:rStyle w:val="Hyperlink"/>
                <w:rFonts w:ascii="Calibri" w:hAnsi="Calibri" w:cs="Calibri"/>
                <w:noProof/>
              </w:rPr>
              <w:t>30. MATERIALS, CHEMICALS &amp; EQUIPMENT</w:t>
            </w:r>
            <w:r>
              <w:rPr>
                <w:noProof/>
                <w:webHidden/>
              </w:rPr>
              <w:tab/>
            </w:r>
            <w:r>
              <w:rPr>
                <w:noProof/>
                <w:webHidden/>
              </w:rPr>
              <w:fldChar w:fldCharType="begin"/>
            </w:r>
            <w:r>
              <w:rPr>
                <w:noProof/>
                <w:webHidden/>
              </w:rPr>
              <w:instrText xml:space="preserve"> PAGEREF _Toc232790614 \h </w:instrText>
            </w:r>
            <w:r>
              <w:rPr>
                <w:noProof/>
                <w:webHidden/>
              </w:rPr>
            </w:r>
            <w:r>
              <w:rPr>
                <w:noProof/>
                <w:webHidden/>
              </w:rPr>
              <w:fldChar w:fldCharType="separate"/>
            </w:r>
            <w:r>
              <w:rPr>
                <w:noProof/>
                <w:webHidden/>
              </w:rPr>
              <w:t>27</w:t>
            </w:r>
            <w:r>
              <w:rPr>
                <w:noProof/>
                <w:webHidden/>
              </w:rPr>
              <w:fldChar w:fldCharType="end"/>
            </w:r>
          </w:hyperlink>
        </w:p>
        <w:p w14:paraId="2CC900C7" w14:textId="442390C8" w:rsidR="00C92C1B" w:rsidRDefault="00C92C1B">
          <w:pPr>
            <w:pStyle w:val="TOC1"/>
            <w:tabs>
              <w:tab w:val="right" w:leader="dot" w:pos="9350"/>
            </w:tabs>
            <w:rPr>
              <w:rFonts w:eastAsiaTheme="minorEastAsia"/>
              <w:noProof/>
              <w:kern w:val="2"/>
              <w:lang w:val="en-AU" w:eastAsia="en-AU"/>
              <w14:ligatures w14:val="standardContextual"/>
            </w:rPr>
          </w:pPr>
          <w:hyperlink w:anchor="_Toc232790615" w:history="1">
            <w:r w:rsidRPr="00AA3921">
              <w:rPr>
                <w:rStyle w:val="Hyperlink"/>
                <w:rFonts w:ascii="Calibri" w:hAnsi="Calibri" w:cs="Calibri"/>
                <w:noProof/>
              </w:rPr>
              <w:t>31. VARIATIONS</w:t>
            </w:r>
            <w:r>
              <w:rPr>
                <w:noProof/>
                <w:webHidden/>
              </w:rPr>
              <w:tab/>
            </w:r>
            <w:r>
              <w:rPr>
                <w:noProof/>
                <w:webHidden/>
              </w:rPr>
              <w:fldChar w:fldCharType="begin"/>
            </w:r>
            <w:r>
              <w:rPr>
                <w:noProof/>
                <w:webHidden/>
              </w:rPr>
              <w:instrText xml:space="preserve"> PAGEREF _Toc232790615 \h </w:instrText>
            </w:r>
            <w:r>
              <w:rPr>
                <w:noProof/>
                <w:webHidden/>
              </w:rPr>
            </w:r>
            <w:r>
              <w:rPr>
                <w:noProof/>
                <w:webHidden/>
              </w:rPr>
              <w:fldChar w:fldCharType="separate"/>
            </w:r>
            <w:r>
              <w:rPr>
                <w:noProof/>
                <w:webHidden/>
              </w:rPr>
              <w:t>28</w:t>
            </w:r>
            <w:r>
              <w:rPr>
                <w:noProof/>
                <w:webHidden/>
              </w:rPr>
              <w:fldChar w:fldCharType="end"/>
            </w:r>
          </w:hyperlink>
        </w:p>
        <w:p w14:paraId="362F9B0D" w14:textId="05AEB878" w:rsidR="00C92C1B" w:rsidRDefault="00C92C1B">
          <w:pPr>
            <w:pStyle w:val="TOC1"/>
            <w:tabs>
              <w:tab w:val="right" w:leader="dot" w:pos="9350"/>
            </w:tabs>
            <w:rPr>
              <w:rFonts w:eastAsiaTheme="minorEastAsia"/>
              <w:noProof/>
              <w:kern w:val="2"/>
              <w:lang w:val="en-AU" w:eastAsia="en-AU"/>
              <w14:ligatures w14:val="standardContextual"/>
            </w:rPr>
          </w:pPr>
          <w:hyperlink w:anchor="_Toc232790616" w:history="1">
            <w:r w:rsidRPr="00AA3921">
              <w:rPr>
                <w:rStyle w:val="Hyperlink"/>
                <w:rFonts w:ascii="Calibri" w:hAnsi="Calibri" w:cs="Calibri"/>
                <w:noProof/>
              </w:rPr>
              <w:t>32. INSURANCE REQUIREMENTS</w:t>
            </w:r>
            <w:r>
              <w:rPr>
                <w:noProof/>
                <w:webHidden/>
              </w:rPr>
              <w:tab/>
            </w:r>
            <w:r>
              <w:rPr>
                <w:noProof/>
                <w:webHidden/>
              </w:rPr>
              <w:fldChar w:fldCharType="begin"/>
            </w:r>
            <w:r>
              <w:rPr>
                <w:noProof/>
                <w:webHidden/>
              </w:rPr>
              <w:instrText xml:space="preserve"> PAGEREF _Toc232790616 \h </w:instrText>
            </w:r>
            <w:r>
              <w:rPr>
                <w:noProof/>
                <w:webHidden/>
              </w:rPr>
            </w:r>
            <w:r>
              <w:rPr>
                <w:noProof/>
                <w:webHidden/>
              </w:rPr>
              <w:fldChar w:fldCharType="separate"/>
            </w:r>
            <w:r>
              <w:rPr>
                <w:noProof/>
                <w:webHidden/>
              </w:rPr>
              <w:t>29</w:t>
            </w:r>
            <w:r>
              <w:rPr>
                <w:noProof/>
                <w:webHidden/>
              </w:rPr>
              <w:fldChar w:fldCharType="end"/>
            </w:r>
          </w:hyperlink>
        </w:p>
        <w:p w14:paraId="5B5C0382" w14:textId="3E60D8C8" w:rsidR="00C92C1B" w:rsidRDefault="00C92C1B">
          <w:pPr>
            <w:pStyle w:val="TOC3"/>
            <w:tabs>
              <w:tab w:val="right" w:leader="dot" w:pos="9350"/>
            </w:tabs>
            <w:rPr>
              <w:rFonts w:eastAsiaTheme="minorEastAsia"/>
              <w:noProof/>
              <w:kern w:val="2"/>
              <w:lang w:val="en-AU" w:eastAsia="en-AU"/>
              <w14:ligatures w14:val="standardContextual"/>
            </w:rPr>
          </w:pPr>
          <w:hyperlink w:anchor="_Toc232790617" w:history="1">
            <w:r w:rsidRPr="00AA3921">
              <w:rPr>
                <w:rStyle w:val="Hyperlink"/>
                <w:rFonts w:ascii="Calibri" w:hAnsi="Calibri" w:cs="Calibri"/>
                <w:noProof/>
              </w:rPr>
              <w:t>Mandatory Insurance</w:t>
            </w:r>
            <w:r>
              <w:rPr>
                <w:noProof/>
                <w:webHidden/>
              </w:rPr>
              <w:tab/>
            </w:r>
            <w:r>
              <w:rPr>
                <w:noProof/>
                <w:webHidden/>
              </w:rPr>
              <w:fldChar w:fldCharType="begin"/>
            </w:r>
            <w:r>
              <w:rPr>
                <w:noProof/>
                <w:webHidden/>
              </w:rPr>
              <w:instrText xml:space="preserve"> PAGEREF _Toc232790617 \h </w:instrText>
            </w:r>
            <w:r>
              <w:rPr>
                <w:noProof/>
                <w:webHidden/>
              </w:rPr>
            </w:r>
            <w:r>
              <w:rPr>
                <w:noProof/>
                <w:webHidden/>
              </w:rPr>
              <w:fldChar w:fldCharType="separate"/>
            </w:r>
            <w:r>
              <w:rPr>
                <w:noProof/>
                <w:webHidden/>
              </w:rPr>
              <w:t>29</w:t>
            </w:r>
            <w:r>
              <w:rPr>
                <w:noProof/>
                <w:webHidden/>
              </w:rPr>
              <w:fldChar w:fldCharType="end"/>
            </w:r>
          </w:hyperlink>
        </w:p>
        <w:p w14:paraId="73FF7E7F" w14:textId="75FFBFF2" w:rsidR="00C92C1B" w:rsidRDefault="00C92C1B">
          <w:pPr>
            <w:pStyle w:val="TOC3"/>
            <w:tabs>
              <w:tab w:val="right" w:leader="dot" w:pos="9350"/>
            </w:tabs>
            <w:rPr>
              <w:rFonts w:eastAsiaTheme="minorEastAsia"/>
              <w:noProof/>
              <w:kern w:val="2"/>
              <w:lang w:val="en-AU" w:eastAsia="en-AU"/>
              <w14:ligatures w14:val="standardContextual"/>
            </w:rPr>
          </w:pPr>
          <w:hyperlink w:anchor="_Toc232790618" w:history="1">
            <w:r w:rsidRPr="00AA3921">
              <w:rPr>
                <w:rStyle w:val="Hyperlink"/>
                <w:rFonts w:ascii="Calibri" w:hAnsi="Calibri" w:cs="Calibri"/>
                <w:noProof/>
              </w:rPr>
              <w:t>Optional Insurance</w:t>
            </w:r>
            <w:r>
              <w:rPr>
                <w:noProof/>
                <w:webHidden/>
              </w:rPr>
              <w:tab/>
            </w:r>
            <w:r>
              <w:rPr>
                <w:noProof/>
                <w:webHidden/>
              </w:rPr>
              <w:fldChar w:fldCharType="begin"/>
            </w:r>
            <w:r>
              <w:rPr>
                <w:noProof/>
                <w:webHidden/>
              </w:rPr>
              <w:instrText xml:space="preserve"> PAGEREF _Toc232790618 \h </w:instrText>
            </w:r>
            <w:r>
              <w:rPr>
                <w:noProof/>
                <w:webHidden/>
              </w:rPr>
            </w:r>
            <w:r>
              <w:rPr>
                <w:noProof/>
                <w:webHidden/>
              </w:rPr>
              <w:fldChar w:fldCharType="separate"/>
            </w:r>
            <w:r>
              <w:rPr>
                <w:noProof/>
                <w:webHidden/>
              </w:rPr>
              <w:t>29</w:t>
            </w:r>
            <w:r>
              <w:rPr>
                <w:noProof/>
                <w:webHidden/>
              </w:rPr>
              <w:fldChar w:fldCharType="end"/>
            </w:r>
          </w:hyperlink>
        </w:p>
        <w:p w14:paraId="2BA4BA09" w14:textId="3F91E1AB" w:rsidR="00C92C1B" w:rsidRDefault="00C92C1B">
          <w:pPr>
            <w:pStyle w:val="TOC1"/>
            <w:tabs>
              <w:tab w:val="right" w:leader="dot" w:pos="9350"/>
            </w:tabs>
            <w:rPr>
              <w:rFonts w:eastAsiaTheme="minorEastAsia"/>
              <w:noProof/>
              <w:kern w:val="2"/>
              <w:lang w:val="en-AU" w:eastAsia="en-AU"/>
              <w14:ligatures w14:val="standardContextual"/>
            </w:rPr>
          </w:pPr>
          <w:hyperlink w:anchor="_Toc232790619" w:history="1">
            <w:r w:rsidRPr="00AA3921">
              <w:rPr>
                <w:rStyle w:val="Hyperlink"/>
                <w:rFonts w:ascii="Calibri" w:hAnsi="Calibri" w:cs="Calibri"/>
                <w:noProof/>
              </w:rPr>
              <w:t>33. OPTIONAL CLIENT INSURANCE PROGRAM</w:t>
            </w:r>
            <w:r>
              <w:rPr>
                <w:noProof/>
                <w:webHidden/>
              </w:rPr>
              <w:tab/>
            </w:r>
            <w:r>
              <w:rPr>
                <w:noProof/>
                <w:webHidden/>
              </w:rPr>
              <w:fldChar w:fldCharType="begin"/>
            </w:r>
            <w:r>
              <w:rPr>
                <w:noProof/>
                <w:webHidden/>
              </w:rPr>
              <w:instrText xml:space="preserve"> PAGEREF _Toc232790619 \h </w:instrText>
            </w:r>
            <w:r>
              <w:rPr>
                <w:noProof/>
                <w:webHidden/>
              </w:rPr>
            </w:r>
            <w:r>
              <w:rPr>
                <w:noProof/>
                <w:webHidden/>
              </w:rPr>
              <w:fldChar w:fldCharType="separate"/>
            </w:r>
            <w:r>
              <w:rPr>
                <w:noProof/>
                <w:webHidden/>
              </w:rPr>
              <w:t>29</w:t>
            </w:r>
            <w:r>
              <w:rPr>
                <w:noProof/>
                <w:webHidden/>
              </w:rPr>
              <w:fldChar w:fldCharType="end"/>
            </w:r>
          </w:hyperlink>
        </w:p>
        <w:p w14:paraId="6981B453" w14:textId="285E1D56" w:rsidR="00C92C1B" w:rsidRDefault="00C92C1B">
          <w:pPr>
            <w:pStyle w:val="TOC1"/>
            <w:tabs>
              <w:tab w:val="right" w:leader="dot" w:pos="9350"/>
            </w:tabs>
            <w:rPr>
              <w:rFonts w:eastAsiaTheme="minorEastAsia"/>
              <w:noProof/>
              <w:kern w:val="2"/>
              <w:lang w:val="en-AU" w:eastAsia="en-AU"/>
              <w14:ligatures w14:val="standardContextual"/>
            </w:rPr>
          </w:pPr>
          <w:hyperlink w:anchor="_Toc232790620" w:history="1">
            <w:r w:rsidRPr="00AA3921">
              <w:rPr>
                <w:rStyle w:val="Hyperlink"/>
                <w:rFonts w:ascii="Calibri" w:hAnsi="Calibri" w:cs="Calibri"/>
                <w:noProof/>
              </w:rPr>
              <w:t>34. LIABILITY ALLOCATION</w:t>
            </w:r>
            <w:r>
              <w:rPr>
                <w:noProof/>
                <w:webHidden/>
              </w:rPr>
              <w:tab/>
            </w:r>
            <w:r>
              <w:rPr>
                <w:noProof/>
                <w:webHidden/>
              </w:rPr>
              <w:fldChar w:fldCharType="begin"/>
            </w:r>
            <w:r>
              <w:rPr>
                <w:noProof/>
                <w:webHidden/>
              </w:rPr>
              <w:instrText xml:space="preserve"> PAGEREF _Toc232790620 \h </w:instrText>
            </w:r>
            <w:r>
              <w:rPr>
                <w:noProof/>
                <w:webHidden/>
              </w:rPr>
            </w:r>
            <w:r>
              <w:rPr>
                <w:noProof/>
                <w:webHidden/>
              </w:rPr>
              <w:fldChar w:fldCharType="separate"/>
            </w:r>
            <w:r>
              <w:rPr>
                <w:noProof/>
                <w:webHidden/>
              </w:rPr>
              <w:t>30</w:t>
            </w:r>
            <w:r>
              <w:rPr>
                <w:noProof/>
                <w:webHidden/>
              </w:rPr>
              <w:fldChar w:fldCharType="end"/>
            </w:r>
          </w:hyperlink>
        </w:p>
        <w:p w14:paraId="2FEFB1D0" w14:textId="130804DC" w:rsidR="00C92C1B" w:rsidRDefault="00C92C1B">
          <w:pPr>
            <w:pStyle w:val="TOC3"/>
            <w:tabs>
              <w:tab w:val="right" w:leader="dot" w:pos="9350"/>
            </w:tabs>
            <w:rPr>
              <w:rFonts w:eastAsiaTheme="minorEastAsia"/>
              <w:noProof/>
              <w:kern w:val="2"/>
              <w:lang w:val="en-AU" w:eastAsia="en-AU"/>
              <w14:ligatures w14:val="standardContextual"/>
            </w:rPr>
          </w:pPr>
          <w:hyperlink w:anchor="_Toc232790621" w:history="1">
            <w:r w:rsidRPr="00AA3921">
              <w:rPr>
                <w:rStyle w:val="Hyperlink"/>
                <w:rFonts w:ascii="Calibri" w:hAnsi="Calibri" w:cs="Calibri"/>
                <w:noProof/>
              </w:rPr>
              <w:t>Seventh Sky is primarily responsible for:</w:t>
            </w:r>
            <w:r>
              <w:rPr>
                <w:noProof/>
                <w:webHidden/>
              </w:rPr>
              <w:tab/>
            </w:r>
            <w:r>
              <w:rPr>
                <w:noProof/>
                <w:webHidden/>
              </w:rPr>
              <w:fldChar w:fldCharType="begin"/>
            </w:r>
            <w:r>
              <w:rPr>
                <w:noProof/>
                <w:webHidden/>
              </w:rPr>
              <w:instrText xml:space="preserve"> PAGEREF _Toc232790621 \h </w:instrText>
            </w:r>
            <w:r>
              <w:rPr>
                <w:noProof/>
                <w:webHidden/>
              </w:rPr>
            </w:r>
            <w:r>
              <w:rPr>
                <w:noProof/>
                <w:webHidden/>
              </w:rPr>
              <w:fldChar w:fldCharType="separate"/>
            </w:r>
            <w:r>
              <w:rPr>
                <w:noProof/>
                <w:webHidden/>
              </w:rPr>
              <w:t>30</w:t>
            </w:r>
            <w:r>
              <w:rPr>
                <w:noProof/>
                <w:webHidden/>
              </w:rPr>
              <w:fldChar w:fldCharType="end"/>
            </w:r>
          </w:hyperlink>
        </w:p>
        <w:p w14:paraId="1985545A" w14:textId="1B79908A" w:rsidR="00C92C1B" w:rsidRDefault="00C92C1B">
          <w:pPr>
            <w:pStyle w:val="TOC3"/>
            <w:tabs>
              <w:tab w:val="right" w:leader="dot" w:pos="9350"/>
            </w:tabs>
            <w:rPr>
              <w:rFonts w:eastAsiaTheme="minorEastAsia"/>
              <w:noProof/>
              <w:kern w:val="2"/>
              <w:lang w:val="en-AU" w:eastAsia="en-AU"/>
              <w14:ligatures w14:val="standardContextual"/>
            </w:rPr>
          </w:pPr>
          <w:hyperlink w:anchor="_Toc232790622" w:history="1">
            <w:r w:rsidRPr="00AA3921">
              <w:rPr>
                <w:rStyle w:val="Hyperlink"/>
                <w:rFonts w:ascii="Calibri" w:hAnsi="Calibri" w:cs="Calibri"/>
                <w:noProof/>
              </w:rPr>
              <w:t>Service Provider is primarily responsible for:</w:t>
            </w:r>
            <w:r>
              <w:rPr>
                <w:noProof/>
                <w:webHidden/>
              </w:rPr>
              <w:tab/>
            </w:r>
            <w:r>
              <w:rPr>
                <w:noProof/>
                <w:webHidden/>
              </w:rPr>
              <w:fldChar w:fldCharType="begin"/>
            </w:r>
            <w:r>
              <w:rPr>
                <w:noProof/>
                <w:webHidden/>
              </w:rPr>
              <w:instrText xml:space="preserve"> PAGEREF _Toc232790622 \h </w:instrText>
            </w:r>
            <w:r>
              <w:rPr>
                <w:noProof/>
                <w:webHidden/>
              </w:rPr>
            </w:r>
            <w:r>
              <w:rPr>
                <w:noProof/>
                <w:webHidden/>
              </w:rPr>
              <w:fldChar w:fldCharType="separate"/>
            </w:r>
            <w:r>
              <w:rPr>
                <w:noProof/>
                <w:webHidden/>
              </w:rPr>
              <w:t>30</w:t>
            </w:r>
            <w:r>
              <w:rPr>
                <w:noProof/>
                <w:webHidden/>
              </w:rPr>
              <w:fldChar w:fldCharType="end"/>
            </w:r>
          </w:hyperlink>
        </w:p>
        <w:p w14:paraId="2B01C7BB" w14:textId="2C9A7D47" w:rsidR="00C92C1B" w:rsidRDefault="00C92C1B">
          <w:pPr>
            <w:pStyle w:val="TOC1"/>
            <w:tabs>
              <w:tab w:val="right" w:leader="dot" w:pos="9350"/>
            </w:tabs>
            <w:rPr>
              <w:rFonts w:eastAsiaTheme="minorEastAsia"/>
              <w:noProof/>
              <w:kern w:val="2"/>
              <w:lang w:val="en-AU" w:eastAsia="en-AU"/>
              <w14:ligatures w14:val="standardContextual"/>
            </w:rPr>
          </w:pPr>
          <w:hyperlink w:anchor="_Toc232790623" w:history="1">
            <w:r w:rsidRPr="00AA3921">
              <w:rPr>
                <w:rStyle w:val="Hyperlink"/>
                <w:rFonts w:ascii="Calibri" w:hAnsi="Calibri" w:cs="Calibri"/>
                <w:noProof/>
              </w:rPr>
              <w:t>35. PROPERTY DAMAGE</w:t>
            </w:r>
            <w:r>
              <w:rPr>
                <w:noProof/>
                <w:webHidden/>
              </w:rPr>
              <w:tab/>
            </w:r>
            <w:r>
              <w:rPr>
                <w:noProof/>
                <w:webHidden/>
              </w:rPr>
              <w:fldChar w:fldCharType="begin"/>
            </w:r>
            <w:r>
              <w:rPr>
                <w:noProof/>
                <w:webHidden/>
              </w:rPr>
              <w:instrText xml:space="preserve"> PAGEREF _Toc232790623 \h </w:instrText>
            </w:r>
            <w:r>
              <w:rPr>
                <w:noProof/>
                <w:webHidden/>
              </w:rPr>
            </w:r>
            <w:r>
              <w:rPr>
                <w:noProof/>
                <w:webHidden/>
              </w:rPr>
              <w:fldChar w:fldCharType="separate"/>
            </w:r>
            <w:r>
              <w:rPr>
                <w:noProof/>
                <w:webHidden/>
              </w:rPr>
              <w:t>31</w:t>
            </w:r>
            <w:r>
              <w:rPr>
                <w:noProof/>
                <w:webHidden/>
              </w:rPr>
              <w:fldChar w:fldCharType="end"/>
            </w:r>
          </w:hyperlink>
        </w:p>
        <w:p w14:paraId="7E580BE6" w14:textId="419D96E4" w:rsidR="00C92C1B" w:rsidRDefault="00C92C1B">
          <w:pPr>
            <w:pStyle w:val="TOC1"/>
            <w:tabs>
              <w:tab w:val="right" w:leader="dot" w:pos="9350"/>
            </w:tabs>
            <w:rPr>
              <w:rFonts w:eastAsiaTheme="minorEastAsia"/>
              <w:noProof/>
              <w:kern w:val="2"/>
              <w:lang w:val="en-AU" w:eastAsia="en-AU"/>
              <w14:ligatures w14:val="standardContextual"/>
            </w:rPr>
          </w:pPr>
          <w:hyperlink w:anchor="_Toc232790624" w:history="1">
            <w:r w:rsidRPr="00AA3921">
              <w:rPr>
                <w:rStyle w:val="Hyperlink"/>
                <w:rFonts w:ascii="Calibri" w:hAnsi="Calibri" w:cs="Calibri"/>
                <w:noProof/>
              </w:rPr>
              <w:t>36. WATER QUALITY CLAIMS</w:t>
            </w:r>
            <w:r>
              <w:rPr>
                <w:noProof/>
                <w:webHidden/>
              </w:rPr>
              <w:tab/>
            </w:r>
            <w:r>
              <w:rPr>
                <w:noProof/>
                <w:webHidden/>
              </w:rPr>
              <w:fldChar w:fldCharType="begin"/>
            </w:r>
            <w:r>
              <w:rPr>
                <w:noProof/>
                <w:webHidden/>
              </w:rPr>
              <w:instrText xml:space="preserve"> PAGEREF _Toc232790624 \h </w:instrText>
            </w:r>
            <w:r>
              <w:rPr>
                <w:noProof/>
                <w:webHidden/>
              </w:rPr>
            </w:r>
            <w:r>
              <w:rPr>
                <w:noProof/>
                <w:webHidden/>
              </w:rPr>
              <w:fldChar w:fldCharType="separate"/>
            </w:r>
            <w:r>
              <w:rPr>
                <w:noProof/>
                <w:webHidden/>
              </w:rPr>
              <w:t>31</w:t>
            </w:r>
            <w:r>
              <w:rPr>
                <w:noProof/>
                <w:webHidden/>
              </w:rPr>
              <w:fldChar w:fldCharType="end"/>
            </w:r>
          </w:hyperlink>
        </w:p>
        <w:p w14:paraId="12CD74E3" w14:textId="3D3D20EE" w:rsidR="00C92C1B" w:rsidRDefault="00C92C1B">
          <w:pPr>
            <w:pStyle w:val="TOC1"/>
            <w:tabs>
              <w:tab w:val="right" w:leader="dot" w:pos="9350"/>
            </w:tabs>
            <w:rPr>
              <w:rFonts w:eastAsiaTheme="minorEastAsia"/>
              <w:noProof/>
              <w:kern w:val="2"/>
              <w:lang w:val="en-AU" w:eastAsia="en-AU"/>
              <w14:ligatures w14:val="standardContextual"/>
            </w:rPr>
          </w:pPr>
          <w:hyperlink w:anchor="_Toc232790625" w:history="1">
            <w:r w:rsidRPr="00AA3921">
              <w:rPr>
                <w:rStyle w:val="Hyperlink"/>
                <w:rFonts w:ascii="Calibri" w:hAnsi="Calibri" w:cs="Calibri"/>
                <w:noProof/>
              </w:rPr>
              <w:t>37. CLIENT CLAIMS &amp; COMPLAINTS</w:t>
            </w:r>
            <w:r>
              <w:rPr>
                <w:noProof/>
                <w:webHidden/>
              </w:rPr>
              <w:tab/>
            </w:r>
            <w:r>
              <w:rPr>
                <w:noProof/>
                <w:webHidden/>
              </w:rPr>
              <w:fldChar w:fldCharType="begin"/>
            </w:r>
            <w:r>
              <w:rPr>
                <w:noProof/>
                <w:webHidden/>
              </w:rPr>
              <w:instrText xml:space="preserve"> PAGEREF _Toc232790625 \h </w:instrText>
            </w:r>
            <w:r>
              <w:rPr>
                <w:noProof/>
                <w:webHidden/>
              </w:rPr>
            </w:r>
            <w:r>
              <w:rPr>
                <w:noProof/>
                <w:webHidden/>
              </w:rPr>
              <w:fldChar w:fldCharType="separate"/>
            </w:r>
            <w:r>
              <w:rPr>
                <w:noProof/>
                <w:webHidden/>
              </w:rPr>
              <w:t>32</w:t>
            </w:r>
            <w:r>
              <w:rPr>
                <w:noProof/>
                <w:webHidden/>
              </w:rPr>
              <w:fldChar w:fldCharType="end"/>
            </w:r>
          </w:hyperlink>
        </w:p>
        <w:p w14:paraId="6F09E587" w14:textId="44BAB1F9" w:rsidR="00C92C1B" w:rsidRDefault="00C92C1B">
          <w:pPr>
            <w:pStyle w:val="TOC1"/>
            <w:tabs>
              <w:tab w:val="right" w:leader="dot" w:pos="9350"/>
            </w:tabs>
            <w:rPr>
              <w:rFonts w:eastAsiaTheme="minorEastAsia"/>
              <w:noProof/>
              <w:kern w:val="2"/>
              <w:lang w:val="en-AU" w:eastAsia="en-AU"/>
              <w14:ligatures w14:val="standardContextual"/>
            </w:rPr>
          </w:pPr>
          <w:hyperlink w:anchor="_Toc232790626" w:history="1">
            <w:r w:rsidRPr="00AA3921">
              <w:rPr>
                <w:rStyle w:val="Hyperlink"/>
                <w:rFonts w:ascii="Calibri" w:hAnsi="Calibri" w:cs="Calibri"/>
                <w:noProof/>
              </w:rPr>
              <w:t>38. INDEMNITY BY SERVICE PROVIDER</w:t>
            </w:r>
            <w:r>
              <w:rPr>
                <w:noProof/>
                <w:webHidden/>
              </w:rPr>
              <w:tab/>
            </w:r>
            <w:r>
              <w:rPr>
                <w:noProof/>
                <w:webHidden/>
              </w:rPr>
              <w:fldChar w:fldCharType="begin"/>
            </w:r>
            <w:r>
              <w:rPr>
                <w:noProof/>
                <w:webHidden/>
              </w:rPr>
              <w:instrText xml:space="preserve"> PAGEREF _Toc232790626 \h </w:instrText>
            </w:r>
            <w:r>
              <w:rPr>
                <w:noProof/>
                <w:webHidden/>
              </w:rPr>
            </w:r>
            <w:r>
              <w:rPr>
                <w:noProof/>
                <w:webHidden/>
              </w:rPr>
              <w:fldChar w:fldCharType="separate"/>
            </w:r>
            <w:r>
              <w:rPr>
                <w:noProof/>
                <w:webHidden/>
              </w:rPr>
              <w:t>32</w:t>
            </w:r>
            <w:r>
              <w:rPr>
                <w:noProof/>
                <w:webHidden/>
              </w:rPr>
              <w:fldChar w:fldCharType="end"/>
            </w:r>
          </w:hyperlink>
        </w:p>
        <w:p w14:paraId="69B76DAB" w14:textId="485C7574" w:rsidR="00C92C1B" w:rsidRDefault="00C92C1B">
          <w:pPr>
            <w:pStyle w:val="TOC1"/>
            <w:tabs>
              <w:tab w:val="right" w:leader="dot" w:pos="9350"/>
            </w:tabs>
            <w:rPr>
              <w:rFonts w:eastAsiaTheme="minorEastAsia"/>
              <w:noProof/>
              <w:kern w:val="2"/>
              <w:lang w:val="en-AU" w:eastAsia="en-AU"/>
              <w14:ligatures w14:val="standardContextual"/>
            </w:rPr>
          </w:pPr>
          <w:hyperlink w:anchor="_Toc232790627" w:history="1">
            <w:r w:rsidRPr="00AA3921">
              <w:rPr>
                <w:rStyle w:val="Hyperlink"/>
                <w:rFonts w:ascii="Calibri" w:hAnsi="Calibri" w:cs="Calibri"/>
                <w:noProof/>
              </w:rPr>
              <w:t>39. LIMITATION OF SEVENTH SKY LIABILITY</w:t>
            </w:r>
            <w:r>
              <w:rPr>
                <w:noProof/>
                <w:webHidden/>
              </w:rPr>
              <w:tab/>
            </w:r>
            <w:r>
              <w:rPr>
                <w:noProof/>
                <w:webHidden/>
              </w:rPr>
              <w:fldChar w:fldCharType="begin"/>
            </w:r>
            <w:r>
              <w:rPr>
                <w:noProof/>
                <w:webHidden/>
              </w:rPr>
              <w:instrText xml:space="preserve"> PAGEREF _Toc232790627 \h </w:instrText>
            </w:r>
            <w:r>
              <w:rPr>
                <w:noProof/>
                <w:webHidden/>
              </w:rPr>
            </w:r>
            <w:r>
              <w:rPr>
                <w:noProof/>
                <w:webHidden/>
              </w:rPr>
              <w:fldChar w:fldCharType="separate"/>
            </w:r>
            <w:r>
              <w:rPr>
                <w:noProof/>
                <w:webHidden/>
              </w:rPr>
              <w:t>33</w:t>
            </w:r>
            <w:r>
              <w:rPr>
                <w:noProof/>
                <w:webHidden/>
              </w:rPr>
              <w:fldChar w:fldCharType="end"/>
            </w:r>
          </w:hyperlink>
        </w:p>
        <w:p w14:paraId="3CF71C40" w14:textId="518C67F9" w:rsidR="00C92C1B" w:rsidRDefault="00C92C1B">
          <w:pPr>
            <w:pStyle w:val="TOC1"/>
            <w:tabs>
              <w:tab w:val="right" w:leader="dot" w:pos="9350"/>
            </w:tabs>
            <w:rPr>
              <w:rFonts w:eastAsiaTheme="minorEastAsia"/>
              <w:noProof/>
              <w:kern w:val="2"/>
              <w:lang w:val="en-AU" w:eastAsia="en-AU"/>
              <w14:ligatures w14:val="standardContextual"/>
            </w:rPr>
          </w:pPr>
          <w:hyperlink w:anchor="_Toc232790628" w:history="1">
            <w:r w:rsidRPr="00AA3921">
              <w:rPr>
                <w:rStyle w:val="Hyperlink"/>
                <w:rFonts w:ascii="Calibri" w:hAnsi="Calibri" w:cs="Calibri"/>
                <w:noProof/>
              </w:rPr>
              <w:t>40. WARRANTY CLAIMS</w:t>
            </w:r>
            <w:r>
              <w:rPr>
                <w:noProof/>
                <w:webHidden/>
              </w:rPr>
              <w:tab/>
            </w:r>
            <w:r>
              <w:rPr>
                <w:noProof/>
                <w:webHidden/>
              </w:rPr>
              <w:fldChar w:fldCharType="begin"/>
            </w:r>
            <w:r>
              <w:rPr>
                <w:noProof/>
                <w:webHidden/>
              </w:rPr>
              <w:instrText xml:space="preserve"> PAGEREF _Toc232790628 \h </w:instrText>
            </w:r>
            <w:r>
              <w:rPr>
                <w:noProof/>
                <w:webHidden/>
              </w:rPr>
            </w:r>
            <w:r>
              <w:rPr>
                <w:noProof/>
                <w:webHidden/>
              </w:rPr>
              <w:fldChar w:fldCharType="separate"/>
            </w:r>
            <w:r>
              <w:rPr>
                <w:noProof/>
                <w:webHidden/>
              </w:rPr>
              <w:t>34</w:t>
            </w:r>
            <w:r>
              <w:rPr>
                <w:noProof/>
                <w:webHidden/>
              </w:rPr>
              <w:fldChar w:fldCharType="end"/>
            </w:r>
          </w:hyperlink>
        </w:p>
        <w:p w14:paraId="6F03A900" w14:textId="7895C21A" w:rsidR="00C92C1B" w:rsidRDefault="00C92C1B">
          <w:pPr>
            <w:pStyle w:val="TOC1"/>
            <w:tabs>
              <w:tab w:val="right" w:leader="dot" w:pos="9350"/>
            </w:tabs>
            <w:rPr>
              <w:rFonts w:eastAsiaTheme="minorEastAsia"/>
              <w:noProof/>
              <w:kern w:val="2"/>
              <w:lang w:val="en-AU" w:eastAsia="en-AU"/>
              <w14:ligatures w14:val="standardContextual"/>
            </w:rPr>
          </w:pPr>
          <w:hyperlink w:anchor="_Toc232790629" w:history="1">
            <w:r w:rsidRPr="00AA3921">
              <w:rPr>
                <w:rStyle w:val="Hyperlink"/>
                <w:rFonts w:ascii="Calibri" w:hAnsi="Calibri" w:cs="Calibri"/>
                <w:noProof/>
              </w:rPr>
              <w:t>41. FORCE MAJEURE EVENTS</w:t>
            </w:r>
            <w:r>
              <w:rPr>
                <w:noProof/>
                <w:webHidden/>
              </w:rPr>
              <w:tab/>
            </w:r>
            <w:r>
              <w:rPr>
                <w:noProof/>
                <w:webHidden/>
              </w:rPr>
              <w:fldChar w:fldCharType="begin"/>
            </w:r>
            <w:r>
              <w:rPr>
                <w:noProof/>
                <w:webHidden/>
              </w:rPr>
              <w:instrText xml:space="preserve"> PAGEREF _Toc232790629 \h </w:instrText>
            </w:r>
            <w:r>
              <w:rPr>
                <w:noProof/>
                <w:webHidden/>
              </w:rPr>
            </w:r>
            <w:r>
              <w:rPr>
                <w:noProof/>
                <w:webHidden/>
              </w:rPr>
              <w:fldChar w:fldCharType="separate"/>
            </w:r>
            <w:r>
              <w:rPr>
                <w:noProof/>
                <w:webHidden/>
              </w:rPr>
              <w:t>34</w:t>
            </w:r>
            <w:r>
              <w:rPr>
                <w:noProof/>
                <w:webHidden/>
              </w:rPr>
              <w:fldChar w:fldCharType="end"/>
            </w:r>
          </w:hyperlink>
        </w:p>
        <w:p w14:paraId="7A775876" w14:textId="6F6965CA" w:rsidR="00C92C1B" w:rsidRDefault="00C92C1B">
          <w:pPr>
            <w:pStyle w:val="TOC1"/>
            <w:tabs>
              <w:tab w:val="right" w:leader="dot" w:pos="9350"/>
            </w:tabs>
            <w:rPr>
              <w:rFonts w:eastAsiaTheme="minorEastAsia"/>
              <w:noProof/>
              <w:kern w:val="2"/>
              <w:lang w:val="en-AU" w:eastAsia="en-AU"/>
              <w14:ligatures w14:val="standardContextual"/>
            </w:rPr>
          </w:pPr>
          <w:hyperlink w:anchor="_Toc232790630" w:history="1">
            <w:r w:rsidRPr="00AA3921">
              <w:rPr>
                <w:rStyle w:val="Hyperlink"/>
                <w:rFonts w:ascii="Calibri" w:hAnsi="Calibri" w:cs="Calibri"/>
                <w:noProof/>
              </w:rPr>
              <w:t>42. RISK ACKNOWLEDGEMENT</w:t>
            </w:r>
            <w:r>
              <w:rPr>
                <w:noProof/>
                <w:webHidden/>
              </w:rPr>
              <w:tab/>
            </w:r>
            <w:r>
              <w:rPr>
                <w:noProof/>
                <w:webHidden/>
              </w:rPr>
              <w:fldChar w:fldCharType="begin"/>
            </w:r>
            <w:r>
              <w:rPr>
                <w:noProof/>
                <w:webHidden/>
              </w:rPr>
              <w:instrText xml:space="preserve"> PAGEREF _Toc232790630 \h </w:instrText>
            </w:r>
            <w:r>
              <w:rPr>
                <w:noProof/>
                <w:webHidden/>
              </w:rPr>
            </w:r>
            <w:r>
              <w:rPr>
                <w:noProof/>
                <w:webHidden/>
              </w:rPr>
              <w:fldChar w:fldCharType="separate"/>
            </w:r>
            <w:r>
              <w:rPr>
                <w:noProof/>
                <w:webHidden/>
              </w:rPr>
              <w:t>35</w:t>
            </w:r>
            <w:r>
              <w:rPr>
                <w:noProof/>
                <w:webHidden/>
              </w:rPr>
              <w:fldChar w:fldCharType="end"/>
            </w:r>
          </w:hyperlink>
        </w:p>
        <w:p w14:paraId="4F89A39F" w14:textId="07822BAA" w:rsidR="00C92C1B" w:rsidRDefault="00C92C1B">
          <w:pPr>
            <w:pStyle w:val="TOC1"/>
            <w:tabs>
              <w:tab w:val="right" w:leader="dot" w:pos="9350"/>
            </w:tabs>
            <w:rPr>
              <w:rFonts w:eastAsiaTheme="minorEastAsia"/>
              <w:noProof/>
              <w:kern w:val="2"/>
              <w:lang w:val="en-AU" w:eastAsia="en-AU"/>
              <w14:ligatures w14:val="standardContextual"/>
            </w:rPr>
          </w:pPr>
          <w:hyperlink w:anchor="_Toc232790631" w:history="1">
            <w:r w:rsidRPr="00AA3921">
              <w:rPr>
                <w:rStyle w:val="Hyperlink"/>
                <w:rFonts w:ascii="Calibri" w:hAnsi="Calibri" w:cs="Calibri"/>
                <w:noProof/>
              </w:rPr>
              <w:t>43. CONFIDENTIALITY</w:t>
            </w:r>
            <w:r>
              <w:rPr>
                <w:noProof/>
                <w:webHidden/>
              </w:rPr>
              <w:tab/>
            </w:r>
            <w:r>
              <w:rPr>
                <w:noProof/>
                <w:webHidden/>
              </w:rPr>
              <w:fldChar w:fldCharType="begin"/>
            </w:r>
            <w:r>
              <w:rPr>
                <w:noProof/>
                <w:webHidden/>
              </w:rPr>
              <w:instrText xml:space="preserve"> PAGEREF _Toc232790631 \h </w:instrText>
            </w:r>
            <w:r>
              <w:rPr>
                <w:noProof/>
                <w:webHidden/>
              </w:rPr>
            </w:r>
            <w:r>
              <w:rPr>
                <w:noProof/>
                <w:webHidden/>
              </w:rPr>
              <w:fldChar w:fldCharType="separate"/>
            </w:r>
            <w:r>
              <w:rPr>
                <w:noProof/>
                <w:webHidden/>
              </w:rPr>
              <w:t>35</w:t>
            </w:r>
            <w:r>
              <w:rPr>
                <w:noProof/>
                <w:webHidden/>
              </w:rPr>
              <w:fldChar w:fldCharType="end"/>
            </w:r>
          </w:hyperlink>
        </w:p>
        <w:p w14:paraId="6E56F53B" w14:textId="357E1804" w:rsidR="00C92C1B" w:rsidRDefault="00C92C1B">
          <w:pPr>
            <w:pStyle w:val="TOC1"/>
            <w:tabs>
              <w:tab w:val="right" w:leader="dot" w:pos="9350"/>
            </w:tabs>
            <w:rPr>
              <w:rFonts w:eastAsiaTheme="minorEastAsia"/>
              <w:noProof/>
              <w:kern w:val="2"/>
              <w:lang w:val="en-AU" w:eastAsia="en-AU"/>
              <w14:ligatures w14:val="standardContextual"/>
            </w:rPr>
          </w:pPr>
          <w:hyperlink w:anchor="_Toc232790632" w:history="1">
            <w:r w:rsidRPr="00AA3921">
              <w:rPr>
                <w:rStyle w:val="Hyperlink"/>
                <w:rFonts w:ascii="Calibri" w:hAnsi="Calibri" w:cs="Calibri"/>
                <w:noProof/>
              </w:rPr>
              <w:t>44. CLIENT OWNERSHIP &amp; CLIENT RELATIONSHIP PROTECTION</w:t>
            </w:r>
            <w:r>
              <w:rPr>
                <w:noProof/>
                <w:webHidden/>
              </w:rPr>
              <w:tab/>
            </w:r>
            <w:r>
              <w:rPr>
                <w:noProof/>
                <w:webHidden/>
              </w:rPr>
              <w:fldChar w:fldCharType="begin"/>
            </w:r>
            <w:r>
              <w:rPr>
                <w:noProof/>
                <w:webHidden/>
              </w:rPr>
              <w:instrText xml:space="preserve"> PAGEREF _Toc232790632 \h </w:instrText>
            </w:r>
            <w:r>
              <w:rPr>
                <w:noProof/>
                <w:webHidden/>
              </w:rPr>
            </w:r>
            <w:r>
              <w:rPr>
                <w:noProof/>
                <w:webHidden/>
              </w:rPr>
              <w:fldChar w:fldCharType="separate"/>
            </w:r>
            <w:r>
              <w:rPr>
                <w:noProof/>
                <w:webHidden/>
              </w:rPr>
              <w:t>36</w:t>
            </w:r>
            <w:r>
              <w:rPr>
                <w:noProof/>
                <w:webHidden/>
              </w:rPr>
              <w:fldChar w:fldCharType="end"/>
            </w:r>
          </w:hyperlink>
        </w:p>
        <w:p w14:paraId="190ADCE9" w14:textId="6A5EB51A" w:rsidR="00C92C1B" w:rsidRDefault="00C92C1B">
          <w:pPr>
            <w:pStyle w:val="TOC1"/>
            <w:tabs>
              <w:tab w:val="right" w:leader="dot" w:pos="9350"/>
            </w:tabs>
            <w:rPr>
              <w:rFonts w:eastAsiaTheme="minorEastAsia"/>
              <w:noProof/>
              <w:kern w:val="2"/>
              <w:lang w:val="en-AU" w:eastAsia="en-AU"/>
              <w14:ligatures w14:val="standardContextual"/>
            </w:rPr>
          </w:pPr>
          <w:hyperlink w:anchor="_Toc232790633" w:history="1">
            <w:r w:rsidRPr="00AA3921">
              <w:rPr>
                <w:rStyle w:val="Hyperlink"/>
                <w:rFonts w:ascii="Calibri" w:hAnsi="Calibri" w:cs="Calibri"/>
                <w:noProof/>
              </w:rPr>
              <w:t>45. NON-SOLICITATION OF CLIENTS</w:t>
            </w:r>
            <w:r>
              <w:rPr>
                <w:noProof/>
                <w:webHidden/>
              </w:rPr>
              <w:tab/>
            </w:r>
            <w:r>
              <w:rPr>
                <w:noProof/>
                <w:webHidden/>
              </w:rPr>
              <w:fldChar w:fldCharType="begin"/>
            </w:r>
            <w:r>
              <w:rPr>
                <w:noProof/>
                <w:webHidden/>
              </w:rPr>
              <w:instrText xml:space="preserve"> PAGEREF _Toc232790633 \h </w:instrText>
            </w:r>
            <w:r>
              <w:rPr>
                <w:noProof/>
                <w:webHidden/>
              </w:rPr>
            </w:r>
            <w:r>
              <w:rPr>
                <w:noProof/>
                <w:webHidden/>
              </w:rPr>
              <w:fldChar w:fldCharType="separate"/>
            </w:r>
            <w:r>
              <w:rPr>
                <w:noProof/>
                <w:webHidden/>
              </w:rPr>
              <w:t>36</w:t>
            </w:r>
            <w:r>
              <w:rPr>
                <w:noProof/>
                <w:webHidden/>
              </w:rPr>
              <w:fldChar w:fldCharType="end"/>
            </w:r>
          </w:hyperlink>
        </w:p>
        <w:p w14:paraId="50C98F84" w14:textId="6A9ABEA0" w:rsidR="00C92C1B" w:rsidRDefault="00C92C1B">
          <w:pPr>
            <w:pStyle w:val="TOC1"/>
            <w:tabs>
              <w:tab w:val="right" w:leader="dot" w:pos="9350"/>
            </w:tabs>
            <w:rPr>
              <w:rFonts w:eastAsiaTheme="minorEastAsia"/>
              <w:noProof/>
              <w:kern w:val="2"/>
              <w:lang w:val="en-AU" w:eastAsia="en-AU"/>
              <w14:ligatures w14:val="standardContextual"/>
            </w:rPr>
          </w:pPr>
          <w:hyperlink w:anchor="_Toc232790634" w:history="1">
            <w:r w:rsidRPr="00AA3921">
              <w:rPr>
                <w:rStyle w:val="Hyperlink"/>
                <w:rFonts w:ascii="Calibri" w:hAnsi="Calibri" w:cs="Calibri"/>
                <w:noProof/>
              </w:rPr>
              <w:t>46. EXCLUSIVE TERRITORY – CUMILLA DISTRICT</w:t>
            </w:r>
            <w:r>
              <w:rPr>
                <w:noProof/>
                <w:webHidden/>
              </w:rPr>
              <w:tab/>
            </w:r>
            <w:r>
              <w:rPr>
                <w:noProof/>
                <w:webHidden/>
              </w:rPr>
              <w:fldChar w:fldCharType="begin"/>
            </w:r>
            <w:r>
              <w:rPr>
                <w:noProof/>
                <w:webHidden/>
              </w:rPr>
              <w:instrText xml:space="preserve"> PAGEREF _Toc232790634 \h </w:instrText>
            </w:r>
            <w:r>
              <w:rPr>
                <w:noProof/>
                <w:webHidden/>
              </w:rPr>
            </w:r>
            <w:r>
              <w:rPr>
                <w:noProof/>
                <w:webHidden/>
              </w:rPr>
              <w:fldChar w:fldCharType="separate"/>
            </w:r>
            <w:r>
              <w:rPr>
                <w:noProof/>
                <w:webHidden/>
              </w:rPr>
              <w:t>37</w:t>
            </w:r>
            <w:r>
              <w:rPr>
                <w:noProof/>
                <w:webHidden/>
              </w:rPr>
              <w:fldChar w:fldCharType="end"/>
            </w:r>
          </w:hyperlink>
        </w:p>
        <w:p w14:paraId="5F938F9F" w14:textId="253BECCA" w:rsidR="00C92C1B" w:rsidRDefault="00C92C1B">
          <w:pPr>
            <w:pStyle w:val="TOC1"/>
            <w:tabs>
              <w:tab w:val="right" w:leader="dot" w:pos="9350"/>
            </w:tabs>
            <w:rPr>
              <w:rFonts w:eastAsiaTheme="minorEastAsia"/>
              <w:noProof/>
              <w:kern w:val="2"/>
              <w:lang w:val="en-AU" w:eastAsia="en-AU"/>
              <w14:ligatures w14:val="standardContextual"/>
            </w:rPr>
          </w:pPr>
          <w:hyperlink w:anchor="_Toc232790635" w:history="1">
            <w:r w:rsidRPr="00AA3921">
              <w:rPr>
                <w:rStyle w:val="Hyperlink"/>
                <w:rFonts w:ascii="Calibri" w:hAnsi="Calibri" w:cs="Calibri"/>
                <w:noProof/>
              </w:rPr>
              <w:t>47. REFERRAL OF CUMILLA ENQUIRIES</w:t>
            </w:r>
            <w:r>
              <w:rPr>
                <w:noProof/>
                <w:webHidden/>
              </w:rPr>
              <w:tab/>
            </w:r>
            <w:r>
              <w:rPr>
                <w:noProof/>
                <w:webHidden/>
              </w:rPr>
              <w:fldChar w:fldCharType="begin"/>
            </w:r>
            <w:r>
              <w:rPr>
                <w:noProof/>
                <w:webHidden/>
              </w:rPr>
              <w:instrText xml:space="preserve"> PAGEREF _Toc232790635 \h </w:instrText>
            </w:r>
            <w:r>
              <w:rPr>
                <w:noProof/>
                <w:webHidden/>
              </w:rPr>
            </w:r>
            <w:r>
              <w:rPr>
                <w:noProof/>
                <w:webHidden/>
              </w:rPr>
              <w:fldChar w:fldCharType="separate"/>
            </w:r>
            <w:r>
              <w:rPr>
                <w:noProof/>
                <w:webHidden/>
              </w:rPr>
              <w:t>37</w:t>
            </w:r>
            <w:r>
              <w:rPr>
                <w:noProof/>
                <w:webHidden/>
              </w:rPr>
              <w:fldChar w:fldCharType="end"/>
            </w:r>
          </w:hyperlink>
        </w:p>
        <w:p w14:paraId="3AF9AA58" w14:textId="6A1E33DB" w:rsidR="00C92C1B" w:rsidRDefault="00C92C1B">
          <w:pPr>
            <w:pStyle w:val="TOC1"/>
            <w:tabs>
              <w:tab w:val="right" w:leader="dot" w:pos="9350"/>
            </w:tabs>
            <w:rPr>
              <w:rFonts w:eastAsiaTheme="minorEastAsia"/>
              <w:noProof/>
              <w:kern w:val="2"/>
              <w:lang w:val="en-AU" w:eastAsia="en-AU"/>
              <w14:ligatures w14:val="standardContextual"/>
            </w:rPr>
          </w:pPr>
          <w:hyperlink w:anchor="_Toc232790636" w:history="1">
            <w:r w:rsidRPr="00AA3921">
              <w:rPr>
                <w:rStyle w:val="Hyperlink"/>
                <w:rFonts w:ascii="Calibri" w:hAnsi="Calibri" w:cs="Calibri"/>
                <w:noProof/>
              </w:rPr>
              <w:t>48. RESTRICTION ON LOCAL PRESENCE</w:t>
            </w:r>
            <w:r>
              <w:rPr>
                <w:noProof/>
                <w:webHidden/>
              </w:rPr>
              <w:tab/>
            </w:r>
            <w:r>
              <w:rPr>
                <w:noProof/>
                <w:webHidden/>
              </w:rPr>
              <w:fldChar w:fldCharType="begin"/>
            </w:r>
            <w:r>
              <w:rPr>
                <w:noProof/>
                <w:webHidden/>
              </w:rPr>
              <w:instrText xml:space="preserve"> PAGEREF _Toc232790636 \h </w:instrText>
            </w:r>
            <w:r>
              <w:rPr>
                <w:noProof/>
                <w:webHidden/>
              </w:rPr>
            </w:r>
            <w:r>
              <w:rPr>
                <w:noProof/>
                <w:webHidden/>
              </w:rPr>
              <w:fldChar w:fldCharType="separate"/>
            </w:r>
            <w:r>
              <w:rPr>
                <w:noProof/>
                <w:webHidden/>
              </w:rPr>
              <w:t>38</w:t>
            </w:r>
            <w:r>
              <w:rPr>
                <w:noProof/>
                <w:webHidden/>
              </w:rPr>
              <w:fldChar w:fldCharType="end"/>
            </w:r>
          </w:hyperlink>
        </w:p>
        <w:p w14:paraId="1708B4CF" w14:textId="6FF5FC3F" w:rsidR="00C92C1B" w:rsidRDefault="00C92C1B">
          <w:pPr>
            <w:pStyle w:val="TOC1"/>
            <w:tabs>
              <w:tab w:val="right" w:leader="dot" w:pos="9350"/>
            </w:tabs>
            <w:rPr>
              <w:rFonts w:eastAsiaTheme="minorEastAsia"/>
              <w:noProof/>
              <w:kern w:val="2"/>
              <w:lang w:val="en-AU" w:eastAsia="en-AU"/>
              <w14:ligatures w14:val="standardContextual"/>
            </w:rPr>
          </w:pPr>
          <w:hyperlink w:anchor="_Toc232790637" w:history="1">
            <w:r w:rsidRPr="00AA3921">
              <w:rPr>
                <w:rStyle w:val="Hyperlink"/>
                <w:rFonts w:ascii="Calibri" w:hAnsi="Calibri" w:cs="Calibri"/>
                <w:noProof/>
              </w:rPr>
              <w:t>49. NON-CIRCUMVENTION</w:t>
            </w:r>
            <w:r>
              <w:rPr>
                <w:noProof/>
                <w:webHidden/>
              </w:rPr>
              <w:tab/>
            </w:r>
            <w:r>
              <w:rPr>
                <w:noProof/>
                <w:webHidden/>
              </w:rPr>
              <w:fldChar w:fldCharType="begin"/>
            </w:r>
            <w:r>
              <w:rPr>
                <w:noProof/>
                <w:webHidden/>
              </w:rPr>
              <w:instrText xml:space="preserve"> PAGEREF _Toc232790637 \h </w:instrText>
            </w:r>
            <w:r>
              <w:rPr>
                <w:noProof/>
                <w:webHidden/>
              </w:rPr>
            </w:r>
            <w:r>
              <w:rPr>
                <w:noProof/>
                <w:webHidden/>
              </w:rPr>
              <w:fldChar w:fldCharType="separate"/>
            </w:r>
            <w:r>
              <w:rPr>
                <w:noProof/>
                <w:webHidden/>
              </w:rPr>
              <w:t>39</w:t>
            </w:r>
            <w:r>
              <w:rPr>
                <w:noProof/>
                <w:webHidden/>
              </w:rPr>
              <w:fldChar w:fldCharType="end"/>
            </w:r>
          </w:hyperlink>
        </w:p>
        <w:p w14:paraId="440D1D93" w14:textId="4A85F735" w:rsidR="00C92C1B" w:rsidRDefault="00C92C1B">
          <w:pPr>
            <w:pStyle w:val="TOC1"/>
            <w:tabs>
              <w:tab w:val="right" w:leader="dot" w:pos="9350"/>
            </w:tabs>
            <w:rPr>
              <w:rFonts w:eastAsiaTheme="minorEastAsia"/>
              <w:noProof/>
              <w:kern w:val="2"/>
              <w:lang w:val="en-AU" w:eastAsia="en-AU"/>
              <w14:ligatures w14:val="standardContextual"/>
            </w:rPr>
          </w:pPr>
          <w:hyperlink w:anchor="_Toc232790638" w:history="1">
            <w:r w:rsidRPr="00AA3921">
              <w:rPr>
                <w:rStyle w:val="Hyperlink"/>
                <w:rFonts w:ascii="Calibri" w:hAnsi="Calibri" w:cs="Calibri"/>
                <w:noProof/>
              </w:rPr>
              <w:t>50. PROTECTED CLIENT PERIOD</w:t>
            </w:r>
            <w:r>
              <w:rPr>
                <w:noProof/>
                <w:webHidden/>
              </w:rPr>
              <w:tab/>
            </w:r>
            <w:r>
              <w:rPr>
                <w:noProof/>
                <w:webHidden/>
              </w:rPr>
              <w:fldChar w:fldCharType="begin"/>
            </w:r>
            <w:r>
              <w:rPr>
                <w:noProof/>
                <w:webHidden/>
              </w:rPr>
              <w:instrText xml:space="preserve"> PAGEREF _Toc232790638 \h </w:instrText>
            </w:r>
            <w:r>
              <w:rPr>
                <w:noProof/>
                <w:webHidden/>
              </w:rPr>
            </w:r>
            <w:r>
              <w:rPr>
                <w:noProof/>
                <w:webHidden/>
              </w:rPr>
              <w:fldChar w:fldCharType="separate"/>
            </w:r>
            <w:r>
              <w:rPr>
                <w:noProof/>
                <w:webHidden/>
              </w:rPr>
              <w:t>39</w:t>
            </w:r>
            <w:r>
              <w:rPr>
                <w:noProof/>
                <w:webHidden/>
              </w:rPr>
              <w:fldChar w:fldCharType="end"/>
            </w:r>
          </w:hyperlink>
        </w:p>
        <w:p w14:paraId="463468F8" w14:textId="3CCE26EF" w:rsidR="00C92C1B" w:rsidRDefault="00C92C1B">
          <w:pPr>
            <w:pStyle w:val="TOC1"/>
            <w:tabs>
              <w:tab w:val="right" w:leader="dot" w:pos="9350"/>
            </w:tabs>
            <w:rPr>
              <w:rFonts w:eastAsiaTheme="minorEastAsia"/>
              <w:noProof/>
              <w:kern w:val="2"/>
              <w:lang w:val="en-AU" w:eastAsia="en-AU"/>
              <w14:ligatures w14:val="standardContextual"/>
            </w:rPr>
          </w:pPr>
          <w:hyperlink w:anchor="_Toc232790639" w:history="1">
            <w:r w:rsidRPr="00AA3921">
              <w:rPr>
                <w:rStyle w:val="Hyperlink"/>
                <w:rFonts w:ascii="Calibri" w:hAnsi="Calibri" w:cs="Calibri"/>
                <w:noProof/>
              </w:rPr>
              <w:t>51. DIRECT DEALINGS WITH PROTECTED CLIENTS</w:t>
            </w:r>
            <w:r>
              <w:rPr>
                <w:noProof/>
                <w:webHidden/>
              </w:rPr>
              <w:tab/>
            </w:r>
            <w:r>
              <w:rPr>
                <w:noProof/>
                <w:webHidden/>
              </w:rPr>
              <w:fldChar w:fldCharType="begin"/>
            </w:r>
            <w:r>
              <w:rPr>
                <w:noProof/>
                <w:webHidden/>
              </w:rPr>
              <w:instrText xml:space="preserve"> PAGEREF _Toc232790639 \h </w:instrText>
            </w:r>
            <w:r>
              <w:rPr>
                <w:noProof/>
                <w:webHidden/>
              </w:rPr>
            </w:r>
            <w:r>
              <w:rPr>
                <w:noProof/>
                <w:webHidden/>
              </w:rPr>
              <w:fldChar w:fldCharType="separate"/>
            </w:r>
            <w:r>
              <w:rPr>
                <w:noProof/>
                <w:webHidden/>
              </w:rPr>
              <w:t>40</w:t>
            </w:r>
            <w:r>
              <w:rPr>
                <w:noProof/>
                <w:webHidden/>
              </w:rPr>
              <w:fldChar w:fldCharType="end"/>
            </w:r>
          </w:hyperlink>
        </w:p>
        <w:p w14:paraId="63ABC064" w14:textId="7C05E570" w:rsidR="00C92C1B" w:rsidRDefault="00C92C1B">
          <w:pPr>
            <w:pStyle w:val="TOC1"/>
            <w:tabs>
              <w:tab w:val="right" w:leader="dot" w:pos="9350"/>
            </w:tabs>
            <w:rPr>
              <w:rFonts w:eastAsiaTheme="minorEastAsia"/>
              <w:noProof/>
              <w:kern w:val="2"/>
              <w:lang w:val="en-AU" w:eastAsia="en-AU"/>
              <w14:ligatures w14:val="standardContextual"/>
            </w:rPr>
          </w:pPr>
          <w:hyperlink w:anchor="_Toc232790640" w:history="1">
            <w:r w:rsidRPr="00AA3921">
              <w:rPr>
                <w:rStyle w:val="Hyperlink"/>
                <w:rFonts w:ascii="Calibri" w:hAnsi="Calibri" w:cs="Calibri"/>
                <w:noProof/>
              </w:rPr>
              <w:t>52. NON-SOLICITATION OF STAFF &amp; CONTRACTORS</w:t>
            </w:r>
            <w:r>
              <w:rPr>
                <w:noProof/>
                <w:webHidden/>
              </w:rPr>
              <w:tab/>
            </w:r>
            <w:r>
              <w:rPr>
                <w:noProof/>
                <w:webHidden/>
              </w:rPr>
              <w:fldChar w:fldCharType="begin"/>
            </w:r>
            <w:r>
              <w:rPr>
                <w:noProof/>
                <w:webHidden/>
              </w:rPr>
              <w:instrText xml:space="preserve"> PAGEREF _Toc232790640 \h </w:instrText>
            </w:r>
            <w:r>
              <w:rPr>
                <w:noProof/>
                <w:webHidden/>
              </w:rPr>
            </w:r>
            <w:r>
              <w:rPr>
                <w:noProof/>
                <w:webHidden/>
              </w:rPr>
              <w:fldChar w:fldCharType="separate"/>
            </w:r>
            <w:r>
              <w:rPr>
                <w:noProof/>
                <w:webHidden/>
              </w:rPr>
              <w:t>40</w:t>
            </w:r>
            <w:r>
              <w:rPr>
                <w:noProof/>
                <w:webHidden/>
              </w:rPr>
              <w:fldChar w:fldCharType="end"/>
            </w:r>
          </w:hyperlink>
        </w:p>
        <w:p w14:paraId="4F00B569" w14:textId="77C401BD" w:rsidR="00C92C1B" w:rsidRDefault="00C92C1B">
          <w:pPr>
            <w:pStyle w:val="TOC1"/>
            <w:tabs>
              <w:tab w:val="right" w:leader="dot" w:pos="9350"/>
            </w:tabs>
            <w:rPr>
              <w:rFonts w:eastAsiaTheme="minorEastAsia"/>
              <w:noProof/>
              <w:kern w:val="2"/>
              <w:lang w:val="en-AU" w:eastAsia="en-AU"/>
              <w14:ligatures w14:val="standardContextual"/>
            </w:rPr>
          </w:pPr>
          <w:hyperlink w:anchor="_Toc232790641" w:history="1">
            <w:r w:rsidRPr="00AA3921">
              <w:rPr>
                <w:rStyle w:val="Hyperlink"/>
                <w:rFonts w:ascii="Calibri" w:hAnsi="Calibri" w:cs="Calibri"/>
                <w:noProof/>
              </w:rPr>
              <w:t>53. INTELLECTUAL PROPERTY</w:t>
            </w:r>
            <w:r>
              <w:rPr>
                <w:noProof/>
                <w:webHidden/>
              </w:rPr>
              <w:tab/>
            </w:r>
            <w:r>
              <w:rPr>
                <w:noProof/>
                <w:webHidden/>
              </w:rPr>
              <w:fldChar w:fldCharType="begin"/>
            </w:r>
            <w:r>
              <w:rPr>
                <w:noProof/>
                <w:webHidden/>
              </w:rPr>
              <w:instrText xml:space="preserve"> PAGEREF _Toc232790641 \h </w:instrText>
            </w:r>
            <w:r>
              <w:rPr>
                <w:noProof/>
                <w:webHidden/>
              </w:rPr>
            </w:r>
            <w:r>
              <w:rPr>
                <w:noProof/>
                <w:webHidden/>
              </w:rPr>
              <w:fldChar w:fldCharType="separate"/>
            </w:r>
            <w:r>
              <w:rPr>
                <w:noProof/>
                <w:webHidden/>
              </w:rPr>
              <w:t>40</w:t>
            </w:r>
            <w:r>
              <w:rPr>
                <w:noProof/>
                <w:webHidden/>
              </w:rPr>
              <w:fldChar w:fldCharType="end"/>
            </w:r>
          </w:hyperlink>
        </w:p>
        <w:p w14:paraId="693C6B5D" w14:textId="18CA99ED" w:rsidR="00C92C1B" w:rsidRDefault="00C92C1B">
          <w:pPr>
            <w:pStyle w:val="TOC1"/>
            <w:tabs>
              <w:tab w:val="right" w:leader="dot" w:pos="9350"/>
            </w:tabs>
            <w:rPr>
              <w:rFonts w:eastAsiaTheme="minorEastAsia"/>
              <w:noProof/>
              <w:kern w:val="2"/>
              <w:lang w:val="en-AU" w:eastAsia="en-AU"/>
              <w14:ligatures w14:val="standardContextual"/>
            </w:rPr>
          </w:pPr>
          <w:hyperlink w:anchor="_Toc232790642" w:history="1">
            <w:r w:rsidRPr="00AA3921">
              <w:rPr>
                <w:rStyle w:val="Hyperlink"/>
                <w:rFonts w:ascii="Calibri" w:hAnsi="Calibri" w:cs="Calibri"/>
                <w:noProof/>
              </w:rPr>
              <w:t>54. DATA PROTECTION</w:t>
            </w:r>
            <w:r>
              <w:rPr>
                <w:noProof/>
                <w:webHidden/>
              </w:rPr>
              <w:tab/>
            </w:r>
            <w:r>
              <w:rPr>
                <w:noProof/>
                <w:webHidden/>
              </w:rPr>
              <w:fldChar w:fldCharType="begin"/>
            </w:r>
            <w:r>
              <w:rPr>
                <w:noProof/>
                <w:webHidden/>
              </w:rPr>
              <w:instrText xml:space="preserve"> PAGEREF _Toc232790642 \h </w:instrText>
            </w:r>
            <w:r>
              <w:rPr>
                <w:noProof/>
                <w:webHidden/>
              </w:rPr>
            </w:r>
            <w:r>
              <w:rPr>
                <w:noProof/>
                <w:webHidden/>
              </w:rPr>
              <w:fldChar w:fldCharType="separate"/>
            </w:r>
            <w:r>
              <w:rPr>
                <w:noProof/>
                <w:webHidden/>
              </w:rPr>
              <w:t>41</w:t>
            </w:r>
            <w:r>
              <w:rPr>
                <w:noProof/>
                <w:webHidden/>
              </w:rPr>
              <w:fldChar w:fldCharType="end"/>
            </w:r>
          </w:hyperlink>
        </w:p>
        <w:p w14:paraId="4DEFB00B" w14:textId="59026518" w:rsidR="00C92C1B" w:rsidRDefault="00C92C1B">
          <w:pPr>
            <w:pStyle w:val="TOC1"/>
            <w:tabs>
              <w:tab w:val="right" w:leader="dot" w:pos="9350"/>
            </w:tabs>
            <w:rPr>
              <w:rFonts w:eastAsiaTheme="minorEastAsia"/>
              <w:noProof/>
              <w:kern w:val="2"/>
              <w:lang w:val="en-AU" w:eastAsia="en-AU"/>
              <w14:ligatures w14:val="standardContextual"/>
            </w:rPr>
          </w:pPr>
          <w:hyperlink w:anchor="_Toc232790643" w:history="1">
            <w:r w:rsidRPr="00AA3921">
              <w:rPr>
                <w:rStyle w:val="Hyperlink"/>
                <w:rFonts w:ascii="Calibri" w:hAnsi="Calibri" w:cs="Calibri"/>
                <w:noProof/>
              </w:rPr>
              <w:t>55. DISPUTE RESOLUTION</w:t>
            </w:r>
            <w:r>
              <w:rPr>
                <w:noProof/>
                <w:webHidden/>
              </w:rPr>
              <w:tab/>
            </w:r>
            <w:r>
              <w:rPr>
                <w:noProof/>
                <w:webHidden/>
              </w:rPr>
              <w:fldChar w:fldCharType="begin"/>
            </w:r>
            <w:r>
              <w:rPr>
                <w:noProof/>
                <w:webHidden/>
              </w:rPr>
              <w:instrText xml:space="preserve"> PAGEREF _Toc232790643 \h </w:instrText>
            </w:r>
            <w:r>
              <w:rPr>
                <w:noProof/>
                <w:webHidden/>
              </w:rPr>
            </w:r>
            <w:r>
              <w:rPr>
                <w:noProof/>
                <w:webHidden/>
              </w:rPr>
              <w:fldChar w:fldCharType="separate"/>
            </w:r>
            <w:r>
              <w:rPr>
                <w:noProof/>
                <w:webHidden/>
              </w:rPr>
              <w:t>41</w:t>
            </w:r>
            <w:r>
              <w:rPr>
                <w:noProof/>
                <w:webHidden/>
              </w:rPr>
              <w:fldChar w:fldCharType="end"/>
            </w:r>
          </w:hyperlink>
        </w:p>
        <w:p w14:paraId="7F4166FD" w14:textId="64404DB2" w:rsidR="00C92C1B" w:rsidRDefault="00C92C1B">
          <w:pPr>
            <w:pStyle w:val="TOC3"/>
            <w:tabs>
              <w:tab w:val="right" w:leader="dot" w:pos="9350"/>
            </w:tabs>
            <w:rPr>
              <w:rFonts w:eastAsiaTheme="minorEastAsia"/>
              <w:noProof/>
              <w:kern w:val="2"/>
              <w:lang w:val="en-AU" w:eastAsia="en-AU"/>
              <w14:ligatures w14:val="standardContextual"/>
            </w:rPr>
          </w:pPr>
          <w:hyperlink w:anchor="_Toc232790644" w:history="1">
            <w:r w:rsidRPr="00AA3921">
              <w:rPr>
                <w:rStyle w:val="Hyperlink"/>
                <w:rFonts w:ascii="Calibri" w:hAnsi="Calibri" w:cs="Calibri"/>
                <w:noProof/>
              </w:rPr>
              <w:t>Step 1</w:t>
            </w:r>
            <w:r>
              <w:rPr>
                <w:noProof/>
                <w:webHidden/>
              </w:rPr>
              <w:tab/>
            </w:r>
            <w:r>
              <w:rPr>
                <w:noProof/>
                <w:webHidden/>
              </w:rPr>
              <w:fldChar w:fldCharType="begin"/>
            </w:r>
            <w:r>
              <w:rPr>
                <w:noProof/>
                <w:webHidden/>
              </w:rPr>
              <w:instrText xml:space="preserve"> PAGEREF _Toc232790644 \h </w:instrText>
            </w:r>
            <w:r>
              <w:rPr>
                <w:noProof/>
                <w:webHidden/>
              </w:rPr>
            </w:r>
            <w:r>
              <w:rPr>
                <w:noProof/>
                <w:webHidden/>
              </w:rPr>
              <w:fldChar w:fldCharType="separate"/>
            </w:r>
            <w:r>
              <w:rPr>
                <w:noProof/>
                <w:webHidden/>
              </w:rPr>
              <w:t>41</w:t>
            </w:r>
            <w:r>
              <w:rPr>
                <w:noProof/>
                <w:webHidden/>
              </w:rPr>
              <w:fldChar w:fldCharType="end"/>
            </w:r>
          </w:hyperlink>
        </w:p>
        <w:p w14:paraId="0B1905AE" w14:textId="7C054361" w:rsidR="00C92C1B" w:rsidRDefault="00C92C1B">
          <w:pPr>
            <w:pStyle w:val="TOC3"/>
            <w:tabs>
              <w:tab w:val="right" w:leader="dot" w:pos="9350"/>
            </w:tabs>
            <w:rPr>
              <w:rFonts w:eastAsiaTheme="minorEastAsia"/>
              <w:noProof/>
              <w:kern w:val="2"/>
              <w:lang w:val="en-AU" w:eastAsia="en-AU"/>
              <w14:ligatures w14:val="standardContextual"/>
            </w:rPr>
          </w:pPr>
          <w:hyperlink w:anchor="_Toc232790645" w:history="1">
            <w:r w:rsidRPr="00AA3921">
              <w:rPr>
                <w:rStyle w:val="Hyperlink"/>
                <w:rFonts w:ascii="Calibri" w:hAnsi="Calibri" w:cs="Calibri"/>
                <w:noProof/>
              </w:rPr>
              <w:t>Step 2</w:t>
            </w:r>
            <w:r>
              <w:rPr>
                <w:noProof/>
                <w:webHidden/>
              </w:rPr>
              <w:tab/>
            </w:r>
            <w:r>
              <w:rPr>
                <w:noProof/>
                <w:webHidden/>
              </w:rPr>
              <w:fldChar w:fldCharType="begin"/>
            </w:r>
            <w:r>
              <w:rPr>
                <w:noProof/>
                <w:webHidden/>
              </w:rPr>
              <w:instrText xml:space="preserve"> PAGEREF _Toc232790645 \h </w:instrText>
            </w:r>
            <w:r>
              <w:rPr>
                <w:noProof/>
                <w:webHidden/>
              </w:rPr>
            </w:r>
            <w:r>
              <w:rPr>
                <w:noProof/>
                <w:webHidden/>
              </w:rPr>
              <w:fldChar w:fldCharType="separate"/>
            </w:r>
            <w:r>
              <w:rPr>
                <w:noProof/>
                <w:webHidden/>
              </w:rPr>
              <w:t>41</w:t>
            </w:r>
            <w:r>
              <w:rPr>
                <w:noProof/>
                <w:webHidden/>
              </w:rPr>
              <w:fldChar w:fldCharType="end"/>
            </w:r>
          </w:hyperlink>
        </w:p>
        <w:p w14:paraId="59FB8ACC" w14:textId="4BC4ECEF" w:rsidR="00C92C1B" w:rsidRDefault="00C92C1B">
          <w:pPr>
            <w:pStyle w:val="TOC3"/>
            <w:tabs>
              <w:tab w:val="right" w:leader="dot" w:pos="9350"/>
            </w:tabs>
            <w:rPr>
              <w:rFonts w:eastAsiaTheme="minorEastAsia"/>
              <w:noProof/>
              <w:kern w:val="2"/>
              <w:lang w:val="en-AU" w:eastAsia="en-AU"/>
              <w14:ligatures w14:val="standardContextual"/>
            </w:rPr>
          </w:pPr>
          <w:hyperlink w:anchor="_Toc232790646" w:history="1">
            <w:r w:rsidRPr="00AA3921">
              <w:rPr>
                <w:rStyle w:val="Hyperlink"/>
                <w:rFonts w:ascii="Calibri" w:hAnsi="Calibri" w:cs="Calibri"/>
                <w:noProof/>
              </w:rPr>
              <w:t>Step 3</w:t>
            </w:r>
            <w:r>
              <w:rPr>
                <w:noProof/>
                <w:webHidden/>
              </w:rPr>
              <w:tab/>
            </w:r>
            <w:r>
              <w:rPr>
                <w:noProof/>
                <w:webHidden/>
              </w:rPr>
              <w:fldChar w:fldCharType="begin"/>
            </w:r>
            <w:r>
              <w:rPr>
                <w:noProof/>
                <w:webHidden/>
              </w:rPr>
              <w:instrText xml:space="preserve"> PAGEREF _Toc232790646 \h </w:instrText>
            </w:r>
            <w:r>
              <w:rPr>
                <w:noProof/>
                <w:webHidden/>
              </w:rPr>
            </w:r>
            <w:r>
              <w:rPr>
                <w:noProof/>
                <w:webHidden/>
              </w:rPr>
              <w:fldChar w:fldCharType="separate"/>
            </w:r>
            <w:r>
              <w:rPr>
                <w:noProof/>
                <w:webHidden/>
              </w:rPr>
              <w:t>41</w:t>
            </w:r>
            <w:r>
              <w:rPr>
                <w:noProof/>
                <w:webHidden/>
              </w:rPr>
              <w:fldChar w:fldCharType="end"/>
            </w:r>
          </w:hyperlink>
        </w:p>
        <w:p w14:paraId="2208A2DB" w14:textId="2C19B4B4" w:rsidR="00C92C1B" w:rsidRDefault="00C92C1B">
          <w:pPr>
            <w:pStyle w:val="TOC3"/>
            <w:tabs>
              <w:tab w:val="right" w:leader="dot" w:pos="9350"/>
            </w:tabs>
            <w:rPr>
              <w:rFonts w:eastAsiaTheme="minorEastAsia"/>
              <w:noProof/>
              <w:kern w:val="2"/>
              <w:lang w:val="en-AU" w:eastAsia="en-AU"/>
              <w14:ligatures w14:val="standardContextual"/>
            </w:rPr>
          </w:pPr>
          <w:hyperlink w:anchor="_Toc232790647" w:history="1">
            <w:r w:rsidRPr="00AA3921">
              <w:rPr>
                <w:rStyle w:val="Hyperlink"/>
                <w:rFonts w:ascii="Calibri" w:hAnsi="Calibri" w:cs="Calibri"/>
                <w:noProof/>
              </w:rPr>
              <w:t>Step 4</w:t>
            </w:r>
            <w:r>
              <w:rPr>
                <w:noProof/>
                <w:webHidden/>
              </w:rPr>
              <w:tab/>
            </w:r>
            <w:r>
              <w:rPr>
                <w:noProof/>
                <w:webHidden/>
              </w:rPr>
              <w:fldChar w:fldCharType="begin"/>
            </w:r>
            <w:r>
              <w:rPr>
                <w:noProof/>
                <w:webHidden/>
              </w:rPr>
              <w:instrText xml:space="preserve"> PAGEREF _Toc232790647 \h </w:instrText>
            </w:r>
            <w:r>
              <w:rPr>
                <w:noProof/>
                <w:webHidden/>
              </w:rPr>
            </w:r>
            <w:r>
              <w:rPr>
                <w:noProof/>
                <w:webHidden/>
              </w:rPr>
              <w:fldChar w:fldCharType="separate"/>
            </w:r>
            <w:r>
              <w:rPr>
                <w:noProof/>
                <w:webHidden/>
              </w:rPr>
              <w:t>42</w:t>
            </w:r>
            <w:r>
              <w:rPr>
                <w:noProof/>
                <w:webHidden/>
              </w:rPr>
              <w:fldChar w:fldCharType="end"/>
            </w:r>
          </w:hyperlink>
        </w:p>
        <w:p w14:paraId="405C70DE" w14:textId="44F50682" w:rsidR="00C92C1B" w:rsidRDefault="00C92C1B">
          <w:pPr>
            <w:pStyle w:val="TOC1"/>
            <w:tabs>
              <w:tab w:val="right" w:leader="dot" w:pos="9350"/>
            </w:tabs>
            <w:rPr>
              <w:rFonts w:eastAsiaTheme="minorEastAsia"/>
              <w:noProof/>
              <w:kern w:val="2"/>
              <w:lang w:val="en-AU" w:eastAsia="en-AU"/>
              <w14:ligatures w14:val="standardContextual"/>
            </w:rPr>
          </w:pPr>
          <w:hyperlink w:anchor="_Toc232790648" w:history="1">
            <w:r w:rsidRPr="00AA3921">
              <w:rPr>
                <w:rStyle w:val="Hyperlink"/>
                <w:rFonts w:ascii="Calibri" w:hAnsi="Calibri" w:cs="Calibri"/>
                <w:noProof/>
              </w:rPr>
              <w:t>56. SUSPENSION OF WORK ORDERS</w:t>
            </w:r>
            <w:r>
              <w:rPr>
                <w:noProof/>
                <w:webHidden/>
              </w:rPr>
              <w:tab/>
            </w:r>
            <w:r>
              <w:rPr>
                <w:noProof/>
                <w:webHidden/>
              </w:rPr>
              <w:fldChar w:fldCharType="begin"/>
            </w:r>
            <w:r>
              <w:rPr>
                <w:noProof/>
                <w:webHidden/>
              </w:rPr>
              <w:instrText xml:space="preserve"> PAGEREF _Toc232790648 \h </w:instrText>
            </w:r>
            <w:r>
              <w:rPr>
                <w:noProof/>
                <w:webHidden/>
              </w:rPr>
            </w:r>
            <w:r>
              <w:rPr>
                <w:noProof/>
                <w:webHidden/>
              </w:rPr>
              <w:fldChar w:fldCharType="separate"/>
            </w:r>
            <w:r>
              <w:rPr>
                <w:noProof/>
                <w:webHidden/>
              </w:rPr>
              <w:t>42</w:t>
            </w:r>
            <w:r>
              <w:rPr>
                <w:noProof/>
                <w:webHidden/>
              </w:rPr>
              <w:fldChar w:fldCharType="end"/>
            </w:r>
          </w:hyperlink>
        </w:p>
        <w:p w14:paraId="3562CF2A" w14:textId="43B811D1" w:rsidR="00C92C1B" w:rsidRDefault="00C92C1B">
          <w:pPr>
            <w:pStyle w:val="TOC1"/>
            <w:tabs>
              <w:tab w:val="right" w:leader="dot" w:pos="9350"/>
            </w:tabs>
            <w:rPr>
              <w:rFonts w:eastAsiaTheme="minorEastAsia"/>
              <w:noProof/>
              <w:kern w:val="2"/>
              <w:lang w:val="en-AU" w:eastAsia="en-AU"/>
              <w14:ligatures w14:val="standardContextual"/>
            </w:rPr>
          </w:pPr>
          <w:hyperlink w:anchor="_Toc232790649" w:history="1">
            <w:r w:rsidRPr="00AA3921">
              <w:rPr>
                <w:rStyle w:val="Hyperlink"/>
                <w:rFonts w:ascii="Calibri" w:hAnsi="Calibri" w:cs="Calibri"/>
                <w:noProof/>
              </w:rPr>
              <w:t>57. TERMINATION OF AGREEMENT</w:t>
            </w:r>
            <w:r>
              <w:rPr>
                <w:noProof/>
                <w:webHidden/>
              </w:rPr>
              <w:tab/>
            </w:r>
            <w:r>
              <w:rPr>
                <w:noProof/>
                <w:webHidden/>
              </w:rPr>
              <w:fldChar w:fldCharType="begin"/>
            </w:r>
            <w:r>
              <w:rPr>
                <w:noProof/>
                <w:webHidden/>
              </w:rPr>
              <w:instrText xml:space="preserve"> PAGEREF _Toc232790649 \h </w:instrText>
            </w:r>
            <w:r>
              <w:rPr>
                <w:noProof/>
                <w:webHidden/>
              </w:rPr>
            </w:r>
            <w:r>
              <w:rPr>
                <w:noProof/>
                <w:webHidden/>
              </w:rPr>
              <w:fldChar w:fldCharType="separate"/>
            </w:r>
            <w:r>
              <w:rPr>
                <w:noProof/>
                <w:webHidden/>
              </w:rPr>
              <w:t>42</w:t>
            </w:r>
            <w:r>
              <w:rPr>
                <w:noProof/>
                <w:webHidden/>
              </w:rPr>
              <w:fldChar w:fldCharType="end"/>
            </w:r>
          </w:hyperlink>
        </w:p>
        <w:p w14:paraId="2AB241EB" w14:textId="47F4E583" w:rsidR="00C92C1B" w:rsidRDefault="00C92C1B">
          <w:pPr>
            <w:pStyle w:val="TOC3"/>
            <w:tabs>
              <w:tab w:val="right" w:leader="dot" w:pos="9350"/>
            </w:tabs>
            <w:rPr>
              <w:rFonts w:eastAsiaTheme="minorEastAsia"/>
              <w:noProof/>
              <w:kern w:val="2"/>
              <w:lang w:val="en-AU" w:eastAsia="en-AU"/>
              <w14:ligatures w14:val="standardContextual"/>
            </w:rPr>
          </w:pPr>
          <w:hyperlink w:anchor="_Toc232790650" w:history="1">
            <w:r w:rsidRPr="00AA3921">
              <w:rPr>
                <w:rStyle w:val="Hyperlink"/>
                <w:rFonts w:ascii="Calibri" w:hAnsi="Calibri" w:cs="Calibri"/>
                <w:noProof/>
              </w:rPr>
              <w:t>At Expiry</w:t>
            </w:r>
            <w:r>
              <w:rPr>
                <w:noProof/>
                <w:webHidden/>
              </w:rPr>
              <w:tab/>
            </w:r>
            <w:r>
              <w:rPr>
                <w:noProof/>
                <w:webHidden/>
              </w:rPr>
              <w:fldChar w:fldCharType="begin"/>
            </w:r>
            <w:r>
              <w:rPr>
                <w:noProof/>
                <w:webHidden/>
              </w:rPr>
              <w:instrText xml:space="preserve"> PAGEREF _Toc232790650 \h </w:instrText>
            </w:r>
            <w:r>
              <w:rPr>
                <w:noProof/>
                <w:webHidden/>
              </w:rPr>
            </w:r>
            <w:r>
              <w:rPr>
                <w:noProof/>
                <w:webHidden/>
              </w:rPr>
              <w:fldChar w:fldCharType="separate"/>
            </w:r>
            <w:r>
              <w:rPr>
                <w:noProof/>
                <w:webHidden/>
              </w:rPr>
              <w:t>43</w:t>
            </w:r>
            <w:r>
              <w:rPr>
                <w:noProof/>
                <w:webHidden/>
              </w:rPr>
              <w:fldChar w:fldCharType="end"/>
            </w:r>
          </w:hyperlink>
        </w:p>
        <w:p w14:paraId="1397AF0A" w14:textId="70A43CB3" w:rsidR="00C92C1B" w:rsidRDefault="00C92C1B">
          <w:pPr>
            <w:pStyle w:val="TOC3"/>
            <w:tabs>
              <w:tab w:val="right" w:leader="dot" w:pos="9350"/>
            </w:tabs>
            <w:rPr>
              <w:rFonts w:eastAsiaTheme="minorEastAsia"/>
              <w:noProof/>
              <w:kern w:val="2"/>
              <w:lang w:val="en-AU" w:eastAsia="en-AU"/>
              <w14:ligatures w14:val="standardContextual"/>
            </w:rPr>
          </w:pPr>
          <w:hyperlink w:anchor="_Toc232790651" w:history="1">
            <w:r w:rsidRPr="00AA3921">
              <w:rPr>
                <w:rStyle w:val="Hyperlink"/>
                <w:rFonts w:ascii="Calibri" w:hAnsi="Calibri" w:cs="Calibri"/>
                <w:noProof/>
              </w:rPr>
              <w:t>Immediately</w:t>
            </w:r>
            <w:r>
              <w:rPr>
                <w:noProof/>
                <w:webHidden/>
              </w:rPr>
              <w:tab/>
            </w:r>
            <w:r>
              <w:rPr>
                <w:noProof/>
                <w:webHidden/>
              </w:rPr>
              <w:fldChar w:fldCharType="begin"/>
            </w:r>
            <w:r>
              <w:rPr>
                <w:noProof/>
                <w:webHidden/>
              </w:rPr>
              <w:instrText xml:space="preserve"> PAGEREF _Toc232790651 \h </w:instrText>
            </w:r>
            <w:r>
              <w:rPr>
                <w:noProof/>
                <w:webHidden/>
              </w:rPr>
            </w:r>
            <w:r>
              <w:rPr>
                <w:noProof/>
                <w:webHidden/>
              </w:rPr>
              <w:fldChar w:fldCharType="separate"/>
            </w:r>
            <w:r>
              <w:rPr>
                <w:noProof/>
                <w:webHidden/>
              </w:rPr>
              <w:t>43</w:t>
            </w:r>
            <w:r>
              <w:rPr>
                <w:noProof/>
                <w:webHidden/>
              </w:rPr>
              <w:fldChar w:fldCharType="end"/>
            </w:r>
          </w:hyperlink>
        </w:p>
        <w:p w14:paraId="3D22BDDE" w14:textId="52C8DE19" w:rsidR="00C92C1B" w:rsidRDefault="00C92C1B">
          <w:pPr>
            <w:pStyle w:val="TOC1"/>
            <w:tabs>
              <w:tab w:val="right" w:leader="dot" w:pos="9350"/>
            </w:tabs>
            <w:rPr>
              <w:rFonts w:eastAsiaTheme="minorEastAsia"/>
              <w:noProof/>
              <w:kern w:val="2"/>
              <w:lang w:val="en-AU" w:eastAsia="en-AU"/>
              <w14:ligatures w14:val="standardContextual"/>
            </w:rPr>
          </w:pPr>
          <w:hyperlink w:anchor="_Toc232790652" w:history="1">
            <w:r w:rsidRPr="00AA3921">
              <w:rPr>
                <w:rStyle w:val="Hyperlink"/>
                <w:rFonts w:ascii="Calibri" w:hAnsi="Calibri" w:cs="Calibri"/>
                <w:noProof/>
              </w:rPr>
              <w:t>58. EFFECT OF TERMINATION</w:t>
            </w:r>
            <w:r>
              <w:rPr>
                <w:noProof/>
                <w:webHidden/>
              </w:rPr>
              <w:tab/>
            </w:r>
            <w:r>
              <w:rPr>
                <w:noProof/>
                <w:webHidden/>
              </w:rPr>
              <w:fldChar w:fldCharType="begin"/>
            </w:r>
            <w:r>
              <w:rPr>
                <w:noProof/>
                <w:webHidden/>
              </w:rPr>
              <w:instrText xml:space="preserve"> PAGEREF _Toc232790652 \h </w:instrText>
            </w:r>
            <w:r>
              <w:rPr>
                <w:noProof/>
                <w:webHidden/>
              </w:rPr>
            </w:r>
            <w:r>
              <w:rPr>
                <w:noProof/>
                <w:webHidden/>
              </w:rPr>
              <w:fldChar w:fldCharType="separate"/>
            </w:r>
            <w:r>
              <w:rPr>
                <w:noProof/>
                <w:webHidden/>
              </w:rPr>
              <w:t>43</w:t>
            </w:r>
            <w:r>
              <w:rPr>
                <w:noProof/>
                <w:webHidden/>
              </w:rPr>
              <w:fldChar w:fldCharType="end"/>
            </w:r>
          </w:hyperlink>
        </w:p>
        <w:p w14:paraId="78DAC011" w14:textId="5809EB60" w:rsidR="00C92C1B" w:rsidRDefault="00C92C1B">
          <w:pPr>
            <w:pStyle w:val="TOC1"/>
            <w:tabs>
              <w:tab w:val="right" w:leader="dot" w:pos="9350"/>
            </w:tabs>
            <w:rPr>
              <w:rFonts w:eastAsiaTheme="minorEastAsia"/>
              <w:noProof/>
              <w:kern w:val="2"/>
              <w:lang w:val="en-AU" w:eastAsia="en-AU"/>
              <w14:ligatures w14:val="standardContextual"/>
            </w:rPr>
          </w:pPr>
          <w:hyperlink w:anchor="_Toc232790653" w:history="1">
            <w:r w:rsidRPr="00AA3921">
              <w:rPr>
                <w:rStyle w:val="Hyperlink"/>
                <w:rFonts w:ascii="Calibri" w:hAnsi="Calibri" w:cs="Calibri"/>
                <w:noProof/>
              </w:rPr>
              <w:t>59. SURVIVAL OF CLAUSES</w:t>
            </w:r>
            <w:r>
              <w:rPr>
                <w:noProof/>
                <w:webHidden/>
              </w:rPr>
              <w:tab/>
            </w:r>
            <w:r>
              <w:rPr>
                <w:noProof/>
                <w:webHidden/>
              </w:rPr>
              <w:fldChar w:fldCharType="begin"/>
            </w:r>
            <w:r>
              <w:rPr>
                <w:noProof/>
                <w:webHidden/>
              </w:rPr>
              <w:instrText xml:space="preserve"> PAGEREF _Toc232790653 \h </w:instrText>
            </w:r>
            <w:r>
              <w:rPr>
                <w:noProof/>
                <w:webHidden/>
              </w:rPr>
            </w:r>
            <w:r>
              <w:rPr>
                <w:noProof/>
                <w:webHidden/>
              </w:rPr>
              <w:fldChar w:fldCharType="separate"/>
            </w:r>
            <w:r>
              <w:rPr>
                <w:noProof/>
                <w:webHidden/>
              </w:rPr>
              <w:t>43</w:t>
            </w:r>
            <w:r>
              <w:rPr>
                <w:noProof/>
                <w:webHidden/>
              </w:rPr>
              <w:fldChar w:fldCharType="end"/>
            </w:r>
          </w:hyperlink>
        </w:p>
        <w:p w14:paraId="7B0744E2" w14:textId="46B087FB" w:rsidR="00C92C1B" w:rsidRDefault="00C92C1B">
          <w:pPr>
            <w:pStyle w:val="TOC1"/>
            <w:tabs>
              <w:tab w:val="right" w:leader="dot" w:pos="9350"/>
            </w:tabs>
            <w:rPr>
              <w:rFonts w:eastAsiaTheme="minorEastAsia"/>
              <w:noProof/>
              <w:kern w:val="2"/>
              <w:lang w:val="en-AU" w:eastAsia="en-AU"/>
              <w14:ligatures w14:val="standardContextual"/>
            </w:rPr>
          </w:pPr>
          <w:hyperlink w:anchor="_Toc232790654" w:history="1">
            <w:r w:rsidRPr="00AA3921">
              <w:rPr>
                <w:rStyle w:val="Hyperlink"/>
                <w:rFonts w:ascii="Calibri" w:hAnsi="Calibri" w:cs="Calibri"/>
                <w:noProof/>
              </w:rPr>
              <w:t>60. GOVERNING LAW</w:t>
            </w:r>
            <w:r>
              <w:rPr>
                <w:noProof/>
                <w:webHidden/>
              </w:rPr>
              <w:tab/>
            </w:r>
            <w:r>
              <w:rPr>
                <w:noProof/>
                <w:webHidden/>
              </w:rPr>
              <w:fldChar w:fldCharType="begin"/>
            </w:r>
            <w:r>
              <w:rPr>
                <w:noProof/>
                <w:webHidden/>
              </w:rPr>
              <w:instrText xml:space="preserve"> PAGEREF _Toc232790654 \h </w:instrText>
            </w:r>
            <w:r>
              <w:rPr>
                <w:noProof/>
                <w:webHidden/>
              </w:rPr>
            </w:r>
            <w:r>
              <w:rPr>
                <w:noProof/>
                <w:webHidden/>
              </w:rPr>
              <w:fldChar w:fldCharType="separate"/>
            </w:r>
            <w:r>
              <w:rPr>
                <w:noProof/>
                <w:webHidden/>
              </w:rPr>
              <w:t>44</w:t>
            </w:r>
            <w:r>
              <w:rPr>
                <w:noProof/>
                <w:webHidden/>
              </w:rPr>
              <w:fldChar w:fldCharType="end"/>
            </w:r>
          </w:hyperlink>
        </w:p>
        <w:p w14:paraId="60EA83EA" w14:textId="058BC64A" w:rsidR="00C92C1B" w:rsidRDefault="00C92C1B">
          <w:pPr>
            <w:pStyle w:val="TOC1"/>
            <w:tabs>
              <w:tab w:val="right" w:leader="dot" w:pos="9350"/>
            </w:tabs>
            <w:rPr>
              <w:rFonts w:eastAsiaTheme="minorEastAsia"/>
              <w:noProof/>
              <w:kern w:val="2"/>
              <w:lang w:val="en-AU" w:eastAsia="en-AU"/>
              <w14:ligatures w14:val="standardContextual"/>
            </w:rPr>
          </w:pPr>
          <w:hyperlink w:anchor="_Toc232790655" w:history="1">
            <w:r w:rsidRPr="00AA3921">
              <w:rPr>
                <w:rStyle w:val="Hyperlink"/>
                <w:rFonts w:ascii="Calibri" w:hAnsi="Calibri" w:cs="Calibri"/>
                <w:noProof/>
              </w:rPr>
              <w:t>61. AUTHORISED REPRESENTATIVES</w:t>
            </w:r>
            <w:r>
              <w:rPr>
                <w:noProof/>
                <w:webHidden/>
              </w:rPr>
              <w:tab/>
            </w:r>
            <w:r>
              <w:rPr>
                <w:noProof/>
                <w:webHidden/>
              </w:rPr>
              <w:fldChar w:fldCharType="begin"/>
            </w:r>
            <w:r>
              <w:rPr>
                <w:noProof/>
                <w:webHidden/>
              </w:rPr>
              <w:instrText xml:space="preserve"> PAGEREF _Toc232790655 \h </w:instrText>
            </w:r>
            <w:r>
              <w:rPr>
                <w:noProof/>
                <w:webHidden/>
              </w:rPr>
            </w:r>
            <w:r>
              <w:rPr>
                <w:noProof/>
                <w:webHidden/>
              </w:rPr>
              <w:fldChar w:fldCharType="separate"/>
            </w:r>
            <w:r>
              <w:rPr>
                <w:noProof/>
                <w:webHidden/>
              </w:rPr>
              <w:t>44</w:t>
            </w:r>
            <w:r>
              <w:rPr>
                <w:noProof/>
                <w:webHidden/>
              </w:rPr>
              <w:fldChar w:fldCharType="end"/>
            </w:r>
          </w:hyperlink>
        </w:p>
        <w:p w14:paraId="1FD3A4EA" w14:textId="406DF5AE" w:rsidR="00C92C1B" w:rsidRDefault="00C92C1B">
          <w:pPr>
            <w:pStyle w:val="TOC2"/>
            <w:tabs>
              <w:tab w:val="right" w:leader="dot" w:pos="9350"/>
            </w:tabs>
            <w:rPr>
              <w:rFonts w:eastAsiaTheme="minorEastAsia"/>
              <w:noProof/>
              <w:kern w:val="2"/>
              <w:lang w:val="en-AU" w:eastAsia="en-AU"/>
              <w14:ligatures w14:val="standardContextual"/>
            </w:rPr>
          </w:pPr>
          <w:hyperlink w:anchor="_Toc232790656" w:history="1">
            <w:r w:rsidRPr="00AA3921">
              <w:rPr>
                <w:rStyle w:val="Hyperlink"/>
                <w:rFonts w:ascii="Calibri" w:hAnsi="Calibri" w:cs="Calibri"/>
                <w:noProof/>
              </w:rPr>
              <w:t>Seventh Sky Representative</w:t>
            </w:r>
            <w:r>
              <w:rPr>
                <w:noProof/>
                <w:webHidden/>
              </w:rPr>
              <w:tab/>
            </w:r>
            <w:r>
              <w:rPr>
                <w:noProof/>
                <w:webHidden/>
              </w:rPr>
              <w:fldChar w:fldCharType="begin"/>
            </w:r>
            <w:r>
              <w:rPr>
                <w:noProof/>
                <w:webHidden/>
              </w:rPr>
              <w:instrText xml:space="preserve"> PAGEREF _Toc232790656 \h </w:instrText>
            </w:r>
            <w:r>
              <w:rPr>
                <w:noProof/>
                <w:webHidden/>
              </w:rPr>
            </w:r>
            <w:r>
              <w:rPr>
                <w:noProof/>
                <w:webHidden/>
              </w:rPr>
              <w:fldChar w:fldCharType="separate"/>
            </w:r>
            <w:r>
              <w:rPr>
                <w:noProof/>
                <w:webHidden/>
              </w:rPr>
              <w:t>44</w:t>
            </w:r>
            <w:r>
              <w:rPr>
                <w:noProof/>
                <w:webHidden/>
              </w:rPr>
              <w:fldChar w:fldCharType="end"/>
            </w:r>
          </w:hyperlink>
        </w:p>
        <w:p w14:paraId="156A76FB" w14:textId="4F607157" w:rsidR="00C92C1B" w:rsidRDefault="00C92C1B">
          <w:pPr>
            <w:pStyle w:val="TOC2"/>
            <w:tabs>
              <w:tab w:val="right" w:leader="dot" w:pos="9350"/>
            </w:tabs>
            <w:rPr>
              <w:rFonts w:eastAsiaTheme="minorEastAsia"/>
              <w:noProof/>
              <w:kern w:val="2"/>
              <w:lang w:val="en-AU" w:eastAsia="en-AU"/>
              <w14:ligatures w14:val="standardContextual"/>
            </w:rPr>
          </w:pPr>
          <w:hyperlink w:anchor="_Toc232790657" w:history="1">
            <w:r w:rsidRPr="00AA3921">
              <w:rPr>
                <w:rStyle w:val="Hyperlink"/>
                <w:rFonts w:ascii="Calibri" w:hAnsi="Calibri" w:cs="Calibri"/>
                <w:noProof/>
              </w:rPr>
              <w:t>Service Provider Representative</w:t>
            </w:r>
            <w:r>
              <w:rPr>
                <w:noProof/>
                <w:webHidden/>
              </w:rPr>
              <w:tab/>
            </w:r>
            <w:r>
              <w:rPr>
                <w:noProof/>
                <w:webHidden/>
              </w:rPr>
              <w:fldChar w:fldCharType="begin"/>
            </w:r>
            <w:r>
              <w:rPr>
                <w:noProof/>
                <w:webHidden/>
              </w:rPr>
              <w:instrText xml:space="preserve"> PAGEREF _Toc232790657 \h </w:instrText>
            </w:r>
            <w:r>
              <w:rPr>
                <w:noProof/>
                <w:webHidden/>
              </w:rPr>
            </w:r>
            <w:r>
              <w:rPr>
                <w:noProof/>
                <w:webHidden/>
              </w:rPr>
              <w:fldChar w:fldCharType="separate"/>
            </w:r>
            <w:r>
              <w:rPr>
                <w:noProof/>
                <w:webHidden/>
              </w:rPr>
              <w:t>44</w:t>
            </w:r>
            <w:r>
              <w:rPr>
                <w:noProof/>
                <w:webHidden/>
              </w:rPr>
              <w:fldChar w:fldCharType="end"/>
            </w:r>
          </w:hyperlink>
        </w:p>
        <w:p w14:paraId="30634A16" w14:textId="230EF80D" w:rsidR="00C92C1B" w:rsidRDefault="00C92C1B">
          <w:pPr>
            <w:pStyle w:val="TOC1"/>
            <w:tabs>
              <w:tab w:val="right" w:leader="dot" w:pos="9350"/>
            </w:tabs>
            <w:rPr>
              <w:rFonts w:eastAsiaTheme="minorEastAsia"/>
              <w:noProof/>
              <w:kern w:val="2"/>
              <w:lang w:val="en-AU" w:eastAsia="en-AU"/>
              <w14:ligatures w14:val="standardContextual"/>
            </w:rPr>
          </w:pPr>
          <w:hyperlink w:anchor="_Toc232790658" w:history="1">
            <w:r w:rsidRPr="00AA3921">
              <w:rPr>
                <w:rStyle w:val="Hyperlink"/>
                <w:rFonts w:ascii="Calibri" w:hAnsi="Calibri" w:cs="Calibri"/>
                <w:noProof/>
              </w:rPr>
              <w:t>62. ENTIRE AGREEMENT</w:t>
            </w:r>
            <w:r>
              <w:rPr>
                <w:noProof/>
                <w:webHidden/>
              </w:rPr>
              <w:tab/>
            </w:r>
            <w:r>
              <w:rPr>
                <w:noProof/>
                <w:webHidden/>
              </w:rPr>
              <w:fldChar w:fldCharType="begin"/>
            </w:r>
            <w:r>
              <w:rPr>
                <w:noProof/>
                <w:webHidden/>
              </w:rPr>
              <w:instrText xml:space="preserve"> PAGEREF _Toc232790658 \h </w:instrText>
            </w:r>
            <w:r>
              <w:rPr>
                <w:noProof/>
                <w:webHidden/>
              </w:rPr>
            </w:r>
            <w:r>
              <w:rPr>
                <w:noProof/>
                <w:webHidden/>
              </w:rPr>
              <w:fldChar w:fldCharType="separate"/>
            </w:r>
            <w:r>
              <w:rPr>
                <w:noProof/>
                <w:webHidden/>
              </w:rPr>
              <w:t>45</w:t>
            </w:r>
            <w:r>
              <w:rPr>
                <w:noProof/>
                <w:webHidden/>
              </w:rPr>
              <w:fldChar w:fldCharType="end"/>
            </w:r>
          </w:hyperlink>
        </w:p>
        <w:p w14:paraId="6C1DEBBB" w14:textId="39142E7E" w:rsidR="00C92C1B" w:rsidRDefault="00C92C1B">
          <w:pPr>
            <w:pStyle w:val="TOC1"/>
            <w:tabs>
              <w:tab w:val="right" w:leader="dot" w:pos="9350"/>
            </w:tabs>
            <w:rPr>
              <w:rFonts w:eastAsiaTheme="minorEastAsia"/>
              <w:noProof/>
              <w:kern w:val="2"/>
              <w:lang w:val="en-AU" w:eastAsia="en-AU"/>
              <w14:ligatures w14:val="standardContextual"/>
            </w:rPr>
          </w:pPr>
          <w:hyperlink w:anchor="_Toc232790659" w:history="1">
            <w:r w:rsidRPr="00AA3921">
              <w:rPr>
                <w:rStyle w:val="Hyperlink"/>
                <w:rFonts w:ascii="Calibri" w:hAnsi="Calibri" w:cs="Calibri"/>
                <w:noProof/>
              </w:rPr>
              <w:t>63. EXECUTION</w:t>
            </w:r>
            <w:r>
              <w:rPr>
                <w:noProof/>
                <w:webHidden/>
              </w:rPr>
              <w:tab/>
            </w:r>
            <w:r>
              <w:rPr>
                <w:noProof/>
                <w:webHidden/>
              </w:rPr>
              <w:fldChar w:fldCharType="begin"/>
            </w:r>
            <w:r>
              <w:rPr>
                <w:noProof/>
                <w:webHidden/>
              </w:rPr>
              <w:instrText xml:space="preserve"> PAGEREF _Toc232790659 \h </w:instrText>
            </w:r>
            <w:r>
              <w:rPr>
                <w:noProof/>
                <w:webHidden/>
              </w:rPr>
            </w:r>
            <w:r>
              <w:rPr>
                <w:noProof/>
                <w:webHidden/>
              </w:rPr>
              <w:fldChar w:fldCharType="separate"/>
            </w:r>
            <w:r>
              <w:rPr>
                <w:noProof/>
                <w:webHidden/>
              </w:rPr>
              <w:t>45</w:t>
            </w:r>
            <w:r>
              <w:rPr>
                <w:noProof/>
                <w:webHidden/>
              </w:rPr>
              <w:fldChar w:fldCharType="end"/>
            </w:r>
          </w:hyperlink>
        </w:p>
        <w:p w14:paraId="67B1DAC8" w14:textId="52E9588C" w:rsidR="005E430A" w:rsidRDefault="005E430A">
          <w:r>
            <w:rPr>
              <w:b/>
              <w:bCs/>
              <w:noProof/>
            </w:rPr>
            <w:fldChar w:fldCharType="end"/>
          </w:r>
        </w:p>
      </w:sdtContent>
    </w:sdt>
    <w:p w14:paraId="08ABA28C" w14:textId="77777777" w:rsidR="005E430A" w:rsidRPr="005E430A" w:rsidRDefault="005E430A" w:rsidP="005E430A">
      <w:pPr>
        <w:pStyle w:val="BodyText"/>
        <w:rPr>
          <w:rFonts w:ascii="Calibri" w:hAnsi="Calibri" w:cs="Calibri"/>
          <w:b/>
          <w:bCs/>
          <w:color w:val="156082" w:themeColor="accent1"/>
          <w:sz w:val="22"/>
          <w:szCs w:val="22"/>
        </w:rPr>
      </w:pPr>
    </w:p>
    <w:p w14:paraId="1DBE4EF7" w14:textId="69D0C1E7" w:rsidR="000714E3" w:rsidRPr="005E430A" w:rsidRDefault="00E4116B" w:rsidP="005E430A">
      <w:pPr>
        <w:pStyle w:val="BodyText"/>
        <w:jc w:val="center"/>
        <w:rPr>
          <w:rFonts w:ascii="Calibri" w:hAnsi="Calibri" w:cs="Calibri"/>
          <w:b/>
          <w:bCs/>
          <w:color w:val="000000" w:themeColor="text1"/>
          <w:sz w:val="22"/>
          <w:szCs w:val="22"/>
        </w:rPr>
      </w:pPr>
      <w:r w:rsidRPr="005E430A">
        <w:rPr>
          <w:rFonts w:ascii="Calibri" w:hAnsi="Calibri" w:cs="Calibri"/>
          <w:b/>
          <w:bCs/>
          <w:color w:val="000000" w:themeColor="text1"/>
          <w:sz w:val="22"/>
          <w:szCs w:val="22"/>
        </w:rPr>
        <w:t>APPOINTMENT, SCOPE OF SERVICES &amp; GENERAL TERMS</w:t>
      </w:r>
    </w:p>
    <w:p w14:paraId="28E80FAE" w14:textId="4CCF3B64" w:rsidR="000714E3" w:rsidRPr="005E430A" w:rsidRDefault="00E4116B" w:rsidP="005E430A">
      <w:pPr>
        <w:pStyle w:val="BodyText"/>
        <w:jc w:val="center"/>
        <w:rPr>
          <w:rFonts w:ascii="Calibri" w:hAnsi="Calibri" w:cs="Calibri"/>
          <w:b/>
          <w:bCs/>
          <w:color w:val="000000" w:themeColor="text1"/>
          <w:sz w:val="22"/>
          <w:szCs w:val="22"/>
        </w:rPr>
      </w:pPr>
      <w:r w:rsidRPr="005E430A">
        <w:rPr>
          <w:rFonts w:ascii="Calibri" w:hAnsi="Calibri" w:cs="Calibri"/>
          <w:b/>
          <w:bCs/>
          <w:color w:val="000000" w:themeColor="text1"/>
          <w:sz w:val="22"/>
          <w:szCs w:val="22"/>
        </w:rPr>
        <w:t xml:space="preserve">SERVICE DELIVERY PROVIDER </w:t>
      </w:r>
      <w:r w:rsidR="005E430A" w:rsidRPr="005E430A">
        <w:rPr>
          <w:rFonts w:ascii="Calibri" w:hAnsi="Calibri" w:cs="Calibri"/>
          <w:b/>
          <w:bCs/>
          <w:color w:val="000000" w:themeColor="text1"/>
          <w:sz w:val="22"/>
          <w:szCs w:val="22"/>
        </w:rPr>
        <w:t xml:space="preserve">MASTER </w:t>
      </w:r>
      <w:r w:rsidRPr="005E430A">
        <w:rPr>
          <w:rFonts w:ascii="Calibri" w:hAnsi="Calibri" w:cs="Calibri"/>
          <w:b/>
          <w:bCs/>
          <w:color w:val="000000" w:themeColor="text1"/>
          <w:sz w:val="22"/>
          <w:szCs w:val="22"/>
        </w:rPr>
        <w:t>AGREEMENT</w:t>
      </w:r>
    </w:p>
    <w:p w14:paraId="69AE57A8" w14:textId="380A1EE1" w:rsidR="000714E3" w:rsidRPr="005E430A" w:rsidRDefault="00E4116B">
      <w:pPr>
        <w:pStyle w:val="BodyText"/>
        <w:rPr>
          <w:rFonts w:ascii="Calibri" w:hAnsi="Calibri" w:cs="Calibri"/>
          <w:sz w:val="22"/>
          <w:szCs w:val="22"/>
        </w:rPr>
      </w:pPr>
      <w:r w:rsidRPr="005E430A">
        <w:rPr>
          <w:rFonts w:ascii="Calibri" w:hAnsi="Calibri" w:cs="Calibri"/>
          <w:sz w:val="22"/>
          <w:szCs w:val="22"/>
        </w:rPr>
        <w:t xml:space="preserve">This Service Delivery Provider </w:t>
      </w:r>
      <w:r w:rsidR="005E430A" w:rsidRPr="005E430A">
        <w:rPr>
          <w:rFonts w:ascii="Calibri" w:hAnsi="Calibri" w:cs="Calibri"/>
          <w:sz w:val="22"/>
          <w:szCs w:val="22"/>
        </w:rPr>
        <w:t xml:space="preserve">Master </w:t>
      </w:r>
      <w:r w:rsidRPr="005E430A">
        <w:rPr>
          <w:rFonts w:ascii="Calibri" w:hAnsi="Calibri" w:cs="Calibri"/>
          <w:sz w:val="22"/>
          <w:szCs w:val="22"/>
        </w:rPr>
        <w:t>Agreement (“Agreement”) is entered into on:</w:t>
      </w:r>
    </w:p>
    <w:p w14:paraId="6065B2E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Date: ____ / ___</w:t>
      </w:r>
      <w:proofErr w:type="gramStart"/>
      <w:r w:rsidRPr="005E430A">
        <w:rPr>
          <w:rFonts w:ascii="Calibri" w:hAnsi="Calibri" w:cs="Calibri"/>
          <w:sz w:val="22"/>
          <w:szCs w:val="22"/>
        </w:rPr>
        <w:t>_ / _</w:t>
      </w:r>
      <w:proofErr w:type="gramEnd"/>
      <w:r w:rsidRPr="005E430A">
        <w:rPr>
          <w:rFonts w:ascii="Calibri" w:hAnsi="Calibri" w:cs="Calibri"/>
          <w:sz w:val="22"/>
          <w:szCs w:val="22"/>
        </w:rPr>
        <w:t>_____</w:t>
      </w:r>
    </w:p>
    <w:p w14:paraId="388C3C54"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BETWEEN</w:t>
      </w:r>
    </w:p>
    <w:p w14:paraId="76F32D24"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SEVENTH SKY PRIVATE LIMITED</w:t>
      </w:r>
    </w:p>
    <w:p w14:paraId="6A17BAF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Trading Name: Seventh Sky Water Tank Cleaning &amp; Maintenance Services</w:t>
      </w:r>
    </w:p>
    <w:p w14:paraId="2B6D2798"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Address: Bangladesh</w:t>
      </w:r>
    </w:p>
    <w:p w14:paraId="1594C81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Phone: ____________________</w:t>
      </w:r>
    </w:p>
    <w:p w14:paraId="07CCD3F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Email: ____________________</w:t>
      </w:r>
    </w:p>
    <w:p w14:paraId="57ECEB72"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Represented By: ____________________</w:t>
      </w:r>
    </w:p>
    <w:p w14:paraId="37115526"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Position: ____________________</w:t>
      </w:r>
    </w:p>
    <w:p w14:paraId="2EFC596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(Hereinafter referred to as “Seventh Sky”)</w:t>
      </w:r>
    </w:p>
    <w:p w14:paraId="21FE08D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AND</w:t>
      </w:r>
    </w:p>
    <w:p w14:paraId="29A65D8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SERVICE DELIVERY PROVIDER</w:t>
      </w:r>
    </w:p>
    <w:p w14:paraId="6E5EBEB6"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Business Name: ____________________</w:t>
      </w:r>
    </w:p>
    <w:p w14:paraId="43C72E9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Company Registration No: ____________________</w:t>
      </w:r>
    </w:p>
    <w:p w14:paraId="4B528AF4"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Trade Licence No: ____________________</w:t>
      </w:r>
    </w:p>
    <w:p w14:paraId="38A98C68"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TIN: ____________________</w:t>
      </w:r>
    </w:p>
    <w:p w14:paraId="5B7C3C7C"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BIN (if applicable): ____________________</w:t>
      </w:r>
    </w:p>
    <w:p w14:paraId="48293E8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Registered Address: ____________________</w:t>
      </w:r>
    </w:p>
    <w:p w14:paraId="7151C1CC"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Phone: ____________________</w:t>
      </w:r>
    </w:p>
    <w:p w14:paraId="6884A4B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Email: ____________________</w:t>
      </w:r>
    </w:p>
    <w:p w14:paraId="43B1141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Represented By: ____________________</w:t>
      </w:r>
    </w:p>
    <w:p w14:paraId="7B5DAFD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Position: ____________________</w:t>
      </w:r>
    </w:p>
    <w:p w14:paraId="542FCF5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(Hereinafter referred to as the “Service Provider”)</w:t>
      </w:r>
    </w:p>
    <w:p w14:paraId="4932A076"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The Parties are collectively referred to as the “Parties”.</w:t>
      </w:r>
    </w:p>
    <w:p w14:paraId="3642B6DE" w14:textId="77777777" w:rsidR="000714E3" w:rsidRPr="005E430A" w:rsidRDefault="005A2308">
      <w:pPr>
        <w:rPr>
          <w:rFonts w:ascii="Calibri" w:hAnsi="Calibri" w:cs="Calibri"/>
          <w:sz w:val="22"/>
          <w:szCs w:val="22"/>
        </w:rPr>
      </w:pPr>
      <w:r>
        <w:rPr>
          <w:rFonts w:ascii="Calibri" w:hAnsi="Calibri" w:cs="Calibri"/>
          <w:sz w:val="22"/>
          <w:szCs w:val="22"/>
        </w:rPr>
        <w:pict w14:anchorId="4CF754B0">
          <v:rect id="_x0000_i1025" style="width:0;height:1.5pt" o:hralign="center" o:hrstd="t" o:hr="t"/>
        </w:pict>
      </w:r>
    </w:p>
    <w:p w14:paraId="386E40FC" w14:textId="77777777" w:rsidR="000714E3" w:rsidRPr="005E430A" w:rsidRDefault="00E4116B">
      <w:pPr>
        <w:pStyle w:val="Heading1"/>
        <w:rPr>
          <w:rFonts w:ascii="Calibri" w:hAnsi="Calibri" w:cs="Calibri"/>
          <w:sz w:val="22"/>
          <w:szCs w:val="22"/>
        </w:rPr>
      </w:pPr>
      <w:bookmarkStart w:id="0" w:name="purpose-of-agreement"/>
      <w:bookmarkStart w:id="1" w:name="_Toc232790567"/>
      <w:r w:rsidRPr="005E430A">
        <w:rPr>
          <w:rFonts w:ascii="Calibri" w:hAnsi="Calibri" w:cs="Calibri"/>
          <w:sz w:val="22"/>
          <w:szCs w:val="22"/>
        </w:rPr>
        <w:t>1. PURPOSE OF AGREEMENT</w:t>
      </w:r>
      <w:bookmarkEnd w:id="1"/>
    </w:p>
    <w:p w14:paraId="78BFD152"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The purpose of this Agreement is to establish the terms and conditions under which the Service Provider shall provide water tank cleaning, maintenance, repair, inspection, water quality and related technical services to clients referred by Seventh Sky.</w:t>
      </w:r>
    </w:p>
    <w:p w14:paraId="71CE257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The Parties acknowledge that:</w:t>
      </w:r>
    </w:p>
    <w:p w14:paraId="0C7FDE49" w14:textId="77777777" w:rsidR="000714E3" w:rsidRPr="005E430A" w:rsidRDefault="00E4116B">
      <w:pPr>
        <w:numPr>
          <w:ilvl w:val="0"/>
          <w:numId w:val="2"/>
        </w:numPr>
        <w:rPr>
          <w:rFonts w:ascii="Calibri" w:hAnsi="Calibri" w:cs="Calibri"/>
          <w:sz w:val="22"/>
          <w:szCs w:val="22"/>
        </w:rPr>
      </w:pPr>
      <w:r w:rsidRPr="005E430A">
        <w:rPr>
          <w:rFonts w:ascii="Calibri" w:hAnsi="Calibri" w:cs="Calibri"/>
          <w:sz w:val="22"/>
          <w:szCs w:val="22"/>
        </w:rPr>
        <w:t>Seventh Sky operates as a service coordinator, consultant, project manager and client relationship manager.</w:t>
      </w:r>
    </w:p>
    <w:p w14:paraId="207F55D6" w14:textId="77777777" w:rsidR="000714E3" w:rsidRPr="005E430A" w:rsidRDefault="00E4116B">
      <w:pPr>
        <w:numPr>
          <w:ilvl w:val="0"/>
          <w:numId w:val="2"/>
        </w:numPr>
        <w:rPr>
          <w:rFonts w:ascii="Calibri" w:hAnsi="Calibri" w:cs="Calibri"/>
          <w:sz w:val="22"/>
          <w:szCs w:val="22"/>
        </w:rPr>
      </w:pPr>
      <w:r w:rsidRPr="005E430A">
        <w:rPr>
          <w:rFonts w:ascii="Calibri" w:hAnsi="Calibri" w:cs="Calibri"/>
          <w:sz w:val="22"/>
          <w:szCs w:val="22"/>
        </w:rPr>
        <w:t>Seventh Sky is not generally the cleaning contractor, maintenance contractor, repair contractor, testing laboratory, water treatment specialist or technical service provider unless specifically agreed in writing.</w:t>
      </w:r>
    </w:p>
    <w:p w14:paraId="500CB8E0" w14:textId="77777777" w:rsidR="000714E3" w:rsidRPr="005E430A" w:rsidRDefault="00E4116B">
      <w:pPr>
        <w:numPr>
          <w:ilvl w:val="0"/>
          <w:numId w:val="2"/>
        </w:numPr>
        <w:rPr>
          <w:rFonts w:ascii="Calibri" w:hAnsi="Calibri" w:cs="Calibri"/>
          <w:sz w:val="22"/>
          <w:szCs w:val="22"/>
        </w:rPr>
      </w:pPr>
      <w:r w:rsidRPr="005E430A">
        <w:rPr>
          <w:rFonts w:ascii="Calibri" w:hAnsi="Calibri" w:cs="Calibri"/>
          <w:sz w:val="22"/>
          <w:szCs w:val="22"/>
        </w:rPr>
        <w:t>The Service Provider shall perform the actual technical services directly for the client.</w:t>
      </w:r>
    </w:p>
    <w:p w14:paraId="131D43D1" w14:textId="77777777" w:rsidR="000714E3" w:rsidRPr="005E430A" w:rsidRDefault="00E4116B">
      <w:pPr>
        <w:numPr>
          <w:ilvl w:val="0"/>
          <w:numId w:val="2"/>
        </w:numPr>
        <w:rPr>
          <w:rFonts w:ascii="Calibri" w:hAnsi="Calibri" w:cs="Calibri"/>
          <w:sz w:val="22"/>
          <w:szCs w:val="22"/>
        </w:rPr>
      </w:pPr>
      <w:r w:rsidRPr="005E430A">
        <w:rPr>
          <w:rFonts w:ascii="Calibri" w:hAnsi="Calibri" w:cs="Calibri"/>
          <w:sz w:val="22"/>
          <w:szCs w:val="22"/>
        </w:rPr>
        <w:t>Individual client projects shall be governed by separate Work Orders issued under this Agreement.</w:t>
      </w:r>
    </w:p>
    <w:p w14:paraId="64BF659E" w14:textId="77777777" w:rsidR="000714E3" w:rsidRPr="005E430A" w:rsidRDefault="005A2308">
      <w:pPr>
        <w:rPr>
          <w:rFonts w:ascii="Calibri" w:hAnsi="Calibri" w:cs="Calibri"/>
          <w:sz w:val="22"/>
          <w:szCs w:val="22"/>
        </w:rPr>
      </w:pPr>
      <w:r>
        <w:rPr>
          <w:rFonts w:ascii="Calibri" w:hAnsi="Calibri" w:cs="Calibri"/>
          <w:sz w:val="22"/>
          <w:szCs w:val="22"/>
        </w:rPr>
        <w:pict w14:anchorId="4778D12F">
          <v:rect id="_x0000_i1026" style="width:0;height:1.5pt" o:hralign="center" o:hrstd="t" o:hr="t"/>
        </w:pict>
      </w:r>
    </w:p>
    <w:p w14:paraId="1DAA3D2F" w14:textId="77777777" w:rsidR="000714E3" w:rsidRPr="005E430A" w:rsidRDefault="00E4116B">
      <w:pPr>
        <w:pStyle w:val="Heading1"/>
        <w:rPr>
          <w:rFonts w:ascii="Calibri" w:hAnsi="Calibri" w:cs="Calibri"/>
          <w:sz w:val="22"/>
          <w:szCs w:val="22"/>
        </w:rPr>
      </w:pPr>
      <w:bookmarkStart w:id="2" w:name="appointment"/>
      <w:bookmarkStart w:id="3" w:name="_Toc232790568"/>
      <w:bookmarkEnd w:id="0"/>
      <w:r w:rsidRPr="005E430A">
        <w:rPr>
          <w:rFonts w:ascii="Calibri" w:hAnsi="Calibri" w:cs="Calibri"/>
          <w:sz w:val="22"/>
          <w:szCs w:val="22"/>
        </w:rPr>
        <w:t>2. APPOINTMENT</w:t>
      </w:r>
      <w:bookmarkEnd w:id="3"/>
    </w:p>
    <w:p w14:paraId="26FA054C"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 xml:space="preserve">The Service Provider </w:t>
      </w:r>
      <w:proofErr w:type="gramStart"/>
      <w:r w:rsidRPr="005E430A">
        <w:rPr>
          <w:rFonts w:ascii="Calibri" w:hAnsi="Calibri" w:cs="Calibri"/>
          <w:sz w:val="22"/>
          <w:szCs w:val="22"/>
        </w:rPr>
        <w:t>is</w:t>
      </w:r>
      <w:proofErr w:type="gramEnd"/>
      <w:r w:rsidRPr="005E430A">
        <w:rPr>
          <w:rFonts w:ascii="Calibri" w:hAnsi="Calibri" w:cs="Calibri"/>
          <w:sz w:val="22"/>
          <w:szCs w:val="22"/>
        </w:rPr>
        <w:t xml:space="preserve"> appointed as a non-exclusive service delivery partner </w:t>
      </w:r>
      <w:proofErr w:type="gramStart"/>
      <w:r w:rsidRPr="005E430A">
        <w:rPr>
          <w:rFonts w:ascii="Calibri" w:hAnsi="Calibri" w:cs="Calibri"/>
          <w:sz w:val="22"/>
          <w:szCs w:val="22"/>
        </w:rPr>
        <w:t>of</w:t>
      </w:r>
      <w:proofErr w:type="gramEnd"/>
      <w:r w:rsidRPr="005E430A">
        <w:rPr>
          <w:rFonts w:ascii="Calibri" w:hAnsi="Calibri" w:cs="Calibri"/>
          <w:sz w:val="22"/>
          <w:szCs w:val="22"/>
        </w:rPr>
        <w:t xml:space="preserve"> Seventh Sky.</w:t>
      </w:r>
    </w:p>
    <w:p w14:paraId="60AA0A8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Nothing in this Agreement shall:</w:t>
      </w:r>
    </w:p>
    <w:p w14:paraId="7663AA2C"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Guarantee a minimum volume of work.</w:t>
      </w:r>
    </w:p>
    <w:p w14:paraId="688449D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Prevent Seventh Sky from engaging other providers.</w:t>
      </w:r>
    </w:p>
    <w:p w14:paraId="3612116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Prevent the Service Provider from providing services to other clients outside the restrictions of this Agreement.</w:t>
      </w:r>
    </w:p>
    <w:p w14:paraId="6E318044" w14:textId="77777777" w:rsidR="000714E3" w:rsidRPr="005E430A" w:rsidRDefault="005A2308">
      <w:pPr>
        <w:rPr>
          <w:rFonts w:ascii="Calibri" w:hAnsi="Calibri" w:cs="Calibri"/>
          <w:sz w:val="22"/>
          <w:szCs w:val="22"/>
        </w:rPr>
      </w:pPr>
      <w:r>
        <w:rPr>
          <w:rFonts w:ascii="Calibri" w:hAnsi="Calibri" w:cs="Calibri"/>
          <w:sz w:val="22"/>
          <w:szCs w:val="22"/>
        </w:rPr>
        <w:pict w14:anchorId="00FDCB79">
          <v:rect id="_x0000_i1027" style="width:0;height:1.5pt" o:hralign="center" o:hrstd="t" o:hr="t"/>
        </w:pict>
      </w:r>
    </w:p>
    <w:p w14:paraId="7C129C39" w14:textId="77777777" w:rsidR="000714E3" w:rsidRPr="005E430A" w:rsidRDefault="00E4116B">
      <w:pPr>
        <w:pStyle w:val="Heading1"/>
        <w:rPr>
          <w:rFonts w:ascii="Calibri" w:hAnsi="Calibri" w:cs="Calibri"/>
          <w:sz w:val="22"/>
          <w:szCs w:val="22"/>
        </w:rPr>
      </w:pPr>
      <w:bookmarkStart w:id="4" w:name="agreement-term"/>
      <w:bookmarkStart w:id="5" w:name="_Toc232790569"/>
      <w:bookmarkEnd w:id="2"/>
      <w:r w:rsidRPr="005E430A">
        <w:rPr>
          <w:rFonts w:ascii="Calibri" w:hAnsi="Calibri" w:cs="Calibri"/>
          <w:sz w:val="22"/>
          <w:szCs w:val="22"/>
        </w:rPr>
        <w:t>3. AGREEMENT TERM</w:t>
      </w:r>
      <w:bookmarkEnd w:id="5"/>
    </w:p>
    <w:p w14:paraId="710029B8"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This Agreement shall commence on:</w:t>
      </w:r>
    </w:p>
    <w:p w14:paraId="2E4D712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____ / ___</w:t>
      </w:r>
      <w:proofErr w:type="gramStart"/>
      <w:r w:rsidRPr="005E430A">
        <w:rPr>
          <w:rFonts w:ascii="Calibri" w:hAnsi="Calibri" w:cs="Calibri"/>
          <w:sz w:val="22"/>
          <w:szCs w:val="22"/>
        </w:rPr>
        <w:t>_ / _</w:t>
      </w:r>
      <w:proofErr w:type="gramEnd"/>
      <w:r w:rsidRPr="005E430A">
        <w:rPr>
          <w:rFonts w:ascii="Calibri" w:hAnsi="Calibri" w:cs="Calibri"/>
          <w:sz w:val="22"/>
          <w:szCs w:val="22"/>
        </w:rPr>
        <w:t>_____</w:t>
      </w:r>
    </w:p>
    <w:p w14:paraId="6BFAC20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and continue for:</w:t>
      </w:r>
    </w:p>
    <w:p w14:paraId="0DF17C3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Twelve (12) Months</w:t>
      </w:r>
    </w:p>
    <w:p w14:paraId="04378B39"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unless terminated earlier under this Agreement.</w:t>
      </w:r>
    </w:p>
    <w:p w14:paraId="61E4CE7D" w14:textId="77777777" w:rsidR="000714E3" w:rsidRPr="005E430A" w:rsidRDefault="005A2308">
      <w:pPr>
        <w:rPr>
          <w:rFonts w:ascii="Calibri" w:hAnsi="Calibri" w:cs="Calibri"/>
          <w:sz w:val="22"/>
          <w:szCs w:val="22"/>
        </w:rPr>
      </w:pPr>
      <w:r>
        <w:rPr>
          <w:rFonts w:ascii="Calibri" w:hAnsi="Calibri" w:cs="Calibri"/>
          <w:sz w:val="22"/>
          <w:szCs w:val="22"/>
        </w:rPr>
        <w:pict w14:anchorId="23739ACE">
          <v:rect id="_x0000_i1028" style="width:0;height:1.5pt" o:hralign="center" o:hrstd="t" o:hr="t"/>
        </w:pict>
      </w:r>
    </w:p>
    <w:p w14:paraId="21D287E0" w14:textId="77777777" w:rsidR="000714E3" w:rsidRPr="005E430A" w:rsidRDefault="00E4116B">
      <w:pPr>
        <w:pStyle w:val="Heading1"/>
        <w:rPr>
          <w:rFonts w:ascii="Calibri" w:hAnsi="Calibri" w:cs="Calibri"/>
          <w:sz w:val="22"/>
          <w:szCs w:val="22"/>
        </w:rPr>
      </w:pPr>
      <w:bookmarkStart w:id="6" w:name="renewal"/>
      <w:bookmarkStart w:id="7" w:name="_Toc232790570"/>
      <w:bookmarkEnd w:id="4"/>
      <w:r w:rsidRPr="005E430A">
        <w:rPr>
          <w:rFonts w:ascii="Calibri" w:hAnsi="Calibri" w:cs="Calibri"/>
          <w:sz w:val="22"/>
          <w:szCs w:val="22"/>
        </w:rPr>
        <w:t>4. RENEWAL</w:t>
      </w:r>
      <w:bookmarkEnd w:id="7"/>
    </w:p>
    <w:p w14:paraId="24B35685"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Upon expiry, this Agreement shall automatically renew for successive Twelve (12) Month periods unless either Party provides at least Four (4) Weeks written notice prior to expiry.</w:t>
      </w:r>
    </w:p>
    <w:p w14:paraId="0F0B045C" w14:textId="77777777" w:rsidR="000714E3" w:rsidRPr="005E430A" w:rsidRDefault="005A2308">
      <w:pPr>
        <w:rPr>
          <w:rFonts w:ascii="Calibri" w:hAnsi="Calibri" w:cs="Calibri"/>
          <w:sz w:val="22"/>
          <w:szCs w:val="22"/>
        </w:rPr>
      </w:pPr>
      <w:r>
        <w:rPr>
          <w:rFonts w:ascii="Calibri" w:hAnsi="Calibri" w:cs="Calibri"/>
          <w:sz w:val="22"/>
          <w:szCs w:val="22"/>
        </w:rPr>
        <w:pict w14:anchorId="25068D02">
          <v:rect id="_x0000_i1029" style="width:0;height:1.5pt" o:hralign="center" o:hrstd="t" o:hr="t"/>
        </w:pict>
      </w:r>
    </w:p>
    <w:p w14:paraId="34B3014F" w14:textId="77777777" w:rsidR="000714E3" w:rsidRPr="005E430A" w:rsidRDefault="00E4116B">
      <w:pPr>
        <w:pStyle w:val="Heading1"/>
        <w:rPr>
          <w:rFonts w:ascii="Calibri" w:hAnsi="Calibri" w:cs="Calibri"/>
          <w:sz w:val="22"/>
          <w:szCs w:val="22"/>
        </w:rPr>
      </w:pPr>
      <w:bookmarkStart w:id="8" w:name="service-categories"/>
      <w:bookmarkStart w:id="9" w:name="_Toc232790571"/>
      <w:bookmarkEnd w:id="6"/>
      <w:r w:rsidRPr="005E430A">
        <w:rPr>
          <w:rFonts w:ascii="Calibri" w:hAnsi="Calibri" w:cs="Calibri"/>
          <w:sz w:val="22"/>
          <w:szCs w:val="22"/>
        </w:rPr>
        <w:t>5. SERVICE CATEGORIES</w:t>
      </w:r>
      <w:bookmarkEnd w:id="9"/>
    </w:p>
    <w:p w14:paraId="5245FCE7"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The Service Provider may be engaged to provide any one or more of the following services.</w:t>
      </w:r>
    </w:p>
    <w:p w14:paraId="6204158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Only services specified in a Work Order shall apply.</w:t>
      </w:r>
    </w:p>
    <w:p w14:paraId="51BA3C7F" w14:textId="184C511E" w:rsidR="000714E3" w:rsidRPr="00E207D9" w:rsidRDefault="00E4116B">
      <w:pPr>
        <w:pStyle w:val="BodyText"/>
        <w:rPr>
          <w:rFonts w:ascii="Calibri" w:hAnsi="Calibri" w:cs="Calibri"/>
          <w:b/>
          <w:bCs/>
          <w:sz w:val="22"/>
          <w:szCs w:val="22"/>
        </w:rPr>
      </w:pPr>
      <w:r w:rsidRPr="00E207D9">
        <w:rPr>
          <w:rFonts w:ascii="Calibri" w:hAnsi="Calibri" w:cs="Calibri"/>
          <w:b/>
          <w:bCs/>
          <w:sz w:val="22"/>
          <w:szCs w:val="22"/>
        </w:rPr>
        <w:t xml:space="preserve">A. RESIDENTIAL WATER TANK SERVICES </w:t>
      </w:r>
    </w:p>
    <w:p w14:paraId="70AFC24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WATER TANK CLEANING</w:t>
      </w:r>
    </w:p>
    <w:p w14:paraId="21BD1E72"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Rooftop Water Tank Cleaning</w:t>
      </w:r>
    </w:p>
    <w:p w14:paraId="6F45D09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Underground Water Tank Cleaning</w:t>
      </w:r>
    </w:p>
    <w:p w14:paraId="6460B84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Apartment Water Tank Cleaning</w:t>
      </w:r>
    </w:p>
    <w:p w14:paraId="6D8B54A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House Water Tank Cleaning</w:t>
      </w:r>
    </w:p>
    <w:p w14:paraId="153CC14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WATER TANK DISINFECTION</w:t>
      </w:r>
    </w:p>
    <w:p w14:paraId="56D06709"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Tank Sanitisation</w:t>
      </w:r>
    </w:p>
    <w:p w14:paraId="140DA9B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Bacteria Treatment</w:t>
      </w:r>
    </w:p>
    <w:p w14:paraId="6B34F5CC"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Algae Treatment</w:t>
      </w:r>
    </w:p>
    <w:p w14:paraId="69C679E9"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Quality Improvement</w:t>
      </w:r>
    </w:p>
    <w:p w14:paraId="7E3FC19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WATER TANK INSPECTION</w:t>
      </w:r>
    </w:p>
    <w:p w14:paraId="6EF20DC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Internal Condition Inspection</w:t>
      </w:r>
    </w:p>
    <w:p w14:paraId="5706679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Leakage Inspection</w:t>
      </w:r>
    </w:p>
    <w:p w14:paraId="2BC050B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Structural Assessment</w:t>
      </w:r>
    </w:p>
    <w:p w14:paraId="0BE6307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Quality Review</w:t>
      </w:r>
    </w:p>
    <w:p w14:paraId="18DD00F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WATER TANK MAINTENANCE</w:t>
      </w:r>
    </w:p>
    <w:p w14:paraId="717BF4F9"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Tank Cleaning Schedule Management</w:t>
      </w:r>
    </w:p>
    <w:p w14:paraId="3B71F97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Preventive Maintenance</w:t>
      </w:r>
    </w:p>
    <w:p w14:paraId="1E7BC0D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Minor Repair Coordination</w:t>
      </w:r>
    </w:p>
    <w:p w14:paraId="0CA2C37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Overflow System Inspection</w:t>
      </w:r>
    </w:p>
    <w:p w14:paraId="5B3081C4" w14:textId="3CF8F4CF" w:rsidR="000714E3" w:rsidRPr="00E207D9" w:rsidRDefault="00E4116B">
      <w:pPr>
        <w:pStyle w:val="BodyText"/>
        <w:rPr>
          <w:rFonts w:ascii="Calibri" w:hAnsi="Calibri" w:cs="Calibri"/>
          <w:b/>
          <w:bCs/>
          <w:sz w:val="22"/>
          <w:szCs w:val="22"/>
        </w:rPr>
      </w:pPr>
      <w:r w:rsidRPr="00E207D9">
        <w:rPr>
          <w:rFonts w:ascii="Calibri" w:hAnsi="Calibri" w:cs="Calibri"/>
          <w:b/>
          <w:bCs/>
          <w:sz w:val="22"/>
          <w:szCs w:val="22"/>
        </w:rPr>
        <w:t xml:space="preserve">B. COMMERCIAL WATER TANK SERVICES </w:t>
      </w:r>
    </w:p>
    <w:p w14:paraId="6EEF337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COMMERCIAL BUILDING TANK CLEANING</w:t>
      </w:r>
    </w:p>
    <w:p w14:paraId="699722D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Office Buildings</w:t>
      </w:r>
    </w:p>
    <w:p w14:paraId="6620899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Shopping Centres</w:t>
      </w:r>
    </w:p>
    <w:p w14:paraId="094C416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Retail Complexes</w:t>
      </w:r>
    </w:p>
    <w:p w14:paraId="4D74C49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Commercial Towers</w:t>
      </w:r>
    </w:p>
    <w:p w14:paraId="13A677A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HOSPITALITY SECTOR</w:t>
      </w:r>
    </w:p>
    <w:p w14:paraId="7447F36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Hotels</w:t>
      </w:r>
    </w:p>
    <w:p w14:paraId="07511AF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Guest Houses</w:t>
      </w:r>
    </w:p>
    <w:p w14:paraId="4D85703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Resorts</w:t>
      </w:r>
    </w:p>
    <w:p w14:paraId="132DF38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Restaurants</w:t>
      </w:r>
    </w:p>
    <w:p w14:paraId="64E5235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Cafés</w:t>
      </w:r>
    </w:p>
    <w:p w14:paraId="4589A682"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EDUCATIONAL INSTITUTIONS</w:t>
      </w:r>
    </w:p>
    <w:p w14:paraId="4CC5A444"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Schools</w:t>
      </w:r>
    </w:p>
    <w:p w14:paraId="553B92C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Colleges</w:t>
      </w:r>
    </w:p>
    <w:p w14:paraId="697AC078"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Universities</w:t>
      </w:r>
    </w:p>
    <w:p w14:paraId="2536B62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Training Centres</w:t>
      </w:r>
    </w:p>
    <w:p w14:paraId="3EF7BC7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HEALTHCARE FACILITIES</w:t>
      </w:r>
    </w:p>
    <w:p w14:paraId="4106963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Clinics</w:t>
      </w:r>
    </w:p>
    <w:p w14:paraId="34BEC76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Hospitals</w:t>
      </w:r>
    </w:p>
    <w:p w14:paraId="15F39B9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Medical Centres</w:t>
      </w:r>
    </w:p>
    <w:p w14:paraId="3DA406E2"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INDUSTRIAL FACILITIES</w:t>
      </w:r>
    </w:p>
    <w:p w14:paraId="58A8D39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Factories</w:t>
      </w:r>
    </w:p>
    <w:p w14:paraId="5FC9DFE8"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Warehouses</w:t>
      </w:r>
    </w:p>
    <w:p w14:paraId="5E9FACE2"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Manufacturing Facilities</w:t>
      </w:r>
    </w:p>
    <w:p w14:paraId="2EB83FA1" w14:textId="5DB3C9A3" w:rsidR="000714E3" w:rsidRPr="00E207D9" w:rsidRDefault="00E4116B">
      <w:pPr>
        <w:pStyle w:val="BodyText"/>
        <w:rPr>
          <w:rFonts w:ascii="Calibri" w:hAnsi="Calibri" w:cs="Calibri"/>
          <w:b/>
          <w:bCs/>
          <w:sz w:val="22"/>
          <w:szCs w:val="22"/>
        </w:rPr>
      </w:pPr>
      <w:r w:rsidRPr="00E207D9">
        <w:rPr>
          <w:rFonts w:ascii="Calibri" w:hAnsi="Calibri" w:cs="Calibri"/>
          <w:b/>
          <w:bCs/>
          <w:sz w:val="22"/>
          <w:szCs w:val="22"/>
        </w:rPr>
        <w:t xml:space="preserve">C. WATER TANK REPAIR SERVICES </w:t>
      </w:r>
    </w:p>
    <w:p w14:paraId="6D6DE20C"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TANK REPAIR COORDINATION</w:t>
      </w:r>
    </w:p>
    <w:p w14:paraId="2B85C90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Crack Repair</w:t>
      </w:r>
    </w:p>
    <w:p w14:paraId="467E670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Leakage Repair</w:t>
      </w:r>
    </w:p>
    <w:p w14:paraId="7A42CAE2"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Valve Replacement</w:t>
      </w:r>
    </w:p>
    <w:p w14:paraId="6F6E3669"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Pipe Connection Repair</w:t>
      </w:r>
    </w:p>
    <w:p w14:paraId="722A5327" w14:textId="77777777" w:rsidR="000714E3" w:rsidRPr="005E430A" w:rsidRDefault="00E4116B">
      <w:pPr>
        <w:pStyle w:val="BodyText"/>
        <w:rPr>
          <w:rFonts w:ascii="Calibri" w:hAnsi="Calibri" w:cs="Calibri"/>
          <w:sz w:val="22"/>
          <w:szCs w:val="22"/>
        </w:rPr>
      </w:pPr>
      <w:proofErr w:type="gramStart"/>
      <w:r w:rsidRPr="005E430A">
        <w:rPr>
          <w:rFonts w:ascii="Calibri" w:hAnsi="Calibri" w:cs="Calibri"/>
          <w:sz w:val="22"/>
          <w:szCs w:val="22"/>
        </w:rPr>
        <w:t>TANK</w:t>
      </w:r>
      <w:proofErr w:type="gramEnd"/>
      <w:r w:rsidRPr="005E430A">
        <w:rPr>
          <w:rFonts w:ascii="Calibri" w:hAnsi="Calibri" w:cs="Calibri"/>
          <w:sz w:val="22"/>
          <w:szCs w:val="22"/>
        </w:rPr>
        <w:t xml:space="preserve"> REFURBISHMENT</w:t>
      </w:r>
    </w:p>
    <w:p w14:paraId="5CC4E67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Tank Recoating</w:t>
      </w:r>
    </w:p>
    <w:p w14:paraId="08CB5C3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Waterproofing</w:t>
      </w:r>
    </w:p>
    <w:p w14:paraId="7C9CBDA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Structural Reinforcement</w:t>
      </w:r>
    </w:p>
    <w:p w14:paraId="2423D708" w14:textId="46E4ED69" w:rsidR="000714E3" w:rsidRPr="00E207D9" w:rsidRDefault="00E4116B">
      <w:pPr>
        <w:pStyle w:val="BodyText"/>
        <w:rPr>
          <w:rFonts w:ascii="Calibri" w:hAnsi="Calibri" w:cs="Calibri"/>
          <w:b/>
          <w:bCs/>
          <w:sz w:val="22"/>
          <w:szCs w:val="22"/>
        </w:rPr>
      </w:pPr>
      <w:r w:rsidRPr="00E207D9">
        <w:rPr>
          <w:rFonts w:ascii="Calibri" w:hAnsi="Calibri" w:cs="Calibri"/>
          <w:b/>
          <w:bCs/>
          <w:sz w:val="22"/>
          <w:szCs w:val="22"/>
        </w:rPr>
        <w:t xml:space="preserve">D. WATER SUPPLY SYSTEM SERVICES </w:t>
      </w:r>
    </w:p>
    <w:p w14:paraId="0DFD0608"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PUMP SERVICES</w:t>
      </w:r>
    </w:p>
    <w:p w14:paraId="3EDD164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Pump Inspection</w:t>
      </w:r>
    </w:p>
    <w:p w14:paraId="42ABA20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Pump Maintenance</w:t>
      </w:r>
    </w:p>
    <w:p w14:paraId="4D743F16"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Pump Replacement Coordination</w:t>
      </w:r>
    </w:p>
    <w:p w14:paraId="7FA50694"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PIPELINE SERVICES</w:t>
      </w:r>
    </w:p>
    <w:p w14:paraId="78FA68E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Line Inspection</w:t>
      </w:r>
    </w:p>
    <w:p w14:paraId="3998546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Leak Detection</w:t>
      </w:r>
    </w:p>
    <w:p w14:paraId="23EA69C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Pipe Maintenance Coordination</w:t>
      </w:r>
    </w:p>
    <w:p w14:paraId="72E7DA64" w14:textId="32080F9E" w:rsidR="000714E3" w:rsidRPr="00E207D9" w:rsidRDefault="00E4116B">
      <w:pPr>
        <w:pStyle w:val="BodyText"/>
        <w:rPr>
          <w:rFonts w:ascii="Calibri" w:hAnsi="Calibri" w:cs="Calibri"/>
          <w:b/>
          <w:bCs/>
          <w:sz w:val="22"/>
          <w:szCs w:val="22"/>
        </w:rPr>
      </w:pPr>
      <w:r w:rsidRPr="00E207D9">
        <w:rPr>
          <w:rFonts w:ascii="Calibri" w:hAnsi="Calibri" w:cs="Calibri"/>
          <w:b/>
          <w:bCs/>
          <w:sz w:val="22"/>
          <w:szCs w:val="22"/>
        </w:rPr>
        <w:t xml:space="preserve">E. WATER QUALITY MANAGEMENT </w:t>
      </w:r>
    </w:p>
    <w:p w14:paraId="43B220E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WATER TESTING COORDINATION</w:t>
      </w:r>
    </w:p>
    <w:p w14:paraId="23A4C0B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Drinking Water Testing</w:t>
      </w:r>
    </w:p>
    <w:p w14:paraId="0281156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Quality Assessment</w:t>
      </w:r>
    </w:p>
    <w:p w14:paraId="2D1FC93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Contamination Assessment</w:t>
      </w:r>
    </w:p>
    <w:p w14:paraId="377836C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WATER TREATMENT SUPPORT</w:t>
      </w:r>
    </w:p>
    <w:p w14:paraId="19DA465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Filtration System Installation</w:t>
      </w:r>
    </w:p>
    <w:p w14:paraId="65C8329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Purification Coordination</w:t>
      </w:r>
    </w:p>
    <w:p w14:paraId="4C4AC32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Softener Coordination</w:t>
      </w:r>
    </w:p>
    <w:p w14:paraId="6B2D43EC" w14:textId="4DBADFA1" w:rsidR="000714E3" w:rsidRPr="00E207D9" w:rsidRDefault="00E4116B">
      <w:pPr>
        <w:pStyle w:val="BodyText"/>
        <w:rPr>
          <w:rFonts w:ascii="Calibri" w:hAnsi="Calibri" w:cs="Calibri"/>
          <w:b/>
          <w:bCs/>
          <w:sz w:val="22"/>
          <w:szCs w:val="22"/>
        </w:rPr>
      </w:pPr>
      <w:r w:rsidRPr="00E207D9">
        <w:rPr>
          <w:rFonts w:ascii="Calibri" w:hAnsi="Calibri" w:cs="Calibri"/>
          <w:b/>
          <w:bCs/>
          <w:sz w:val="22"/>
          <w:szCs w:val="22"/>
        </w:rPr>
        <w:t xml:space="preserve">F. ANNUAL MAINTENANCE CONTRACTS (AMC) </w:t>
      </w:r>
    </w:p>
    <w:p w14:paraId="42939AA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RESIDENTIAL AMC</w:t>
      </w:r>
    </w:p>
    <w:p w14:paraId="33A03A4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Basic Package</w:t>
      </w:r>
    </w:p>
    <w:p w14:paraId="24E79DB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Annual Tank Cleaning</w:t>
      </w:r>
    </w:p>
    <w:p w14:paraId="64994D1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Inspection Report</w:t>
      </w:r>
    </w:p>
    <w:p w14:paraId="68304C1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Standard Package</w:t>
      </w:r>
    </w:p>
    <w:p w14:paraId="1FE4FB09"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Six-Monthly Cleaning</w:t>
      </w:r>
    </w:p>
    <w:p w14:paraId="2E7F3D78"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Quality Inspection</w:t>
      </w:r>
    </w:p>
    <w:p w14:paraId="6265FD1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Maintenance Report</w:t>
      </w:r>
    </w:p>
    <w:p w14:paraId="7DAAFC52"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Premium Package</w:t>
      </w:r>
    </w:p>
    <w:p w14:paraId="239ED2F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Quarterly Inspection</w:t>
      </w:r>
    </w:p>
    <w:p w14:paraId="1F114832"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Tank Cleaning</w:t>
      </w:r>
    </w:p>
    <w:p w14:paraId="750B6B8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Pump Inspection</w:t>
      </w:r>
    </w:p>
    <w:p w14:paraId="5229BB5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Quality Monitoring</w:t>
      </w:r>
    </w:p>
    <w:p w14:paraId="2604DE96"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COMMERCIAL AMC</w:t>
      </w:r>
    </w:p>
    <w:p w14:paraId="23DBDC2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Commercial Building Package</w:t>
      </w:r>
    </w:p>
    <w:p w14:paraId="4498F4A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Scheduled Cleaning</w:t>
      </w:r>
    </w:p>
    <w:p w14:paraId="3AEF28A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Inspection Reports</w:t>
      </w:r>
    </w:p>
    <w:p w14:paraId="03F8458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Maintenance Tracking</w:t>
      </w:r>
    </w:p>
    <w:p w14:paraId="6690D76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Hotel &amp; Restaurant Package</w:t>
      </w:r>
    </w:p>
    <w:p w14:paraId="5DA3CE66"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Regular Cleaning</w:t>
      </w:r>
    </w:p>
    <w:p w14:paraId="70320C4C"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Hygiene Compliance Monitoring</w:t>
      </w:r>
    </w:p>
    <w:p w14:paraId="4B0EB95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School &amp; Hospital Package</w:t>
      </w:r>
    </w:p>
    <w:p w14:paraId="0EEA2B6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Enhanced Cleaning Frequency</w:t>
      </w:r>
    </w:p>
    <w:p w14:paraId="48910476"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Quality Monitoring</w:t>
      </w:r>
    </w:p>
    <w:p w14:paraId="7E64F31D" w14:textId="77777777" w:rsidR="000714E3" w:rsidRPr="005E430A" w:rsidRDefault="005A2308">
      <w:pPr>
        <w:rPr>
          <w:rFonts w:ascii="Calibri" w:hAnsi="Calibri" w:cs="Calibri"/>
          <w:sz w:val="22"/>
          <w:szCs w:val="22"/>
        </w:rPr>
      </w:pPr>
      <w:r>
        <w:rPr>
          <w:rFonts w:ascii="Calibri" w:hAnsi="Calibri" w:cs="Calibri"/>
          <w:sz w:val="22"/>
          <w:szCs w:val="22"/>
        </w:rPr>
        <w:pict w14:anchorId="075C3F3D">
          <v:rect id="_x0000_i1030" style="width:0;height:1.5pt" o:hralign="center" o:hrstd="t" o:hr="t"/>
        </w:pict>
      </w:r>
    </w:p>
    <w:p w14:paraId="01CF8DFC" w14:textId="77777777" w:rsidR="000714E3" w:rsidRPr="005E430A" w:rsidRDefault="00E4116B">
      <w:pPr>
        <w:pStyle w:val="Heading1"/>
        <w:rPr>
          <w:rFonts w:ascii="Calibri" w:hAnsi="Calibri" w:cs="Calibri"/>
          <w:sz w:val="22"/>
          <w:szCs w:val="22"/>
        </w:rPr>
      </w:pPr>
      <w:bookmarkStart w:id="10" w:name="future-services"/>
      <w:bookmarkStart w:id="11" w:name="_Toc232790572"/>
      <w:bookmarkEnd w:id="8"/>
      <w:r w:rsidRPr="005E430A">
        <w:rPr>
          <w:rFonts w:ascii="Calibri" w:hAnsi="Calibri" w:cs="Calibri"/>
          <w:sz w:val="22"/>
          <w:szCs w:val="22"/>
        </w:rPr>
        <w:t>6. FUTURE SERVICES</w:t>
      </w:r>
      <w:bookmarkEnd w:id="11"/>
    </w:p>
    <w:p w14:paraId="1286A623"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The Parties may mutually agree to add further cleaning, maintenance, repair, inspection, water quality, plumbing, water treatment or related services by written agreement without replacing this Agreement.</w:t>
      </w:r>
    </w:p>
    <w:p w14:paraId="52A038ED" w14:textId="77777777" w:rsidR="000714E3" w:rsidRPr="005E430A" w:rsidRDefault="005A2308">
      <w:pPr>
        <w:rPr>
          <w:rFonts w:ascii="Calibri" w:hAnsi="Calibri" w:cs="Calibri"/>
          <w:sz w:val="22"/>
          <w:szCs w:val="22"/>
        </w:rPr>
      </w:pPr>
      <w:r>
        <w:rPr>
          <w:rFonts w:ascii="Calibri" w:hAnsi="Calibri" w:cs="Calibri"/>
          <w:sz w:val="22"/>
          <w:szCs w:val="22"/>
        </w:rPr>
        <w:pict w14:anchorId="78F2B726">
          <v:rect id="_x0000_i1031" style="width:0;height:1.5pt" o:hralign="center" o:hrstd="t" o:hr="t"/>
        </w:pict>
      </w:r>
    </w:p>
    <w:p w14:paraId="67B4AD05" w14:textId="77777777" w:rsidR="000714E3" w:rsidRPr="005E430A" w:rsidRDefault="00E4116B">
      <w:pPr>
        <w:pStyle w:val="Heading1"/>
        <w:rPr>
          <w:rFonts w:ascii="Calibri" w:hAnsi="Calibri" w:cs="Calibri"/>
          <w:sz w:val="22"/>
          <w:szCs w:val="22"/>
        </w:rPr>
      </w:pPr>
      <w:bookmarkStart w:id="12" w:name="service-delivery-model"/>
      <w:bookmarkStart w:id="13" w:name="_Toc232790573"/>
      <w:bookmarkEnd w:id="10"/>
      <w:r w:rsidRPr="005E430A">
        <w:rPr>
          <w:rFonts w:ascii="Calibri" w:hAnsi="Calibri" w:cs="Calibri"/>
          <w:sz w:val="22"/>
          <w:szCs w:val="22"/>
        </w:rPr>
        <w:t>7. SERVICE DELIVERY MODEL</w:t>
      </w:r>
      <w:bookmarkEnd w:id="13"/>
    </w:p>
    <w:p w14:paraId="195E7940"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The Parties acknowledge that:</w:t>
      </w:r>
    </w:p>
    <w:p w14:paraId="585E5D52" w14:textId="77777777" w:rsidR="000714E3" w:rsidRPr="005E430A" w:rsidRDefault="00E4116B">
      <w:pPr>
        <w:pStyle w:val="Compact"/>
        <w:numPr>
          <w:ilvl w:val="0"/>
          <w:numId w:val="3"/>
        </w:numPr>
        <w:rPr>
          <w:rFonts w:ascii="Calibri" w:hAnsi="Calibri" w:cs="Calibri"/>
          <w:sz w:val="22"/>
          <w:szCs w:val="22"/>
        </w:rPr>
      </w:pPr>
      <w:r w:rsidRPr="005E430A">
        <w:rPr>
          <w:rFonts w:ascii="Calibri" w:hAnsi="Calibri" w:cs="Calibri"/>
          <w:sz w:val="22"/>
          <w:szCs w:val="22"/>
        </w:rPr>
        <w:t>Seventh Sky primarily provides:</w:t>
      </w:r>
    </w:p>
    <w:p w14:paraId="372F0129"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 Client acquisition</w:t>
      </w:r>
    </w:p>
    <w:p w14:paraId="214C4AB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Marketing</w:t>
      </w:r>
    </w:p>
    <w:p w14:paraId="06DB8A54"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Client relationship management</w:t>
      </w:r>
    </w:p>
    <w:p w14:paraId="2F567A4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Administration</w:t>
      </w:r>
    </w:p>
    <w:p w14:paraId="239EC83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Coordination</w:t>
      </w:r>
    </w:p>
    <w:p w14:paraId="1D74DE6C"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Project oversight</w:t>
      </w:r>
    </w:p>
    <w:p w14:paraId="27859E4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Communication management</w:t>
      </w:r>
    </w:p>
    <w:p w14:paraId="4C165A8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Reporting</w:t>
      </w:r>
    </w:p>
    <w:p w14:paraId="109C6249" w14:textId="77777777" w:rsidR="000714E3" w:rsidRPr="005E430A" w:rsidRDefault="00E4116B">
      <w:pPr>
        <w:pStyle w:val="Compact"/>
        <w:numPr>
          <w:ilvl w:val="0"/>
          <w:numId w:val="4"/>
        </w:numPr>
        <w:rPr>
          <w:rFonts w:ascii="Calibri" w:hAnsi="Calibri" w:cs="Calibri"/>
          <w:sz w:val="22"/>
          <w:szCs w:val="22"/>
        </w:rPr>
      </w:pPr>
      <w:r w:rsidRPr="005E430A">
        <w:rPr>
          <w:rFonts w:ascii="Calibri" w:hAnsi="Calibri" w:cs="Calibri"/>
          <w:sz w:val="22"/>
          <w:szCs w:val="22"/>
        </w:rPr>
        <w:t>The Service Provider primarily provides:</w:t>
      </w:r>
    </w:p>
    <w:p w14:paraId="5A73518D"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 Cleaning services</w:t>
      </w:r>
    </w:p>
    <w:p w14:paraId="150C6F8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Disinfection services</w:t>
      </w:r>
    </w:p>
    <w:p w14:paraId="1920728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Inspection services</w:t>
      </w:r>
    </w:p>
    <w:p w14:paraId="0CD76E82"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Repair services</w:t>
      </w:r>
    </w:p>
    <w:p w14:paraId="3FB7183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testing services</w:t>
      </w:r>
    </w:p>
    <w:p w14:paraId="6E27D4A8"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Water treatment services</w:t>
      </w:r>
    </w:p>
    <w:p w14:paraId="09162E7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Maintenance services</w:t>
      </w:r>
    </w:p>
    <w:p w14:paraId="33014168"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Technical support</w:t>
      </w:r>
    </w:p>
    <w:p w14:paraId="5236F2C5" w14:textId="77777777" w:rsidR="000714E3" w:rsidRPr="005E430A" w:rsidRDefault="00E4116B">
      <w:pPr>
        <w:pStyle w:val="Compact"/>
        <w:numPr>
          <w:ilvl w:val="0"/>
          <w:numId w:val="5"/>
        </w:numPr>
        <w:rPr>
          <w:rFonts w:ascii="Calibri" w:hAnsi="Calibri" w:cs="Calibri"/>
          <w:sz w:val="22"/>
          <w:szCs w:val="22"/>
        </w:rPr>
      </w:pPr>
      <w:r w:rsidRPr="005E430A">
        <w:rPr>
          <w:rFonts w:ascii="Calibri" w:hAnsi="Calibri" w:cs="Calibri"/>
          <w:sz w:val="22"/>
          <w:szCs w:val="22"/>
        </w:rPr>
        <w:t>The Service Provider remains fully responsible for the quality and legality of all technical work performed.</w:t>
      </w:r>
    </w:p>
    <w:p w14:paraId="210C4E0E" w14:textId="77777777" w:rsidR="000714E3" w:rsidRPr="005E430A" w:rsidRDefault="005A2308">
      <w:pPr>
        <w:rPr>
          <w:rFonts w:ascii="Calibri" w:hAnsi="Calibri" w:cs="Calibri"/>
          <w:sz w:val="22"/>
          <w:szCs w:val="22"/>
        </w:rPr>
      </w:pPr>
      <w:r>
        <w:rPr>
          <w:rFonts w:ascii="Calibri" w:hAnsi="Calibri" w:cs="Calibri"/>
          <w:sz w:val="22"/>
          <w:szCs w:val="22"/>
        </w:rPr>
        <w:pict w14:anchorId="126926E7">
          <v:rect id="_x0000_i1032" style="width:0;height:1.5pt" o:hralign="center" o:hrstd="t" o:hr="t"/>
        </w:pict>
      </w:r>
    </w:p>
    <w:p w14:paraId="701B246F" w14:textId="77777777" w:rsidR="000714E3" w:rsidRPr="005E430A" w:rsidRDefault="00E4116B">
      <w:pPr>
        <w:pStyle w:val="Heading1"/>
        <w:rPr>
          <w:rFonts w:ascii="Calibri" w:hAnsi="Calibri" w:cs="Calibri"/>
          <w:sz w:val="22"/>
          <w:szCs w:val="22"/>
        </w:rPr>
      </w:pPr>
      <w:bookmarkStart w:id="14" w:name="work-orders"/>
      <w:bookmarkStart w:id="15" w:name="_Toc232790574"/>
      <w:bookmarkEnd w:id="12"/>
      <w:r w:rsidRPr="005E430A">
        <w:rPr>
          <w:rFonts w:ascii="Calibri" w:hAnsi="Calibri" w:cs="Calibri"/>
          <w:sz w:val="22"/>
          <w:szCs w:val="22"/>
        </w:rPr>
        <w:t>8. WORK ORDERS</w:t>
      </w:r>
      <w:bookmarkEnd w:id="15"/>
    </w:p>
    <w:p w14:paraId="5C519CC0"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Individual client engagements shall be documented through separate Work Orders.</w:t>
      </w:r>
    </w:p>
    <w:p w14:paraId="41F7574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Each Work Order may include:</w:t>
      </w:r>
    </w:p>
    <w:p w14:paraId="48DC1D5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Client details</w:t>
      </w:r>
    </w:p>
    <w:p w14:paraId="3F5EE86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Site address</w:t>
      </w:r>
    </w:p>
    <w:p w14:paraId="37058D2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Service requirements</w:t>
      </w:r>
    </w:p>
    <w:p w14:paraId="6B060389"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Scope of work</w:t>
      </w:r>
    </w:p>
    <w:p w14:paraId="60C2993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Timeline</w:t>
      </w:r>
    </w:p>
    <w:p w14:paraId="247C323D"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Budget</w:t>
      </w:r>
    </w:p>
    <w:p w14:paraId="4BA0198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Materials</w:t>
      </w:r>
    </w:p>
    <w:p w14:paraId="580092A1"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Labour requirements</w:t>
      </w:r>
    </w:p>
    <w:p w14:paraId="29061FF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Milestones</w:t>
      </w:r>
    </w:p>
    <w:p w14:paraId="6B058C7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Warranty requirements</w:t>
      </w:r>
    </w:p>
    <w:p w14:paraId="4EEA987B"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Insurance requirements</w:t>
      </w:r>
    </w:p>
    <w:p w14:paraId="18E88C3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Special conditions</w:t>
      </w:r>
    </w:p>
    <w:p w14:paraId="2C57D22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In the event of inconsistency:</w:t>
      </w:r>
    </w:p>
    <w:p w14:paraId="4026EB0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Work Order terms shall prevail only for that specific project.</w:t>
      </w:r>
    </w:p>
    <w:p w14:paraId="30134DDA"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All other terms of this Master Agreement shall remain effective.</w:t>
      </w:r>
    </w:p>
    <w:p w14:paraId="6F9E63A8" w14:textId="77777777" w:rsidR="000714E3" w:rsidRPr="005E430A" w:rsidRDefault="005A2308">
      <w:pPr>
        <w:rPr>
          <w:rFonts w:ascii="Calibri" w:hAnsi="Calibri" w:cs="Calibri"/>
          <w:sz w:val="22"/>
          <w:szCs w:val="22"/>
        </w:rPr>
      </w:pPr>
      <w:r>
        <w:rPr>
          <w:rFonts w:ascii="Calibri" w:hAnsi="Calibri" w:cs="Calibri"/>
          <w:sz w:val="22"/>
          <w:szCs w:val="22"/>
        </w:rPr>
        <w:pict w14:anchorId="670631F9">
          <v:rect id="_x0000_i1033" style="width:0;height:1.5pt" o:hralign="center" o:hrstd="t" o:hr="t"/>
        </w:pict>
      </w:r>
    </w:p>
    <w:p w14:paraId="2A621E77" w14:textId="77777777" w:rsidR="000714E3" w:rsidRPr="005E430A" w:rsidRDefault="00E4116B">
      <w:pPr>
        <w:pStyle w:val="Heading1"/>
        <w:rPr>
          <w:rFonts w:ascii="Calibri" w:hAnsi="Calibri" w:cs="Calibri"/>
          <w:sz w:val="22"/>
          <w:szCs w:val="22"/>
        </w:rPr>
      </w:pPr>
      <w:bookmarkStart w:id="16" w:name="independent-contractor-status"/>
      <w:bookmarkStart w:id="17" w:name="_Toc232790575"/>
      <w:bookmarkEnd w:id="14"/>
      <w:r w:rsidRPr="005E430A">
        <w:rPr>
          <w:rFonts w:ascii="Calibri" w:hAnsi="Calibri" w:cs="Calibri"/>
          <w:sz w:val="22"/>
          <w:szCs w:val="22"/>
        </w:rPr>
        <w:t>9. INDEPENDENT CONTRACTOR STATUS</w:t>
      </w:r>
      <w:bookmarkEnd w:id="17"/>
    </w:p>
    <w:p w14:paraId="11378D94"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The Service Provider is an independent contractor.</w:t>
      </w:r>
    </w:p>
    <w:p w14:paraId="1B3F322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Nothing in this Agreement creates:</w:t>
      </w:r>
    </w:p>
    <w:p w14:paraId="627384F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Employment</w:t>
      </w:r>
    </w:p>
    <w:p w14:paraId="04BFE0A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Joint Venture</w:t>
      </w:r>
    </w:p>
    <w:p w14:paraId="501B1F7E"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Partnership</w:t>
      </w:r>
    </w:p>
    <w:p w14:paraId="3B940C06"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Agency</w:t>
      </w:r>
    </w:p>
    <w:p w14:paraId="399E278F"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Franchise</w:t>
      </w:r>
    </w:p>
    <w:p w14:paraId="03606993"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Fiduciary Relationship</w:t>
      </w:r>
    </w:p>
    <w:p w14:paraId="24BEF0F7"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between the Parties.</w:t>
      </w:r>
    </w:p>
    <w:p w14:paraId="4C2EEEEC" w14:textId="77777777" w:rsidR="000714E3" w:rsidRPr="005E430A" w:rsidRDefault="005A2308">
      <w:pPr>
        <w:rPr>
          <w:rFonts w:ascii="Calibri" w:hAnsi="Calibri" w:cs="Calibri"/>
          <w:sz w:val="22"/>
          <w:szCs w:val="22"/>
        </w:rPr>
      </w:pPr>
      <w:r>
        <w:rPr>
          <w:rFonts w:ascii="Calibri" w:hAnsi="Calibri" w:cs="Calibri"/>
          <w:sz w:val="22"/>
          <w:szCs w:val="22"/>
        </w:rPr>
        <w:pict w14:anchorId="73B8174A">
          <v:rect id="_x0000_i1034" style="width:0;height:1.5pt" o:hralign="center" o:hrstd="t" o:hr="t"/>
        </w:pict>
      </w:r>
    </w:p>
    <w:p w14:paraId="3F90C09B" w14:textId="77777777" w:rsidR="000714E3" w:rsidRPr="005E430A" w:rsidRDefault="00E4116B">
      <w:pPr>
        <w:pStyle w:val="Heading1"/>
        <w:rPr>
          <w:rFonts w:ascii="Calibri" w:hAnsi="Calibri" w:cs="Calibri"/>
          <w:sz w:val="22"/>
          <w:szCs w:val="22"/>
        </w:rPr>
      </w:pPr>
      <w:bookmarkStart w:id="18" w:name="good-faith-obligation"/>
      <w:bookmarkStart w:id="19" w:name="_Toc232790576"/>
      <w:bookmarkEnd w:id="16"/>
      <w:r w:rsidRPr="005E430A">
        <w:rPr>
          <w:rFonts w:ascii="Calibri" w:hAnsi="Calibri" w:cs="Calibri"/>
          <w:sz w:val="22"/>
          <w:szCs w:val="22"/>
        </w:rPr>
        <w:t>10. GOOD FAITH OBLIGATION</w:t>
      </w:r>
      <w:bookmarkEnd w:id="19"/>
    </w:p>
    <w:p w14:paraId="2F39D13A" w14:textId="77777777" w:rsidR="000714E3" w:rsidRPr="005E430A" w:rsidRDefault="00E4116B">
      <w:pPr>
        <w:pStyle w:val="FirstParagraph"/>
        <w:rPr>
          <w:rFonts w:ascii="Calibri" w:hAnsi="Calibri" w:cs="Calibri"/>
          <w:sz w:val="22"/>
          <w:szCs w:val="22"/>
        </w:rPr>
      </w:pPr>
      <w:r w:rsidRPr="005E430A">
        <w:rPr>
          <w:rFonts w:ascii="Calibri" w:hAnsi="Calibri" w:cs="Calibri"/>
          <w:sz w:val="22"/>
          <w:szCs w:val="22"/>
        </w:rPr>
        <w:t>Both Parties agree to:</w:t>
      </w:r>
    </w:p>
    <w:p w14:paraId="581C6C8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Act professionally.</w:t>
      </w:r>
    </w:p>
    <w:p w14:paraId="557C0AF9"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Act honestly.</w:t>
      </w:r>
    </w:p>
    <w:p w14:paraId="12BDD87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Act in good faith.</w:t>
      </w:r>
    </w:p>
    <w:p w14:paraId="1824FC5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Cooperate reasonably.</w:t>
      </w:r>
    </w:p>
    <w:p w14:paraId="5DF112D5"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Protect client interests.</w:t>
      </w:r>
    </w:p>
    <w:p w14:paraId="046C59F0" w14:textId="77777777" w:rsidR="000714E3" w:rsidRPr="005E430A" w:rsidRDefault="00E4116B">
      <w:pPr>
        <w:pStyle w:val="BodyText"/>
        <w:rPr>
          <w:rFonts w:ascii="Calibri" w:hAnsi="Calibri" w:cs="Calibri"/>
          <w:sz w:val="22"/>
          <w:szCs w:val="22"/>
        </w:rPr>
      </w:pPr>
      <w:r w:rsidRPr="005E430A">
        <w:rPr>
          <w:rFonts w:ascii="Calibri" w:hAnsi="Calibri" w:cs="Calibri"/>
          <w:sz w:val="22"/>
          <w:szCs w:val="22"/>
        </w:rPr>
        <w:t>• Protect each Party’s reputation.</w:t>
      </w:r>
    </w:p>
    <w:p w14:paraId="6E9F3755" w14:textId="1521F40A" w:rsidR="00364166" w:rsidRPr="005E430A" w:rsidRDefault="00E4116B" w:rsidP="00364166">
      <w:pPr>
        <w:pStyle w:val="BodyText"/>
        <w:rPr>
          <w:rFonts w:ascii="Calibri" w:hAnsi="Calibri" w:cs="Calibri"/>
          <w:sz w:val="22"/>
          <w:szCs w:val="22"/>
        </w:rPr>
      </w:pPr>
      <w:r w:rsidRPr="005E430A">
        <w:rPr>
          <w:rFonts w:ascii="Calibri" w:hAnsi="Calibri" w:cs="Calibri"/>
          <w:sz w:val="22"/>
          <w:szCs w:val="22"/>
        </w:rPr>
        <w:t>• Comply with all applicable laws and regulations.</w:t>
      </w:r>
    </w:p>
    <w:p w14:paraId="6D1A9E4E"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176CB742">
          <v:rect id="_x0000_i1035" style="width:0;height:1.5pt" o:hralign="center" o:hrstd="t" o:hr="t"/>
        </w:pict>
      </w:r>
    </w:p>
    <w:p w14:paraId="3137FBDD" w14:textId="77777777" w:rsidR="00364166" w:rsidRPr="005E430A" w:rsidRDefault="00364166" w:rsidP="00364166">
      <w:pPr>
        <w:pStyle w:val="Heading1"/>
        <w:rPr>
          <w:rFonts w:ascii="Calibri" w:hAnsi="Calibri" w:cs="Calibri"/>
          <w:sz w:val="22"/>
          <w:szCs w:val="22"/>
        </w:rPr>
      </w:pPr>
      <w:bookmarkStart w:id="20" w:name="Xde690a5aebcd6d806155f55dc9ec9295cfffe69"/>
      <w:bookmarkStart w:id="21" w:name="_Toc232790577"/>
      <w:r w:rsidRPr="005E430A">
        <w:rPr>
          <w:rFonts w:ascii="Calibri" w:hAnsi="Calibri" w:cs="Calibri"/>
          <w:sz w:val="22"/>
          <w:szCs w:val="22"/>
        </w:rPr>
        <w:t>11. LICENSING, REGISTRATION &amp; REGULATORY COMPLIANCE</w:t>
      </w:r>
      <w:bookmarkEnd w:id="21"/>
    </w:p>
    <w:p w14:paraId="4BC62BEB"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xml:space="preserve">The Service Provider warrants that throughout the Term of this Agreement it shall maintain all </w:t>
      </w:r>
      <w:proofErr w:type="spellStart"/>
      <w:r w:rsidRPr="005E430A">
        <w:rPr>
          <w:rFonts w:ascii="Calibri" w:hAnsi="Calibri" w:cs="Calibri"/>
          <w:sz w:val="22"/>
          <w:szCs w:val="22"/>
        </w:rPr>
        <w:t>licences</w:t>
      </w:r>
      <w:proofErr w:type="spellEnd"/>
      <w:r w:rsidRPr="005E430A">
        <w:rPr>
          <w:rFonts w:ascii="Calibri" w:hAnsi="Calibri" w:cs="Calibri"/>
          <w:sz w:val="22"/>
          <w:szCs w:val="22"/>
        </w:rPr>
        <w:t>, registrations, permits and approvals necessary to legally perform the Services.</w:t>
      </w:r>
    </w:p>
    <w:p w14:paraId="0C8FC00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The Service Provider shall maintain and comply with:</w:t>
      </w:r>
    </w:p>
    <w:p w14:paraId="01C65E0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xml:space="preserve">• Trade </w:t>
      </w:r>
      <w:proofErr w:type="spellStart"/>
      <w:r w:rsidRPr="005E430A">
        <w:rPr>
          <w:rFonts w:ascii="Calibri" w:hAnsi="Calibri" w:cs="Calibri"/>
          <w:sz w:val="22"/>
          <w:szCs w:val="22"/>
        </w:rPr>
        <w:t>Licence</w:t>
      </w:r>
      <w:proofErr w:type="spellEnd"/>
    </w:p>
    <w:p w14:paraId="32110C3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Company Registration</w:t>
      </w:r>
    </w:p>
    <w:p w14:paraId="530DF77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TIN</w:t>
      </w:r>
    </w:p>
    <w:p w14:paraId="59DA7EA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BIN (where applicable)</w:t>
      </w:r>
    </w:p>
    <w:p w14:paraId="2E395C8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Environmental Requirements</w:t>
      </w:r>
    </w:p>
    <w:p w14:paraId="69A07A8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Occupational Health &amp; Safety Requirements</w:t>
      </w:r>
    </w:p>
    <w:p w14:paraId="4C8A00D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xml:space="preserve">• </w:t>
      </w:r>
      <w:proofErr w:type="spellStart"/>
      <w:r w:rsidRPr="005E430A">
        <w:rPr>
          <w:rFonts w:ascii="Calibri" w:hAnsi="Calibri" w:cs="Calibri"/>
          <w:sz w:val="22"/>
          <w:szCs w:val="22"/>
        </w:rPr>
        <w:t>Labour</w:t>
      </w:r>
      <w:proofErr w:type="spellEnd"/>
      <w:r w:rsidRPr="005E430A">
        <w:rPr>
          <w:rFonts w:ascii="Calibri" w:hAnsi="Calibri" w:cs="Calibri"/>
          <w:sz w:val="22"/>
          <w:szCs w:val="22"/>
        </w:rPr>
        <w:t xml:space="preserve"> Law Requirements</w:t>
      </w:r>
    </w:p>
    <w:p w14:paraId="654FD40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Public Health Requirements</w:t>
      </w:r>
    </w:p>
    <w:p w14:paraId="428533A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Local Government Requirements</w:t>
      </w:r>
    </w:p>
    <w:p w14:paraId="0B1A9EB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Quality Regulations</w:t>
      </w:r>
    </w:p>
    <w:p w14:paraId="1747127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Any applicable Government approvals</w:t>
      </w:r>
    </w:p>
    <w:p w14:paraId="1C9D40F8"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40BF2FAD">
          <v:rect id="_x0000_i1036" style="width:0;height:1.5pt" o:hralign="center" o:hrstd="t" o:hr="t"/>
        </w:pict>
      </w:r>
    </w:p>
    <w:p w14:paraId="57D231B9"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immediately notify Seventh Sky if:</w:t>
      </w:r>
    </w:p>
    <w:p w14:paraId="35CA78E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xml:space="preserve">• Any </w:t>
      </w:r>
      <w:proofErr w:type="spellStart"/>
      <w:r w:rsidRPr="005E430A">
        <w:rPr>
          <w:rFonts w:ascii="Calibri" w:hAnsi="Calibri" w:cs="Calibri"/>
          <w:sz w:val="22"/>
          <w:szCs w:val="22"/>
        </w:rPr>
        <w:t>licence</w:t>
      </w:r>
      <w:proofErr w:type="spellEnd"/>
      <w:r w:rsidRPr="005E430A">
        <w:rPr>
          <w:rFonts w:ascii="Calibri" w:hAnsi="Calibri" w:cs="Calibri"/>
          <w:sz w:val="22"/>
          <w:szCs w:val="22"/>
        </w:rPr>
        <w:t xml:space="preserve"> expires</w:t>
      </w:r>
    </w:p>
    <w:p w14:paraId="338DD31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xml:space="preserve">• Any </w:t>
      </w:r>
      <w:proofErr w:type="spellStart"/>
      <w:r w:rsidRPr="005E430A">
        <w:rPr>
          <w:rFonts w:ascii="Calibri" w:hAnsi="Calibri" w:cs="Calibri"/>
          <w:sz w:val="22"/>
          <w:szCs w:val="22"/>
        </w:rPr>
        <w:t>licence</w:t>
      </w:r>
      <w:proofErr w:type="spellEnd"/>
      <w:r w:rsidRPr="005E430A">
        <w:rPr>
          <w:rFonts w:ascii="Calibri" w:hAnsi="Calibri" w:cs="Calibri"/>
          <w:sz w:val="22"/>
          <w:szCs w:val="22"/>
        </w:rPr>
        <w:t xml:space="preserve"> is suspended</w:t>
      </w:r>
    </w:p>
    <w:p w14:paraId="62E825F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xml:space="preserve">• Any </w:t>
      </w:r>
      <w:proofErr w:type="spellStart"/>
      <w:r w:rsidRPr="005E430A">
        <w:rPr>
          <w:rFonts w:ascii="Calibri" w:hAnsi="Calibri" w:cs="Calibri"/>
          <w:sz w:val="22"/>
          <w:szCs w:val="22"/>
        </w:rPr>
        <w:t>licence</w:t>
      </w:r>
      <w:proofErr w:type="spellEnd"/>
      <w:r w:rsidRPr="005E430A">
        <w:rPr>
          <w:rFonts w:ascii="Calibri" w:hAnsi="Calibri" w:cs="Calibri"/>
          <w:sz w:val="22"/>
          <w:szCs w:val="22"/>
        </w:rPr>
        <w:t xml:space="preserve"> is cancelled</w:t>
      </w:r>
    </w:p>
    <w:p w14:paraId="7F067F2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Any investigation occurs</w:t>
      </w:r>
    </w:p>
    <w:p w14:paraId="3748DB0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Any regulatory action is commenced</w:t>
      </w:r>
    </w:p>
    <w:p w14:paraId="01067522"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194CB61">
          <v:rect id="_x0000_i1037" style="width:0;height:1.5pt" o:hralign="center" o:hrstd="t" o:hr="t"/>
        </w:pict>
      </w:r>
    </w:p>
    <w:p w14:paraId="6FC83C91" w14:textId="77777777" w:rsidR="00364166" w:rsidRPr="005E430A" w:rsidRDefault="00364166" w:rsidP="00364166">
      <w:pPr>
        <w:pStyle w:val="Heading1"/>
        <w:rPr>
          <w:rFonts w:ascii="Calibri" w:hAnsi="Calibri" w:cs="Calibri"/>
          <w:sz w:val="22"/>
          <w:szCs w:val="22"/>
        </w:rPr>
      </w:pPr>
      <w:bookmarkStart w:id="22" w:name="professional-service-standards"/>
      <w:bookmarkStart w:id="23" w:name="_Toc232790578"/>
      <w:bookmarkEnd w:id="20"/>
      <w:r w:rsidRPr="005E430A">
        <w:rPr>
          <w:rFonts w:ascii="Calibri" w:hAnsi="Calibri" w:cs="Calibri"/>
          <w:sz w:val="22"/>
          <w:szCs w:val="22"/>
        </w:rPr>
        <w:t>12. PROFESSIONAL SERVICE STANDARDS</w:t>
      </w:r>
      <w:bookmarkEnd w:id="23"/>
    </w:p>
    <w:p w14:paraId="6FC86EC0"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ensure all services are performed:</w:t>
      </w:r>
    </w:p>
    <w:p w14:paraId="774DACA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Professionally</w:t>
      </w:r>
    </w:p>
    <w:p w14:paraId="79E5EBC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Competently</w:t>
      </w:r>
    </w:p>
    <w:p w14:paraId="0492C1B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Safely</w:t>
      </w:r>
    </w:p>
    <w:p w14:paraId="0D1DE7D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Hygienically</w:t>
      </w:r>
    </w:p>
    <w:p w14:paraId="4F53E79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 accordance with industry best practice</w:t>
      </w:r>
    </w:p>
    <w:p w14:paraId="60E8667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 accordance with manufacturer guidelines</w:t>
      </w:r>
    </w:p>
    <w:p w14:paraId="4EAEEE0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 accordance with public health requirements</w:t>
      </w:r>
    </w:p>
    <w:p w14:paraId="27EEF28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 accordance with applicable Bangladeshi laws</w:t>
      </w:r>
    </w:p>
    <w:p w14:paraId="14DB6A1B"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444AFF50">
          <v:rect id="_x0000_i1038" style="width:0;height:1.5pt" o:hralign="center" o:hrstd="t" o:hr="t"/>
        </w:pict>
      </w:r>
    </w:p>
    <w:p w14:paraId="40825CB5"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ensure all works are:</w:t>
      </w:r>
    </w:p>
    <w:p w14:paraId="642B6FD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Properly planned</w:t>
      </w:r>
    </w:p>
    <w:p w14:paraId="716F182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Properly supervised</w:t>
      </w:r>
    </w:p>
    <w:p w14:paraId="4DFF343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Properly documented</w:t>
      </w:r>
    </w:p>
    <w:p w14:paraId="5283E37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Properly completed</w:t>
      </w:r>
    </w:p>
    <w:p w14:paraId="28BB691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Properly inspected</w:t>
      </w:r>
    </w:p>
    <w:p w14:paraId="38BB44B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C3166F3">
          <v:rect id="_x0000_i1039" style="width:0;height:1.5pt" o:hralign="center" o:hrstd="t" o:hr="t"/>
        </w:pict>
      </w:r>
    </w:p>
    <w:p w14:paraId="0346E9A9" w14:textId="77777777" w:rsidR="00364166" w:rsidRPr="005E430A" w:rsidRDefault="00364166" w:rsidP="00364166">
      <w:pPr>
        <w:pStyle w:val="Heading1"/>
        <w:rPr>
          <w:rFonts w:ascii="Calibri" w:hAnsi="Calibri" w:cs="Calibri"/>
          <w:sz w:val="22"/>
          <w:szCs w:val="22"/>
        </w:rPr>
      </w:pPr>
      <w:bookmarkStart w:id="24" w:name="site-assessment-requirements"/>
      <w:bookmarkStart w:id="25" w:name="_Toc232790579"/>
      <w:bookmarkEnd w:id="22"/>
      <w:r w:rsidRPr="005E430A">
        <w:rPr>
          <w:rFonts w:ascii="Calibri" w:hAnsi="Calibri" w:cs="Calibri"/>
          <w:sz w:val="22"/>
          <w:szCs w:val="22"/>
        </w:rPr>
        <w:t>13. SITE ASSESSMENT REQUIREMENTS</w:t>
      </w:r>
      <w:bookmarkEnd w:id="25"/>
    </w:p>
    <w:p w14:paraId="527EA414"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xml:space="preserve">Prior to commencing </w:t>
      </w:r>
      <w:proofErr w:type="gramStart"/>
      <w:r w:rsidRPr="005E430A">
        <w:rPr>
          <w:rFonts w:ascii="Calibri" w:hAnsi="Calibri" w:cs="Calibri"/>
          <w:sz w:val="22"/>
          <w:szCs w:val="22"/>
        </w:rPr>
        <w:t>works</w:t>
      </w:r>
      <w:proofErr w:type="gramEnd"/>
      <w:r w:rsidRPr="005E430A">
        <w:rPr>
          <w:rFonts w:ascii="Calibri" w:hAnsi="Calibri" w:cs="Calibri"/>
          <w:sz w:val="22"/>
          <w:szCs w:val="22"/>
        </w:rPr>
        <w:t>, the Service Provider shall conduct an appropriate site assessment.</w:t>
      </w:r>
    </w:p>
    <w:p w14:paraId="5F69692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Site assessments may include:</w:t>
      </w:r>
    </w:p>
    <w:p w14:paraId="69F33456" w14:textId="77777777" w:rsidR="00364166" w:rsidRPr="005E430A" w:rsidRDefault="00364166" w:rsidP="00364166">
      <w:pPr>
        <w:pStyle w:val="Heading3"/>
        <w:rPr>
          <w:rFonts w:ascii="Calibri" w:hAnsi="Calibri" w:cs="Calibri"/>
          <w:sz w:val="22"/>
          <w:szCs w:val="22"/>
        </w:rPr>
      </w:pPr>
      <w:bookmarkStart w:id="26" w:name="water-tank-cleaning-services"/>
      <w:bookmarkStart w:id="27" w:name="_Toc232790580"/>
      <w:r w:rsidRPr="005E430A">
        <w:rPr>
          <w:rFonts w:ascii="Calibri" w:hAnsi="Calibri" w:cs="Calibri"/>
          <w:sz w:val="22"/>
          <w:szCs w:val="22"/>
        </w:rPr>
        <w:t>Water Tank Cleaning Services</w:t>
      </w:r>
      <w:bookmarkEnd w:id="27"/>
    </w:p>
    <w:p w14:paraId="322BB22B"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Tank location assessment</w:t>
      </w:r>
    </w:p>
    <w:p w14:paraId="515ED6D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Tank accessibility review</w:t>
      </w:r>
    </w:p>
    <w:p w14:paraId="3E63D66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Capacity assessment</w:t>
      </w:r>
    </w:p>
    <w:p w14:paraId="1726373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condition assessment</w:t>
      </w:r>
    </w:p>
    <w:p w14:paraId="302213F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requirements review</w:t>
      </w:r>
    </w:p>
    <w:p w14:paraId="2665181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Safety assessment</w:t>
      </w:r>
    </w:p>
    <w:p w14:paraId="0F5AF684"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5E4730C6">
          <v:rect id="_x0000_i1040" style="width:0;height:1.5pt" o:hralign="center" o:hrstd="t" o:hr="t"/>
        </w:pict>
      </w:r>
    </w:p>
    <w:p w14:paraId="2FAFE199" w14:textId="77777777" w:rsidR="00364166" w:rsidRPr="005E430A" w:rsidRDefault="00364166" w:rsidP="00364166">
      <w:pPr>
        <w:pStyle w:val="Heading3"/>
        <w:rPr>
          <w:rFonts w:ascii="Calibri" w:hAnsi="Calibri" w:cs="Calibri"/>
          <w:sz w:val="22"/>
          <w:szCs w:val="22"/>
        </w:rPr>
      </w:pPr>
      <w:bookmarkStart w:id="28" w:name="water-tank-inspection-services"/>
      <w:bookmarkStart w:id="29" w:name="_Toc232790581"/>
      <w:bookmarkEnd w:id="26"/>
      <w:r w:rsidRPr="005E430A">
        <w:rPr>
          <w:rFonts w:ascii="Calibri" w:hAnsi="Calibri" w:cs="Calibri"/>
          <w:sz w:val="22"/>
          <w:szCs w:val="22"/>
        </w:rPr>
        <w:t>Water Tank Inspection Services</w:t>
      </w:r>
      <w:bookmarkEnd w:id="29"/>
    </w:p>
    <w:p w14:paraId="096E748A"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Internal condition inspection</w:t>
      </w:r>
    </w:p>
    <w:p w14:paraId="6D79905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External condition inspection</w:t>
      </w:r>
    </w:p>
    <w:p w14:paraId="6BA290D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Leakage assessment</w:t>
      </w:r>
    </w:p>
    <w:p w14:paraId="569BC6C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Structural assessment</w:t>
      </w:r>
    </w:p>
    <w:p w14:paraId="3126649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Overflow system assessment</w:t>
      </w:r>
    </w:p>
    <w:p w14:paraId="28EDBE9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contamination assessment</w:t>
      </w:r>
    </w:p>
    <w:p w14:paraId="43B55024"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6C26F41E">
          <v:rect id="_x0000_i1041" style="width:0;height:1.5pt" o:hralign="center" o:hrstd="t" o:hr="t"/>
        </w:pict>
      </w:r>
    </w:p>
    <w:p w14:paraId="1DD05224" w14:textId="77777777" w:rsidR="00364166" w:rsidRPr="005E430A" w:rsidRDefault="00364166" w:rsidP="00364166">
      <w:pPr>
        <w:pStyle w:val="Heading3"/>
        <w:rPr>
          <w:rFonts w:ascii="Calibri" w:hAnsi="Calibri" w:cs="Calibri"/>
          <w:sz w:val="22"/>
          <w:szCs w:val="22"/>
        </w:rPr>
      </w:pPr>
      <w:bookmarkStart w:id="30" w:name="water-tank-repair-services"/>
      <w:bookmarkStart w:id="31" w:name="_Toc232790582"/>
      <w:bookmarkEnd w:id="28"/>
      <w:r w:rsidRPr="005E430A">
        <w:rPr>
          <w:rFonts w:ascii="Calibri" w:hAnsi="Calibri" w:cs="Calibri"/>
          <w:sz w:val="22"/>
          <w:szCs w:val="22"/>
        </w:rPr>
        <w:t>Water Tank Repair Services</w:t>
      </w:r>
      <w:bookmarkEnd w:id="31"/>
    </w:p>
    <w:p w14:paraId="5BEBF97B"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Crack assessment</w:t>
      </w:r>
    </w:p>
    <w:p w14:paraId="06CECBB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Leakage assessment</w:t>
      </w:r>
    </w:p>
    <w:p w14:paraId="4668D6E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Structural assessment</w:t>
      </w:r>
    </w:p>
    <w:p w14:paraId="3F09766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Pipework assessment</w:t>
      </w:r>
    </w:p>
    <w:p w14:paraId="6910D58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Valve assessment</w:t>
      </w:r>
    </w:p>
    <w:p w14:paraId="45DCF3D6"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D701B16">
          <v:rect id="_x0000_i1042" style="width:0;height:1.5pt" o:hralign="center" o:hrstd="t" o:hr="t"/>
        </w:pict>
      </w:r>
    </w:p>
    <w:p w14:paraId="48833760" w14:textId="77777777" w:rsidR="00364166" w:rsidRPr="005E430A" w:rsidRDefault="00364166" w:rsidP="00364166">
      <w:pPr>
        <w:pStyle w:val="Heading3"/>
        <w:rPr>
          <w:rFonts w:ascii="Calibri" w:hAnsi="Calibri" w:cs="Calibri"/>
          <w:sz w:val="22"/>
          <w:szCs w:val="22"/>
        </w:rPr>
      </w:pPr>
      <w:bookmarkStart w:id="32" w:name="water-supply-system-services"/>
      <w:bookmarkStart w:id="33" w:name="_Toc232790583"/>
      <w:bookmarkEnd w:id="30"/>
      <w:r w:rsidRPr="005E430A">
        <w:rPr>
          <w:rFonts w:ascii="Calibri" w:hAnsi="Calibri" w:cs="Calibri"/>
          <w:sz w:val="22"/>
          <w:szCs w:val="22"/>
        </w:rPr>
        <w:t>Water Supply System Services</w:t>
      </w:r>
      <w:bookmarkEnd w:id="33"/>
    </w:p>
    <w:p w14:paraId="6CF04785"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Pump inspection</w:t>
      </w:r>
    </w:p>
    <w:p w14:paraId="58F4BDD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Pipeline inspection</w:t>
      </w:r>
    </w:p>
    <w:p w14:paraId="4024AD9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Leak detection</w:t>
      </w:r>
    </w:p>
    <w:p w14:paraId="5A2344D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pressure review</w:t>
      </w:r>
    </w:p>
    <w:p w14:paraId="161458DA"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40CBDBF5">
          <v:rect id="_x0000_i1043" style="width:0;height:1.5pt" o:hralign="center" o:hrstd="t" o:hr="t"/>
        </w:pict>
      </w:r>
    </w:p>
    <w:p w14:paraId="25A162E3" w14:textId="77777777" w:rsidR="00364166" w:rsidRPr="005E430A" w:rsidRDefault="00364166" w:rsidP="00364166">
      <w:pPr>
        <w:pStyle w:val="Heading3"/>
        <w:rPr>
          <w:rFonts w:ascii="Calibri" w:hAnsi="Calibri" w:cs="Calibri"/>
          <w:sz w:val="22"/>
          <w:szCs w:val="22"/>
        </w:rPr>
      </w:pPr>
      <w:bookmarkStart w:id="34" w:name="water-quality-services"/>
      <w:bookmarkStart w:id="35" w:name="_Toc232790584"/>
      <w:bookmarkEnd w:id="32"/>
      <w:r w:rsidRPr="005E430A">
        <w:rPr>
          <w:rFonts w:ascii="Calibri" w:hAnsi="Calibri" w:cs="Calibri"/>
          <w:sz w:val="22"/>
          <w:szCs w:val="22"/>
        </w:rPr>
        <w:t>Water Quality Services</w:t>
      </w:r>
      <w:bookmarkEnd w:id="35"/>
    </w:p>
    <w:p w14:paraId="3B5B6114"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Water quality review</w:t>
      </w:r>
    </w:p>
    <w:p w14:paraId="3BA8021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Sampling requirements</w:t>
      </w:r>
    </w:p>
    <w:p w14:paraId="37655E0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Contamination indicators</w:t>
      </w:r>
    </w:p>
    <w:p w14:paraId="46D4664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Treatment requirements</w:t>
      </w:r>
    </w:p>
    <w:p w14:paraId="5D641BFD"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67C20BFC">
          <v:rect id="_x0000_i1044" style="width:0;height:1.5pt" o:hralign="center" o:hrstd="t" o:hr="t"/>
        </w:pict>
      </w:r>
    </w:p>
    <w:p w14:paraId="64929838"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provide recommendations based upon findings.</w:t>
      </w:r>
    </w:p>
    <w:p w14:paraId="66E677FB"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1A52B56A">
          <v:rect id="_x0000_i1045" style="width:0;height:1.5pt" o:hralign="center" o:hrstd="t" o:hr="t"/>
        </w:pict>
      </w:r>
    </w:p>
    <w:p w14:paraId="3295B7A5" w14:textId="77777777" w:rsidR="00364166" w:rsidRPr="005E430A" w:rsidRDefault="00364166" w:rsidP="00364166">
      <w:pPr>
        <w:pStyle w:val="Heading1"/>
        <w:rPr>
          <w:rFonts w:ascii="Calibri" w:hAnsi="Calibri" w:cs="Calibri"/>
          <w:sz w:val="22"/>
          <w:szCs w:val="22"/>
        </w:rPr>
      </w:pPr>
      <w:bookmarkStart w:id="36" w:name="personnel-requirements"/>
      <w:bookmarkStart w:id="37" w:name="_Toc232790585"/>
      <w:bookmarkEnd w:id="24"/>
      <w:bookmarkEnd w:id="34"/>
      <w:r w:rsidRPr="005E430A">
        <w:rPr>
          <w:rFonts w:ascii="Calibri" w:hAnsi="Calibri" w:cs="Calibri"/>
          <w:sz w:val="22"/>
          <w:szCs w:val="22"/>
        </w:rPr>
        <w:t>14. PERSONNEL REQUIREMENTS</w:t>
      </w:r>
      <w:bookmarkEnd w:id="37"/>
    </w:p>
    <w:p w14:paraId="34B2F827"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ensure all personnel:</w:t>
      </w:r>
    </w:p>
    <w:p w14:paraId="50E6C76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Are properly trained</w:t>
      </w:r>
    </w:p>
    <w:p w14:paraId="407BE4E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Are competent</w:t>
      </w:r>
    </w:p>
    <w:p w14:paraId="6C0A284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Are adequately supervised</w:t>
      </w:r>
    </w:p>
    <w:p w14:paraId="5CB7C68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Follow safety procedures</w:t>
      </w:r>
    </w:p>
    <w:p w14:paraId="1148967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Follow hygiene procedures</w:t>
      </w:r>
    </w:p>
    <w:p w14:paraId="28C22B0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Conduct themselves professionally</w:t>
      </w:r>
    </w:p>
    <w:p w14:paraId="3BF886E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Use appropriate equipment</w:t>
      </w:r>
    </w:p>
    <w:p w14:paraId="485D0977"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2066870">
          <v:rect id="_x0000_i1046" style="width:0;height:1.5pt" o:hralign="center" o:hrstd="t" o:hr="t"/>
        </w:pict>
      </w:r>
    </w:p>
    <w:p w14:paraId="3440EC21"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remain responsible for:</w:t>
      </w:r>
    </w:p>
    <w:p w14:paraId="39AF75E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Employees</w:t>
      </w:r>
    </w:p>
    <w:p w14:paraId="1B4BA09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Contractors</w:t>
      </w:r>
    </w:p>
    <w:p w14:paraId="3F5CDA7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Subcontractors</w:t>
      </w:r>
    </w:p>
    <w:p w14:paraId="6835A24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Consultants</w:t>
      </w:r>
    </w:p>
    <w:p w14:paraId="6C9F6D9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engaged by it.</w:t>
      </w:r>
    </w:p>
    <w:p w14:paraId="3B3BEDA2"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AE19515">
          <v:rect id="_x0000_i1047" style="width:0;height:1.5pt" o:hralign="center" o:hrstd="t" o:hr="t"/>
        </w:pict>
      </w:r>
    </w:p>
    <w:p w14:paraId="0518271D" w14:textId="77777777" w:rsidR="00364166" w:rsidRPr="005E430A" w:rsidRDefault="00364166" w:rsidP="00364166">
      <w:pPr>
        <w:pStyle w:val="Heading1"/>
        <w:rPr>
          <w:rFonts w:ascii="Calibri" w:hAnsi="Calibri" w:cs="Calibri"/>
          <w:sz w:val="22"/>
          <w:szCs w:val="22"/>
        </w:rPr>
      </w:pPr>
      <w:bookmarkStart w:id="38" w:name="subcontracting"/>
      <w:bookmarkStart w:id="39" w:name="_Toc232790586"/>
      <w:bookmarkEnd w:id="36"/>
      <w:r w:rsidRPr="005E430A">
        <w:rPr>
          <w:rFonts w:ascii="Calibri" w:hAnsi="Calibri" w:cs="Calibri"/>
          <w:sz w:val="22"/>
          <w:szCs w:val="22"/>
        </w:rPr>
        <w:t>15. SUBCONTRACTING</w:t>
      </w:r>
      <w:bookmarkEnd w:id="39"/>
    </w:p>
    <w:p w14:paraId="0AA12D0D"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not subcontract any Work Order without prior written approval from Seventh Sky.</w:t>
      </w:r>
    </w:p>
    <w:p w14:paraId="6449F0F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Where approval is granted:</w:t>
      </w:r>
    </w:p>
    <w:p w14:paraId="03ADF1C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The Service Provider remains fully responsible.</w:t>
      </w:r>
    </w:p>
    <w:p w14:paraId="4320FBB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All subcontractors must meet Agreement requirements.</w:t>
      </w:r>
    </w:p>
    <w:p w14:paraId="6364891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All warranties remain the responsibility of the Service Provider.</w:t>
      </w:r>
    </w:p>
    <w:p w14:paraId="22EB543A"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B214555">
          <v:rect id="_x0000_i1048" style="width:0;height:1.5pt" o:hralign="center" o:hrstd="t" o:hr="t"/>
        </w:pict>
      </w:r>
    </w:p>
    <w:p w14:paraId="390B02FF" w14:textId="77777777" w:rsidR="00364166" w:rsidRPr="005E430A" w:rsidRDefault="00364166" w:rsidP="00364166">
      <w:pPr>
        <w:pStyle w:val="Heading1"/>
        <w:rPr>
          <w:rFonts w:ascii="Calibri" w:hAnsi="Calibri" w:cs="Calibri"/>
          <w:sz w:val="22"/>
          <w:szCs w:val="22"/>
        </w:rPr>
      </w:pPr>
      <w:bookmarkStart w:id="40" w:name="service-delivery-standards"/>
      <w:bookmarkStart w:id="41" w:name="_Toc232790587"/>
      <w:bookmarkEnd w:id="38"/>
      <w:r w:rsidRPr="005E430A">
        <w:rPr>
          <w:rFonts w:ascii="Calibri" w:hAnsi="Calibri" w:cs="Calibri"/>
          <w:sz w:val="22"/>
          <w:szCs w:val="22"/>
        </w:rPr>
        <w:t>16. SERVICE DELIVERY STANDARDS</w:t>
      </w:r>
      <w:bookmarkEnd w:id="41"/>
    </w:p>
    <w:p w14:paraId="767EC6E0"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w:t>
      </w:r>
    </w:p>
    <w:p w14:paraId="78A08232" w14:textId="77777777" w:rsidR="00364166" w:rsidRPr="005E430A" w:rsidRDefault="00364166" w:rsidP="00364166">
      <w:pPr>
        <w:pStyle w:val="Heading3"/>
        <w:rPr>
          <w:rFonts w:ascii="Calibri" w:hAnsi="Calibri" w:cs="Calibri"/>
          <w:sz w:val="22"/>
          <w:szCs w:val="22"/>
        </w:rPr>
      </w:pPr>
      <w:bookmarkStart w:id="42" w:name="before-services"/>
      <w:bookmarkStart w:id="43" w:name="_Toc232790588"/>
      <w:r w:rsidRPr="005E430A">
        <w:rPr>
          <w:rFonts w:ascii="Calibri" w:hAnsi="Calibri" w:cs="Calibri"/>
          <w:sz w:val="22"/>
          <w:szCs w:val="22"/>
        </w:rPr>
        <w:t>Before Services</w:t>
      </w:r>
      <w:bookmarkEnd w:id="43"/>
    </w:p>
    <w:p w14:paraId="40AFBE10"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Review Work Order</w:t>
      </w:r>
    </w:p>
    <w:p w14:paraId="311B361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Review client requirements</w:t>
      </w:r>
    </w:p>
    <w:p w14:paraId="7BF6043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Confirm scope</w:t>
      </w:r>
    </w:p>
    <w:p w14:paraId="280D7EB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Confirm schedule</w:t>
      </w:r>
    </w:p>
    <w:p w14:paraId="28C3E5C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Confirm resources</w:t>
      </w:r>
    </w:p>
    <w:p w14:paraId="7E52402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Confirm workforce availability</w:t>
      </w:r>
    </w:p>
    <w:p w14:paraId="347421F6"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66DADB7">
          <v:rect id="_x0000_i1049" style="width:0;height:1.5pt" o:hralign="center" o:hrstd="t" o:hr="t"/>
        </w:pict>
      </w:r>
    </w:p>
    <w:p w14:paraId="6647B5B4" w14:textId="77777777" w:rsidR="00364166" w:rsidRPr="005E430A" w:rsidRDefault="00364166" w:rsidP="00364166">
      <w:pPr>
        <w:pStyle w:val="Heading3"/>
        <w:rPr>
          <w:rFonts w:ascii="Calibri" w:hAnsi="Calibri" w:cs="Calibri"/>
          <w:sz w:val="22"/>
          <w:szCs w:val="22"/>
        </w:rPr>
      </w:pPr>
      <w:bookmarkStart w:id="44" w:name="during-services"/>
      <w:bookmarkStart w:id="45" w:name="_Toc232790589"/>
      <w:bookmarkEnd w:id="42"/>
      <w:r w:rsidRPr="005E430A">
        <w:rPr>
          <w:rFonts w:ascii="Calibri" w:hAnsi="Calibri" w:cs="Calibri"/>
          <w:sz w:val="22"/>
          <w:szCs w:val="22"/>
        </w:rPr>
        <w:t>During Services</w:t>
      </w:r>
      <w:bookmarkEnd w:id="45"/>
    </w:p>
    <w:p w14:paraId="6812A456"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Follow approved scope</w:t>
      </w:r>
    </w:p>
    <w:p w14:paraId="2E37714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Maintain safety standards</w:t>
      </w:r>
    </w:p>
    <w:p w14:paraId="20026CB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Maintain hygiene standards</w:t>
      </w:r>
    </w:p>
    <w:p w14:paraId="1810945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Protect client property</w:t>
      </w:r>
    </w:p>
    <w:p w14:paraId="4F17F03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Protect water systems</w:t>
      </w:r>
    </w:p>
    <w:p w14:paraId="6466B48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Maintain clean worksites</w:t>
      </w:r>
    </w:p>
    <w:p w14:paraId="5327D33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Communicate progress</w:t>
      </w:r>
    </w:p>
    <w:p w14:paraId="39DEC5B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Report issues promptly</w:t>
      </w:r>
    </w:p>
    <w:p w14:paraId="3253C41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8AE052C">
          <v:rect id="_x0000_i1050" style="width:0;height:1.5pt" o:hralign="center" o:hrstd="t" o:hr="t"/>
        </w:pict>
      </w:r>
    </w:p>
    <w:p w14:paraId="529577B2" w14:textId="77777777" w:rsidR="00364166" w:rsidRPr="005E430A" w:rsidRDefault="00364166" w:rsidP="00364166">
      <w:pPr>
        <w:pStyle w:val="Heading3"/>
        <w:rPr>
          <w:rFonts w:ascii="Calibri" w:hAnsi="Calibri" w:cs="Calibri"/>
          <w:sz w:val="22"/>
          <w:szCs w:val="22"/>
        </w:rPr>
      </w:pPr>
      <w:bookmarkStart w:id="46" w:name="after-services"/>
      <w:bookmarkStart w:id="47" w:name="_Toc232790590"/>
      <w:bookmarkEnd w:id="44"/>
      <w:r w:rsidRPr="005E430A">
        <w:rPr>
          <w:rFonts w:ascii="Calibri" w:hAnsi="Calibri" w:cs="Calibri"/>
          <w:sz w:val="22"/>
          <w:szCs w:val="22"/>
        </w:rPr>
        <w:t>After Services</w:t>
      </w:r>
      <w:bookmarkEnd w:id="47"/>
    </w:p>
    <w:p w14:paraId="4B1DD85B"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Complete inspections</w:t>
      </w:r>
    </w:p>
    <w:p w14:paraId="5301FC1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Complete reporting</w:t>
      </w:r>
    </w:p>
    <w:p w14:paraId="0E30E0D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Remove waste materials</w:t>
      </w:r>
    </w:p>
    <w:p w14:paraId="042D58F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Leave site in clean condition</w:t>
      </w:r>
    </w:p>
    <w:p w14:paraId="5ABAC78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Provide recommendations</w:t>
      </w:r>
    </w:p>
    <w:p w14:paraId="4A868BE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Provide completion reports</w:t>
      </w:r>
    </w:p>
    <w:p w14:paraId="26B1ACF4"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7092B99">
          <v:rect id="_x0000_i1051" style="width:0;height:1.5pt" o:hralign="center" o:hrstd="t" o:hr="t"/>
        </w:pict>
      </w:r>
    </w:p>
    <w:p w14:paraId="0944E18A" w14:textId="77777777" w:rsidR="00364166" w:rsidRPr="005E430A" w:rsidRDefault="00364166" w:rsidP="00364166">
      <w:pPr>
        <w:pStyle w:val="Heading1"/>
        <w:rPr>
          <w:rFonts w:ascii="Calibri" w:hAnsi="Calibri" w:cs="Calibri"/>
          <w:sz w:val="22"/>
          <w:szCs w:val="22"/>
        </w:rPr>
      </w:pPr>
      <w:bookmarkStart w:id="48" w:name="project-management-communication"/>
      <w:bookmarkStart w:id="49" w:name="_Toc232790591"/>
      <w:bookmarkEnd w:id="40"/>
      <w:bookmarkEnd w:id="46"/>
      <w:r w:rsidRPr="005E430A">
        <w:rPr>
          <w:rFonts w:ascii="Calibri" w:hAnsi="Calibri" w:cs="Calibri"/>
          <w:sz w:val="22"/>
          <w:szCs w:val="22"/>
        </w:rPr>
        <w:t>17. PROJECT MANAGEMENT &amp; COMMUNICATION</w:t>
      </w:r>
      <w:bookmarkEnd w:id="49"/>
    </w:p>
    <w:p w14:paraId="328D16E4"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provide regular updates to Seventh Sky regarding:</w:t>
      </w:r>
    </w:p>
    <w:p w14:paraId="69B405A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Project progress</w:t>
      </w:r>
    </w:p>
    <w:p w14:paraId="3A4A269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Delays</w:t>
      </w:r>
    </w:p>
    <w:p w14:paraId="49B86FC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Site issues</w:t>
      </w:r>
    </w:p>
    <w:p w14:paraId="43A4690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Resource shortages</w:t>
      </w:r>
    </w:p>
    <w:p w14:paraId="155EF01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Safety incidents</w:t>
      </w:r>
    </w:p>
    <w:p w14:paraId="762C759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quality concerns</w:t>
      </w:r>
    </w:p>
    <w:p w14:paraId="22A7412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Client concerns</w:t>
      </w:r>
    </w:p>
    <w:p w14:paraId="057A2F7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5DA526B">
          <v:rect id="_x0000_i1052" style="width:0;height:1.5pt" o:hralign="center" o:hrstd="t" o:hr="t"/>
        </w:pict>
      </w:r>
    </w:p>
    <w:p w14:paraId="3B7A81C0"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Updates shall be provided:</w:t>
      </w:r>
    </w:p>
    <w:p w14:paraId="65D0871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By email</w:t>
      </w:r>
    </w:p>
    <w:p w14:paraId="0BDAEC6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Through CRM</w:t>
      </w:r>
    </w:p>
    <w:p w14:paraId="68ACC32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By phone</w:t>
      </w:r>
    </w:p>
    <w:p w14:paraId="46C67EF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Through written reports</w:t>
      </w:r>
    </w:p>
    <w:p w14:paraId="48008EA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as reasonably required.</w:t>
      </w:r>
    </w:p>
    <w:p w14:paraId="586CC7B3"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3989170">
          <v:rect id="_x0000_i1053" style="width:0;height:1.5pt" o:hralign="center" o:hrstd="t" o:hr="t"/>
        </w:pict>
      </w:r>
    </w:p>
    <w:p w14:paraId="6035F89D" w14:textId="77777777" w:rsidR="00364166" w:rsidRPr="005E430A" w:rsidRDefault="00364166" w:rsidP="00364166">
      <w:pPr>
        <w:pStyle w:val="Heading1"/>
        <w:rPr>
          <w:rFonts w:ascii="Calibri" w:hAnsi="Calibri" w:cs="Calibri"/>
          <w:sz w:val="22"/>
          <w:szCs w:val="22"/>
        </w:rPr>
      </w:pPr>
      <w:bookmarkStart w:id="50" w:name="client-communication-protocol"/>
      <w:bookmarkStart w:id="51" w:name="_Toc232790592"/>
      <w:bookmarkEnd w:id="48"/>
      <w:r w:rsidRPr="005E430A">
        <w:rPr>
          <w:rFonts w:ascii="Calibri" w:hAnsi="Calibri" w:cs="Calibri"/>
          <w:sz w:val="22"/>
          <w:szCs w:val="22"/>
        </w:rPr>
        <w:t>18. CLIENT COMMUNICATION PROTOCOL</w:t>
      </w:r>
      <w:bookmarkEnd w:id="51"/>
    </w:p>
    <w:p w14:paraId="118F9008"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acknowledges that the client relationship primarily belongs to Seventh Sky.</w:t>
      </w:r>
    </w:p>
    <w:p w14:paraId="4B95331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Accordingly:</w:t>
      </w:r>
    </w:p>
    <w:p w14:paraId="35D5A4F7" w14:textId="77777777" w:rsidR="00364166" w:rsidRPr="005E430A" w:rsidRDefault="00364166" w:rsidP="00364166">
      <w:pPr>
        <w:pStyle w:val="Heading3"/>
        <w:rPr>
          <w:rFonts w:ascii="Calibri" w:hAnsi="Calibri" w:cs="Calibri"/>
          <w:sz w:val="22"/>
          <w:szCs w:val="22"/>
        </w:rPr>
      </w:pPr>
      <w:bookmarkStart w:id="52" w:name="the-service-provider-shall"/>
      <w:bookmarkStart w:id="53" w:name="_Toc232790593"/>
      <w:r w:rsidRPr="005E430A">
        <w:rPr>
          <w:rFonts w:ascii="Calibri" w:hAnsi="Calibri" w:cs="Calibri"/>
          <w:sz w:val="22"/>
          <w:szCs w:val="22"/>
        </w:rPr>
        <w:t>The Service Provider shall:</w:t>
      </w:r>
      <w:bookmarkEnd w:id="53"/>
    </w:p>
    <w:p w14:paraId="602666A1"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Treat clients professionally</w:t>
      </w:r>
    </w:p>
    <w:p w14:paraId="3C3C129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Respect Seventh Sky’s role</w:t>
      </w:r>
    </w:p>
    <w:p w14:paraId="67A21E7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Communicate honestly</w:t>
      </w:r>
    </w:p>
    <w:p w14:paraId="5177C5D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Maintain confidentiality</w:t>
      </w:r>
    </w:p>
    <w:p w14:paraId="7AEDF10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Avoid misleading statements</w:t>
      </w:r>
    </w:p>
    <w:p w14:paraId="154428D5"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F1042DD">
          <v:rect id="_x0000_i1054" style="width:0;height:1.5pt" o:hralign="center" o:hrstd="t" o:hr="t"/>
        </w:pict>
      </w:r>
    </w:p>
    <w:p w14:paraId="72DF28F3" w14:textId="77777777" w:rsidR="00364166" w:rsidRPr="005E430A" w:rsidRDefault="00364166" w:rsidP="00364166">
      <w:pPr>
        <w:pStyle w:val="Heading3"/>
        <w:rPr>
          <w:rFonts w:ascii="Calibri" w:hAnsi="Calibri" w:cs="Calibri"/>
          <w:sz w:val="22"/>
          <w:szCs w:val="22"/>
        </w:rPr>
      </w:pPr>
      <w:bookmarkStart w:id="54" w:name="the-service-provider-shall-not"/>
      <w:bookmarkStart w:id="55" w:name="_Toc232790594"/>
      <w:bookmarkEnd w:id="52"/>
      <w:r w:rsidRPr="005E430A">
        <w:rPr>
          <w:rFonts w:ascii="Calibri" w:hAnsi="Calibri" w:cs="Calibri"/>
          <w:sz w:val="22"/>
          <w:szCs w:val="22"/>
        </w:rPr>
        <w:t xml:space="preserve">The Service Provider </w:t>
      </w:r>
      <w:proofErr w:type="gramStart"/>
      <w:r w:rsidRPr="005E430A">
        <w:rPr>
          <w:rFonts w:ascii="Calibri" w:hAnsi="Calibri" w:cs="Calibri"/>
          <w:sz w:val="22"/>
          <w:szCs w:val="22"/>
        </w:rPr>
        <w:t>shall</w:t>
      </w:r>
      <w:proofErr w:type="gramEnd"/>
      <w:r w:rsidRPr="005E430A">
        <w:rPr>
          <w:rFonts w:ascii="Calibri" w:hAnsi="Calibri" w:cs="Calibri"/>
          <w:sz w:val="22"/>
          <w:szCs w:val="22"/>
        </w:rPr>
        <w:t xml:space="preserve"> not:</w:t>
      </w:r>
      <w:bookmarkEnd w:id="55"/>
    </w:p>
    <w:p w14:paraId="7632ED9B"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Misrepresent Seventh Sky</w:t>
      </w:r>
    </w:p>
    <w:p w14:paraId="1AD252E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xml:space="preserve">• Make </w:t>
      </w:r>
      <w:proofErr w:type="spellStart"/>
      <w:r w:rsidRPr="005E430A">
        <w:rPr>
          <w:rFonts w:ascii="Calibri" w:hAnsi="Calibri" w:cs="Calibri"/>
          <w:sz w:val="22"/>
          <w:szCs w:val="22"/>
        </w:rPr>
        <w:t>unauthorised</w:t>
      </w:r>
      <w:proofErr w:type="spellEnd"/>
      <w:r w:rsidRPr="005E430A">
        <w:rPr>
          <w:rFonts w:ascii="Calibri" w:hAnsi="Calibri" w:cs="Calibri"/>
          <w:sz w:val="22"/>
          <w:szCs w:val="22"/>
        </w:rPr>
        <w:t xml:space="preserve"> promises</w:t>
      </w:r>
    </w:p>
    <w:p w14:paraId="11C39B6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Offer services outside approved scope</w:t>
      </w:r>
    </w:p>
    <w:p w14:paraId="182C667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Modify commercial arrangements without approval</w:t>
      </w:r>
    </w:p>
    <w:p w14:paraId="7A641D6D"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1DE1F593">
          <v:rect id="_x0000_i1055" style="width:0;height:1.5pt" o:hralign="center" o:hrstd="t" o:hr="t"/>
        </w:pict>
      </w:r>
    </w:p>
    <w:p w14:paraId="6DC9C6E5" w14:textId="77777777" w:rsidR="00364166" w:rsidRPr="005E430A" w:rsidRDefault="00364166" w:rsidP="00364166">
      <w:pPr>
        <w:pStyle w:val="Heading1"/>
        <w:rPr>
          <w:rFonts w:ascii="Calibri" w:hAnsi="Calibri" w:cs="Calibri"/>
          <w:sz w:val="22"/>
          <w:szCs w:val="22"/>
        </w:rPr>
      </w:pPr>
      <w:bookmarkStart w:id="56" w:name="site-safety-hygiene-requirements"/>
      <w:bookmarkStart w:id="57" w:name="_Toc232790595"/>
      <w:bookmarkEnd w:id="50"/>
      <w:bookmarkEnd w:id="54"/>
      <w:r w:rsidRPr="005E430A">
        <w:rPr>
          <w:rFonts w:ascii="Calibri" w:hAnsi="Calibri" w:cs="Calibri"/>
          <w:sz w:val="22"/>
          <w:szCs w:val="22"/>
        </w:rPr>
        <w:t>19. SITE SAFETY &amp; HYGIENE REQUIREMENTS</w:t>
      </w:r>
      <w:bookmarkEnd w:id="57"/>
    </w:p>
    <w:p w14:paraId="70E03966"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be solely responsible for site safety.</w:t>
      </w:r>
    </w:p>
    <w:p w14:paraId="6506E1C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This includes:</w:t>
      </w:r>
    </w:p>
    <w:p w14:paraId="5410ACD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Risk assessments</w:t>
      </w:r>
    </w:p>
    <w:p w14:paraId="1EC49A1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Safety briefings</w:t>
      </w:r>
    </w:p>
    <w:p w14:paraId="77591FB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Personal protective equipment</w:t>
      </w:r>
    </w:p>
    <w:p w14:paraId="3123109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 confined-space practices</w:t>
      </w:r>
    </w:p>
    <w:p w14:paraId="293F570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 chemical handling</w:t>
      </w:r>
    </w:p>
    <w:p w14:paraId="7DFA84E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 ladder practices</w:t>
      </w:r>
    </w:p>
    <w:p w14:paraId="0EC9783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 roof access procedures</w:t>
      </w:r>
    </w:p>
    <w:p w14:paraId="6214EDC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Emergency response procedures</w:t>
      </w:r>
    </w:p>
    <w:p w14:paraId="57F1EBEA"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096C15A">
          <v:rect id="_x0000_i1056" style="width:0;height:1.5pt" o:hralign="center" o:hrstd="t" o:hr="t"/>
        </w:pict>
      </w:r>
    </w:p>
    <w:p w14:paraId="76F451F0"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immediately notify Seventh Sky of:</w:t>
      </w:r>
    </w:p>
    <w:p w14:paraId="15F84D8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Serious incidents</w:t>
      </w:r>
    </w:p>
    <w:p w14:paraId="71C3699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Injuries</w:t>
      </w:r>
    </w:p>
    <w:p w14:paraId="70B6CA7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Property damage</w:t>
      </w:r>
    </w:p>
    <w:p w14:paraId="2F8297A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Contamination events</w:t>
      </w:r>
    </w:p>
    <w:p w14:paraId="4000490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Safety breaches</w:t>
      </w:r>
    </w:p>
    <w:p w14:paraId="65FE0182"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2844EF8">
          <v:rect id="_x0000_i1057" style="width:0;height:1.5pt" o:hralign="center" o:hrstd="t" o:hr="t"/>
        </w:pict>
      </w:r>
    </w:p>
    <w:p w14:paraId="5C8CB702" w14:textId="77777777" w:rsidR="00364166" w:rsidRPr="005E430A" w:rsidRDefault="00364166" w:rsidP="00364166">
      <w:pPr>
        <w:pStyle w:val="Heading1"/>
        <w:rPr>
          <w:rFonts w:ascii="Calibri" w:hAnsi="Calibri" w:cs="Calibri"/>
          <w:sz w:val="22"/>
          <w:szCs w:val="22"/>
        </w:rPr>
      </w:pPr>
      <w:bookmarkStart w:id="58" w:name="quality-assurance"/>
      <w:bookmarkStart w:id="59" w:name="_Toc232790596"/>
      <w:bookmarkEnd w:id="56"/>
      <w:r w:rsidRPr="005E430A">
        <w:rPr>
          <w:rFonts w:ascii="Calibri" w:hAnsi="Calibri" w:cs="Calibri"/>
          <w:sz w:val="22"/>
          <w:szCs w:val="22"/>
        </w:rPr>
        <w:t>20. QUALITY ASSURANCE</w:t>
      </w:r>
      <w:bookmarkEnd w:id="59"/>
    </w:p>
    <w:p w14:paraId="1D55BF51"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implement appropriate quality assurance systems.</w:t>
      </w:r>
    </w:p>
    <w:p w14:paraId="7D99360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This includes:</w:t>
      </w:r>
    </w:p>
    <w:p w14:paraId="79B9AB5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inspections</w:t>
      </w:r>
    </w:p>
    <w:p w14:paraId="62EE0C1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Hygiene inspections</w:t>
      </w:r>
    </w:p>
    <w:p w14:paraId="61524A6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tank inspections</w:t>
      </w:r>
    </w:p>
    <w:p w14:paraId="2CFC79C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Repair inspections</w:t>
      </w:r>
    </w:p>
    <w:p w14:paraId="6CD7A70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quality reviews</w:t>
      </w:r>
    </w:p>
    <w:p w14:paraId="282F56B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Documentation reviews</w:t>
      </w:r>
    </w:p>
    <w:p w14:paraId="3B1E7389"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18D65F8E">
          <v:rect id="_x0000_i1058" style="width:0;height:1.5pt" o:hralign="center" o:hrstd="t" o:hr="t"/>
        </w:pict>
      </w:r>
    </w:p>
    <w:p w14:paraId="1A432C6F"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rectify identified defects promptly.</w:t>
      </w:r>
    </w:p>
    <w:p w14:paraId="1E0C53C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31C994C">
          <v:rect id="_x0000_i1059" style="width:0;height:1.5pt" o:hralign="center" o:hrstd="t" o:hr="t"/>
        </w:pict>
      </w:r>
    </w:p>
    <w:p w14:paraId="59F5B3C8" w14:textId="77777777" w:rsidR="00364166" w:rsidRPr="005E430A" w:rsidRDefault="00364166" w:rsidP="00364166">
      <w:pPr>
        <w:pStyle w:val="Heading1"/>
        <w:rPr>
          <w:rFonts w:ascii="Calibri" w:hAnsi="Calibri" w:cs="Calibri"/>
          <w:sz w:val="22"/>
          <w:szCs w:val="22"/>
        </w:rPr>
      </w:pPr>
      <w:bookmarkStart w:id="60" w:name="warranties"/>
      <w:bookmarkStart w:id="61" w:name="_Toc232790597"/>
      <w:bookmarkEnd w:id="58"/>
      <w:r w:rsidRPr="005E430A">
        <w:rPr>
          <w:rFonts w:ascii="Calibri" w:hAnsi="Calibri" w:cs="Calibri"/>
          <w:sz w:val="22"/>
          <w:szCs w:val="22"/>
        </w:rPr>
        <w:t>21. WARRANTIES</w:t>
      </w:r>
      <w:bookmarkEnd w:id="61"/>
    </w:p>
    <w:p w14:paraId="41FEE0FD"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provide applicable warranties for:</w:t>
      </w:r>
    </w:p>
    <w:p w14:paraId="6A0A21E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services</w:t>
      </w:r>
    </w:p>
    <w:p w14:paraId="21C271A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Repair services</w:t>
      </w:r>
    </w:p>
    <w:p w14:paraId="3B8F075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Waterproofing works</w:t>
      </w:r>
    </w:p>
    <w:p w14:paraId="791A194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Structural reinforcement works</w:t>
      </w:r>
    </w:p>
    <w:p w14:paraId="7948B63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Installed components</w:t>
      </w:r>
    </w:p>
    <w:p w14:paraId="7583853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Maintenance services</w:t>
      </w:r>
    </w:p>
    <w:p w14:paraId="519B81F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where applicable.</w:t>
      </w:r>
    </w:p>
    <w:p w14:paraId="55D52CCE"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B31DE7A">
          <v:rect id="_x0000_i1060" style="width:0;height:1.5pt" o:hralign="center" o:hrstd="t" o:hr="t"/>
        </w:pict>
      </w:r>
    </w:p>
    <w:p w14:paraId="6E24B965"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Warranty periods shall be specified in each Work Order.</w:t>
      </w:r>
    </w:p>
    <w:p w14:paraId="11E93A6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330B2BB">
          <v:rect id="_x0000_i1061" style="width:0;height:1.5pt" o:hralign="center" o:hrstd="t" o:hr="t"/>
        </w:pict>
      </w:r>
    </w:p>
    <w:p w14:paraId="3B7130E5" w14:textId="77777777" w:rsidR="00364166" w:rsidRPr="005E430A" w:rsidRDefault="00364166" w:rsidP="00364166">
      <w:pPr>
        <w:pStyle w:val="Heading1"/>
        <w:rPr>
          <w:rFonts w:ascii="Calibri" w:hAnsi="Calibri" w:cs="Calibri"/>
          <w:sz w:val="22"/>
          <w:szCs w:val="22"/>
        </w:rPr>
      </w:pPr>
      <w:bookmarkStart w:id="62" w:name="defect-rectification"/>
      <w:bookmarkStart w:id="63" w:name="_Toc232790598"/>
      <w:bookmarkEnd w:id="60"/>
      <w:r w:rsidRPr="005E430A">
        <w:rPr>
          <w:rFonts w:ascii="Calibri" w:hAnsi="Calibri" w:cs="Calibri"/>
          <w:sz w:val="22"/>
          <w:szCs w:val="22"/>
        </w:rPr>
        <w:t>22. DEFECT RECTIFICATION</w:t>
      </w:r>
      <w:bookmarkEnd w:id="63"/>
    </w:p>
    <w:p w14:paraId="006D87A1"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Where defects arise due to:</w:t>
      </w:r>
    </w:p>
    <w:p w14:paraId="04F8D51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Faulty workmanship</w:t>
      </w:r>
    </w:p>
    <w:p w14:paraId="59130C7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Inadequate cleaning</w:t>
      </w:r>
    </w:p>
    <w:p w14:paraId="4AD269B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Improper repairs</w:t>
      </w:r>
    </w:p>
    <w:p w14:paraId="052F41D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Incorrect installation</w:t>
      </w:r>
    </w:p>
    <w:p w14:paraId="00FDA83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Negligent performance</w:t>
      </w:r>
    </w:p>
    <w:p w14:paraId="1E2A973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the Service Provider shall rectify such defects at its own cost.</w:t>
      </w:r>
    </w:p>
    <w:p w14:paraId="62F858B9"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6E45838D">
          <v:rect id="_x0000_i1062" style="width:0;height:1.5pt" o:hralign="center" o:hrstd="t" o:hr="t"/>
        </w:pict>
      </w:r>
    </w:p>
    <w:p w14:paraId="6C708F94"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respond to defect notifications within:</w:t>
      </w:r>
    </w:p>
    <w:p w14:paraId="3541052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______ Business Days</w:t>
      </w:r>
    </w:p>
    <w:p w14:paraId="1A702BC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and complete rectification within a reasonable period.</w:t>
      </w:r>
    </w:p>
    <w:p w14:paraId="5C4B1228"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BD4AD55">
          <v:rect id="_x0000_i1063" style="width:0;height:1.5pt" o:hralign="center" o:hrstd="t" o:hr="t"/>
        </w:pict>
      </w:r>
    </w:p>
    <w:p w14:paraId="47046538" w14:textId="77777777" w:rsidR="00364166" w:rsidRPr="005E430A" w:rsidRDefault="00364166" w:rsidP="00364166">
      <w:pPr>
        <w:pStyle w:val="Heading1"/>
        <w:rPr>
          <w:rFonts w:ascii="Calibri" w:hAnsi="Calibri" w:cs="Calibri"/>
          <w:sz w:val="22"/>
          <w:szCs w:val="22"/>
        </w:rPr>
      </w:pPr>
      <w:bookmarkStart w:id="64" w:name="water-quality-testing-disclaimer"/>
      <w:bookmarkStart w:id="65" w:name="_Toc232790599"/>
      <w:bookmarkEnd w:id="62"/>
      <w:r w:rsidRPr="005E430A">
        <w:rPr>
          <w:rFonts w:ascii="Calibri" w:hAnsi="Calibri" w:cs="Calibri"/>
          <w:sz w:val="22"/>
          <w:szCs w:val="22"/>
        </w:rPr>
        <w:t>23. WATER QUALITY TESTING DISCLAIMER</w:t>
      </w:r>
      <w:bookmarkEnd w:id="65"/>
    </w:p>
    <w:p w14:paraId="0EABE346"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Where water testing services are coordinated:</w:t>
      </w:r>
    </w:p>
    <w:p w14:paraId="733AA44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Testing results reflect conditions at the time of sampling only.</w:t>
      </w:r>
    </w:p>
    <w:p w14:paraId="2BBE472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Future water quality may change.</w:t>
      </w:r>
    </w:p>
    <w:p w14:paraId="3DBCCF6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quality may be influenced by external factors.</w:t>
      </w:r>
    </w:p>
    <w:p w14:paraId="0F6E792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Laboratory reports remain the responsibility of the testing laboratory.</w:t>
      </w:r>
    </w:p>
    <w:p w14:paraId="1C2A2D2D"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90A927D">
          <v:rect id="_x0000_i1064" style="width:0;height:1.5pt" o:hralign="center" o:hrstd="t" o:hr="t"/>
        </w:pict>
      </w:r>
    </w:p>
    <w:p w14:paraId="1913DBAF"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Seventh Sky acts only as coordinator unless otherwise agreed.</w:t>
      </w:r>
    </w:p>
    <w:p w14:paraId="29DF953A"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15A27B96">
          <v:rect id="_x0000_i1065" style="width:0;height:1.5pt" o:hralign="center" o:hrstd="t" o:hr="t"/>
        </w:pict>
      </w:r>
    </w:p>
    <w:p w14:paraId="016CA4F2" w14:textId="77777777" w:rsidR="00364166" w:rsidRPr="005E430A" w:rsidRDefault="00364166" w:rsidP="00364166">
      <w:pPr>
        <w:pStyle w:val="Heading1"/>
        <w:rPr>
          <w:rFonts w:ascii="Calibri" w:hAnsi="Calibri" w:cs="Calibri"/>
          <w:sz w:val="22"/>
          <w:szCs w:val="22"/>
        </w:rPr>
      </w:pPr>
      <w:bookmarkStart w:id="66" w:name="documentation-requirements"/>
      <w:bookmarkStart w:id="67" w:name="_Toc232790600"/>
      <w:bookmarkEnd w:id="64"/>
      <w:r w:rsidRPr="005E430A">
        <w:rPr>
          <w:rFonts w:ascii="Calibri" w:hAnsi="Calibri" w:cs="Calibri"/>
          <w:sz w:val="22"/>
          <w:szCs w:val="22"/>
        </w:rPr>
        <w:t>24. DOCUMENTATION REQUIREMENTS</w:t>
      </w:r>
      <w:bookmarkEnd w:id="67"/>
    </w:p>
    <w:p w14:paraId="40008758"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provide documentation including:</w:t>
      </w:r>
    </w:p>
    <w:p w14:paraId="6F5513F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Site reports</w:t>
      </w:r>
    </w:p>
    <w:p w14:paraId="2DEC87C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reports</w:t>
      </w:r>
    </w:p>
    <w:p w14:paraId="6620F5D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Inspection reports</w:t>
      </w:r>
    </w:p>
    <w:p w14:paraId="198332B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Repair reports</w:t>
      </w:r>
    </w:p>
    <w:p w14:paraId="593C42A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quality reports</w:t>
      </w:r>
    </w:p>
    <w:p w14:paraId="77D6142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Testing reports</w:t>
      </w:r>
    </w:p>
    <w:p w14:paraId="6ACEFB7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Maintenance reports</w:t>
      </w:r>
    </w:p>
    <w:p w14:paraId="21912CF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Completion certificates</w:t>
      </w:r>
    </w:p>
    <w:p w14:paraId="5975DC0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Warranty documents</w:t>
      </w:r>
    </w:p>
    <w:p w14:paraId="19863D5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where applicable.</w:t>
      </w:r>
    </w:p>
    <w:p w14:paraId="4DEC6C81"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156BE97C">
          <v:rect id="_x0000_i1066" style="width:0;height:1.5pt" o:hralign="center" o:hrstd="t" o:hr="t"/>
        </w:pict>
      </w:r>
    </w:p>
    <w:p w14:paraId="020B5D4B" w14:textId="77777777" w:rsidR="00364166" w:rsidRPr="005E430A" w:rsidRDefault="00364166" w:rsidP="00364166">
      <w:pPr>
        <w:pStyle w:val="Heading1"/>
        <w:rPr>
          <w:rFonts w:ascii="Calibri" w:hAnsi="Calibri" w:cs="Calibri"/>
          <w:sz w:val="22"/>
          <w:szCs w:val="22"/>
        </w:rPr>
      </w:pPr>
      <w:bookmarkStart w:id="68" w:name="record-keeping"/>
      <w:bookmarkStart w:id="69" w:name="_Toc232790601"/>
      <w:bookmarkEnd w:id="66"/>
      <w:r w:rsidRPr="005E430A">
        <w:rPr>
          <w:rFonts w:ascii="Calibri" w:hAnsi="Calibri" w:cs="Calibri"/>
          <w:sz w:val="22"/>
          <w:szCs w:val="22"/>
        </w:rPr>
        <w:t>25. RECORD KEEPING</w:t>
      </w:r>
      <w:bookmarkEnd w:id="69"/>
    </w:p>
    <w:p w14:paraId="0906C437"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maintain records relating to:</w:t>
      </w:r>
    </w:p>
    <w:p w14:paraId="63A22DC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Work Orders</w:t>
      </w:r>
    </w:p>
    <w:p w14:paraId="5FC2F3D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reports</w:t>
      </w:r>
    </w:p>
    <w:p w14:paraId="55105CE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Inspection reports</w:t>
      </w:r>
    </w:p>
    <w:p w14:paraId="6FC840A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Testing reports</w:t>
      </w:r>
    </w:p>
    <w:p w14:paraId="706494B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Safety reports</w:t>
      </w:r>
    </w:p>
    <w:p w14:paraId="5DA91E4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Warranty records</w:t>
      </w:r>
    </w:p>
    <w:p w14:paraId="3BFC14E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Maintenance activities</w:t>
      </w:r>
    </w:p>
    <w:p w14:paraId="50BB1D8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for a minimum period of:</w:t>
      </w:r>
    </w:p>
    <w:p w14:paraId="35690A6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Seven (7) Years</w:t>
      </w:r>
    </w:p>
    <w:p w14:paraId="19BFFD8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or such longer period as required by law.</w:t>
      </w:r>
    </w:p>
    <w:p w14:paraId="51E07805" w14:textId="411C2D63" w:rsidR="00364166" w:rsidRPr="005E430A" w:rsidRDefault="005A2308" w:rsidP="00364166">
      <w:pPr>
        <w:rPr>
          <w:rFonts w:ascii="Calibri" w:hAnsi="Calibri" w:cs="Calibri"/>
          <w:sz w:val="22"/>
          <w:szCs w:val="22"/>
        </w:rPr>
      </w:pPr>
      <w:r>
        <w:rPr>
          <w:rFonts w:ascii="Calibri" w:hAnsi="Calibri" w:cs="Calibri"/>
          <w:sz w:val="22"/>
          <w:szCs w:val="22"/>
        </w:rPr>
        <w:pict w14:anchorId="67E8F22B">
          <v:rect id="_x0000_i1067" style="width:0;height:1.5pt" o:hralign="center" o:hrstd="t" o:hr="t"/>
        </w:pict>
      </w:r>
      <w:bookmarkEnd w:id="68"/>
    </w:p>
    <w:p w14:paraId="2B693F4B" w14:textId="77777777" w:rsidR="00364166" w:rsidRPr="005E430A" w:rsidRDefault="00364166" w:rsidP="00364166">
      <w:pPr>
        <w:pStyle w:val="Heading1"/>
        <w:rPr>
          <w:rFonts w:ascii="Calibri" w:hAnsi="Calibri" w:cs="Calibri"/>
          <w:sz w:val="22"/>
          <w:szCs w:val="22"/>
        </w:rPr>
      </w:pPr>
      <w:bookmarkStart w:id="70" w:name="commercial-principles"/>
      <w:bookmarkStart w:id="71" w:name="_Toc232790602"/>
      <w:r w:rsidRPr="005E430A">
        <w:rPr>
          <w:rFonts w:ascii="Calibri" w:hAnsi="Calibri" w:cs="Calibri"/>
          <w:sz w:val="22"/>
          <w:szCs w:val="22"/>
        </w:rPr>
        <w:t>26. COMMERCIAL PRINCIPLES</w:t>
      </w:r>
      <w:bookmarkEnd w:id="71"/>
    </w:p>
    <w:p w14:paraId="7FADF42A"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Parties acknowledge and agree that:</w:t>
      </w:r>
    </w:p>
    <w:p w14:paraId="4F7CD9E1" w14:textId="77777777" w:rsidR="00364166" w:rsidRPr="005E430A" w:rsidRDefault="00364166" w:rsidP="00364166">
      <w:pPr>
        <w:pStyle w:val="Heading3"/>
        <w:rPr>
          <w:rFonts w:ascii="Calibri" w:hAnsi="Calibri" w:cs="Calibri"/>
          <w:sz w:val="22"/>
          <w:szCs w:val="22"/>
        </w:rPr>
      </w:pPr>
      <w:bookmarkStart w:id="72" w:name="seventh-sky-primarily-provides"/>
      <w:bookmarkStart w:id="73" w:name="_Toc232790603"/>
      <w:r w:rsidRPr="005E430A">
        <w:rPr>
          <w:rFonts w:ascii="Calibri" w:hAnsi="Calibri" w:cs="Calibri"/>
          <w:sz w:val="22"/>
          <w:szCs w:val="22"/>
        </w:rPr>
        <w:t>Seventh Sky primarily provides:</w:t>
      </w:r>
      <w:bookmarkEnd w:id="73"/>
    </w:p>
    <w:p w14:paraId="03BF78DD"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Client acquisition</w:t>
      </w:r>
    </w:p>
    <w:p w14:paraId="638C6DE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Marketing</w:t>
      </w:r>
    </w:p>
    <w:p w14:paraId="1D60486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Project coordination</w:t>
      </w:r>
    </w:p>
    <w:p w14:paraId="11C64DF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Administration</w:t>
      </w:r>
    </w:p>
    <w:p w14:paraId="7FA9DF8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Client relationship management</w:t>
      </w:r>
    </w:p>
    <w:p w14:paraId="32F2613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Communication management</w:t>
      </w:r>
    </w:p>
    <w:p w14:paraId="1787728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Quality oversight</w:t>
      </w:r>
    </w:p>
    <w:p w14:paraId="4241D48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Reporting</w:t>
      </w:r>
    </w:p>
    <w:p w14:paraId="728301F4"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6260C400">
          <v:rect id="_x0000_i1068" style="width:0;height:1.5pt" o:hralign="center" o:hrstd="t" o:hr="t"/>
        </w:pict>
      </w:r>
    </w:p>
    <w:p w14:paraId="26EECF59" w14:textId="77777777" w:rsidR="00364166" w:rsidRPr="005E430A" w:rsidRDefault="00364166" w:rsidP="00364166">
      <w:pPr>
        <w:pStyle w:val="Heading3"/>
        <w:rPr>
          <w:rFonts w:ascii="Calibri" w:hAnsi="Calibri" w:cs="Calibri"/>
          <w:sz w:val="22"/>
          <w:szCs w:val="22"/>
        </w:rPr>
      </w:pPr>
      <w:bookmarkStart w:id="74" w:name="service-provider-primarily-provides"/>
      <w:bookmarkStart w:id="75" w:name="_Toc232790604"/>
      <w:bookmarkEnd w:id="72"/>
      <w:r w:rsidRPr="005E430A">
        <w:rPr>
          <w:rFonts w:ascii="Calibri" w:hAnsi="Calibri" w:cs="Calibri"/>
          <w:sz w:val="22"/>
          <w:szCs w:val="22"/>
        </w:rPr>
        <w:t>Service Provider primarily provides:</w:t>
      </w:r>
      <w:bookmarkEnd w:id="75"/>
    </w:p>
    <w:p w14:paraId="32955DC7"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Water tank cleaning</w:t>
      </w:r>
    </w:p>
    <w:p w14:paraId="273B69F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tank disinfection</w:t>
      </w:r>
    </w:p>
    <w:p w14:paraId="2D5D1E4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tank inspection</w:t>
      </w:r>
    </w:p>
    <w:p w14:paraId="685FFCD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tank maintenance</w:t>
      </w:r>
    </w:p>
    <w:p w14:paraId="4574670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tank repairs</w:t>
      </w:r>
    </w:p>
    <w:p w14:paraId="1DA2437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quality services</w:t>
      </w:r>
    </w:p>
    <w:p w14:paraId="75036C6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testing services</w:t>
      </w:r>
    </w:p>
    <w:p w14:paraId="1F63418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treatment services</w:t>
      </w:r>
    </w:p>
    <w:p w14:paraId="3DD6A1A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AMC service delivery</w:t>
      </w:r>
    </w:p>
    <w:p w14:paraId="6E045EE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Technical support</w:t>
      </w:r>
    </w:p>
    <w:p w14:paraId="38BAB371"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54C1A0E">
          <v:rect id="_x0000_i1069" style="width:0;height:1.5pt" o:hralign="center" o:hrstd="t" o:hr="t"/>
        </w:pict>
      </w:r>
    </w:p>
    <w:p w14:paraId="6D82CDF0"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Seventh Sky generally does not perform the actual cleaning, repair, maintenance, testing or treatment services unless specifically agreed in writing.</w:t>
      </w:r>
    </w:p>
    <w:p w14:paraId="4E2372DD"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43904DB3">
          <v:rect id="_x0000_i1070" style="width:0;height:1.5pt" o:hralign="center" o:hrstd="t" o:hr="t"/>
        </w:pict>
      </w:r>
    </w:p>
    <w:p w14:paraId="40FA59BC" w14:textId="77777777" w:rsidR="00364166" w:rsidRPr="005E430A" w:rsidRDefault="00364166" w:rsidP="00364166">
      <w:pPr>
        <w:pStyle w:val="Heading1"/>
        <w:rPr>
          <w:rFonts w:ascii="Calibri" w:hAnsi="Calibri" w:cs="Calibri"/>
          <w:sz w:val="22"/>
          <w:szCs w:val="22"/>
        </w:rPr>
      </w:pPr>
      <w:bookmarkStart w:id="76" w:name="service-fees-payment-structure"/>
      <w:bookmarkStart w:id="77" w:name="_Toc232790605"/>
      <w:bookmarkEnd w:id="70"/>
      <w:bookmarkEnd w:id="74"/>
      <w:r w:rsidRPr="005E430A">
        <w:rPr>
          <w:rFonts w:ascii="Calibri" w:hAnsi="Calibri" w:cs="Calibri"/>
          <w:sz w:val="22"/>
          <w:szCs w:val="22"/>
        </w:rPr>
        <w:t>27. SERVICE FEES &amp; PAYMENT STRUCTURE</w:t>
      </w:r>
      <w:bookmarkEnd w:id="77"/>
    </w:p>
    <w:p w14:paraId="5F5145C8"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Parties acknowledge that client charges may include one or more of the following:</w:t>
      </w:r>
    </w:p>
    <w:p w14:paraId="4BEEE43F" w14:textId="77777777" w:rsidR="00364166" w:rsidRPr="005E430A" w:rsidRDefault="00364166" w:rsidP="00364166">
      <w:pPr>
        <w:pStyle w:val="Heading3"/>
        <w:rPr>
          <w:rFonts w:ascii="Calibri" w:hAnsi="Calibri" w:cs="Calibri"/>
          <w:sz w:val="22"/>
          <w:szCs w:val="22"/>
        </w:rPr>
      </w:pPr>
      <w:bookmarkStart w:id="78" w:name="seventh-sky-fees"/>
      <w:bookmarkStart w:id="79" w:name="_Toc232790606"/>
      <w:r w:rsidRPr="005E430A">
        <w:rPr>
          <w:rFonts w:ascii="Calibri" w:hAnsi="Calibri" w:cs="Calibri"/>
          <w:sz w:val="22"/>
          <w:szCs w:val="22"/>
        </w:rPr>
        <w:t>Seventh Sky Fees</w:t>
      </w:r>
      <w:bookmarkEnd w:id="79"/>
    </w:p>
    <w:p w14:paraId="26B70F84"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Consultation Fees</w:t>
      </w:r>
    </w:p>
    <w:p w14:paraId="57DB117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Site Assessment Coordination Fees</w:t>
      </w:r>
    </w:p>
    <w:p w14:paraId="0A3B071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Project Coordination Fees</w:t>
      </w:r>
    </w:p>
    <w:p w14:paraId="158C8C1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Administration Fees</w:t>
      </w:r>
    </w:p>
    <w:p w14:paraId="4BE672A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AMC Management Fees</w:t>
      </w:r>
    </w:p>
    <w:p w14:paraId="62C8F13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Warranty Coordination Fees</w:t>
      </w:r>
    </w:p>
    <w:p w14:paraId="51D9C90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Insurance Coordination Fees</w:t>
      </w:r>
    </w:p>
    <w:p w14:paraId="2B02F946"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120191DD">
          <v:rect id="_x0000_i1071" style="width:0;height:1.5pt" o:hralign="center" o:hrstd="t" o:hr="t"/>
        </w:pict>
      </w:r>
    </w:p>
    <w:p w14:paraId="2C21CE71" w14:textId="77777777" w:rsidR="00364166" w:rsidRPr="005E430A" w:rsidRDefault="00364166" w:rsidP="00364166">
      <w:pPr>
        <w:pStyle w:val="Heading3"/>
        <w:rPr>
          <w:rFonts w:ascii="Calibri" w:hAnsi="Calibri" w:cs="Calibri"/>
          <w:sz w:val="22"/>
          <w:szCs w:val="22"/>
        </w:rPr>
      </w:pPr>
      <w:bookmarkStart w:id="80" w:name="service-provider-charges"/>
      <w:bookmarkStart w:id="81" w:name="_Toc232790607"/>
      <w:bookmarkEnd w:id="78"/>
      <w:r w:rsidRPr="005E430A">
        <w:rPr>
          <w:rFonts w:ascii="Calibri" w:hAnsi="Calibri" w:cs="Calibri"/>
          <w:sz w:val="22"/>
          <w:szCs w:val="22"/>
        </w:rPr>
        <w:t>Service Provider Charges</w:t>
      </w:r>
      <w:bookmarkEnd w:id="81"/>
    </w:p>
    <w:p w14:paraId="27F9A0FD"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Cleaning Fees</w:t>
      </w:r>
    </w:p>
    <w:p w14:paraId="2EA1DEE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Inspection Fees</w:t>
      </w:r>
    </w:p>
    <w:p w14:paraId="12F036D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Repair Fees</w:t>
      </w:r>
    </w:p>
    <w:p w14:paraId="24743BB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Maintenance Fees</w:t>
      </w:r>
    </w:p>
    <w:p w14:paraId="1A24512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Testing Fees</w:t>
      </w:r>
    </w:p>
    <w:p w14:paraId="7E4ACF7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Treatment Fees</w:t>
      </w:r>
    </w:p>
    <w:p w14:paraId="1705D0D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Emergency Service Fees</w:t>
      </w:r>
    </w:p>
    <w:p w14:paraId="55297C08"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614589D9">
          <v:rect id="_x0000_i1072" style="width:0;height:1.5pt" o:hralign="center" o:hrstd="t" o:hr="t"/>
        </w:pict>
      </w:r>
    </w:p>
    <w:p w14:paraId="33881407" w14:textId="77777777" w:rsidR="00364166" w:rsidRPr="005E430A" w:rsidRDefault="00364166" w:rsidP="00364166">
      <w:pPr>
        <w:pStyle w:val="Heading3"/>
        <w:rPr>
          <w:rFonts w:ascii="Calibri" w:hAnsi="Calibri" w:cs="Calibri"/>
          <w:sz w:val="22"/>
          <w:szCs w:val="22"/>
        </w:rPr>
      </w:pPr>
      <w:bookmarkStart w:id="82" w:name="additional-costs"/>
      <w:bookmarkStart w:id="83" w:name="_Toc232790608"/>
      <w:bookmarkEnd w:id="80"/>
      <w:r w:rsidRPr="005E430A">
        <w:rPr>
          <w:rFonts w:ascii="Calibri" w:hAnsi="Calibri" w:cs="Calibri"/>
          <w:sz w:val="22"/>
          <w:szCs w:val="22"/>
        </w:rPr>
        <w:t>Additional Costs</w:t>
      </w:r>
      <w:bookmarkEnd w:id="83"/>
    </w:p>
    <w:p w14:paraId="06751136"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xml:space="preserve">• </w:t>
      </w:r>
      <w:proofErr w:type="spellStart"/>
      <w:r w:rsidRPr="005E430A">
        <w:rPr>
          <w:rFonts w:ascii="Calibri" w:hAnsi="Calibri" w:cs="Calibri"/>
          <w:sz w:val="22"/>
          <w:szCs w:val="22"/>
        </w:rPr>
        <w:t>Labour</w:t>
      </w:r>
      <w:proofErr w:type="spellEnd"/>
    </w:p>
    <w:p w14:paraId="5421EEB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Transportation</w:t>
      </w:r>
    </w:p>
    <w:p w14:paraId="34D0328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Chemicals</w:t>
      </w:r>
    </w:p>
    <w:p w14:paraId="32305B6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Disinfection Chemicals</w:t>
      </w:r>
    </w:p>
    <w:p w14:paraId="042EAAB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Treatment Products</w:t>
      </w:r>
    </w:p>
    <w:p w14:paraId="0D58592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Equipment Hire</w:t>
      </w:r>
    </w:p>
    <w:p w14:paraId="116197E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Waste Disposal</w:t>
      </w:r>
    </w:p>
    <w:p w14:paraId="680DEF4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Pump Parts</w:t>
      </w:r>
    </w:p>
    <w:p w14:paraId="79A17FF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Valves</w:t>
      </w:r>
    </w:p>
    <w:p w14:paraId="43B7D6C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Pipes</w:t>
      </w:r>
    </w:p>
    <w:p w14:paraId="7EB7E11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Waterproofing Materials</w:t>
      </w:r>
    </w:p>
    <w:p w14:paraId="6F441EA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Government Fees</w:t>
      </w:r>
    </w:p>
    <w:p w14:paraId="2358D61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Permit Fees</w:t>
      </w:r>
    </w:p>
    <w:p w14:paraId="221A201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Laboratory Fees</w:t>
      </w:r>
    </w:p>
    <w:p w14:paraId="5F4D4C1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Insurance Premiums</w:t>
      </w:r>
    </w:p>
    <w:p w14:paraId="336C4035"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43C63D5F">
          <v:rect id="_x0000_i1073" style="width:0;height:1.5pt" o:hralign="center" o:hrstd="t" o:hr="t"/>
        </w:pict>
      </w:r>
    </w:p>
    <w:p w14:paraId="5AE7F9C8"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Each Work Order shall clearly identify:</w:t>
      </w:r>
    </w:p>
    <w:p w14:paraId="1066674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Seventh Sky Fees</w:t>
      </w:r>
    </w:p>
    <w:p w14:paraId="43946DF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Service Provider Fees</w:t>
      </w:r>
    </w:p>
    <w:p w14:paraId="304BD43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Materials Costs</w:t>
      </w:r>
    </w:p>
    <w:p w14:paraId="6819AF0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xml:space="preserve">• </w:t>
      </w:r>
      <w:proofErr w:type="spellStart"/>
      <w:r w:rsidRPr="005E430A">
        <w:rPr>
          <w:rFonts w:ascii="Calibri" w:hAnsi="Calibri" w:cs="Calibri"/>
          <w:sz w:val="22"/>
          <w:szCs w:val="22"/>
        </w:rPr>
        <w:t>Labour</w:t>
      </w:r>
      <w:proofErr w:type="spellEnd"/>
      <w:r w:rsidRPr="005E430A">
        <w:rPr>
          <w:rFonts w:ascii="Calibri" w:hAnsi="Calibri" w:cs="Calibri"/>
          <w:sz w:val="22"/>
          <w:szCs w:val="22"/>
        </w:rPr>
        <w:t xml:space="preserve"> Costs</w:t>
      </w:r>
    </w:p>
    <w:p w14:paraId="3C5D7AD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Payment Milestones</w:t>
      </w:r>
    </w:p>
    <w:p w14:paraId="693E39E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Approved Variations</w:t>
      </w:r>
    </w:p>
    <w:p w14:paraId="13407524"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72D42CD">
          <v:rect id="_x0000_i1074" style="width:0;height:1.5pt" o:hralign="center" o:hrstd="t" o:hr="t"/>
        </w:pict>
      </w:r>
    </w:p>
    <w:p w14:paraId="2ADAA339" w14:textId="77777777" w:rsidR="00364166" w:rsidRPr="005E430A" w:rsidRDefault="00364166" w:rsidP="00364166">
      <w:pPr>
        <w:pStyle w:val="Heading1"/>
        <w:rPr>
          <w:rFonts w:ascii="Calibri" w:hAnsi="Calibri" w:cs="Calibri"/>
          <w:sz w:val="22"/>
          <w:szCs w:val="22"/>
        </w:rPr>
      </w:pPr>
      <w:bookmarkStart w:id="84" w:name="payment-of-service-provider"/>
      <w:bookmarkStart w:id="85" w:name="_Toc232790609"/>
      <w:bookmarkEnd w:id="76"/>
      <w:bookmarkEnd w:id="82"/>
      <w:r w:rsidRPr="005E430A">
        <w:rPr>
          <w:rFonts w:ascii="Calibri" w:hAnsi="Calibri" w:cs="Calibri"/>
          <w:sz w:val="22"/>
          <w:szCs w:val="22"/>
        </w:rPr>
        <w:t>28. PAYMENT OF SERVICE PROVIDER</w:t>
      </w:r>
      <w:bookmarkEnd w:id="85"/>
    </w:p>
    <w:p w14:paraId="20B47D94"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be paid only for:</w:t>
      </w:r>
    </w:p>
    <w:p w14:paraId="47424F4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Approved Work Orders</w:t>
      </w:r>
    </w:p>
    <w:p w14:paraId="55E7958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Approved Variations</w:t>
      </w:r>
    </w:p>
    <w:p w14:paraId="3060543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Approved Additional Services</w:t>
      </w:r>
    </w:p>
    <w:p w14:paraId="7A8C1C65"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E686B6C">
          <v:rect id="_x0000_i1075" style="width:0;height:1.5pt" o:hralign="center" o:hrstd="t" o:hr="t"/>
        </w:pict>
      </w:r>
    </w:p>
    <w:p w14:paraId="6C2A3B09"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Payment structures may include:</w:t>
      </w:r>
    </w:p>
    <w:p w14:paraId="2B27BB49" w14:textId="77777777" w:rsidR="00364166" w:rsidRPr="005E430A" w:rsidRDefault="00364166" w:rsidP="00364166">
      <w:pPr>
        <w:pStyle w:val="Heading3"/>
        <w:rPr>
          <w:rFonts w:ascii="Calibri" w:hAnsi="Calibri" w:cs="Calibri"/>
          <w:sz w:val="22"/>
          <w:szCs w:val="22"/>
        </w:rPr>
      </w:pPr>
      <w:bookmarkStart w:id="86" w:name="option-a-project-based-payments"/>
      <w:bookmarkStart w:id="87" w:name="_Toc232790610"/>
      <w:r w:rsidRPr="005E430A">
        <w:rPr>
          <w:rFonts w:ascii="Calibri" w:hAnsi="Calibri" w:cs="Calibri"/>
          <w:sz w:val="22"/>
          <w:szCs w:val="22"/>
        </w:rPr>
        <w:t>Option A – Project-Based Payments</w:t>
      </w:r>
      <w:bookmarkEnd w:id="87"/>
    </w:p>
    <w:p w14:paraId="2E48B277"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Deposit</w:t>
      </w:r>
    </w:p>
    <w:p w14:paraId="35F35BF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Progress Payment</w:t>
      </w:r>
    </w:p>
    <w:p w14:paraId="541CF42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Completion Payment</w:t>
      </w:r>
    </w:p>
    <w:p w14:paraId="75CFE7BD"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56EDC382">
          <v:rect id="_x0000_i1076" style="width:0;height:1.5pt" o:hralign="center" o:hrstd="t" o:hr="t"/>
        </w:pict>
      </w:r>
    </w:p>
    <w:p w14:paraId="43FA40DC" w14:textId="77777777" w:rsidR="00364166" w:rsidRPr="005E430A" w:rsidRDefault="00364166" w:rsidP="00364166">
      <w:pPr>
        <w:pStyle w:val="Heading3"/>
        <w:rPr>
          <w:rFonts w:ascii="Calibri" w:hAnsi="Calibri" w:cs="Calibri"/>
          <w:sz w:val="22"/>
          <w:szCs w:val="22"/>
        </w:rPr>
      </w:pPr>
      <w:bookmarkStart w:id="88" w:name="option-b-amc-payments"/>
      <w:bookmarkStart w:id="89" w:name="_Toc232790611"/>
      <w:bookmarkEnd w:id="86"/>
      <w:r w:rsidRPr="005E430A">
        <w:rPr>
          <w:rFonts w:ascii="Calibri" w:hAnsi="Calibri" w:cs="Calibri"/>
          <w:sz w:val="22"/>
          <w:szCs w:val="22"/>
        </w:rPr>
        <w:t>Option B – AMC Payments</w:t>
      </w:r>
      <w:bookmarkEnd w:id="89"/>
    </w:p>
    <w:p w14:paraId="729713DB"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Monthly</w:t>
      </w:r>
    </w:p>
    <w:p w14:paraId="28E1B3E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Quarterly</w:t>
      </w:r>
    </w:p>
    <w:p w14:paraId="75BF0B1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Half-Yearly</w:t>
      </w:r>
    </w:p>
    <w:p w14:paraId="3D1871D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Annual</w:t>
      </w:r>
    </w:p>
    <w:p w14:paraId="6DD3A628"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A7231AF">
          <v:rect id="_x0000_i1077" style="width:0;height:1.5pt" o:hralign="center" o:hrstd="t" o:hr="t"/>
        </w:pict>
      </w:r>
    </w:p>
    <w:p w14:paraId="6B9A4C0F" w14:textId="77777777" w:rsidR="00364166" w:rsidRPr="005E430A" w:rsidRDefault="00364166" w:rsidP="00364166">
      <w:pPr>
        <w:pStyle w:val="Heading3"/>
        <w:rPr>
          <w:rFonts w:ascii="Calibri" w:hAnsi="Calibri" w:cs="Calibri"/>
          <w:sz w:val="22"/>
          <w:szCs w:val="22"/>
        </w:rPr>
      </w:pPr>
      <w:bookmarkStart w:id="90" w:name="option-c-emergency-service-payments"/>
      <w:bookmarkStart w:id="91" w:name="_Toc232790612"/>
      <w:bookmarkEnd w:id="88"/>
      <w:r w:rsidRPr="005E430A">
        <w:rPr>
          <w:rFonts w:ascii="Calibri" w:hAnsi="Calibri" w:cs="Calibri"/>
          <w:sz w:val="22"/>
          <w:szCs w:val="22"/>
        </w:rPr>
        <w:t>Option C – Emergency Service Payments</w:t>
      </w:r>
      <w:bookmarkEnd w:id="91"/>
    </w:p>
    <w:p w14:paraId="1964BB49"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Fixed Fee</w:t>
      </w:r>
    </w:p>
    <w:p w14:paraId="48719F4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Hourly Fee</w:t>
      </w:r>
    </w:p>
    <w:p w14:paraId="49F87D1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Call-Out Fee</w:t>
      </w:r>
    </w:p>
    <w:p w14:paraId="5CE4102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as specified in the relevant Work Order.</w:t>
      </w:r>
    </w:p>
    <w:p w14:paraId="344CB3D6"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9E8F027">
          <v:rect id="_x0000_i1078" style="width:0;height:1.5pt" o:hralign="center" o:hrstd="t" o:hr="t"/>
        </w:pict>
      </w:r>
    </w:p>
    <w:p w14:paraId="7D9BE265" w14:textId="77777777" w:rsidR="00364166" w:rsidRPr="005E430A" w:rsidRDefault="00364166" w:rsidP="00364166">
      <w:pPr>
        <w:pStyle w:val="Heading1"/>
        <w:rPr>
          <w:rFonts w:ascii="Calibri" w:hAnsi="Calibri" w:cs="Calibri"/>
          <w:sz w:val="22"/>
          <w:szCs w:val="22"/>
        </w:rPr>
      </w:pPr>
      <w:bookmarkStart w:id="92" w:name="client-payments"/>
      <w:bookmarkStart w:id="93" w:name="_Toc232790613"/>
      <w:bookmarkEnd w:id="84"/>
      <w:bookmarkEnd w:id="90"/>
      <w:r w:rsidRPr="005E430A">
        <w:rPr>
          <w:rFonts w:ascii="Calibri" w:hAnsi="Calibri" w:cs="Calibri"/>
          <w:sz w:val="22"/>
          <w:szCs w:val="22"/>
        </w:rPr>
        <w:t>29. CLIENT PAYMENTS</w:t>
      </w:r>
      <w:bookmarkEnd w:id="93"/>
    </w:p>
    <w:p w14:paraId="60492BBC"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Parties acknowledge that:</w:t>
      </w:r>
    </w:p>
    <w:p w14:paraId="721FACA0" w14:textId="77777777" w:rsidR="00364166" w:rsidRPr="005E430A" w:rsidRDefault="00364166" w:rsidP="00364166">
      <w:pPr>
        <w:numPr>
          <w:ilvl w:val="0"/>
          <w:numId w:val="6"/>
        </w:numPr>
        <w:rPr>
          <w:rFonts w:ascii="Calibri" w:hAnsi="Calibri" w:cs="Calibri"/>
          <w:sz w:val="22"/>
          <w:szCs w:val="22"/>
        </w:rPr>
      </w:pPr>
      <w:r w:rsidRPr="005E430A">
        <w:rPr>
          <w:rFonts w:ascii="Calibri" w:hAnsi="Calibri" w:cs="Calibri"/>
          <w:sz w:val="22"/>
          <w:szCs w:val="22"/>
        </w:rPr>
        <w:t xml:space="preserve">Clients may </w:t>
      </w:r>
      <w:proofErr w:type="gramStart"/>
      <w:r w:rsidRPr="005E430A">
        <w:rPr>
          <w:rFonts w:ascii="Calibri" w:hAnsi="Calibri" w:cs="Calibri"/>
          <w:sz w:val="22"/>
          <w:szCs w:val="22"/>
        </w:rPr>
        <w:t>pay</w:t>
      </w:r>
      <w:proofErr w:type="gramEnd"/>
      <w:r w:rsidRPr="005E430A">
        <w:rPr>
          <w:rFonts w:ascii="Calibri" w:hAnsi="Calibri" w:cs="Calibri"/>
          <w:sz w:val="22"/>
          <w:szCs w:val="22"/>
        </w:rPr>
        <w:t xml:space="preserve"> Seventh Sky.</w:t>
      </w:r>
    </w:p>
    <w:p w14:paraId="442E7474" w14:textId="77777777" w:rsidR="00364166" w:rsidRPr="005E430A" w:rsidRDefault="00364166" w:rsidP="00364166">
      <w:pPr>
        <w:numPr>
          <w:ilvl w:val="0"/>
          <w:numId w:val="6"/>
        </w:numPr>
        <w:rPr>
          <w:rFonts w:ascii="Calibri" w:hAnsi="Calibri" w:cs="Calibri"/>
          <w:sz w:val="22"/>
          <w:szCs w:val="22"/>
        </w:rPr>
      </w:pPr>
      <w:r w:rsidRPr="005E430A">
        <w:rPr>
          <w:rFonts w:ascii="Calibri" w:hAnsi="Calibri" w:cs="Calibri"/>
          <w:sz w:val="22"/>
          <w:szCs w:val="22"/>
        </w:rPr>
        <w:t>Clients may pay Service Providers directly.</w:t>
      </w:r>
    </w:p>
    <w:p w14:paraId="45366992" w14:textId="77777777" w:rsidR="00364166" w:rsidRPr="005E430A" w:rsidRDefault="00364166" w:rsidP="00364166">
      <w:pPr>
        <w:numPr>
          <w:ilvl w:val="0"/>
          <w:numId w:val="6"/>
        </w:numPr>
        <w:rPr>
          <w:rFonts w:ascii="Calibri" w:hAnsi="Calibri" w:cs="Calibri"/>
          <w:sz w:val="22"/>
          <w:szCs w:val="22"/>
        </w:rPr>
      </w:pPr>
      <w:r w:rsidRPr="005E430A">
        <w:rPr>
          <w:rFonts w:ascii="Calibri" w:hAnsi="Calibri" w:cs="Calibri"/>
          <w:sz w:val="22"/>
          <w:szCs w:val="22"/>
        </w:rPr>
        <w:t>Mixed payment structures may apply.</w:t>
      </w:r>
    </w:p>
    <w:p w14:paraId="537CE14D" w14:textId="77777777" w:rsidR="00364166" w:rsidRPr="005E430A" w:rsidRDefault="00364166" w:rsidP="00364166">
      <w:pPr>
        <w:numPr>
          <w:ilvl w:val="0"/>
          <w:numId w:val="6"/>
        </w:numPr>
        <w:rPr>
          <w:rFonts w:ascii="Calibri" w:hAnsi="Calibri" w:cs="Calibri"/>
          <w:sz w:val="22"/>
          <w:szCs w:val="22"/>
        </w:rPr>
      </w:pPr>
      <w:r w:rsidRPr="005E430A">
        <w:rPr>
          <w:rFonts w:ascii="Calibri" w:hAnsi="Calibri" w:cs="Calibri"/>
          <w:sz w:val="22"/>
          <w:szCs w:val="22"/>
        </w:rPr>
        <w:t>Payment arrangements shall be documented in each Work Order.</w:t>
      </w:r>
    </w:p>
    <w:p w14:paraId="78DC29F3"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4851B919">
          <v:rect id="_x0000_i1079" style="width:0;height:1.5pt" o:hralign="center" o:hrstd="t" o:hr="t"/>
        </w:pict>
      </w:r>
    </w:p>
    <w:p w14:paraId="31424D75"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Where Seventh Sky receives client funds intended for Service Provider services, Seventh Sky shall pay the Service Provider in accordance with agreed payment milestones.</w:t>
      </w:r>
    </w:p>
    <w:p w14:paraId="57A256D9"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236BF04">
          <v:rect id="_x0000_i1080" style="width:0;height:1.5pt" o:hralign="center" o:hrstd="t" o:hr="t"/>
        </w:pict>
      </w:r>
    </w:p>
    <w:p w14:paraId="09EA9867" w14:textId="77777777" w:rsidR="00364166" w:rsidRPr="005E430A" w:rsidRDefault="00364166" w:rsidP="00364166">
      <w:pPr>
        <w:pStyle w:val="Heading1"/>
        <w:rPr>
          <w:rFonts w:ascii="Calibri" w:hAnsi="Calibri" w:cs="Calibri"/>
          <w:sz w:val="22"/>
          <w:szCs w:val="22"/>
        </w:rPr>
      </w:pPr>
      <w:bookmarkStart w:id="94" w:name="materials-chemicals-equipment"/>
      <w:bookmarkStart w:id="95" w:name="_Toc232790614"/>
      <w:bookmarkEnd w:id="92"/>
      <w:r w:rsidRPr="005E430A">
        <w:rPr>
          <w:rFonts w:ascii="Calibri" w:hAnsi="Calibri" w:cs="Calibri"/>
          <w:sz w:val="22"/>
          <w:szCs w:val="22"/>
        </w:rPr>
        <w:t>30. MATERIALS, CHEMICALS &amp; EQUIPMENT</w:t>
      </w:r>
      <w:bookmarkEnd w:id="95"/>
    </w:p>
    <w:p w14:paraId="07E56B88"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Unless otherwise agreed:</w:t>
      </w:r>
    </w:p>
    <w:p w14:paraId="075AF82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The Client shall ultimately bear the cost of:</w:t>
      </w:r>
    </w:p>
    <w:p w14:paraId="47EECF6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Materials</w:t>
      </w:r>
    </w:p>
    <w:p w14:paraId="2F97771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Disinfection Chemicals</w:t>
      </w:r>
    </w:p>
    <w:p w14:paraId="60C06A9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Treatment Products</w:t>
      </w:r>
    </w:p>
    <w:p w14:paraId="50C54C3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Pumps</w:t>
      </w:r>
    </w:p>
    <w:p w14:paraId="3C0A9AE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Valves</w:t>
      </w:r>
    </w:p>
    <w:p w14:paraId="7DE5421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Pipework</w:t>
      </w:r>
    </w:p>
    <w:p w14:paraId="5F266D8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Replacement Components</w:t>
      </w:r>
    </w:p>
    <w:p w14:paraId="6046001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Waterproofing Materials</w:t>
      </w:r>
    </w:p>
    <w:p w14:paraId="787F00F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Structural Repair Materials</w:t>
      </w:r>
    </w:p>
    <w:p w14:paraId="3B5613C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Equipment Hire</w:t>
      </w:r>
    </w:p>
    <w:p w14:paraId="7041646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Transport</w:t>
      </w:r>
    </w:p>
    <w:p w14:paraId="17B4A1B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xml:space="preserve">• </w:t>
      </w:r>
      <w:proofErr w:type="spellStart"/>
      <w:r w:rsidRPr="005E430A">
        <w:rPr>
          <w:rFonts w:ascii="Calibri" w:hAnsi="Calibri" w:cs="Calibri"/>
          <w:sz w:val="22"/>
          <w:szCs w:val="22"/>
        </w:rPr>
        <w:t>Labour</w:t>
      </w:r>
      <w:proofErr w:type="spellEnd"/>
    </w:p>
    <w:p w14:paraId="07AD10F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Laboratory Testing</w:t>
      </w:r>
    </w:p>
    <w:p w14:paraId="156FEC7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Government Fees</w:t>
      </w:r>
    </w:p>
    <w:p w14:paraId="01CFF8F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Other Project Costs</w:t>
      </w:r>
    </w:p>
    <w:p w14:paraId="228FAE45"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94AA225">
          <v:rect id="_x0000_i1081" style="width:0;height:1.5pt" o:hralign="center" o:hrstd="t" o:hr="t"/>
        </w:pict>
      </w:r>
    </w:p>
    <w:p w14:paraId="7D1D54EC"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remain responsible for:</w:t>
      </w:r>
    </w:p>
    <w:p w14:paraId="694FD9FE" w14:textId="77777777" w:rsidR="00364166" w:rsidRPr="005E430A" w:rsidRDefault="00364166" w:rsidP="00364166">
      <w:pPr>
        <w:pStyle w:val="BodyText"/>
        <w:rPr>
          <w:rFonts w:ascii="Calibri" w:hAnsi="Calibri" w:cs="Calibri"/>
          <w:sz w:val="22"/>
          <w:szCs w:val="22"/>
        </w:rPr>
      </w:pPr>
      <w:proofErr w:type="gramStart"/>
      <w:r w:rsidRPr="005E430A">
        <w:rPr>
          <w:rFonts w:ascii="Calibri" w:hAnsi="Calibri" w:cs="Calibri"/>
          <w:sz w:val="22"/>
          <w:szCs w:val="22"/>
        </w:rPr>
        <w:t>• Correct specification</w:t>
      </w:r>
      <w:proofErr w:type="gramEnd"/>
    </w:p>
    <w:p w14:paraId="376AD3A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Proper use of chemicals</w:t>
      </w:r>
    </w:p>
    <w:p w14:paraId="184629C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 handling of materials</w:t>
      </w:r>
    </w:p>
    <w:p w14:paraId="56BD59A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Quality control</w:t>
      </w:r>
    </w:p>
    <w:p w14:paraId="392676B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Suitability of products</w:t>
      </w:r>
    </w:p>
    <w:p w14:paraId="13A5837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Compliance with regulations</w:t>
      </w:r>
    </w:p>
    <w:p w14:paraId="4FB1CB37"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F3B26EF">
          <v:rect id="_x0000_i1082" style="width:0;height:1.5pt" o:hralign="center" o:hrstd="t" o:hr="t"/>
        </w:pict>
      </w:r>
    </w:p>
    <w:p w14:paraId="72CDEC65" w14:textId="77777777" w:rsidR="00364166" w:rsidRPr="005E430A" w:rsidRDefault="00364166" w:rsidP="00364166">
      <w:pPr>
        <w:pStyle w:val="Heading1"/>
        <w:rPr>
          <w:rFonts w:ascii="Calibri" w:hAnsi="Calibri" w:cs="Calibri"/>
          <w:sz w:val="22"/>
          <w:szCs w:val="22"/>
        </w:rPr>
      </w:pPr>
      <w:bookmarkStart w:id="96" w:name="variations"/>
      <w:bookmarkStart w:id="97" w:name="_Toc232790615"/>
      <w:bookmarkEnd w:id="94"/>
      <w:r w:rsidRPr="005E430A">
        <w:rPr>
          <w:rFonts w:ascii="Calibri" w:hAnsi="Calibri" w:cs="Calibri"/>
          <w:sz w:val="22"/>
          <w:szCs w:val="22"/>
        </w:rPr>
        <w:t>31. VARIATIONS</w:t>
      </w:r>
      <w:bookmarkEnd w:id="97"/>
    </w:p>
    <w:p w14:paraId="60F2E2B7"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Variations may arise due to:</w:t>
      </w:r>
    </w:p>
    <w:p w14:paraId="60F0626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Additional contamination</w:t>
      </w:r>
    </w:p>
    <w:p w14:paraId="00FC77D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Structural issues</w:t>
      </w:r>
    </w:p>
    <w:p w14:paraId="708E4C3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Hidden defects</w:t>
      </w:r>
    </w:p>
    <w:p w14:paraId="1E0DF2E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Additional repair requirements</w:t>
      </w:r>
    </w:p>
    <w:p w14:paraId="182B898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Additional client requests</w:t>
      </w:r>
    </w:p>
    <w:p w14:paraId="5947566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Regulatory requirements</w:t>
      </w:r>
    </w:p>
    <w:p w14:paraId="20C9C7B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Safety concerns</w:t>
      </w:r>
    </w:p>
    <w:p w14:paraId="78008B34"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6B515FDA">
          <v:rect id="_x0000_i1083" style="width:0;height:1.5pt" o:hralign="center" o:hrstd="t" o:hr="t"/>
        </w:pict>
      </w:r>
    </w:p>
    <w:p w14:paraId="47E93929"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All variations must:</w:t>
      </w:r>
    </w:p>
    <w:p w14:paraId="5942A9B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Be documented</w:t>
      </w:r>
    </w:p>
    <w:p w14:paraId="6D74D64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Be approved</w:t>
      </w:r>
    </w:p>
    <w:p w14:paraId="364E0A2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Identify additional costs</w:t>
      </w:r>
    </w:p>
    <w:p w14:paraId="6AE7A32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Identify additional time requirements</w:t>
      </w:r>
    </w:p>
    <w:p w14:paraId="536BD39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xml:space="preserve">before implementation </w:t>
      </w:r>
      <w:proofErr w:type="gramStart"/>
      <w:r w:rsidRPr="005E430A">
        <w:rPr>
          <w:rFonts w:ascii="Calibri" w:hAnsi="Calibri" w:cs="Calibri"/>
          <w:sz w:val="22"/>
          <w:szCs w:val="22"/>
        </w:rPr>
        <w:t>where</w:t>
      </w:r>
      <w:proofErr w:type="gramEnd"/>
      <w:r w:rsidRPr="005E430A">
        <w:rPr>
          <w:rFonts w:ascii="Calibri" w:hAnsi="Calibri" w:cs="Calibri"/>
          <w:sz w:val="22"/>
          <w:szCs w:val="22"/>
        </w:rPr>
        <w:t xml:space="preserve"> reasonably possible.</w:t>
      </w:r>
    </w:p>
    <w:p w14:paraId="6AA1CEA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BD71243">
          <v:rect id="_x0000_i1084" style="width:0;height:1.5pt" o:hralign="center" o:hrstd="t" o:hr="t"/>
        </w:pict>
      </w:r>
    </w:p>
    <w:p w14:paraId="5C80D0DA" w14:textId="77777777" w:rsidR="00364166" w:rsidRPr="005E430A" w:rsidRDefault="00364166" w:rsidP="00364166">
      <w:pPr>
        <w:pStyle w:val="Heading1"/>
        <w:rPr>
          <w:rFonts w:ascii="Calibri" w:hAnsi="Calibri" w:cs="Calibri"/>
          <w:sz w:val="22"/>
          <w:szCs w:val="22"/>
        </w:rPr>
      </w:pPr>
      <w:bookmarkStart w:id="98" w:name="insurance-requirements"/>
      <w:bookmarkStart w:id="99" w:name="_Toc232790616"/>
      <w:bookmarkEnd w:id="96"/>
      <w:r w:rsidRPr="005E430A">
        <w:rPr>
          <w:rFonts w:ascii="Calibri" w:hAnsi="Calibri" w:cs="Calibri"/>
          <w:sz w:val="22"/>
          <w:szCs w:val="22"/>
        </w:rPr>
        <w:t>32. INSURANCE REQUIREMENTS</w:t>
      </w:r>
      <w:bookmarkEnd w:id="99"/>
    </w:p>
    <w:p w14:paraId="54D91748"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Throughout the Agreement Term the Service Provider shall maintain appropriate insurance coverage including:</w:t>
      </w:r>
    </w:p>
    <w:p w14:paraId="275F0810" w14:textId="77777777" w:rsidR="00364166" w:rsidRPr="005E430A" w:rsidRDefault="00364166" w:rsidP="00364166">
      <w:pPr>
        <w:pStyle w:val="Heading3"/>
        <w:rPr>
          <w:rFonts w:ascii="Calibri" w:hAnsi="Calibri" w:cs="Calibri"/>
          <w:sz w:val="22"/>
          <w:szCs w:val="22"/>
        </w:rPr>
      </w:pPr>
      <w:bookmarkStart w:id="100" w:name="mandatory-insurance"/>
      <w:bookmarkStart w:id="101" w:name="_Toc232790617"/>
      <w:r w:rsidRPr="005E430A">
        <w:rPr>
          <w:rFonts w:ascii="Calibri" w:hAnsi="Calibri" w:cs="Calibri"/>
          <w:sz w:val="22"/>
          <w:szCs w:val="22"/>
        </w:rPr>
        <w:t>Mandatory Insurance</w:t>
      </w:r>
      <w:bookmarkEnd w:id="101"/>
    </w:p>
    <w:p w14:paraId="03C51EAA" w14:textId="77777777" w:rsidR="00364166" w:rsidRPr="005E430A" w:rsidRDefault="00364166" w:rsidP="00364166">
      <w:pPr>
        <w:pStyle w:val="FirstParagraph"/>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Public Liability Insurance</w:t>
      </w:r>
    </w:p>
    <w:p w14:paraId="3C3612DC" w14:textId="77777777" w:rsidR="00364166" w:rsidRPr="005E430A" w:rsidRDefault="00364166" w:rsidP="00364166">
      <w:pPr>
        <w:pStyle w:val="BodyText"/>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Workers Compensation Insurance</w:t>
      </w:r>
    </w:p>
    <w:p w14:paraId="017E571F" w14:textId="77777777" w:rsidR="00364166" w:rsidRPr="005E430A" w:rsidRDefault="00364166" w:rsidP="00364166">
      <w:pPr>
        <w:pStyle w:val="BodyText"/>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Employer Liability Insurance</w:t>
      </w:r>
    </w:p>
    <w:p w14:paraId="66E0E187" w14:textId="77777777" w:rsidR="00364166" w:rsidRPr="005E430A" w:rsidRDefault="00364166" w:rsidP="00364166">
      <w:pPr>
        <w:pStyle w:val="BodyText"/>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Contractor Insurance</w:t>
      </w:r>
    </w:p>
    <w:p w14:paraId="5C38EAC2" w14:textId="77777777" w:rsidR="00364166" w:rsidRPr="005E430A" w:rsidRDefault="00364166" w:rsidP="00364166">
      <w:pPr>
        <w:pStyle w:val="BodyText"/>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Vehicle Insurance</w:t>
      </w:r>
    </w:p>
    <w:p w14:paraId="0E92FD4E"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4E47153">
          <v:rect id="_x0000_i1085" style="width:0;height:1.5pt" o:hralign="center" o:hrstd="t" o:hr="t"/>
        </w:pict>
      </w:r>
    </w:p>
    <w:p w14:paraId="380C513C" w14:textId="77777777" w:rsidR="00364166" w:rsidRPr="005E430A" w:rsidRDefault="00364166" w:rsidP="00364166">
      <w:pPr>
        <w:pStyle w:val="Heading3"/>
        <w:rPr>
          <w:rFonts w:ascii="Calibri" w:hAnsi="Calibri" w:cs="Calibri"/>
          <w:sz w:val="22"/>
          <w:szCs w:val="22"/>
        </w:rPr>
      </w:pPr>
      <w:bookmarkStart w:id="102" w:name="optional-insurance"/>
      <w:bookmarkStart w:id="103" w:name="_Toc232790618"/>
      <w:bookmarkEnd w:id="100"/>
      <w:r w:rsidRPr="005E430A">
        <w:rPr>
          <w:rFonts w:ascii="Calibri" w:hAnsi="Calibri" w:cs="Calibri"/>
          <w:sz w:val="22"/>
          <w:szCs w:val="22"/>
        </w:rPr>
        <w:t>Optional Insurance</w:t>
      </w:r>
      <w:bookmarkEnd w:id="103"/>
    </w:p>
    <w:p w14:paraId="4B95319B" w14:textId="77777777" w:rsidR="00364166" w:rsidRPr="005E430A" w:rsidRDefault="00364166" w:rsidP="00364166">
      <w:pPr>
        <w:pStyle w:val="FirstParagraph"/>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Professional Indemnity Insurance</w:t>
      </w:r>
    </w:p>
    <w:p w14:paraId="359CD3BD" w14:textId="77777777" w:rsidR="00364166" w:rsidRPr="005E430A" w:rsidRDefault="00364166" w:rsidP="00364166">
      <w:pPr>
        <w:pStyle w:val="BodyText"/>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Environmental Liability Insurance</w:t>
      </w:r>
    </w:p>
    <w:p w14:paraId="5C73B7A0" w14:textId="77777777" w:rsidR="00364166" w:rsidRPr="005E430A" w:rsidRDefault="00364166" w:rsidP="00364166">
      <w:pPr>
        <w:pStyle w:val="BodyText"/>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Product Liability Insurance</w:t>
      </w:r>
    </w:p>
    <w:p w14:paraId="5E585748" w14:textId="77777777" w:rsidR="00364166" w:rsidRPr="005E430A" w:rsidRDefault="00364166" w:rsidP="00364166">
      <w:pPr>
        <w:pStyle w:val="BodyText"/>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Contractor All-Risk Insurance</w:t>
      </w:r>
    </w:p>
    <w:p w14:paraId="7E193D0B" w14:textId="77777777" w:rsidR="00364166" w:rsidRPr="005E430A" w:rsidRDefault="00364166" w:rsidP="00364166">
      <w:pPr>
        <w:pStyle w:val="BodyText"/>
        <w:rPr>
          <w:rFonts w:ascii="Calibri" w:hAnsi="Calibri" w:cs="Calibri"/>
          <w:sz w:val="22"/>
          <w:szCs w:val="22"/>
        </w:rPr>
      </w:pPr>
      <w:r w:rsidRPr="005E430A">
        <w:rPr>
          <w:rFonts w:ascii="Segoe UI Symbol" w:hAnsi="Segoe UI Symbol" w:cs="Segoe UI Symbol"/>
          <w:sz w:val="22"/>
          <w:szCs w:val="22"/>
        </w:rPr>
        <w:t>☐</w:t>
      </w:r>
      <w:r w:rsidRPr="005E430A">
        <w:rPr>
          <w:rFonts w:ascii="Calibri" w:hAnsi="Calibri" w:cs="Calibri"/>
          <w:sz w:val="22"/>
          <w:szCs w:val="22"/>
        </w:rPr>
        <w:t xml:space="preserve"> Business Interruption Insurance</w:t>
      </w:r>
    </w:p>
    <w:p w14:paraId="2947D1AC"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ADC66F3">
          <v:rect id="_x0000_i1086" style="width:0;height:1.5pt" o:hralign="center" o:hrstd="t" o:hr="t"/>
        </w:pict>
      </w:r>
    </w:p>
    <w:p w14:paraId="434384EE"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provide evidence of insurance upon request.</w:t>
      </w:r>
    </w:p>
    <w:p w14:paraId="104F895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4666465">
          <v:rect id="_x0000_i1087" style="width:0;height:1.5pt" o:hralign="center" o:hrstd="t" o:hr="t"/>
        </w:pict>
      </w:r>
    </w:p>
    <w:p w14:paraId="56537649" w14:textId="77777777" w:rsidR="00364166" w:rsidRPr="005E430A" w:rsidRDefault="00364166" w:rsidP="00364166">
      <w:pPr>
        <w:pStyle w:val="Heading1"/>
        <w:rPr>
          <w:rFonts w:ascii="Calibri" w:hAnsi="Calibri" w:cs="Calibri"/>
          <w:sz w:val="22"/>
          <w:szCs w:val="22"/>
        </w:rPr>
      </w:pPr>
      <w:bookmarkStart w:id="104" w:name="optional-client-insurance-program"/>
      <w:bookmarkStart w:id="105" w:name="_Toc232790619"/>
      <w:bookmarkEnd w:id="98"/>
      <w:bookmarkEnd w:id="102"/>
      <w:r w:rsidRPr="005E430A">
        <w:rPr>
          <w:rFonts w:ascii="Calibri" w:hAnsi="Calibri" w:cs="Calibri"/>
          <w:sz w:val="22"/>
          <w:szCs w:val="22"/>
        </w:rPr>
        <w:t>33. OPTIONAL CLIENT INSURANCE PROGRAM</w:t>
      </w:r>
      <w:bookmarkEnd w:id="105"/>
    </w:p>
    <w:p w14:paraId="5AEDBF83"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Where available, Seventh Sky may coordinate optional insurance arrangements for clients.</w:t>
      </w:r>
    </w:p>
    <w:p w14:paraId="6DD8DB2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Examples include:</w:t>
      </w:r>
    </w:p>
    <w:p w14:paraId="335B795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Property Damage Insurance</w:t>
      </w:r>
    </w:p>
    <w:p w14:paraId="574A343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Public Liability Insurance</w:t>
      </w:r>
    </w:p>
    <w:p w14:paraId="54C17A9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Repair &amp; Replacement Insurance</w:t>
      </w:r>
    </w:p>
    <w:p w14:paraId="1D87F80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Environmental Incident Insurance</w:t>
      </w:r>
    </w:p>
    <w:p w14:paraId="0443C95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Damage Insurance</w:t>
      </w:r>
    </w:p>
    <w:p w14:paraId="3790C8E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Business Interruption Insurance</w:t>
      </w:r>
    </w:p>
    <w:p w14:paraId="48792BA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17267B18">
          <v:rect id="_x0000_i1088" style="width:0;height:1.5pt" o:hralign="center" o:hrstd="t" o:hr="t"/>
        </w:pict>
      </w:r>
    </w:p>
    <w:p w14:paraId="6B8B78CE"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Parties acknowledge that:</w:t>
      </w:r>
    </w:p>
    <w:p w14:paraId="60A67550" w14:textId="77777777" w:rsidR="00364166" w:rsidRPr="005E430A" w:rsidRDefault="00364166" w:rsidP="00364166">
      <w:pPr>
        <w:numPr>
          <w:ilvl w:val="0"/>
          <w:numId w:val="6"/>
        </w:numPr>
        <w:rPr>
          <w:rFonts w:ascii="Calibri" w:hAnsi="Calibri" w:cs="Calibri"/>
          <w:sz w:val="22"/>
          <w:szCs w:val="22"/>
        </w:rPr>
      </w:pPr>
      <w:r w:rsidRPr="005E430A">
        <w:rPr>
          <w:rFonts w:ascii="Calibri" w:hAnsi="Calibri" w:cs="Calibri"/>
          <w:sz w:val="22"/>
          <w:szCs w:val="22"/>
        </w:rPr>
        <w:t>Insurance remains subject to insurer approval.</w:t>
      </w:r>
    </w:p>
    <w:p w14:paraId="6CEF6F47" w14:textId="77777777" w:rsidR="00364166" w:rsidRPr="005E430A" w:rsidRDefault="00364166" w:rsidP="00364166">
      <w:pPr>
        <w:numPr>
          <w:ilvl w:val="0"/>
          <w:numId w:val="6"/>
        </w:numPr>
        <w:rPr>
          <w:rFonts w:ascii="Calibri" w:hAnsi="Calibri" w:cs="Calibri"/>
          <w:sz w:val="22"/>
          <w:szCs w:val="22"/>
        </w:rPr>
      </w:pPr>
      <w:r w:rsidRPr="005E430A">
        <w:rPr>
          <w:rFonts w:ascii="Calibri" w:hAnsi="Calibri" w:cs="Calibri"/>
          <w:sz w:val="22"/>
          <w:szCs w:val="22"/>
        </w:rPr>
        <w:t>Insurance claims remain subject to insurer terms.</w:t>
      </w:r>
    </w:p>
    <w:p w14:paraId="388CE23E" w14:textId="77777777" w:rsidR="00364166" w:rsidRPr="005E430A" w:rsidRDefault="00364166" w:rsidP="00364166">
      <w:pPr>
        <w:numPr>
          <w:ilvl w:val="0"/>
          <w:numId w:val="6"/>
        </w:numPr>
        <w:rPr>
          <w:rFonts w:ascii="Calibri" w:hAnsi="Calibri" w:cs="Calibri"/>
          <w:sz w:val="22"/>
          <w:szCs w:val="22"/>
        </w:rPr>
      </w:pPr>
      <w:r w:rsidRPr="005E430A">
        <w:rPr>
          <w:rFonts w:ascii="Calibri" w:hAnsi="Calibri" w:cs="Calibri"/>
          <w:sz w:val="22"/>
          <w:szCs w:val="22"/>
        </w:rPr>
        <w:t>Seventh Sky does not guarantee claim approval.</w:t>
      </w:r>
    </w:p>
    <w:p w14:paraId="0FD02A49" w14:textId="77777777" w:rsidR="00364166" w:rsidRPr="005E430A" w:rsidRDefault="00364166" w:rsidP="00364166">
      <w:pPr>
        <w:numPr>
          <w:ilvl w:val="0"/>
          <w:numId w:val="6"/>
        </w:numPr>
        <w:rPr>
          <w:rFonts w:ascii="Calibri" w:hAnsi="Calibri" w:cs="Calibri"/>
          <w:sz w:val="22"/>
          <w:szCs w:val="22"/>
        </w:rPr>
      </w:pPr>
      <w:r w:rsidRPr="005E430A">
        <w:rPr>
          <w:rFonts w:ascii="Calibri" w:hAnsi="Calibri" w:cs="Calibri"/>
          <w:sz w:val="22"/>
          <w:szCs w:val="22"/>
        </w:rPr>
        <w:t>Seventh Sky acts only as coordinator unless otherwise agreed.</w:t>
      </w:r>
    </w:p>
    <w:p w14:paraId="3FF2EA1E"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A4CF9B2">
          <v:rect id="_x0000_i1089" style="width:0;height:1.5pt" o:hralign="center" o:hrstd="t" o:hr="t"/>
        </w:pict>
      </w:r>
    </w:p>
    <w:p w14:paraId="650C5232" w14:textId="77777777" w:rsidR="00364166" w:rsidRPr="005E430A" w:rsidRDefault="00364166" w:rsidP="00364166">
      <w:pPr>
        <w:pStyle w:val="Heading1"/>
        <w:rPr>
          <w:rFonts w:ascii="Calibri" w:hAnsi="Calibri" w:cs="Calibri"/>
          <w:sz w:val="22"/>
          <w:szCs w:val="22"/>
        </w:rPr>
      </w:pPr>
      <w:bookmarkStart w:id="106" w:name="liability-allocation"/>
      <w:bookmarkStart w:id="107" w:name="_Toc232790620"/>
      <w:bookmarkEnd w:id="104"/>
      <w:r w:rsidRPr="005E430A">
        <w:rPr>
          <w:rFonts w:ascii="Calibri" w:hAnsi="Calibri" w:cs="Calibri"/>
          <w:sz w:val="22"/>
          <w:szCs w:val="22"/>
        </w:rPr>
        <w:t>34. LIABILITY ALLOCATION</w:t>
      </w:r>
      <w:bookmarkEnd w:id="107"/>
    </w:p>
    <w:p w14:paraId="24BA2514"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Parties acknowledge that:</w:t>
      </w:r>
    </w:p>
    <w:p w14:paraId="142D2CBC" w14:textId="77777777" w:rsidR="00364166" w:rsidRPr="005E430A" w:rsidRDefault="00364166" w:rsidP="00364166">
      <w:pPr>
        <w:pStyle w:val="Heading3"/>
        <w:rPr>
          <w:rFonts w:ascii="Calibri" w:hAnsi="Calibri" w:cs="Calibri"/>
          <w:sz w:val="22"/>
          <w:szCs w:val="22"/>
        </w:rPr>
      </w:pPr>
      <w:bookmarkStart w:id="108" w:name="seventh-sky-is-primarily-responsible-for"/>
      <w:bookmarkStart w:id="109" w:name="_Toc232790621"/>
      <w:r w:rsidRPr="005E430A">
        <w:rPr>
          <w:rFonts w:ascii="Calibri" w:hAnsi="Calibri" w:cs="Calibri"/>
          <w:sz w:val="22"/>
          <w:szCs w:val="22"/>
        </w:rPr>
        <w:t>Seventh Sky is primarily responsible for:</w:t>
      </w:r>
      <w:bookmarkEnd w:id="109"/>
    </w:p>
    <w:p w14:paraId="2419F22E"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Coordination</w:t>
      </w:r>
    </w:p>
    <w:p w14:paraId="126C85F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Administration</w:t>
      </w:r>
    </w:p>
    <w:p w14:paraId="685AF6A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Client communications</w:t>
      </w:r>
    </w:p>
    <w:p w14:paraId="04B4E31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Project oversight</w:t>
      </w:r>
    </w:p>
    <w:p w14:paraId="2A78F0A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Record management</w:t>
      </w:r>
    </w:p>
    <w:p w14:paraId="7CB5F855"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614016C">
          <v:rect id="_x0000_i1090" style="width:0;height:1.5pt" o:hralign="center" o:hrstd="t" o:hr="t"/>
        </w:pict>
      </w:r>
    </w:p>
    <w:p w14:paraId="6C04CCC3" w14:textId="77777777" w:rsidR="00364166" w:rsidRPr="005E430A" w:rsidRDefault="00364166" w:rsidP="00364166">
      <w:pPr>
        <w:pStyle w:val="Heading3"/>
        <w:rPr>
          <w:rFonts w:ascii="Calibri" w:hAnsi="Calibri" w:cs="Calibri"/>
          <w:sz w:val="22"/>
          <w:szCs w:val="22"/>
        </w:rPr>
      </w:pPr>
      <w:bookmarkStart w:id="110" w:name="X3993d0f1a901b71af8d9c618599399fc3c7bc3c"/>
      <w:bookmarkStart w:id="111" w:name="_Toc232790622"/>
      <w:bookmarkEnd w:id="108"/>
      <w:r w:rsidRPr="005E430A">
        <w:rPr>
          <w:rFonts w:ascii="Calibri" w:hAnsi="Calibri" w:cs="Calibri"/>
          <w:sz w:val="22"/>
          <w:szCs w:val="22"/>
        </w:rPr>
        <w:t>Service Provider is primarily responsible for:</w:t>
      </w:r>
      <w:bookmarkEnd w:id="111"/>
    </w:p>
    <w:p w14:paraId="0F3046A9"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 Cleaning services</w:t>
      </w:r>
    </w:p>
    <w:p w14:paraId="4A13719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Maintenance services</w:t>
      </w:r>
    </w:p>
    <w:p w14:paraId="66F8E65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Repair services</w:t>
      </w:r>
    </w:p>
    <w:p w14:paraId="75AABFC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testing services</w:t>
      </w:r>
    </w:p>
    <w:p w14:paraId="328BF30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treatment services</w:t>
      </w:r>
    </w:p>
    <w:p w14:paraId="3DF76D8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Site safety</w:t>
      </w:r>
    </w:p>
    <w:p w14:paraId="58316B9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Hygiene standards</w:t>
      </w:r>
    </w:p>
    <w:p w14:paraId="7AF89B3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Technical compliance</w:t>
      </w:r>
    </w:p>
    <w:p w14:paraId="2E67DC1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Workmanship</w:t>
      </w:r>
    </w:p>
    <w:p w14:paraId="6172ED9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8876B52">
          <v:rect id="_x0000_i1091" style="width:0;height:1.5pt" o:hralign="center" o:hrstd="t" o:hr="t"/>
        </w:pict>
      </w:r>
    </w:p>
    <w:p w14:paraId="1110A8A6" w14:textId="77777777" w:rsidR="00364166" w:rsidRPr="005E430A" w:rsidRDefault="00364166" w:rsidP="00364166">
      <w:pPr>
        <w:pStyle w:val="Heading1"/>
        <w:rPr>
          <w:rFonts w:ascii="Calibri" w:hAnsi="Calibri" w:cs="Calibri"/>
          <w:sz w:val="22"/>
          <w:szCs w:val="22"/>
        </w:rPr>
      </w:pPr>
      <w:bookmarkStart w:id="112" w:name="property-damage"/>
      <w:bookmarkStart w:id="113" w:name="_Toc232790623"/>
      <w:bookmarkEnd w:id="106"/>
      <w:bookmarkEnd w:id="110"/>
      <w:r w:rsidRPr="005E430A">
        <w:rPr>
          <w:rFonts w:ascii="Calibri" w:hAnsi="Calibri" w:cs="Calibri"/>
          <w:sz w:val="22"/>
          <w:szCs w:val="22"/>
        </w:rPr>
        <w:t>35. PROPERTY DAMAGE</w:t>
      </w:r>
      <w:bookmarkEnd w:id="113"/>
    </w:p>
    <w:p w14:paraId="47229B08"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Where damage occurs arising from:</w:t>
      </w:r>
    </w:p>
    <w:p w14:paraId="15A25AA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works</w:t>
      </w:r>
    </w:p>
    <w:p w14:paraId="107B620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Repair works</w:t>
      </w:r>
    </w:p>
    <w:p w14:paraId="686B647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Maintenance works</w:t>
      </w:r>
    </w:p>
    <w:p w14:paraId="7AFA8B4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Chemical use</w:t>
      </w:r>
    </w:p>
    <w:p w14:paraId="78BE701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Contractor activities</w:t>
      </w:r>
    </w:p>
    <w:p w14:paraId="3CDF3D3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Negligent performance</w:t>
      </w:r>
    </w:p>
    <w:p w14:paraId="5B3CEBA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the Service Provider shall remain primarily responsible.</w:t>
      </w:r>
    </w:p>
    <w:p w14:paraId="4B296319"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E2CEF86">
          <v:rect id="_x0000_i1092" style="width:0;height:1.5pt" o:hralign="center" o:hrstd="t" o:hr="t"/>
        </w:pict>
      </w:r>
    </w:p>
    <w:p w14:paraId="0DCB9279"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w:t>
      </w:r>
    </w:p>
    <w:p w14:paraId="55BEDE0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Cooperate with investigations</w:t>
      </w:r>
    </w:p>
    <w:p w14:paraId="1657D97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Rectify damage</w:t>
      </w:r>
    </w:p>
    <w:p w14:paraId="433E121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Participate in insurance claims</w:t>
      </w:r>
    </w:p>
    <w:p w14:paraId="3F495CE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Compensate affected parties where legally required</w:t>
      </w:r>
    </w:p>
    <w:p w14:paraId="7C7E654E"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5CEDAD23">
          <v:rect id="_x0000_i1093" style="width:0;height:1.5pt" o:hralign="center" o:hrstd="t" o:hr="t"/>
        </w:pict>
      </w:r>
    </w:p>
    <w:p w14:paraId="18015B8C" w14:textId="77777777" w:rsidR="00364166" w:rsidRPr="005E430A" w:rsidRDefault="00364166" w:rsidP="00364166">
      <w:pPr>
        <w:pStyle w:val="Heading1"/>
        <w:rPr>
          <w:rFonts w:ascii="Calibri" w:hAnsi="Calibri" w:cs="Calibri"/>
          <w:sz w:val="22"/>
          <w:szCs w:val="22"/>
        </w:rPr>
      </w:pPr>
      <w:bookmarkStart w:id="114" w:name="water-quality-claims"/>
      <w:bookmarkStart w:id="115" w:name="_Toc232790624"/>
      <w:bookmarkEnd w:id="112"/>
      <w:r w:rsidRPr="005E430A">
        <w:rPr>
          <w:rFonts w:ascii="Calibri" w:hAnsi="Calibri" w:cs="Calibri"/>
          <w:sz w:val="22"/>
          <w:szCs w:val="22"/>
        </w:rPr>
        <w:t>36. WATER QUALITY CLAIMS</w:t>
      </w:r>
      <w:bookmarkEnd w:id="115"/>
    </w:p>
    <w:p w14:paraId="0721C73B"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acknowledges that water quality issues may result in complaints, investigations or claims.</w:t>
      </w:r>
    </w:p>
    <w:p w14:paraId="35E4CCD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Where claims arise due to:</w:t>
      </w:r>
    </w:p>
    <w:p w14:paraId="25934CF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Improper cleaning</w:t>
      </w:r>
    </w:p>
    <w:p w14:paraId="1EFC790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Improper disinfection</w:t>
      </w:r>
    </w:p>
    <w:p w14:paraId="56BC889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Negligent maintenance</w:t>
      </w:r>
    </w:p>
    <w:p w14:paraId="19D1E54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Improper repair</w:t>
      </w:r>
    </w:p>
    <w:p w14:paraId="24557A0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Incorrect testing procedures</w:t>
      </w:r>
    </w:p>
    <w:p w14:paraId="7E37694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the Service Provider shall remain responsible.</w:t>
      </w:r>
    </w:p>
    <w:p w14:paraId="2ECFE4D3"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518002B">
          <v:rect id="_x0000_i1094" style="width:0;height:1.5pt" o:hralign="center" o:hrstd="t" o:hr="t"/>
        </w:pict>
      </w:r>
    </w:p>
    <w:p w14:paraId="788A467E" w14:textId="77777777" w:rsidR="00364166" w:rsidRPr="005E430A" w:rsidRDefault="00364166" w:rsidP="00364166">
      <w:pPr>
        <w:pStyle w:val="Heading1"/>
        <w:rPr>
          <w:rFonts w:ascii="Calibri" w:hAnsi="Calibri" w:cs="Calibri"/>
          <w:sz w:val="22"/>
          <w:szCs w:val="22"/>
        </w:rPr>
      </w:pPr>
      <w:bookmarkStart w:id="116" w:name="client-claims-complaints"/>
      <w:bookmarkStart w:id="117" w:name="_Toc232790625"/>
      <w:bookmarkEnd w:id="114"/>
      <w:r w:rsidRPr="005E430A">
        <w:rPr>
          <w:rFonts w:ascii="Calibri" w:hAnsi="Calibri" w:cs="Calibri"/>
          <w:sz w:val="22"/>
          <w:szCs w:val="22"/>
        </w:rPr>
        <w:t>37. CLIENT CLAIMS &amp; COMPLAINTS</w:t>
      </w:r>
      <w:bookmarkEnd w:id="117"/>
    </w:p>
    <w:p w14:paraId="6BBF59CA"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cooperate fully with Seventh Sky regarding:</w:t>
      </w:r>
    </w:p>
    <w:p w14:paraId="26E48AB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Complaints</w:t>
      </w:r>
    </w:p>
    <w:p w14:paraId="28A9D9A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Investigations</w:t>
      </w:r>
    </w:p>
    <w:p w14:paraId="170FD9B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quality concerns</w:t>
      </w:r>
    </w:p>
    <w:p w14:paraId="561F6F6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Hygiene concerns</w:t>
      </w:r>
    </w:p>
    <w:p w14:paraId="0F02D32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Warranty matters</w:t>
      </w:r>
    </w:p>
    <w:p w14:paraId="7A6AA91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Regulatory enquiries</w:t>
      </w:r>
    </w:p>
    <w:p w14:paraId="68E5230E"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4CB2D0B">
          <v:rect id="_x0000_i1095" style="width:0;height:1.5pt" o:hralign="center" o:hrstd="t" o:hr="t"/>
        </w:pict>
      </w:r>
    </w:p>
    <w:p w14:paraId="397EB251"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provide all information reasonably required to resolve complaints.</w:t>
      </w:r>
    </w:p>
    <w:p w14:paraId="4C8BAC49"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18BB40C">
          <v:rect id="_x0000_i1096" style="width:0;height:1.5pt" o:hralign="center" o:hrstd="t" o:hr="t"/>
        </w:pict>
      </w:r>
    </w:p>
    <w:p w14:paraId="255D44B6" w14:textId="77777777" w:rsidR="00364166" w:rsidRPr="005E430A" w:rsidRDefault="00364166" w:rsidP="00364166">
      <w:pPr>
        <w:pStyle w:val="Heading1"/>
        <w:rPr>
          <w:rFonts w:ascii="Calibri" w:hAnsi="Calibri" w:cs="Calibri"/>
          <w:sz w:val="22"/>
          <w:szCs w:val="22"/>
        </w:rPr>
      </w:pPr>
      <w:bookmarkStart w:id="118" w:name="indemnity-by-service-provider"/>
      <w:bookmarkStart w:id="119" w:name="_Toc232790626"/>
      <w:bookmarkEnd w:id="116"/>
      <w:r w:rsidRPr="005E430A">
        <w:rPr>
          <w:rFonts w:ascii="Calibri" w:hAnsi="Calibri" w:cs="Calibri"/>
          <w:sz w:val="22"/>
          <w:szCs w:val="22"/>
        </w:rPr>
        <w:t>38. INDEMNITY BY SERVICE PROVIDER</w:t>
      </w:r>
      <w:bookmarkEnd w:id="119"/>
    </w:p>
    <w:p w14:paraId="0621CBF1"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indemnifies and holds harmless Seventh Sky and its:</w:t>
      </w:r>
    </w:p>
    <w:p w14:paraId="59999D8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Directors</w:t>
      </w:r>
    </w:p>
    <w:p w14:paraId="753C96E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Shareholders</w:t>
      </w:r>
    </w:p>
    <w:p w14:paraId="307741B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Officers</w:t>
      </w:r>
    </w:p>
    <w:p w14:paraId="6A1FE84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Employees</w:t>
      </w:r>
    </w:p>
    <w:p w14:paraId="652003B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Contractors</w:t>
      </w:r>
    </w:p>
    <w:p w14:paraId="183AE48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Representatives</w:t>
      </w:r>
    </w:p>
    <w:p w14:paraId="265E34F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against losses arising from:</w:t>
      </w:r>
    </w:p>
    <w:p w14:paraId="0721948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Negligence</w:t>
      </w:r>
    </w:p>
    <w:p w14:paraId="2E4B175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Unsafe practices</w:t>
      </w:r>
    </w:p>
    <w:p w14:paraId="11CB55D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Improper cleaning</w:t>
      </w:r>
    </w:p>
    <w:p w14:paraId="40A844B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Improper disinfection</w:t>
      </w:r>
    </w:p>
    <w:p w14:paraId="1261CC46"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Regulatory breaches</w:t>
      </w:r>
    </w:p>
    <w:p w14:paraId="4CE64317"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Property damage</w:t>
      </w:r>
    </w:p>
    <w:p w14:paraId="38A8A2E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Personal injury</w:t>
      </w:r>
    </w:p>
    <w:p w14:paraId="387E075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contamination caused by the Service Provider</w:t>
      </w:r>
    </w:p>
    <w:p w14:paraId="55ECF19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Warranty breaches</w:t>
      </w:r>
    </w:p>
    <w:p w14:paraId="7DFC3AC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Contract breaches</w:t>
      </w:r>
    </w:p>
    <w:p w14:paraId="50674B0B"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Safety breaches</w:t>
      </w:r>
    </w:p>
    <w:p w14:paraId="25B6B6BF"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0786FAEB">
          <v:rect id="_x0000_i1097" style="width:0;height:1.5pt" o:hralign="center" o:hrstd="t" o:hr="t"/>
        </w:pict>
      </w:r>
    </w:p>
    <w:p w14:paraId="6D8D7761" w14:textId="77777777" w:rsidR="00364166" w:rsidRPr="005E430A" w:rsidRDefault="00364166" w:rsidP="00364166">
      <w:pPr>
        <w:pStyle w:val="Heading1"/>
        <w:rPr>
          <w:rFonts w:ascii="Calibri" w:hAnsi="Calibri" w:cs="Calibri"/>
          <w:sz w:val="22"/>
          <w:szCs w:val="22"/>
        </w:rPr>
      </w:pPr>
      <w:bookmarkStart w:id="120" w:name="limitation-of-seventh-sky-liability"/>
      <w:bookmarkStart w:id="121" w:name="_Toc232790627"/>
      <w:bookmarkEnd w:id="118"/>
      <w:r w:rsidRPr="005E430A">
        <w:rPr>
          <w:rFonts w:ascii="Calibri" w:hAnsi="Calibri" w:cs="Calibri"/>
          <w:sz w:val="22"/>
          <w:szCs w:val="22"/>
        </w:rPr>
        <w:t>39. LIMITATION OF SEVENTH SKY LIABILITY</w:t>
      </w:r>
      <w:bookmarkEnd w:id="121"/>
    </w:p>
    <w:p w14:paraId="6729B4B4"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acknowledges that Seventh Sky:</w:t>
      </w:r>
    </w:p>
    <w:p w14:paraId="46064FF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Is not generally the cleaning contractor</w:t>
      </w:r>
    </w:p>
    <w:p w14:paraId="7B36396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Is not generally the repair contractor</w:t>
      </w:r>
    </w:p>
    <w:p w14:paraId="6A45F91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Is not generally the testing laboratory</w:t>
      </w:r>
    </w:p>
    <w:p w14:paraId="1972CAB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Is not generally the water treatment provider</w:t>
      </w:r>
    </w:p>
    <w:p w14:paraId="63D8A28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Is not generally the maintenance contractor</w:t>
      </w:r>
    </w:p>
    <w:p w14:paraId="08DF13A5"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6054B294">
          <v:rect id="_x0000_i1098" style="width:0;height:1.5pt" o:hralign="center" o:hrstd="t" o:hr="t"/>
        </w:pict>
      </w:r>
    </w:p>
    <w:p w14:paraId="7101602E"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To the maximum extent permitted by Bangladeshi law, Seventh Sky shall not be liable for losses arising from:</w:t>
      </w:r>
    </w:p>
    <w:p w14:paraId="5CD3AA3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defects</w:t>
      </w:r>
    </w:p>
    <w:p w14:paraId="3F36C4C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Repair defects</w:t>
      </w:r>
    </w:p>
    <w:p w14:paraId="3328896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contamination</w:t>
      </w:r>
    </w:p>
    <w:p w14:paraId="352BC5E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Laboratory errors</w:t>
      </w:r>
    </w:p>
    <w:p w14:paraId="6B53089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Chemical misuse</w:t>
      </w:r>
    </w:p>
    <w:p w14:paraId="6B7CE65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Safety incidents</w:t>
      </w:r>
    </w:p>
    <w:p w14:paraId="319C6F1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Workmanship defects</w:t>
      </w:r>
    </w:p>
    <w:p w14:paraId="595EB213"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where such matters arise from acts or omissions of the Service Provider.</w:t>
      </w:r>
    </w:p>
    <w:p w14:paraId="20E2723F"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C53D439">
          <v:rect id="_x0000_i1099" style="width:0;height:1.5pt" o:hralign="center" o:hrstd="t" o:hr="t"/>
        </w:pict>
      </w:r>
    </w:p>
    <w:p w14:paraId="2A45B195" w14:textId="77777777" w:rsidR="00364166" w:rsidRPr="005E430A" w:rsidRDefault="00364166" w:rsidP="00364166">
      <w:pPr>
        <w:pStyle w:val="Heading1"/>
        <w:rPr>
          <w:rFonts w:ascii="Calibri" w:hAnsi="Calibri" w:cs="Calibri"/>
          <w:sz w:val="22"/>
          <w:szCs w:val="22"/>
        </w:rPr>
      </w:pPr>
      <w:bookmarkStart w:id="122" w:name="warranty-claims"/>
      <w:bookmarkStart w:id="123" w:name="_Toc232790628"/>
      <w:bookmarkEnd w:id="120"/>
      <w:r w:rsidRPr="005E430A">
        <w:rPr>
          <w:rFonts w:ascii="Calibri" w:hAnsi="Calibri" w:cs="Calibri"/>
          <w:sz w:val="22"/>
          <w:szCs w:val="22"/>
        </w:rPr>
        <w:t>40. WARRANTY CLAIMS</w:t>
      </w:r>
      <w:bookmarkEnd w:id="123"/>
    </w:p>
    <w:p w14:paraId="4EBA5AAC"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manage and administer warranty claims relating to:</w:t>
      </w:r>
    </w:p>
    <w:p w14:paraId="5E35658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Cleaning services</w:t>
      </w:r>
    </w:p>
    <w:p w14:paraId="4183EAB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Repair works</w:t>
      </w:r>
    </w:p>
    <w:p w14:paraId="7CD05B0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Waterproofing works</w:t>
      </w:r>
    </w:p>
    <w:p w14:paraId="6041E32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Structural reinforcement works</w:t>
      </w:r>
    </w:p>
    <w:p w14:paraId="5AB347E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Maintenance services</w:t>
      </w:r>
    </w:p>
    <w:p w14:paraId="2ADB07E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Installed components</w:t>
      </w:r>
    </w:p>
    <w:p w14:paraId="2FCAA9E5"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27015D3C">
          <v:rect id="_x0000_i1100" style="width:0;height:1.5pt" o:hralign="center" o:hrstd="t" o:hr="t"/>
        </w:pict>
      </w:r>
    </w:p>
    <w:p w14:paraId="0CE47788"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shall assist Seventh Sky and clients in resolving warranty matters promptly.</w:t>
      </w:r>
    </w:p>
    <w:p w14:paraId="33CA5EDE"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A62880E">
          <v:rect id="_x0000_i1101" style="width:0;height:1.5pt" o:hralign="center" o:hrstd="t" o:hr="t"/>
        </w:pict>
      </w:r>
    </w:p>
    <w:p w14:paraId="75A648E8" w14:textId="77777777" w:rsidR="00364166" w:rsidRPr="005E430A" w:rsidRDefault="00364166" w:rsidP="00364166">
      <w:pPr>
        <w:pStyle w:val="Heading1"/>
        <w:rPr>
          <w:rFonts w:ascii="Calibri" w:hAnsi="Calibri" w:cs="Calibri"/>
          <w:sz w:val="22"/>
          <w:szCs w:val="22"/>
        </w:rPr>
      </w:pPr>
      <w:bookmarkStart w:id="124" w:name="force-majeure-events"/>
      <w:bookmarkStart w:id="125" w:name="_Toc232790629"/>
      <w:bookmarkEnd w:id="122"/>
      <w:r w:rsidRPr="005E430A">
        <w:rPr>
          <w:rFonts w:ascii="Calibri" w:hAnsi="Calibri" w:cs="Calibri"/>
          <w:sz w:val="22"/>
          <w:szCs w:val="22"/>
        </w:rPr>
        <w:t>41. FORCE MAJEURE EVENTS</w:t>
      </w:r>
      <w:bookmarkEnd w:id="125"/>
    </w:p>
    <w:p w14:paraId="0747D975"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Neither Party shall be liable for delays caused by:</w:t>
      </w:r>
    </w:p>
    <w:p w14:paraId="6A6E03A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Floods</w:t>
      </w:r>
    </w:p>
    <w:p w14:paraId="198E95E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Cyclones</w:t>
      </w:r>
    </w:p>
    <w:p w14:paraId="0E18906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Storms</w:t>
      </w:r>
    </w:p>
    <w:p w14:paraId="5F68E46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Fires</w:t>
      </w:r>
    </w:p>
    <w:p w14:paraId="560F68E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Earthquakes</w:t>
      </w:r>
    </w:p>
    <w:p w14:paraId="28397C08"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Pandemics</w:t>
      </w:r>
    </w:p>
    <w:p w14:paraId="4058054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Political unrest</w:t>
      </w:r>
    </w:p>
    <w:p w14:paraId="0BCECAB0"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Government restrictions</w:t>
      </w:r>
    </w:p>
    <w:p w14:paraId="17427245"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Supply chain disruptions</w:t>
      </w:r>
    </w:p>
    <w:p w14:paraId="6B267A9C"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Utility outages</w:t>
      </w:r>
    </w:p>
    <w:p w14:paraId="3E3A9FB1"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Natural disasters</w:t>
      </w:r>
    </w:p>
    <w:p w14:paraId="6A0D2E3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beyond their reasonable control.</w:t>
      </w:r>
    </w:p>
    <w:p w14:paraId="16B35A9D"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310A894F">
          <v:rect id="_x0000_i1102" style="width:0;height:1.5pt" o:hralign="center" o:hrstd="t" o:hr="t"/>
        </w:pict>
      </w:r>
    </w:p>
    <w:p w14:paraId="79A7EFF4"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Affected Parties shall notify the other Party promptly.</w:t>
      </w:r>
    </w:p>
    <w:p w14:paraId="3AAD6950"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7C4257DD">
          <v:rect id="_x0000_i1103" style="width:0;height:1.5pt" o:hralign="center" o:hrstd="t" o:hr="t"/>
        </w:pict>
      </w:r>
    </w:p>
    <w:p w14:paraId="29ADFDB4" w14:textId="77777777" w:rsidR="00364166" w:rsidRPr="005E430A" w:rsidRDefault="00364166" w:rsidP="00364166">
      <w:pPr>
        <w:pStyle w:val="Heading1"/>
        <w:rPr>
          <w:rFonts w:ascii="Calibri" w:hAnsi="Calibri" w:cs="Calibri"/>
          <w:sz w:val="22"/>
          <w:szCs w:val="22"/>
        </w:rPr>
      </w:pPr>
      <w:bookmarkStart w:id="126" w:name="risk-acknowledgement"/>
      <w:bookmarkStart w:id="127" w:name="_Toc232790630"/>
      <w:bookmarkEnd w:id="124"/>
      <w:r w:rsidRPr="005E430A">
        <w:rPr>
          <w:rFonts w:ascii="Calibri" w:hAnsi="Calibri" w:cs="Calibri"/>
          <w:sz w:val="22"/>
          <w:szCs w:val="22"/>
        </w:rPr>
        <w:t>42. RISK ACKNOWLEDGEMENT</w:t>
      </w:r>
      <w:bookmarkEnd w:id="127"/>
    </w:p>
    <w:p w14:paraId="12EA9B7D"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acknowledges that Water Tank Cleaning &amp; Maintenance Services involve risks including:</w:t>
      </w:r>
    </w:p>
    <w:p w14:paraId="4D5BCD9F"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Confined-space risks</w:t>
      </w:r>
    </w:p>
    <w:p w14:paraId="55EC23FA"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Water contamination risks</w:t>
      </w:r>
    </w:p>
    <w:p w14:paraId="5F2D182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Chemical handling risks</w:t>
      </w:r>
    </w:p>
    <w:p w14:paraId="6004139D"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Structural risks</w:t>
      </w:r>
    </w:p>
    <w:p w14:paraId="1771558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Environmental risks</w:t>
      </w:r>
    </w:p>
    <w:p w14:paraId="71EA5682"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Equipment failure risks</w:t>
      </w:r>
    </w:p>
    <w:p w14:paraId="4605A3D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Pump failure risks</w:t>
      </w:r>
    </w:p>
    <w:p w14:paraId="616BA7F4"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Pipe failure risks</w:t>
      </w:r>
    </w:p>
    <w:p w14:paraId="7A171999"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Client operational risks</w:t>
      </w:r>
    </w:p>
    <w:p w14:paraId="633DFA3E" w14:textId="77777777" w:rsidR="00364166" w:rsidRPr="005E430A" w:rsidRDefault="00364166" w:rsidP="00364166">
      <w:pPr>
        <w:pStyle w:val="BodyText"/>
        <w:rPr>
          <w:rFonts w:ascii="Calibri" w:hAnsi="Calibri" w:cs="Calibri"/>
          <w:sz w:val="22"/>
          <w:szCs w:val="22"/>
        </w:rPr>
      </w:pPr>
      <w:r w:rsidRPr="005E430A">
        <w:rPr>
          <w:rFonts w:ascii="Calibri" w:hAnsi="Calibri" w:cs="Calibri"/>
          <w:sz w:val="22"/>
          <w:szCs w:val="22"/>
        </w:rPr>
        <w:t>• Regulatory risks</w:t>
      </w:r>
    </w:p>
    <w:p w14:paraId="5BB5F982" w14:textId="77777777" w:rsidR="00364166" w:rsidRPr="005E430A" w:rsidRDefault="005A2308" w:rsidP="00364166">
      <w:pPr>
        <w:rPr>
          <w:rFonts w:ascii="Calibri" w:hAnsi="Calibri" w:cs="Calibri"/>
          <w:sz w:val="22"/>
          <w:szCs w:val="22"/>
        </w:rPr>
      </w:pPr>
      <w:r>
        <w:rPr>
          <w:rFonts w:ascii="Calibri" w:hAnsi="Calibri" w:cs="Calibri"/>
          <w:sz w:val="22"/>
          <w:szCs w:val="22"/>
        </w:rPr>
        <w:pict w14:anchorId="1831B405">
          <v:rect id="_x0000_i1104" style="width:0;height:1.5pt" o:hralign="center" o:hrstd="t" o:hr="t"/>
        </w:pict>
      </w:r>
    </w:p>
    <w:p w14:paraId="6F31DA06" w14:textId="77777777" w:rsidR="00364166" w:rsidRPr="005E430A" w:rsidRDefault="00364166" w:rsidP="00364166">
      <w:pPr>
        <w:pStyle w:val="FirstParagraph"/>
        <w:rPr>
          <w:rFonts w:ascii="Calibri" w:hAnsi="Calibri" w:cs="Calibri"/>
          <w:sz w:val="22"/>
          <w:szCs w:val="22"/>
        </w:rPr>
      </w:pPr>
      <w:r w:rsidRPr="005E430A">
        <w:rPr>
          <w:rFonts w:ascii="Calibri" w:hAnsi="Calibri" w:cs="Calibri"/>
          <w:sz w:val="22"/>
          <w:szCs w:val="22"/>
        </w:rPr>
        <w:t>The Service Provider assumes responsibility for managing such risks within its area of expertise and control.</w:t>
      </w:r>
    </w:p>
    <w:p w14:paraId="64D0EE14" w14:textId="0C989A86" w:rsidR="009611E9" w:rsidRPr="005E430A" w:rsidRDefault="005A2308" w:rsidP="009611E9">
      <w:pPr>
        <w:rPr>
          <w:rFonts w:ascii="Calibri" w:hAnsi="Calibri" w:cs="Calibri"/>
          <w:sz w:val="22"/>
          <w:szCs w:val="22"/>
        </w:rPr>
      </w:pPr>
      <w:r>
        <w:rPr>
          <w:rFonts w:ascii="Calibri" w:hAnsi="Calibri" w:cs="Calibri"/>
          <w:sz w:val="22"/>
          <w:szCs w:val="22"/>
        </w:rPr>
        <w:pict w14:anchorId="45D3EBAC">
          <v:rect id="_x0000_i1105" style="width:0;height:1.5pt" o:hralign="center" o:hrstd="t" o:hr="t"/>
        </w:pict>
      </w:r>
      <w:bookmarkEnd w:id="126"/>
    </w:p>
    <w:p w14:paraId="3E4A5806" w14:textId="77777777" w:rsidR="009611E9" w:rsidRPr="005E430A" w:rsidRDefault="009611E9" w:rsidP="009611E9">
      <w:pPr>
        <w:pStyle w:val="Heading1"/>
        <w:rPr>
          <w:rFonts w:ascii="Calibri" w:hAnsi="Calibri" w:cs="Calibri"/>
          <w:sz w:val="22"/>
          <w:szCs w:val="22"/>
        </w:rPr>
      </w:pPr>
      <w:bookmarkStart w:id="128" w:name="confidentiality"/>
      <w:bookmarkStart w:id="129" w:name="_Toc232790631"/>
      <w:r w:rsidRPr="005E430A">
        <w:rPr>
          <w:rFonts w:ascii="Calibri" w:hAnsi="Calibri" w:cs="Calibri"/>
          <w:sz w:val="22"/>
          <w:szCs w:val="22"/>
        </w:rPr>
        <w:t>43. CONFIDENTIALITY</w:t>
      </w:r>
      <w:bookmarkEnd w:id="129"/>
    </w:p>
    <w:p w14:paraId="451FA117"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Service Provider shall keep confidential all information relating to:</w:t>
      </w:r>
    </w:p>
    <w:p w14:paraId="6973D10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Seventh Sky</w:t>
      </w:r>
    </w:p>
    <w:p w14:paraId="1B28274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Clients</w:t>
      </w:r>
    </w:p>
    <w:p w14:paraId="6E76DDA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Prospective Clients</w:t>
      </w:r>
    </w:p>
    <w:p w14:paraId="61221ED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Pricing Structures</w:t>
      </w:r>
    </w:p>
    <w:p w14:paraId="7507045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Marketing Strategies</w:t>
      </w:r>
    </w:p>
    <w:p w14:paraId="293E415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Business Processes</w:t>
      </w:r>
    </w:p>
    <w:p w14:paraId="545D883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Supplier Networks</w:t>
      </w:r>
    </w:p>
    <w:p w14:paraId="234059A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Technical Information</w:t>
      </w:r>
    </w:p>
    <w:p w14:paraId="76BB950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Financial Information</w:t>
      </w:r>
    </w:p>
    <w:p w14:paraId="155062E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Project Information</w:t>
      </w:r>
    </w:p>
    <w:p w14:paraId="47EF882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Commercial Arrangements</w:t>
      </w:r>
    </w:p>
    <w:p w14:paraId="4B46C4D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Water Quality Reports</w:t>
      </w:r>
    </w:p>
    <w:p w14:paraId="74F9437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Inspection Reports</w:t>
      </w:r>
    </w:p>
    <w:p w14:paraId="199D24C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Maintenance Records</w:t>
      </w:r>
    </w:p>
    <w:p w14:paraId="3C981718"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05237A99">
          <v:rect id="_x0000_i1106" style="width:0;height:1.5pt" o:hralign="center" o:hrstd="t" o:hr="t"/>
        </w:pict>
      </w:r>
    </w:p>
    <w:p w14:paraId="31BACDC9"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Confidential information shall not be disclosed without prior written consent except where required by law.</w:t>
      </w:r>
    </w:p>
    <w:p w14:paraId="6675583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This obligation survives termination of this Agreement.</w:t>
      </w:r>
    </w:p>
    <w:p w14:paraId="3EC6C2D3"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3D230138">
          <v:rect id="_x0000_i1107" style="width:0;height:1.5pt" o:hralign="center" o:hrstd="t" o:hr="t"/>
        </w:pict>
      </w:r>
    </w:p>
    <w:p w14:paraId="6A2CE800" w14:textId="77777777" w:rsidR="009611E9" w:rsidRPr="005E430A" w:rsidRDefault="009611E9" w:rsidP="009611E9">
      <w:pPr>
        <w:pStyle w:val="Heading1"/>
        <w:rPr>
          <w:rFonts w:ascii="Calibri" w:hAnsi="Calibri" w:cs="Calibri"/>
          <w:sz w:val="22"/>
          <w:szCs w:val="22"/>
        </w:rPr>
      </w:pPr>
      <w:bookmarkStart w:id="130" w:name="X69ff7533ad1652e7a415a7d85b6c949b217baa3"/>
      <w:bookmarkStart w:id="131" w:name="_Toc232790632"/>
      <w:bookmarkEnd w:id="128"/>
      <w:r w:rsidRPr="005E430A">
        <w:rPr>
          <w:rFonts w:ascii="Calibri" w:hAnsi="Calibri" w:cs="Calibri"/>
          <w:sz w:val="22"/>
          <w:szCs w:val="22"/>
        </w:rPr>
        <w:t>44. CLIENT OWNERSHIP &amp; CLIENT RELATIONSHIP PROTECTION</w:t>
      </w:r>
      <w:bookmarkEnd w:id="131"/>
    </w:p>
    <w:p w14:paraId="57CD2F8D"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Service Provider acknowledges that:</w:t>
      </w:r>
    </w:p>
    <w:p w14:paraId="75A60F1C" w14:textId="77777777" w:rsidR="009611E9" w:rsidRPr="005E430A" w:rsidRDefault="009611E9" w:rsidP="009611E9">
      <w:pPr>
        <w:numPr>
          <w:ilvl w:val="0"/>
          <w:numId w:val="2"/>
        </w:numPr>
        <w:rPr>
          <w:rFonts w:ascii="Calibri" w:hAnsi="Calibri" w:cs="Calibri"/>
          <w:sz w:val="22"/>
          <w:szCs w:val="22"/>
        </w:rPr>
      </w:pPr>
      <w:r w:rsidRPr="005E430A">
        <w:rPr>
          <w:rFonts w:ascii="Calibri" w:hAnsi="Calibri" w:cs="Calibri"/>
          <w:sz w:val="22"/>
          <w:szCs w:val="22"/>
        </w:rPr>
        <w:t>Clients introduced by Seventh Sky are valuable business assets of Seventh Sky.</w:t>
      </w:r>
    </w:p>
    <w:p w14:paraId="7E9E8BAC" w14:textId="77777777" w:rsidR="009611E9" w:rsidRPr="005E430A" w:rsidRDefault="009611E9" w:rsidP="009611E9">
      <w:pPr>
        <w:numPr>
          <w:ilvl w:val="0"/>
          <w:numId w:val="2"/>
        </w:numPr>
        <w:rPr>
          <w:rFonts w:ascii="Calibri" w:hAnsi="Calibri" w:cs="Calibri"/>
          <w:sz w:val="22"/>
          <w:szCs w:val="22"/>
        </w:rPr>
      </w:pPr>
      <w:r w:rsidRPr="005E430A">
        <w:rPr>
          <w:rFonts w:ascii="Calibri" w:hAnsi="Calibri" w:cs="Calibri"/>
          <w:sz w:val="22"/>
          <w:szCs w:val="22"/>
        </w:rPr>
        <w:t>Seventh Sky has invested substantial resources in acquiring, managing and servicing such clients.</w:t>
      </w:r>
    </w:p>
    <w:p w14:paraId="236131E8" w14:textId="77777777" w:rsidR="009611E9" w:rsidRPr="005E430A" w:rsidRDefault="009611E9" w:rsidP="009611E9">
      <w:pPr>
        <w:numPr>
          <w:ilvl w:val="0"/>
          <w:numId w:val="2"/>
        </w:numPr>
        <w:rPr>
          <w:rFonts w:ascii="Calibri" w:hAnsi="Calibri" w:cs="Calibri"/>
          <w:sz w:val="22"/>
          <w:szCs w:val="22"/>
        </w:rPr>
      </w:pPr>
      <w:r w:rsidRPr="005E430A">
        <w:rPr>
          <w:rFonts w:ascii="Calibri" w:hAnsi="Calibri" w:cs="Calibri"/>
          <w:sz w:val="22"/>
          <w:szCs w:val="22"/>
        </w:rPr>
        <w:t>The Service Provider shall respect Seventh Sky’s client relationships.</w:t>
      </w:r>
    </w:p>
    <w:p w14:paraId="62C464D3"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02F29FAF">
          <v:rect id="_x0000_i1108" style="width:0;height:1.5pt" o:hralign="center" o:hrstd="t" o:hr="t"/>
        </w:pict>
      </w:r>
    </w:p>
    <w:p w14:paraId="235CE0CD"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Service Provider agrees that all clients introduced through Seventh Sky shall remain Protected Clients of Seventh Sky.</w:t>
      </w:r>
    </w:p>
    <w:p w14:paraId="3D28CC66"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30E4A3FD">
          <v:rect id="_x0000_i1109" style="width:0;height:1.5pt" o:hralign="center" o:hrstd="t" o:hr="t"/>
        </w:pict>
      </w:r>
    </w:p>
    <w:p w14:paraId="61363A2C" w14:textId="77777777" w:rsidR="009611E9" w:rsidRPr="005E430A" w:rsidRDefault="009611E9" w:rsidP="009611E9">
      <w:pPr>
        <w:pStyle w:val="Heading1"/>
        <w:rPr>
          <w:rFonts w:ascii="Calibri" w:hAnsi="Calibri" w:cs="Calibri"/>
          <w:sz w:val="22"/>
          <w:szCs w:val="22"/>
        </w:rPr>
      </w:pPr>
      <w:bookmarkStart w:id="132" w:name="non-solicitation-of-clients"/>
      <w:bookmarkStart w:id="133" w:name="_Toc232790633"/>
      <w:bookmarkEnd w:id="130"/>
      <w:r w:rsidRPr="005E430A">
        <w:rPr>
          <w:rFonts w:ascii="Calibri" w:hAnsi="Calibri" w:cs="Calibri"/>
          <w:sz w:val="22"/>
          <w:szCs w:val="22"/>
        </w:rPr>
        <w:t>45. NON-SOLICITATION OF CLIENTS</w:t>
      </w:r>
      <w:bookmarkEnd w:id="133"/>
    </w:p>
    <w:p w14:paraId="78629102"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During the Agreement Term and for Twenty-Four (24) Months following termination, the Service Provider shall not:</w:t>
      </w:r>
    </w:p>
    <w:p w14:paraId="7861F08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Directly solicit Seventh Sky clients.</w:t>
      </w:r>
    </w:p>
    <w:p w14:paraId="6056A17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Indirectly solicit Seventh Sky clients.</w:t>
      </w:r>
    </w:p>
    <w:p w14:paraId="767C8A3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Attempt to divert clients away from Seventh Sky.</w:t>
      </w:r>
    </w:p>
    <w:p w14:paraId="22CF978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Encourage clients to cease dealing with Seventh Sky.</w:t>
      </w:r>
    </w:p>
    <w:p w14:paraId="10F5FD5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Encourage clients to bypass Seventh Sky.</w:t>
      </w:r>
    </w:p>
    <w:p w14:paraId="480431B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Offer competing services directly to Protected Clients.</w:t>
      </w:r>
    </w:p>
    <w:p w14:paraId="63F42E2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without prior written approval from Seventh Sky.</w:t>
      </w:r>
    </w:p>
    <w:p w14:paraId="299B142A"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4E73E938">
          <v:rect id="_x0000_i1110" style="width:0;height:1.5pt" o:hralign="center" o:hrstd="t" o:hr="t"/>
        </w:pict>
      </w:r>
    </w:p>
    <w:p w14:paraId="3D61571D" w14:textId="77777777" w:rsidR="009611E9" w:rsidRPr="005E430A" w:rsidRDefault="009611E9" w:rsidP="009611E9">
      <w:pPr>
        <w:pStyle w:val="Heading1"/>
        <w:rPr>
          <w:rFonts w:ascii="Calibri" w:hAnsi="Calibri" w:cs="Calibri"/>
          <w:sz w:val="22"/>
          <w:szCs w:val="22"/>
        </w:rPr>
      </w:pPr>
      <w:bookmarkStart w:id="134" w:name="exclusive-territory-cumilla-district"/>
      <w:bookmarkStart w:id="135" w:name="_Toc232790634"/>
      <w:bookmarkEnd w:id="132"/>
      <w:r w:rsidRPr="005E430A">
        <w:rPr>
          <w:rFonts w:ascii="Calibri" w:hAnsi="Calibri" w:cs="Calibri"/>
          <w:sz w:val="22"/>
          <w:szCs w:val="22"/>
        </w:rPr>
        <w:t>46. EXCLUSIVE TERRITORY – CUMILLA DISTRICT</w:t>
      </w:r>
      <w:bookmarkEnd w:id="135"/>
    </w:p>
    <w:p w14:paraId="5A57D4CA"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 xml:space="preserve">The Service Provider acknowledges that Seventh Sky has established and is developing business operations within the District of </w:t>
      </w:r>
      <w:proofErr w:type="spellStart"/>
      <w:r w:rsidRPr="005E430A">
        <w:rPr>
          <w:rFonts w:ascii="Calibri" w:hAnsi="Calibri" w:cs="Calibri"/>
          <w:sz w:val="22"/>
          <w:szCs w:val="22"/>
        </w:rPr>
        <w:t>Cumilla</w:t>
      </w:r>
      <w:proofErr w:type="spellEnd"/>
      <w:r w:rsidRPr="005E430A">
        <w:rPr>
          <w:rFonts w:ascii="Calibri" w:hAnsi="Calibri" w:cs="Calibri"/>
          <w:sz w:val="22"/>
          <w:szCs w:val="22"/>
        </w:rPr>
        <w:t>, Bangladesh.</w:t>
      </w:r>
    </w:p>
    <w:p w14:paraId="768B40BE"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4FC6DEB0">
          <v:rect id="_x0000_i1111" style="width:0;height:1.5pt" o:hralign="center" o:hrstd="t" o:hr="t"/>
        </w:pict>
      </w:r>
    </w:p>
    <w:p w14:paraId="573FA06C"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Accordingly, during the Term of this Agreement and for Twenty-Four (24) Months following termination, the Service Provider shall not directly or indirectly:</w:t>
      </w:r>
    </w:p>
    <w:p w14:paraId="3EFA428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 Market services within </w:t>
      </w:r>
      <w:proofErr w:type="spellStart"/>
      <w:r w:rsidRPr="005E430A">
        <w:rPr>
          <w:rFonts w:ascii="Calibri" w:hAnsi="Calibri" w:cs="Calibri"/>
          <w:sz w:val="22"/>
          <w:szCs w:val="22"/>
        </w:rPr>
        <w:t>Cumilla</w:t>
      </w:r>
      <w:proofErr w:type="spellEnd"/>
      <w:r w:rsidRPr="005E430A">
        <w:rPr>
          <w:rFonts w:ascii="Calibri" w:hAnsi="Calibri" w:cs="Calibri"/>
          <w:sz w:val="22"/>
          <w:szCs w:val="22"/>
        </w:rPr>
        <w:t>.</w:t>
      </w:r>
    </w:p>
    <w:p w14:paraId="21D7E39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 Advertise services targeting </w:t>
      </w:r>
      <w:proofErr w:type="spellStart"/>
      <w:r w:rsidRPr="005E430A">
        <w:rPr>
          <w:rFonts w:ascii="Calibri" w:hAnsi="Calibri" w:cs="Calibri"/>
          <w:sz w:val="22"/>
          <w:szCs w:val="22"/>
        </w:rPr>
        <w:t>Cumilla</w:t>
      </w:r>
      <w:proofErr w:type="spellEnd"/>
      <w:r w:rsidRPr="005E430A">
        <w:rPr>
          <w:rFonts w:ascii="Calibri" w:hAnsi="Calibri" w:cs="Calibri"/>
          <w:sz w:val="22"/>
          <w:szCs w:val="22"/>
        </w:rPr>
        <w:t>.</w:t>
      </w:r>
    </w:p>
    <w:p w14:paraId="7243769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 Solicit clients within </w:t>
      </w:r>
      <w:proofErr w:type="spellStart"/>
      <w:r w:rsidRPr="005E430A">
        <w:rPr>
          <w:rFonts w:ascii="Calibri" w:hAnsi="Calibri" w:cs="Calibri"/>
          <w:sz w:val="22"/>
          <w:szCs w:val="22"/>
        </w:rPr>
        <w:t>Cumilla</w:t>
      </w:r>
      <w:proofErr w:type="spellEnd"/>
      <w:r w:rsidRPr="005E430A">
        <w:rPr>
          <w:rFonts w:ascii="Calibri" w:hAnsi="Calibri" w:cs="Calibri"/>
          <w:sz w:val="22"/>
          <w:szCs w:val="22"/>
        </w:rPr>
        <w:t>.</w:t>
      </w:r>
    </w:p>
    <w:p w14:paraId="212A65EA"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 Quote for projects within </w:t>
      </w:r>
      <w:proofErr w:type="spellStart"/>
      <w:r w:rsidRPr="005E430A">
        <w:rPr>
          <w:rFonts w:ascii="Calibri" w:hAnsi="Calibri" w:cs="Calibri"/>
          <w:sz w:val="22"/>
          <w:szCs w:val="22"/>
        </w:rPr>
        <w:t>Cumilla</w:t>
      </w:r>
      <w:proofErr w:type="spellEnd"/>
      <w:r w:rsidRPr="005E430A">
        <w:rPr>
          <w:rFonts w:ascii="Calibri" w:hAnsi="Calibri" w:cs="Calibri"/>
          <w:sz w:val="22"/>
          <w:szCs w:val="22"/>
        </w:rPr>
        <w:t>.</w:t>
      </w:r>
    </w:p>
    <w:p w14:paraId="729485AA"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 Contract with clients within </w:t>
      </w:r>
      <w:proofErr w:type="spellStart"/>
      <w:r w:rsidRPr="005E430A">
        <w:rPr>
          <w:rFonts w:ascii="Calibri" w:hAnsi="Calibri" w:cs="Calibri"/>
          <w:sz w:val="22"/>
          <w:szCs w:val="22"/>
        </w:rPr>
        <w:t>Cumilla</w:t>
      </w:r>
      <w:proofErr w:type="spellEnd"/>
      <w:r w:rsidRPr="005E430A">
        <w:rPr>
          <w:rFonts w:ascii="Calibri" w:hAnsi="Calibri" w:cs="Calibri"/>
          <w:sz w:val="22"/>
          <w:szCs w:val="22"/>
        </w:rPr>
        <w:t>.</w:t>
      </w:r>
    </w:p>
    <w:p w14:paraId="46D8CBC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 Deliver services independently within </w:t>
      </w:r>
      <w:proofErr w:type="spellStart"/>
      <w:r w:rsidRPr="005E430A">
        <w:rPr>
          <w:rFonts w:ascii="Calibri" w:hAnsi="Calibri" w:cs="Calibri"/>
          <w:sz w:val="22"/>
          <w:szCs w:val="22"/>
        </w:rPr>
        <w:t>Cumilla</w:t>
      </w:r>
      <w:proofErr w:type="spellEnd"/>
      <w:r w:rsidRPr="005E430A">
        <w:rPr>
          <w:rFonts w:ascii="Calibri" w:hAnsi="Calibri" w:cs="Calibri"/>
          <w:sz w:val="22"/>
          <w:szCs w:val="22"/>
        </w:rPr>
        <w:t>.</w:t>
      </w:r>
    </w:p>
    <w:p w14:paraId="060EAFC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without the prior written approval of Seventh Sky.</w:t>
      </w:r>
    </w:p>
    <w:p w14:paraId="7C79D28F"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1B59DB82">
          <v:rect id="_x0000_i1112" style="width:0;height:1.5pt" o:hralign="center" o:hrstd="t" o:hr="t"/>
        </w:pict>
      </w:r>
    </w:p>
    <w:p w14:paraId="688FA86A"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 xml:space="preserve">All projects located within </w:t>
      </w:r>
      <w:proofErr w:type="spellStart"/>
      <w:r w:rsidRPr="005E430A">
        <w:rPr>
          <w:rFonts w:ascii="Calibri" w:hAnsi="Calibri" w:cs="Calibri"/>
          <w:sz w:val="22"/>
          <w:szCs w:val="22"/>
        </w:rPr>
        <w:t>Cumilla</w:t>
      </w:r>
      <w:proofErr w:type="spellEnd"/>
      <w:r w:rsidRPr="005E430A">
        <w:rPr>
          <w:rFonts w:ascii="Calibri" w:hAnsi="Calibri" w:cs="Calibri"/>
          <w:sz w:val="22"/>
          <w:szCs w:val="22"/>
        </w:rPr>
        <w:t xml:space="preserve"> shall be managed through Seventh Sky under an approved Work Order.</w:t>
      </w:r>
    </w:p>
    <w:p w14:paraId="6A3CDD12"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6146CE56">
          <v:rect id="_x0000_i1113" style="width:0;height:1.5pt" o:hralign="center" o:hrstd="t" o:hr="t"/>
        </w:pict>
      </w:r>
    </w:p>
    <w:p w14:paraId="3BF9F154" w14:textId="77777777" w:rsidR="009611E9" w:rsidRPr="005E430A" w:rsidRDefault="009611E9" w:rsidP="009611E9">
      <w:pPr>
        <w:pStyle w:val="Heading1"/>
        <w:rPr>
          <w:rFonts w:ascii="Calibri" w:hAnsi="Calibri" w:cs="Calibri"/>
          <w:sz w:val="22"/>
          <w:szCs w:val="22"/>
        </w:rPr>
      </w:pPr>
      <w:bookmarkStart w:id="136" w:name="referral-of-cumilla-enquiries"/>
      <w:bookmarkStart w:id="137" w:name="_Toc232790635"/>
      <w:bookmarkEnd w:id="134"/>
      <w:r w:rsidRPr="005E430A">
        <w:rPr>
          <w:rFonts w:ascii="Calibri" w:hAnsi="Calibri" w:cs="Calibri"/>
          <w:sz w:val="22"/>
          <w:szCs w:val="22"/>
        </w:rPr>
        <w:t>47. REFERRAL OF CUMILLA ENQUIRIES</w:t>
      </w:r>
      <w:bookmarkEnd w:id="137"/>
    </w:p>
    <w:p w14:paraId="7EABEBAB"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If the Service Provider receives any:</w:t>
      </w:r>
    </w:p>
    <w:p w14:paraId="247CFC4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Enquiry</w:t>
      </w:r>
    </w:p>
    <w:p w14:paraId="69E60A4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Referral</w:t>
      </w:r>
    </w:p>
    <w:p w14:paraId="3925164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Quotation request</w:t>
      </w:r>
    </w:p>
    <w:p w14:paraId="5ED40BB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Tender invitation</w:t>
      </w:r>
    </w:p>
    <w:p w14:paraId="07D148B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Project opportunity</w:t>
      </w:r>
    </w:p>
    <w:p w14:paraId="02E0406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originating from </w:t>
      </w:r>
      <w:proofErr w:type="spellStart"/>
      <w:r w:rsidRPr="005E430A">
        <w:rPr>
          <w:rFonts w:ascii="Calibri" w:hAnsi="Calibri" w:cs="Calibri"/>
          <w:sz w:val="22"/>
          <w:szCs w:val="22"/>
        </w:rPr>
        <w:t>Cumilla</w:t>
      </w:r>
      <w:proofErr w:type="spellEnd"/>
      <w:r w:rsidRPr="005E430A">
        <w:rPr>
          <w:rFonts w:ascii="Calibri" w:hAnsi="Calibri" w:cs="Calibri"/>
          <w:sz w:val="22"/>
          <w:szCs w:val="22"/>
        </w:rPr>
        <w:t>, the Service Provider shall:</w:t>
      </w:r>
    </w:p>
    <w:p w14:paraId="701426D4" w14:textId="77777777" w:rsidR="009611E9" w:rsidRPr="005E430A" w:rsidRDefault="009611E9" w:rsidP="009611E9">
      <w:pPr>
        <w:numPr>
          <w:ilvl w:val="0"/>
          <w:numId w:val="2"/>
        </w:numPr>
        <w:rPr>
          <w:rFonts w:ascii="Calibri" w:hAnsi="Calibri" w:cs="Calibri"/>
          <w:sz w:val="22"/>
          <w:szCs w:val="22"/>
        </w:rPr>
      </w:pPr>
      <w:r w:rsidRPr="005E430A">
        <w:rPr>
          <w:rFonts w:ascii="Calibri" w:hAnsi="Calibri" w:cs="Calibri"/>
          <w:sz w:val="22"/>
          <w:szCs w:val="22"/>
        </w:rPr>
        <w:t>Notify Seventh Sky within Three (3) Business Days.</w:t>
      </w:r>
    </w:p>
    <w:p w14:paraId="50228AAE" w14:textId="77777777" w:rsidR="009611E9" w:rsidRPr="005E430A" w:rsidRDefault="009611E9" w:rsidP="009611E9">
      <w:pPr>
        <w:numPr>
          <w:ilvl w:val="0"/>
          <w:numId w:val="2"/>
        </w:numPr>
        <w:rPr>
          <w:rFonts w:ascii="Calibri" w:hAnsi="Calibri" w:cs="Calibri"/>
          <w:sz w:val="22"/>
          <w:szCs w:val="22"/>
        </w:rPr>
      </w:pPr>
      <w:r w:rsidRPr="005E430A">
        <w:rPr>
          <w:rFonts w:ascii="Calibri" w:hAnsi="Calibri" w:cs="Calibri"/>
          <w:sz w:val="22"/>
          <w:szCs w:val="22"/>
        </w:rPr>
        <w:t>Provide details of the opportunity.</w:t>
      </w:r>
    </w:p>
    <w:p w14:paraId="582F02C3" w14:textId="77777777" w:rsidR="009611E9" w:rsidRPr="005E430A" w:rsidRDefault="009611E9" w:rsidP="009611E9">
      <w:pPr>
        <w:numPr>
          <w:ilvl w:val="0"/>
          <w:numId w:val="2"/>
        </w:numPr>
        <w:rPr>
          <w:rFonts w:ascii="Calibri" w:hAnsi="Calibri" w:cs="Calibri"/>
          <w:sz w:val="22"/>
          <w:szCs w:val="22"/>
        </w:rPr>
      </w:pPr>
      <w:r w:rsidRPr="005E430A">
        <w:rPr>
          <w:rFonts w:ascii="Calibri" w:hAnsi="Calibri" w:cs="Calibri"/>
          <w:sz w:val="22"/>
          <w:szCs w:val="22"/>
        </w:rPr>
        <w:t>Refer the opportunity to Seventh Sky.</w:t>
      </w:r>
    </w:p>
    <w:p w14:paraId="1E89CC9B" w14:textId="77777777" w:rsidR="009611E9" w:rsidRPr="005E430A" w:rsidRDefault="009611E9" w:rsidP="009611E9">
      <w:pPr>
        <w:numPr>
          <w:ilvl w:val="0"/>
          <w:numId w:val="2"/>
        </w:numPr>
        <w:rPr>
          <w:rFonts w:ascii="Calibri" w:hAnsi="Calibri" w:cs="Calibri"/>
          <w:sz w:val="22"/>
          <w:szCs w:val="22"/>
        </w:rPr>
      </w:pPr>
      <w:r w:rsidRPr="005E430A">
        <w:rPr>
          <w:rFonts w:ascii="Calibri" w:hAnsi="Calibri" w:cs="Calibri"/>
          <w:sz w:val="22"/>
          <w:szCs w:val="22"/>
        </w:rPr>
        <w:t>Refrain from directly contracting with the prospective client.</w:t>
      </w:r>
    </w:p>
    <w:p w14:paraId="277B2104"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74669759">
          <v:rect id="_x0000_i1114" style="width:0;height:1.5pt" o:hralign="center" o:hrstd="t" o:hr="t"/>
        </w:pict>
      </w:r>
    </w:p>
    <w:p w14:paraId="39AE4D9A"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Failure to comply shall constitute a material breach of this Agreement.</w:t>
      </w:r>
    </w:p>
    <w:p w14:paraId="6EE3DACB"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1EC936EE">
          <v:rect id="_x0000_i1115" style="width:0;height:1.5pt" o:hralign="center" o:hrstd="t" o:hr="t"/>
        </w:pict>
      </w:r>
    </w:p>
    <w:p w14:paraId="364D9362" w14:textId="77777777" w:rsidR="009611E9" w:rsidRPr="005E430A" w:rsidRDefault="009611E9" w:rsidP="009611E9">
      <w:pPr>
        <w:pStyle w:val="Heading1"/>
        <w:rPr>
          <w:rFonts w:ascii="Calibri" w:hAnsi="Calibri" w:cs="Calibri"/>
          <w:sz w:val="22"/>
          <w:szCs w:val="22"/>
        </w:rPr>
      </w:pPr>
      <w:bookmarkStart w:id="138" w:name="restriction-on-local-presence"/>
      <w:bookmarkStart w:id="139" w:name="_Toc232790636"/>
      <w:bookmarkEnd w:id="136"/>
      <w:r w:rsidRPr="005E430A">
        <w:rPr>
          <w:rFonts w:ascii="Calibri" w:hAnsi="Calibri" w:cs="Calibri"/>
          <w:sz w:val="22"/>
          <w:szCs w:val="22"/>
        </w:rPr>
        <w:t>48. RESTRICTION ON LOCAL PRESENCE</w:t>
      </w:r>
      <w:bookmarkEnd w:id="139"/>
    </w:p>
    <w:p w14:paraId="591BF755"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 xml:space="preserve">During the Term of this Agreement and for Twenty-Four (24) Months thereafter, the Service Provider shall not establish, operate, lease, franchise, acquire or maintain within </w:t>
      </w:r>
      <w:proofErr w:type="spellStart"/>
      <w:r w:rsidRPr="005E430A">
        <w:rPr>
          <w:rFonts w:ascii="Calibri" w:hAnsi="Calibri" w:cs="Calibri"/>
          <w:sz w:val="22"/>
          <w:szCs w:val="22"/>
        </w:rPr>
        <w:t>Cumilla</w:t>
      </w:r>
      <w:proofErr w:type="spellEnd"/>
      <w:r w:rsidRPr="005E430A">
        <w:rPr>
          <w:rFonts w:ascii="Calibri" w:hAnsi="Calibri" w:cs="Calibri"/>
          <w:sz w:val="22"/>
          <w:szCs w:val="22"/>
        </w:rPr>
        <w:t>:</w:t>
      </w:r>
    </w:p>
    <w:p w14:paraId="20EC64D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Office</w:t>
      </w:r>
    </w:p>
    <w:p w14:paraId="27E4D08A"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Workshop</w:t>
      </w:r>
    </w:p>
    <w:p w14:paraId="10210877"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Service Centre</w:t>
      </w:r>
    </w:p>
    <w:p w14:paraId="5E4E77E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Branch</w:t>
      </w:r>
    </w:p>
    <w:p w14:paraId="035A950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Warehouse</w:t>
      </w:r>
    </w:p>
    <w:p w14:paraId="4513617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Sales Office</w:t>
      </w:r>
    </w:p>
    <w:p w14:paraId="138FEA9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Showroom</w:t>
      </w:r>
    </w:p>
    <w:p w14:paraId="1327E8E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Customer Service Desk</w:t>
      </w:r>
    </w:p>
    <w:p w14:paraId="7D1E4F9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without prior written approval from Seventh Sky.</w:t>
      </w:r>
    </w:p>
    <w:p w14:paraId="0EE028C1"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284D1D35">
          <v:rect id="_x0000_i1116" style="width:0;height:1.5pt" o:hralign="center" o:hrstd="t" o:hr="t"/>
        </w:pict>
      </w:r>
    </w:p>
    <w:p w14:paraId="48881FF2" w14:textId="77777777" w:rsidR="009611E9" w:rsidRPr="005E430A" w:rsidRDefault="009611E9" w:rsidP="009611E9">
      <w:pPr>
        <w:pStyle w:val="Heading1"/>
        <w:rPr>
          <w:rFonts w:ascii="Calibri" w:hAnsi="Calibri" w:cs="Calibri"/>
          <w:sz w:val="22"/>
          <w:szCs w:val="22"/>
        </w:rPr>
      </w:pPr>
      <w:bookmarkStart w:id="140" w:name="non-circumvention"/>
      <w:bookmarkStart w:id="141" w:name="_Toc232790637"/>
      <w:bookmarkEnd w:id="138"/>
      <w:r w:rsidRPr="005E430A">
        <w:rPr>
          <w:rFonts w:ascii="Calibri" w:hAnsi="Calibri" w:cs="Calibri"/>
          <w:sz w:val="22"/>
          <w:szCs w:val="22"/>
        </w:rPr>
        <w:t>49. NON-CIRCUMVENTION</w:t>
      </w:r>
      <w:bookmarkEnd w:id="141"/>
    </w:p>
    <w:p w14:paraId="293E6AB8"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 xml:space="preserve">The Service Provider agrees that it </w:t>
      </w:r>
      <w:proofErr w:type="gramStart"/>
      <w:r w:rsidRPr="005E430A">
        <w:rPr>
          <w:rFonts w:ascii="Calibri" w:hAnsi="Calibri" w:cs="Calibri"/>
          <w:sz w:val="22"/>
          <w:szCs w:val="22"/>
        </w:rPr>
        <w:t>shall</w:t>
      </w:r>
      <w:proofErr w:type="gramEnd"/>
      <w:r w:rsidRPr="005E430A">
        <w:rPr>
          <w:rFonts w:ascii="Calibri" w:hAnsi="Calibri" w:cs="Calibri"/>
          <w:sz w:val="22"/>
          <w:szCs w:val="22"/>
        </w:rPr>
        <w:t xml:space="preserve"> not:</w:t>
      </w:r>
    </w:p>
    <w:p w14:paraId="5A90EC9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Circumvent Seventh Sky.</w:t>
      </w:r>
    </w:p>
    <w:p w14:paraId="04D104D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Bypass Seventh Sky.</w:t>
      </w:r>
    </w:p>
    <w:p w14:paraId="61B4925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Enter direct arrangements intended to avoid Seventh Sky fees.</w:t>
      </w:r>
    </w:p>
    <w:p w14:paraId="675ED757"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Use associated entities to avoid Seventh Sky fees.</w:t>
      </w:r>
    </w:p>
    <w:p w14:paraId="3C78063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Use employees, relatives or nominees to avoid Seventh Sky fees.</w:t>
      </w:r>
    </w:p>
    <w:p w14:paraId="63941FA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Structure transactions to avoid Seventh Sky’s commercial interests.</w:t>
      </w:r>
    </w:p>
    <w:p w14:paraId="448E8303"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31663E71">
          <v:rect id="_x0000_i1117" style="width:0;height:1.5pt" o:hralign="center" o:hrstd="t" o:hr="t"/>
        </w:pict>
      </w:r>
    </w:p>
    <w:p w14:paraId="2A44D8EB" w14:textId="77777777" w:rsidR="009611E9" w:rsidRPr="005E430A" w:rsidRDefault="009611E9" w:rsidP="009611E9">
      <w:pPr>
        <w:pStyle w:val="Heading1"/>
        <w:rPr>
          <w:rFonts w:ascii="Calibri" w:hAnsi="Calibri" w:cs="Calibri"/>
          <w:sz w:val="22"/>
          <w:szCs w:val="22"/>
        </w:rPr>
      </w:pPr>
      <w:bookmarkStart w:id="142" w:name="protected-client-period"/>
      <w:bookmarkStart w:id="143" w:name="_Toc232790638"/>
      <w:bookmarkEnd w:id="140"/>
      <w:r w:rsidRPr="005E430A">
        <w:rPr>
          <w:rFonts w:ascii="Calibri" w:hAnsi="Calibri" w:cs="Calibri"/>
          <w:sz w:val="22"/>
          <w:szCs w:val="22"/>
        </w:rPr>
        <w:t>50. PROTECTED CLIENT PERIOD</w:t>
      </w:r>
      <w:bookmarkEnd w:id="143"/>
    </w:p>
    <w:p w14:paraId="2E426625"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Any client:</w:t>
      </w:r>
    </w:p>
    <w:p w14:paraId="44556AD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Introduced</w:t>
      </w:r>
    </w:p>
    <w:p w14:paraId="1BEF917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Referred</w:t>
      </w:r>
    </w:p>
    <w:p w14:paraId="50AB7AC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Assigned</w:t>
      </w:r>
    </w:p>
    <w:p w14:paraId="5D91551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Coordinated</w:t>
      </w:r>
    </w:p>
    <w:p w14:paraId="2B7A53C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Managed</w:t>
      </w:r>
    </w:p>
    <w:p w14:paraId="0EED063D" w14:textId="77777777" w:rsidR="009611E9" w:rsidRPr="005E430A" w:rsidRDefault="009611E9" w:rsidP="009611E9">
      <w:pPr>
        <w:pStyle w:val="BodyText"/>
        <w:rPr>
          <w:rFonts w:ascii="Calibri" w:hAnsi="Calibri" w:cs="Calibri"/>
          <w:sz w:val="22"/>
          <w:szCs w:val="22"/>
        </w:rPr>
      </w:pPr>
      <w:proofErr w:type="gramStart"/>
      <w:r w:rsidRPr="005E430A">
        <w:rPr>
          <w:rFonts w:ascii="Calibri" w:hAnsi="Calibri" w:cs="Calibri"/>
          <w:sz w:val="22"/>
          <w:szCs w:val="22"/>
        </w:rPr>
        <w:t>through</w:t>
      </w:r>
      <w:proofErr w:type="gramEnd"/>
      <w:r w:rsidRPr="005E430A">
        <w:rPr>
          <w:rFonts w:ascii="Calibri" w:hAnsi="Calibri" w:cs="Calibri"/>
          <w:sz w:val="22"/>
          <w:szCs w:val="22"/>
        </w:rPr>
        <w:t xml:space="preserve"> Seventh Sky shall remain a Protected Client.</w:t>
      </w:r>
    </w:p>
    <w:p w14:paraId="3614F8D3"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3A7633C4">
          <v:rect id="_x0000_i1118" style="width:0;height:1.5pt" o:hralign="center" o:hrstd="t" o:hr="t"/>
        </w:pict>
      </w:r>
    </w:p>
    <w:p w14:paraId="5D9A8600"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Protected Client Period shall apply:</w:t>
      </w:r>
    </w:p>
    <w:p w14:paraId="0C13958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During the Agreement;</w:t>
      </w:r>
    </w:p>
    <w:p w14:paraId="665D1D1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AND</w:t>
      </w:r>
    </w:p>
    <w:p w14:paraId="1D32A1A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For Twenty-Four (24) Months after:</w:t>
      </w:r>
    </w:p>
    <w:p w14:paraId="3A712FE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Completion of a Work Order;</w:t>
      </w:r>
    </w:p>
    <w:p w14:paraId="2347AAC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Termination of a Work Order;</w:t>
      </w:r>
    </w:p>
    <w:p w14:paraId="0F6E6EE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Termination of this Agreement;</w:t>
      </w:r>
    </w:p>
    <w:p w14:paraId="1AA2588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whichever occurs later.</w:t>
      </w:r>
    </w:p>
    <w:p w14:paraId="612A47F8"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63ACC150">
          <v:rect id="_x0000_i1119" style="width:0;height:1.5pt" o:hralign="center" o:hrstd="t" o:hr="t"/>
        </w:pict>
      </w:r>
    </w:p>
    <w:p w14:paraId="2E17DFA5" w14:textId="77777777" w:rsidR="009611E9" w:rsidRPr="005E430A" w:rsidRDefault="009611E9" w:rsidP="009611E9">
      <w:pPr>
        <w:pStyle w:val="Heading1"/>
        <w:rPr>
          <w:rFonts w:ascii="Calibri" w:hAnsi="Calibri" w:cs="Calibri"/>
          <w:sz w:val="22"/>
          <w:szCs w:val="22"/>
        </w:rPr>
      </w:pPr>
      <w:bookmarkStart w:id="144" w:name="direct-dealings-with-protected-clients"/>
      <w:bookmarkStart w:id="145" w:name="_Toc232790639"/>
      <w:bookmarkEnd w:id="142"/>
      <w:r w:rsidRPr="005E430A">
        <w:rPr>
          <w:rFonts w:ascii="Calibri" w:hAnsi="Calibri" w:cs="Calibri"/>
          <w:sz w:val="22"/>
          <w:szCs w:val="22"/>
        </w:rPr>
        <w:t>51. DIRECT DEALINGS WITH PROTECTED CLIENTS</w:t>
      </w:r>
      <w:bookmarkEnd w:id="145"/>
    </w:p>
    <w:p w14:paraId="64EB7BA8"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Service Provider shall not directly contract with a Protected Client during the Protected Client Period unless:</w:t>
      </w:r>
    </w:p>
    <w:p w14:paraId="38F3B725" w14:textId="77777777" w:rsidR="009611E9" w:rsidRPr="005E430A" w:rsidRDefault="009611E9" w:rsidP="009611E9">
      <w:pPr>
        <w:numPr>
          <w:ilvl w:val="0"/>
          <w:numId w:val="7"/>
        </w:numPr>
        <w:rPr>
          <w:rFonts w:ascii="Calibri" w:hAnsi="Calibri" w:cs="Calibri"/>
          <w:sz w:val="22"/>
          <w:szCs w:val="22"/>
        </w:rPr>
      </w:pPr>
      <w:r w:rsidRPr="005E430A">
        <w:rPr>
          <w:rFonts w:ascii="Calibri" w:hAnsi="Calibri" w:cs="Calibri"/>
          <w:sz w:val="22"/>
          <w:szCs w:val="22"/>
        </w:rPr>
        <w:t>Seventh Sky provides written consent; or</w:t>
      </w:r>
    </w:p>
    <w:p w14:paraId="78C5DB7B" w14:textId="77777777" w:rsidR="009611E9" w:rsidRPr="005E430A" w:rsidRDefault="009611E9" w:rsidP="009611E9">
      <w:pPr>
        <w:numPr>
          <w:ilvl w:val="0"/>
          <w:numId w:val="7"/>
        </w:numPr>
        <w:rPr>
          <w:rFonts w:ascii="Calibri" w:hAnsi="Calibri" w:cs="Calibri"/>
          <w:sz w:val="22"/>
          <w:szCs w:val="22"/>
        </w:rPr>
      </w:pPr>
      <w:r w:rsidRPr="005E430A">
        <w:rPr>
          <w:rFonts w:ascii="Calibri" w:hAnsi="Calibri" w:cs="Calibri"/>
          <w:sz w:val="22"/>
          <w:szCs w:val="22"/>
        </w:rPr>
        <w:t>A separate commercial arrangement is agreed with Seventh Sky.</w:t>
      </w:r>
    </w:p>
    <w:p w14:paraId="5982041B"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75811577">
          <v:rect id="_x0000_i1120" style="width:0;height:1.5pt" o:hralign="center" o:hrstd="t" o:hr="t"/>
        </w:pict>
      </w:r>
    </w:p>
    <w:p w14:paraId="6BE4548D"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If direct dealings occur without approval, Seventh Sky shall remain entitled to recover:</w:t>
      </w:r>
    </w:p>
    <w:p w14:paraId="318C8FC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Lost Coordination Fees</w:t>
      </w:r>
    </w:p>
    <w:p w14:paraId="78745DC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Lost Administration Fees</w:t>
      </w:r>
    </w:p>
    <w:p w14:paraId="233F1DC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Lost Service Fees</w:t>
      </w:r>
    </w:p>
    <w:p w14:paraId="4766E81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Lost Commissions</w:t>
      </w:r>
    </w:p>
    <w:p w14:paraId="51E1763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Legal Costs</w:t>
      </w:r>
    </w:p>
    <w:p w14:paraId="5180217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Investigation Costs</w:t>
      </w:r>
    </w:p>
    <w:p w14:paraId="3B90F97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Damages</w:t>
      </w:r>
    </w:p>
    <w:p w14:paraId="43BF5A9E"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74217CA6">
          <v:rect id="_x0000_i1121" style="width:0;height:1.5pt" o:hralign="center" o:hrstd="t" o:hr="t"/>
        </w:pict>
      </w:r>
    </w:p>
    <w:p w14:paraId="1F043A10" w14:textId="77777777" w:rsidR="009611E9" w:rsidRPr="005E430A" w:rsidRDefault="009611E9" w:rsidP="009611E9">
      <w:pPr>
        <w:pStyle w:val="Heading1"/>
        <w:rPr>
          <w:rFonts w:ascii="Calibri" w:hAnsi="Calibri" w:cs="Calibri"/>
          <w:sz w:val="22"/>
          <w:szCs w:val="22"/>
        </w:rPr>
      </w:pPr>
      <w:bookmarkStart w:id="146" w:name="non-solicitation-of-staff-contractors"/>
      <w:bookmarkStart w:id="147" w:name="_Toc232790640"/>
      <w:bookmarkEnd w:id="144"/>
      <w:r w:rsidRPr="005E430A">
        <w:rPr>
          <w:rFonts w:ascii="Calibri" w:hAnsi="Calibri" w:cs="Calibri"/>
          <w:sz w:val="22"/>
          <w:szCs w:val="22"/>
        </w:rPr>
        <w:t>52. NON-SOLICITATION OF STAFF &amp; CONTRACTORS</w:t>
      </w:r>
      <w:bookmarkEnd w:id="147"/>
    </w:p>
    <w:p w14:paraId="0034496A"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Service Provider shall not solicit, employ or engage:</w:t>
      </w:r>
    </w:p>
    <w:p w14:paraId="70F1139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Employees</w:t>
      </w:r>
    </w:p>
    <w:p w14:paraId="6B88740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Contractors</w:t>
      </w:r>
    </w:p>
    <w:p w14:paraId="6CD7E40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Consultants</w:t>
      </w:r>
    </w:p>
    <w:p w14:paraId="3153659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Representatives</w:t>
      </w:r>
    </w:p>
    <w:p w14:paraId="676C25B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of Seventh Sky during the Agreement and for Twelve (12) Months after termination without written consent.</w:t>
      </w:r>
    </w:p>
    <w:p w14:paraId="3AF0E176"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43B7E769">
          <v:rect id="_x0000_i1122" style="width:0;height:1.5pt" o:hralign="center" o:hrstd="t" o:hr="t"/>
        </w:pict>
      </w:r>
    </w:p>
    <w:p w14:paraId="460633E0" w14:textId="77777777" w:rsidR="009611E9" w:rsidRPr="005E430A" w:rsidRDefault="009611E9" w:rsidP="009611E9">
      <w:pPr>
        <w:pStyle w:val="Heading1"/>
        <w:rPr>
          <w:rFonts w:ascii="Calibri" w:hAnsi="Calibri" w:cs="Calibri"/>
          <w:sz w:val="22"/>
          <w:szCs w:val="22"/>
        </w:rPr>
      </w:pPr>
      <w:bookmarkStart w:id="148" w:name="intellectual-property"/>
      <w:bookmarkStart w:id="149" w:name="_Toc232790641"/>
      <w:bookmarkEnd w:id="146"/>
      <w:r w:rsidRPr="005E430A">
        <w:rPr>
          <w:rFonts w:ascii="Calibri" w:hAnsi="Calibri" w:cs="Calibri"/>
          <w:sz w:val="22"/>
          <w:szCs w:val="22"/>
        </w:rPr>
        <w:t>53. INTELLECTUAL PROPERTY</w:t>
      </w:r>
      <w:bookmarkEnd w:id="149"/>
    </w:p>
    <w:p w14:paraId="7700E134"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All intellectual property created by Seventh Sky including:</w:t>
      </w:r>
    </w:p>
    <w:p w14:paraId="77CC770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Templates</w:t>
      </w:r>
    </w:p>
    <w:p w14:paraId="79FE6FF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Systems</w:t>
      </w:r>
    </w:p>
    <w:p w14:paraId="3119B09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Procedures</w:t>
      </w:r>
    </w:p>
    <w:p w14:paraId="41987FA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CRM Structures</w:t>
      </w:r>
    </w:p>
    <w:p w14:paraId="1266DC2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Documentation</w:t>
      </w:r>
    </w:p>
    <w:p w14:paraId="0F178E0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Forms</w:t>
      </w:r>
    </w:p>
    <w:p w14:paraId="15B019D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Reports</w:t>
      </w:r>
    </w:p>
    <w:p w14:paraId="1FDC9757"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Marketing Materials</w:t>
      </w:r>
    </w:p>
    <w:p w14:paraId="6CA6A19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shall remain the exclusive property of Seventh Sky.</w:t>
      </w:r>
    </w:p>
    <w:p w14:paraId="4F923EE0"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013591C6">
          <v:rect id="_x0000_i1123" style="width:0;height:1.5pt" o:hralign="center" o:hrstd="t" o:hr="t"/>
        </w:pict>
      </w:r>
    </w:p>
    <w:p w14:paraId="3882FE8D" w14:textId="77777777" w:rsidR="009611E9" w:rsidRPr="005E430A" w:rsidRDefault="009611E9" w:rsidP="009611E9">
      <w:pPr>
        <w:pStyle w:val="Heading1"/>
        <w:rPr>
          <w:rFonts w:ascii="Calibri" w:hAnsi="Calibri" w:cs="Calibri"/>
          <w:sz w:val="22"/>
          <w:szCs w:val="22"/>
        </w:rPr>
      </w:pPr>
      <w:bookmarkStart w:id="150" w:name="data-protection"/>
      <w:bookmarkStart w:id="151" w:name="_Toc232790642"/>
      <w:bookmarkEnd w:id="148"/>
      <w:r w:rsidRPr="005E430A">
        <w:rPr>
          <w:rFonts w:ascii="Calibri" w:hAnsi="Calibri" w:cs="Calibri"/>
          <w:sz w:val="22"/>
          <w:szCs w:val="22"/>
        </w:rPr>
        <w:t>54. DATA PROTECTION</w:t>
      </w:r>
      <w:bookmarkEnd w:id="151"/>
    </w:p>
    <w:p w14:paraId="146C45A3"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Service Provider shall:</w:t>
      </w:r>
    </w:p>
    <w:p w14:paraId="18B82C9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Protect client information.</w:t>
      </w:r>
    </w:p>
    <w:p w14:paraId="6C93ADC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 Use information only for </w:t>
      </w:r>
      <w:proofErr w:type="spellStart"/>
      <w:r w:rsidRPr="005E430A">
        <w:rPr>
          <w:rFonts w:ascii="Calibri" w:hAnsi="Calibri" w:cs="Calibri"/>
          <w:sz w:val="22"/>
          <w:szCs w:val="22"/>
        </w:rPr>
        <w:t>authorised</w:t>
      </w:r>
      <w:proofErr w:type="spellEnd"/>
      <w:r w:rsidRPr="005E430A">
        <w:rPr>
          <w:rFonts w:ascii="Calibri" w:hAnsi="Calibri" w:cs="Calibri"/>
          <w:sz w:val="22"/>
          <w:szCs w:val="22"/>
        </w:rPr>
        <w:t xml:space="preserve"> purposes.</w:t>
      </w:r>
    </w:p>
    <w:p w14:paraId="787E1D47"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Maintain appropriate security measures.</w:t>
      </w:r>
    </w:p>
    <w:p w14:paraId="19362E5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Comply with applicable privacy obligations.</w:t>
      </w:r>
    </w:p>
    <w:p w14:paraId="4E9CC20E"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7F25F83F">
          <v:rect id="_x0000_i1124" style="width:0;height:1.5pt" o:hralign="center" o:hrstd="t" o:hr="t"/>
        </w:pict>
      </w:r>
    </w:p>
    <w:p w14:paraId="6ECD75FD"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 xml:space="preserve">Client information shall not be sold, shared or disclosed without </w:t>
      </w:r>
      <w:proofErr w:type="spellStart"/>
      <w:r w:rsidRPr="005E430A">
        <w:rPr>
          <w:rFonts w:ascii="Calibri" w:hAnsi="Calibri" w:cs="Calibri"/>
          <w:sz w:val="22"/>
          <w:szCs w:val="22"/>
        </w:rPr>
        <w:t>authorisation</w:t>
      </w:r>
      <w:proofErr w:type="spellEnd"/>
      <w:r w:rsidRPr="005E430A">
        <w:rPr>
          <w:rFonts w:ascii="Calibri" w:hAnsi="Calibri" w:cs="Calibri"/>
          <w:sz w:val="22"/>
          <w:szCs w:val="22"/>
        </w:rPr>
        <w:t>.</w:t>
      </w:r>
    </w:p>
    <w:p w14:paraId="5B34621F"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6EB1863E">
          <v:rect id="_x0000_i1125" style="width:0;height:1.5pt" o:hralign="center" o:hrstd="t" o:hr="t"/>
        </w:pict>
      </w:r>
    </w:p>
    <w:p w14:paraId="03A518CE" w14:textId="77777777" w:rsidR="009611E9" w:rsidRPr="005E430A" w:rsidRDefault="009611E9" w:rsidP="009611E9">
      <w:pPr>
        <w:pStyle w:val="Heading1"/>
        <w:rPr>
          <w:rFonts w:ascii="Calibri" w:hAnsi="Calibri" w:cs="Calibri"/>
          <w:sz w:val="22"/>
          <w:szCs w:val="22"/>
        </w:rPr>
      </w:pPr>
      <w:bookmarkStart w:id="152" w:name="dispute-resolution"/>
      <w:bookmarkStart w:id="153" w:name="_Toc232790643"/>
      <w:bookmarkEnd w:id="150"/>
      <w:r w:rsidRPr="005E430A">
        <w:rPr>
          <w:rFonts w:ascii="Calibri" w:hAnsi="Calibri" w:cs="Calibri"/>
          <w:sz w:val="22"/>
          <w:szCs w:val="22"/>
        </w:rPr>
        <w:t>55. DISPUTE RESOLUTION</w:t>
      </w:r>
      <w:bookmarkEnd w:id="153"/>
    </w:p>
    <w:p w14:paraId="6FB54CA2"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Parties shall first attempt to resolve disputes through:</w:t>
      </w:r>
    </w:p>
    <w:p w14:paraId="1949CCBA" w14:textId="77777777" w:rsidR="009611E9" w:rsidRPr="005E430A" w:rsidRDefault="009611E9" w:rsidP="009611E9">
      <w:pPr>
        <w:pStyle w:val="Heading3"/>
        <w:rPr>
          <w:rFonts w:ascii="Calibri" w:hAnsi="Calibri" w:cs="Calibri"/>
          <w:sz w:val="22"/>
          <w:szCs w:val="22"/>
        </w:rPr>
      </w:pPr>
      <w:bookmarkStart w:id="154" w:name="step-1"/>
      <w:bookmarkStart w:id="155" w:name="_Toc232790644"/>
      <w:r w:rsidRPr="005E430A">
        <w:rPr>
          <w:rFonts w:ascii="Calibri" w:hAnsi="Calibri" w:cs="Calibri"/>
          <w:sz w:val="22"/>
          <w:szCs w:val="22"/>
        </w:rPr>
        <w:t>Step 1</w:t>
      </w:r>
      <w:bookmarkEnd w:id="155"/>
    </w:p>
    <w:p w14:paraId="3F3FC85F"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Good Faith Negotiations</w:t>
      </w:r>
    </w:p>
    <w:p w14:paraId="0CF6C553" w14:textId="77777777" w:rsidR="009611E9" w:rsidRPr="005E430A" w:rsidRDefault="009611E9" w:rsidP="009611E9">
      <w:pPr>
        <w:pStyle w:val="Heading3"/>
        <w:rPr>
          <w:rFonts w:ascii="Calibri" w:hAnsi="Calibri" w:cs="Calibri"/>
          <w:sz w:val="22"/>
          <w:szCs w:val="22"/>
        </w:rPr>
      </w:pPr>
      <w:bookmarkStart w:id="156" w:name="step-2"/>
      <w:bookmarkStart w:id="157" w:name="_Toc232790645"/>
      <w:bookmarkEnd w:id="154"/>
      <w:r w:rsidRPr="005E430A">
        <w:rPr>
          <w:rFonts w:ascii="Calibri" w:hAnsi="Calibri" w:cs="Calibri"/>
          <w:sz w:val="22"/>
          <w:szCs w:val="22"/>
        </w:rPr>
        <w:t>Step 2</w:t>
      </w:r>
      <w:bookmarkEnd w:id="157"/>
    </w:p>
    <w:p w14:paraId="71FCA856"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Formal Written Discussions</w:t>
      </w:r>
    </w:p>
    <w:p w14:paraId="04D2EB60" w14:textId="77777777" w:rsidR="009611E9" w:rsidRPr="005E430A" w:rsidRDefault="009611E9" w:rsidP="009611E9">
      <w:pPr>
        <w:pStyle w:val="Heading3"/>
        <w:rPr>
          <w:rFonts w:ascii="Calibri" w:hAnsi="Calibri" w:cs="Calibri"/>
          <w:sz w:val="22"/>
          <w:szCs w:val="22"/>
        </w:rPr>
      </w:pPr>
      <w:bookmarkStart w:id="158" w:name="step-3"/>
      <w:bookmarkStart w:id="159" w:name="_Toc232790646"/>
      <w:bookmarkEnd w:id="156"/>
      <w:r w:rsidRPr="005E430A">
        <w:rPr>
          <w:rFonts w:ascii="Calibri" w:hAnsi="Calibri" w:cs="Calibri"/>
          <w:sz w:val="22"/>
          <w:szCs w:val="22"/>
        </w:rPr>
        <w:t>Step 3</w:t>
      </w:r>
      <w:bookmarkEnd w:id="159"/>
    </w:p>
    <w:p w14:paraId="2A9C665E"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Mediation</w:t>
      </w:r>
    </w:p>
    <w:p w14:paraId="4D0FE93B" w14:textId="77777777" w:rsidR="009611E9" w:rsidRPr="005E430A" w:rsidRDefault="009611E9" w:rsidP="009611E9">
      <w:pPr>
        <w:pStyle w:val="Heading3"/>
        <w:rPr>
          <w:rFonts w:ascii="Calibri" w:hAnsi="Calibri" w:cs="Calibri"/>
          <w:sz w:val="22"/>
          <w:szCs w:val="22"/>
        </w:rPr>
      </w:pPr>
      <w:bookmarkStart w:id="160" w:name="step-4"/>
      <w:bookmarkStart w:id="161" w:name="_Toc232790647"/>
      <w:bookmarkEnd w:id="158"/>
      <w:r w:rsidRPr="005E430A">
        <w:rPr>
          <w:rFonts w:ascii="Calibri" w:hAnsi="Calibri" w:cs="Calibri"/>
          <w:sz w:val="22"/>
          <w:szCs w:val="22"/>
        </w:rPr>
        <w:t>Step 4</w:t>
      </w:r>
      <w:bookmarkEnd w:id="161"/>
    </w:p>
    <w:p w14:paraId="76736867"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Arbitration or Court Proceedings</w:t>
      </w:r>
    </w:p>
    <w:p w14:paraId="44792DCE"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2B77D98F">
          <v:rect id="_x0000_i1126" style="width:0;height:1.5pt" o:hralign="center" o:hrstd="t" o:hr="t"/>
        </w:pict>
      </w:r>
    </w:p>
    <w:p w14:paraId="77DF115F"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All proceedings shall be conducted in accordance with the laws of Bangladesh.</w:t>
      </w:r>
    </w:p>
    <w:p w14:paraId="43AA6C09"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2FE1FF1E">
          <v:rect id="_x0000_i1127" style="width:0;height:1.5pt" o:hralign="center" o:hrstd="t" o:hr="t"/>
        </w:pict>
      </w:r>
    </w:p>
    <w:p w14:paraId="7BFF7F4A" w14:textId="77777777" w:rsidR="009611E9" w:rsidRPr="005E430A" w:rsidRDefault="009611E9" w:rsidP="009611E9">
      <w:pPr>
        <w:pStyle w:val="Heading1"/>
        <w:rPr>
          <w:rFonts w:ascii="Calibri" w:hAnsi="Calibri" w:cs="Calibri"/>
          <w:sz w:val="22"/>
          <w:szCs w:val="22"/>
        </w:rPr>
      </w:pPr>
      <w:bookmarkStart w:id="162" w:name="suspension-of-work-orders"/>
      <w:bookmarkStart w:id="163" w:name="_Toc232790648"/>
      <w:bookmarkEnd w:id="152"/>
      <w:bookmarkEnd w:id="160"/>
      <w:r w:rsidRPr="005E430A">
        <w:rPr>
          <w:rFonts w:ascii="Calibri" w:hAnsi="Calibri" w:cs="Calibri"/>
          <w:sz w:val="22"/>
          <w:szCs w:val="22"/>
        </w:rPr>
        <w:t>56. SUSPENSION OF WORK ORDERS</w:t>
      </w:r>
      <w:bookmarkEnd w:id="163"/>
    </w:p>
    <w:p w14:paraId="13C33AEA"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Seventh Sky may suspend a Work Order where:</w:t>
      </w:r>
    </w:p>
    <w:p w14:paraId="43B7CE6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Safety concerns arise.</w:t>
      </w:r>
    </w:p>
    <w:p w14:paraId="7D75B2A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Regulatory issues arise.</w:t>
      </w:r>
    </w:p>
    <w:p w14:paraId="2754D40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Licensing issues arise.</w:t>
      </w:r>
    </w:p>
    <w:p w14:paraId="7C57763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Insurance lapses occur.</w:t>
      </w:r>
    </w:p>
    <w:p w14:paraId="425E51F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Quality concerns arise.</w:t>
      </w:r>
    </w:p>
    <w:p w14:paraId="377AC5C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Client disputes arise.</w:t>
      </w:r>
    </w:p>
    <w:p w14:paraId="7C02F9D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Payment disputes arise.</w:t>
      </w:r>
    </w:p>
    <w:p w14:paraId="1938ED4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Fraud is suspected.</w:t>
      </w:r>
    </w:p>
    <w:p w14:paraId="37F2993A"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0C04F645">
          <v:rect id="_x0000_i1128" style="width:0;height:1.5pt" o:hralign="center" o:hrstd="t" o:hr="t"/>
        </w:pict>
      </w:r>
    </w:p>
    <w:p w14:paraId="70ED0BE7"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During suspension:</w:t>
      </w:r>
    </w:p>
    <w:p w14:paraId="50EE81D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Site work may cease.</w:t>
      </w:r>
    </w:p>
    <w:p w14:paraId="68F82F1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Cleaning activities may cease.</w:t>
      </w:r>
    </w:p>
    <w:p w14:paraId="14331CE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Maintenance activities may cease.</w:t>
      </w:r>
    </w:p>
    <w:p w14:paraId="07E7E54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Client communications may be restricted.</w:t>
      </w:r>
    </w:p>
    <w:p w14:paraId="665423E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Payments may be withheld pending resolution.</w:t>
      </w:r>
    </w:p>
    <w:p w14:paraId="44F1E421"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35687CC6">
          <v:rect id="_x0000_i1129" style="width:0;height:1.5pt" o:hralign="center" o:hrstd="t" o:hr="t"/>
        </w:pict>
      </w:r>
    </w:p>
    <w:p w14:paraId="0EC99AF6" w14:textId="77777777" w:rsidR="009611E9" w:rsidRPr="005E430A" w:rsidRDefault="009611E9" w:rsidP="009611E9">
      <w:pPr>
        <w:pStyle w:val="Heading1"/>
        <w:rPr>
          <w:rFonts w:ascii="Calibri" w:hAnsi="Calibri" w:cs="Calibri"/>
          <w:sz w:val="22"/>
          <w:szCs w:val="22"/>
        </w:rPr>
      </w:pPr>
      <w:bookmarkStart w:id="164" w:name="termination-of-agreement"/>
      <w:bookmarkStart w:id="165" w:name="_Toc232790649"/>
      <w:bookmarkEnd w:id="162"/>
      <w:r w:rsidRPr="005E430A">
        <w:rPr>
          <w:rFonts w:ascii="Calibri" w:hAnsi="Calibri" w:cs="Calibri"/>
          <w:sz w:val="22"/>
          <w:szCs w:val="22"/>
        </w:rPr>
        <w:t>57. TERMINATION OF AGREEMENT</w:t>
      </w:r>
      <w:bookmarkEnd w:id="165"/>
    </w:p>
    <w:p w14:paraId="674A8217"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Either Party may terminate this Agreement:</w:t>
      </w:r>
    </w:p>
    <w:p w14:paraId="306DAB6F" w14:textId="77777777" w:rsidR="009611E9" w:rsidRPr="005E430A" w:rsidRDefault="009611E9" w:rsidP="009611E9">
      <w:pPr>
        <w:pStyle w:val="Heading3"/>
        <w:rPr>
          <w:rFonts w:ascii="Calibri" w:hAnsi="Calibri" w:cs="Calibri"/>
          <w:sz w:val="22"/>
          <w:szCs w:val="22"/>
        </w:rPr>
      </w:pPr>
      <w:bookmarkStart w:id="166" w:name="at-expiry"/>
      <w:bookmarkStart w:id="167" w:name="_Toc232790650"/>
      <w:r w:rsidRPr="005E430A">
        <w:rPr>
          <w:rFonts w:ascii="Calibri" w:hAnsi="Calibri" w:cs="Calibri"/>
          <w:sz w:val="22"/>
          <w:szCs w:val="22"/>
        </w:rPr>
        <w:t>At Expiry</w:t>
      </w:r>
      <w:bookmarkEnd w:id="167"/>
    </w:p>
    <w:p w14:paraId="7A569D8F"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 xml:space="preserve">By providing Four (4) </w:t>
      </w:r>
      <w:proofErr w:type="gramStart"/>
      <w:r w:rsidRPr="005E430A">
        <w:rPr>
          <w:rFonts w:ascii="Calibri" w:hAnsi="Calibri" w:cs="Calibri"/>
          <w:sz w:val="22"/>
          <w:szCs w:val="22"/>
        </w:rPr>
        <w:t>Weeks</w:t>
      </w:r>
      <w:proofErr w:type="gramEnd"/>
      <w:r w:rsidRPr="005E430A">
        <w:rPr>
          <w:rFonts w:ascii="Calibri" w:hAnsi="Calibri" w:cs="Calibri"/>
          <w:sz w:val="22"/>
          <w:szCs w:val="22"/>
        </w:rPr>
        <w:t xml:space="preserve"> written notice.</w:t>
      </w:r>
    </w:p>
    <w:p w14:paraId="67E767CA"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04878B41">
          <v:rect id="_x0000_i1130" style="width:0;height:1.5pt" o:hralign="center" o:hrstd="t" o:hr="t"/>
        </w:pict>
      </w:r>
    </w:p>
    <w:p w14:paraId="33859F81" w14:textId="77777777" w:rsidR="009611E9" w:rsidRPr="005E430A" w:rsidRDefault="009611E9" w:rsidP="009611E9">
      <w:pPr>
        <w:pStyle w:val="Heading3"/>
        <w:rPr>
          <w:rFonts w:ascii="Calibri" w:hAnsi="Calibri" w:cs="Calibri"/>
          <w:sz w:val="22"/>
          <w:szCs w:val="22"/>
        </w:rPr>
      </w:pPr>
      <w:bookmarkStart w:id="168" w:name="immediately"/>
      <w:bookmarkStart w:id="169" w:name="_Toc232790651"/>
      <w:bookmarkEnd w:id="166"/>
      <w:r w:rsidRPr="005E430A">
        <w:rPr>
          <w:rFonts w:ascii="Calibri" w:hAnsi="Calibri" w:cs="Calibri"/>
          <w:sz w:val="22"/>
          <w:szCs w:val="22"/>
        </w:rPr>
        <w:t>Immediately</w:t>
      </w:r>
      <w:bookmarkEnd w:id="169"/>
    </w:p>
    <w:p w14:paraId="2844D9A7"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Where:</w:t>
      </w:r>
    </w:p>
    <w:p w14:paraId="745EA19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Fraud occurs.</w:t>
      </w:r>
    </w:p>
    <w:p w14:paraId="6D69704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Serious misconduct occurs.</w:t>
      </w:r>
    </w:p>
    <w:p w14:paraId="0106030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Material breach occurs.</w:t>
      </w:r>
    </w:p>
    <w:p w14:paraId="5EAF0147"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Insolvency occurs.</w:t>
      </w:r>
    </w:p>
    <w:p w14:paraId="7AD0E38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 </w:t>
      </w:r>
      <w:proofErr w:type="spellStart"/>
      <w:r w:rsidRPr="005E430A">
        <w:rPr>
          <w:rFonts w:ascii="Calibri" w:hAnsi="Calibri" w:cs="Calibri"/>
          <w:sz w:val="22"/>
          <w:szCs w:val="22"/>
        </w:rPr>
        <w:t>Licences</w:t>
      </w:r>
      <w:proofErr w:type="spellEnd"/>
      <w:r w:rsidRPr="005E430A">
        <w:rPr>
          <w:rFonts w:ascii="Calibri" w:hAnsi="Calibri" w:cs="Calibri"/>
          <w:sz w:val="22"/>
          <w:szCs w:val="22"/>
        </w:rPr>
        <w:t xml:space="preserve"> are revoked.</w:t>
      </w:r>
    </w:p>
    <w:p w14:paraId="3AB6669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Insurance is not maintained.</w:t>
      </w:r>
    </w:p>
    <w:p w14:paraId="028AD56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Serious safety breaches occur.</w:t>
      </w:r>
    </w:p>
    <w:p w14:paraId="232A61E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Illegal activities occur.</w:t>
      </w:r>
    </w:p>
    <w:p w14:paraId="2BFADAAD"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5EF5EF7D">
          <v:rect id="_x0000_i1131" style="width:0;height:1.5pt" o:hralign="center" o:hrstd="t" o:hr="t"/>
        </w:pict>
      </w:r>
    </w:p>
    <w:p w14:paraId="51A3DDB6" w14:textId="77777777" w:rsidR="009611E9" w:rsidRPr="005E430A" w:rsidRDefault="009611E9" w:rsidP="009611E9">
      <w:pPr>
        <w:pStyle w:val="Heading1"/>
        <w:rPr>
          <w:rFonts w:ascii="Calibri" w:hAnsi="Calibri" w:cs="Calibri"/>
          <w:sz w:val="22"/>
          <w:szCs w:val="22"/>
        </w:rPr>
      </w:pPr>
      <w:bookmarkStart w:id="170" w:name="effect-of-termination"/>
      <w:bookmarkStart w:id="171" w:name="_Toc232790652"/>
      <w:bookmarkEnd w:id="164"/>
      <w:bookmarkEnd w:id="168"/>
      <w:r w:rsidRPr="005E430A">
        <w:rPr>
          <w:rFonts w:ascii="Calibri" w:hAnsi="Calibri" w:cs="Calibri"/>
          <w:sz w:val="22"/>
          <w:szCs w:val="22"/>
        </w:rPr>
        <w:t>58. EFFECT OF TERMINATION</w:t>
      </w:r>
      <w:bookmarkEnd w:id="171"/>
    </w:p>
    <w:p w14:paraId="167D782B"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Termination shall not affect:</w:t>
      </w:r>
    </w:p>
    <w:p w14:paraId="6677D66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Existing payment obligations.</w:t>
      </w:r>
    </w:p>
    <w:p w14:paraId="1E69CE0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Existing Work Orders (unless terminated).</w:t>
      </w:r>
    </w:p>
    <w:p w14:paraId="5C12498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Confidentiality obligations.</w:t>
      </w:r>
    </w:p>
    <w:p w14:paraId="449C59A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Warranty obligations.</w:t>
      </w:r>
    </w:p>
    <w:p w14:paraId="3D2719D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Indemnity obligations.</w:t>
      </w:r>
    </w:p>
    <w:p w14:paraId="2016B787"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Client Protection obligations.</w:t>
      </w:r>
    </w:p>
    <w:p w14:paraId="228B83E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Non-Circumvention obligations.</w:t>
      </w:r>
    </w:p>
    <w:p w14:paraId="5D4FB777"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1BF17510">
          <v:rect id="_x0000_i1132" style="width:0;height:1.5pt" o:hralign="center" o:hrstd="t" o:hr="t"/>
        </w:pict>
      </w:r>
    </w:p>
    <w:p w14:paraId="563E30D0" w14:textId="77777777" w:rsidR="009611E9" w:rsidRPr="005E430A" w:rsidRDefault="009611E9" w:rsidP="009611E9">
      <w:pPr>
        <w:pStyle w:val="Heading1"/>
        <w:rPr>
          <w:rFonts w:ascii="Calibri" w:hAnsi="Calibri" w:cs="Calibri"/>
          <w:sz w:val="22"/>
          <w:szCs w:val="22"/>
        </w:rPr>
      </w:pPr>
      <w:bookmarkStart w:id="172" w:name="survival-of-clauses"/>
      <w:bookmarkStart w:id="173" w:name="_Toc232790653"/>
      <w:bookmarkEnd w:id="170"/>
      <w:r w:rsidRPr="005E430A">
        <w:rPr>
          <w:rFonts w:ascii="Calibri" w:hAnsi="Calibri" w:cs="Calibri"/>
          <w:sz w:val="22"/>
          <w:szCs w:val="22"/>
        </w:rPr>
        <w:t>59. SURVIVAL OF CLAUSES</w:t>
      </w:r>
      <w:bookmarkEnd w:id="173"/>
    </w:p>
    <w:p w14:paraId="2AE37A93"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following clauses survive termination:</w:t>
      </w:r>
    </w:p>
    <w:p w14:paraId="73E2192A"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Confidentiality</w:t>
      </w:r>
    </w:p>
    <w:p w14:paraId="43EC503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Client Protection</w:t>
      </w:r>
    </w:p>
    <w:p w14:paraId="5BCD9CC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Non-Circumvention</w:t>
      </w:r>
    </w:p>
    <w:p w14:paraId="7A0364F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Territorial Exclusivity</w:t>
      </w:r>
    </w:p>
    <w:p w14:paraId="6F4625A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Warranties</w:t>
      </w:r>
    </w:p>
    <w:p w14:paraId="71209A7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Indemnities</w:t>
      </w:r>
    </w:p>
    <w:p w14:paraId="0AD1C23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Intellectual Property</w:t>
      </w:r>
    </w:p>
    <w:p w14:paraId="2C1541E7"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Dispute Resolution</w:t>
      </w:r>
    </w:p>
    <w:p w14:paraId="468E070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Outstanding Payments</w:t>
      </w:r>
    </w:p>
    <w:p w14:paraId="51B11FD0"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1924BACF">
          <v:rect id="_x0000_i1133" style="width:0;height:1.5pt" o:hralign="center" o:hrstd="t" o:hr="t"/>
        </w:pict>
      </w:r>
    </w:p>
    <w:p w14:paraId="131E6135" w14:textId="77777777" w:rsidR="009611E9" w:rsidRPr="005E430A" w:rsidRDefault="009611E9" w:rsidP="009611E9">
      <w:pPr>
        <w:pStyle w:val="Heading1"/>
        <w:rPr>
          <w:rFonts w:ascii="Calibri" w:hAnsi="Calibri" w:cs="Calibri"/>
          <w:sz w:val="22"/>
          <w:szCs w:val="22"/>
        </w:rPr>
      </w:pPr>
      <w:bookmarkStart w:id="174" w:name="governing-law"/>
      <w:bookmarkStart w:id="175" w:name="_Toc232790654"/>
      <w:bookmarkEnd w:id="172"/>
      <w:r w:rsidRPr="005E430A">
        <w:rPr>
          <w:rFonts w:ascii="Calibri" w:hAnsi="Calibri" w:cs="Calibri"/>
          <w:sz w:val="22"/>
          <w:szCs w:val="22"/>
        </w:rPr>
        <w:t>60. GOVERNING LAW</w:t>
      </w:r>
      <w:bookmarkEnd w:id="175"/>
    </w:p>
    <w:p w14:paraId="0F83DE49"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This Agreement shall be governed by and interpreted in accordance with the laws of:</w:t>
      </w:r>
    </w:p>
    <w:p w14:paraId="50F35A8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THE PEOPLE’S REPUBLIC OF BANGLADESH</w:t>
      </w:r>
    </w:p>
    <w:p w14:paraId="22E5D0BB"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311F626E">
          <v:rect id="_x0000_i1134" style="width:0;height:1.5pt" o:hralign="center" o:hrstd="t" o:hr="t"/>
        </w:pict>
      </w:r>
    </w:p>
    <w:p w14:paraId="658552EC"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Parties submit to the jurisdiction of the Courts of Bangladesh.</w:t>
      </w:r>
    </w:p>
    <w:p w14:paraId="46CB2264"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1C0FD787">
          <v:rect id="_x0000_i1135" style="width:0;height:1.5pt" o:hralign="center" o:hrstd="t" o:hr="t"/>
        </w:pict>
      </w:r>
    </w:p>
    <w:p w14:paraId="79F33D6D" w14:textId="77777777" w:rsidR="009611E9" w:rsidRPr="005E430A" w:rsidRDefault="009611E9" w:rsidP="009611E9">
      <w:pPr>
        <w:pStyle w:val="Heading1"/>
        <w:rPr>
          <w:rFonts w:ascii="Calibri" w:hAnsi="Calibri" w:cs="Calibri"/>
          <w:sz w:val="22"/>
          <w:szCs w:val="22"/>
        </w:rPr>
      </w:pPr>
      <w:bookmarkStart w:id="176" w:name="authorised-representatives"/>
      <w:bookmarkStart w:id="177" w:name="_Toc232790655"/>
      <w:bookmarkEnd w:id="174"/>
      <w:r w:rsidRPr="005E430A">
        <w:rPr>
          <w:rFonts w:ascii="Calibri" w:hAnsi="Calibri" w:cs="Calibri"/>
          <w:sz w:val="22"/>
          <w:szCs w:val="22"/>
        </w:rPr>
        <w:t>61. AUTHORISED REPRESENTATIVES</w:t>
      </w:r>
      <w:bookmarkEnd w:id="177"/>
    </w:p>
    <w:p w14:paraId="03887C68" w14:textId="77777777" w:rsidR="009611E9" w:rsidRPr="005E430A" w:rsidRDefault="009611E9" w:rsidP="009611E9">
      <w:pPr>
        <w:pStyle w:val="Heading2"/>
        <w:rPr>
          <w:rFonts w:ascii="Calibri" w:hAnsi="Calibri" w:cs="Calibri"/>
          <w:sz w:val="22"/>
          <w:szCs w:val="22"/>
        </w:rPr>
      </w:pPr>
      <w:bookmarkStart w:id="178" w:name="seventh-sky-representative"/>
      <w:bookmarkStart w:id="179" w:name="_Toc232790656"/>
      <w:r w:rsidRPr="005E430A">
        <w:rPr>
          <w:rFonts w:ascii="Calibri" w:hAnsi="Calibri" w:cs="Calibri"/>
          <w:sz w:val="22"/>
          <w:szCs w:val="22"/>
        </w:rPr>
        <w:t>Seventh Sky Representative</w:t>
      </w:r>
      <w:bookmarkEnd w:id="179"/>
    </w:p>
    <w:p w14:paraId="2619545C"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Name: ____________________</w:t>
      </w:r>
    </w:p>
    <w:p w14:paraId="34C6183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Position: ____________________</w:t>
      </w:r>
    </w:p>
    <w:p w14:paraId="2E9B410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Phone: ____________________</w:t>
      </w:r>
    </w:p>
    <w:p w14:paraId="1519B37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Email: ____________________</w:t>
      </w:r>
    </w:p>
    <w:p w14:paraId="16065F28"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26CC070C">
          <v:rect id="_x0000_i1136" style="width:0;height:1.5pt" o:hralign="center" o:hrstd="t" o:hr="t"/>
        </w:pict>
      </w:r>
    </w:p>
    <w:p w14:paraId="0D7D383B" w14:textId="77777777" w:rsidR="009611E9" w:rsidRPr="005E430A" w:rsidRDefault="009611E9" w:rsidP="009611E9">
      <w:pPr>
        <w:pStyle w:val="Heading2"/>
        <w:rPr>
          <w:rFonts w:ascii="Calibri" w:hAnsi="Calibri" w:cs="Calibri"/>
          <w:sz w:val="22"/>
          <w:szCs w:val="22"/>
        </w:rPr>
      </w:pPr>
      <w:bookmarkStart w:id="180" w:name="service-provider-representative"/>
      <w:bookmarkStart w:id="181" w:name="_Toc232790657"/>
      <w:bookmarkEnd w:id="178"/>
      <w:r w:rsidRPr="005E430A">
        <w:rPr>
          <w:rFonts w:ascii="Calibri" w:hAnsi="Calibri" w:cs="Calibri"/>
          <w:sz w:val="22"/>
          <w:szCs w:val="22"/>
        </w:rPr>
        <w:t>Service Provider Representative</w:t>
      </w:r>
      <w:bookmarkEnd w:id="181"/>
    </w:p>
    <w:p w14:paraId="17E2F9D7"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Name: ____________________</w:t>
      </w:r>
    </w:p>
    <w:p w14:paraId="79976EB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Position: ____________________</w:t>
      </w:r>
    </w:p>
    <w:p w14:paraId="41804D5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Phone: ____________________</w:t>
      </w:r>
    </w:p>
    <w:p w14:paraId="7224904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Email: ____________________</w:t>
      </w:r>
    </w:p>
    <w:p w14:paraId="7FBF9CB3"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7C372941">
          <v:rect id="_x0000_i1137" style="width:0;height:1.5pt" o:hralign="center" o:hrstd="t" o:hr="t"/>
        </w:pict>
      </w:r>
    </w:p>
    <w:p w14:paraId="74EB861F"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 xml:space="preserve">Only </w:t>
      </w:r>
      <w:proofErr w:type="spellStart"/>
      <w:r w:rsidRPr="005E430A">
        <w:rPr>
          <w:rFonts w:ascii="Calibri" w:hAnsi="Calibri" w:cs="Calibri"/>
          <w:sz w:val="22"/>
          <w:szCs w:val="22"/>
        </w:rPr>
        <w:t>authorised</w:t>
      </w:r>
      <w:proofErr w:type="spellEnd"/>
      <w:r w:rsidRPr="005E430A">
        <w:rPr>
          <w:rFonts w:ascii="Calibri" w:hAnsi="Calibri" w:cs="Calibri"/>
          <w:sz w:val="22"/>
          <w:szCs w:val="22"/>
        </w:rPr>
        <w:t xml:space="preserve"> representatives may:</w:t>
      </w:r>
    </w:p>
    <w:p w14:paraId="0A85404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Approve Work Orders</w:t>
      </w:r>
    </w:p>
    <w:p w14:paraId="34FFEF1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Approve Variations</w:t>
      </w:r>
    </w:p>
    <w:p w14:paraId="5983EC2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Approve Pricing Changes</w:t>
      </w:r>
    </w:p>
    <w:p w14:paraId="35080AE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Suspend Projects</w:t>
      </w:r>
    </w:p>
    <w:p w14:paraId="1097459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Terminate Projects</w:t>
      </w:r>
    </w:p>
    <w:p w14:paraId="16558D7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Amend Agreements</w:t>
      </w:r>
    </w:p>
    <w:p w14:paraId="6B21FA3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Execute Legal Documents</w:t>
      </w:r>
    </w:p>
    <w:p w14:paraId="11899303"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6B3690E8">
          <v:rect id="_x0000_i1138" style="width:0;height:1.5pt" o:hralign="center" o:hrstd="t" o:hr="t"/>
        </w:pict>
      </w:r>
    </w:p>
    <w:p w14:paraId="65D98B04" w14:textId="77777777" w:rsidR="009611E9" w:rsidRPr="005E430A" w:rsidRDefault="009611E9" w:rsidP="009611E9">
      <w:pPr>
        <w:pStyle w:val="Heading1"/>
        <w:rPr>
          <w:rFonts w:ascii="Calibri" w:hAnsi="Calibri" w:cs="Calibri"/>
          <w:sz w:val="22"/>
          <w:szCs w:val="22"/>
        </w:rPr>
      </w:pPr>
      <w:bookmarkStart w:id="182" w:name="entire-agreement"/>
      <w:bookmarkStart w:id="183" w:name="_Toc232790658"/>
      <w:bookmarkEnd w:id="176"/>
      <w:bookmarkEnd w:id="180"/>
      <w:r w:rsidRPr="005E430A">
        <w:rPr>
          <w:rFonts w:ascii="Calibri" w:hAnsi="Calibri" w:cs="Calibri"/>
          <w:sz w:val="22"/>
          <w:szCs w:val="22"/>
        </w:rPr>
        <w:t>62. ENTIRE AGREEMENT</w:t>
      </w:r>
      <w:bookmarkEnd w:id="183"/>
    </w:p>
    <w:p w14:paraId="65B709BE"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This Agreement constitutes the entire agreement between the Parties.</w:t>
      </w:r>
    </w:p>
    <w:p w14:paraId="39FDB07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Any amendment must:</w:t>
      </w:r>
    </w:p>
    <w:p w14:paraId="5466A08A"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Be in writing.</w:t>
      </w:r>
    </w:p>
    <w:p w14:paraId="00299E8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 Be signed by </w:t>
      </w:r>
      <w:proofErr w:type="spellStart"/>
      <w:r w:rsidRPr="005E430A">
        <w:rPr>
          <w:rFonts w:ascii="Calibri" w:hAnsi="Calibri" w:cs="Calibri"/>
          <w:sz w:val="22"/>
          <w:szCs w:val="22"/>
        </w:rPr>
        <w:t>authorised</w:t>
      </w:r>
      <w:proofErr w:type="spellEnd"/>
      <w:r w:rsidRPr="005E430A">
        <w:rPr>
          <w:rFonts w:ascii="Calibri" w:hAnsi="Calibri" w:cs="Calibri"/>
          <w:sz w:val="22"/>
          <w:szCs w:val="22"/>
        </w:rPr>
        <w:t xml:space="preserve"> representatives.</w:t>
      </w:r>
    </w:p>
    <w:p w14:paraId="57B39D6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Clearly identify the amendment.</w:t>
      </w:r>
    </w:p>
    <w:p w14:paraId="20AB2628"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2761FC82">
          <v:rect id="_x0000_i1139" style="width:0;height:1.5pt" o:hralign="center" o:hrstd="t" o:hr="t"/>
        </w:pict>
      </w:r>
    </w:p>
    <w:p w14:paraId="60E3A04D" w14:textId="77777777" w:rsidR="009611E9" w:rsidRPr="005E430A" w:rsidRDefault="009611E9" w:rsidP="009611E9">
      <w:pPr>
        <w:pStyle w:val="Heading1"/>
        <w:rPr>
          <w:rFonts w:ascii="Calibri" w:hAnsi="Calibri" w:cs="Calibri"/>
          <w:sz w:val="22"/>
          <w:szCs w:val="22"/>
        </w:rPr>
      </w:pPr>
      <w:bookmarkStart w:id="184" w:name="execution"/>
      <w:bookmarkStart w:id="185" w:name="_Toc232790659"/>
      <w:bookmarkEnd w:id="182"/>
      <w:r w:rsidRPr="005E430A">
        <w:rPr>
          <w:rFonts w:ascii="Calibri" w:hAnsi="Calibri" w:cs="Calibri"/>
          <w:sz w:val="22"/>
          <w:szCs w:val="22"/>
        </w:rPr>
        <w:t>63. EXECUTION</w:t>
      </w:r>
      <w:bookmarkEnd w:id="185"/>
    </w:p>
    <w:p w14:paraId="178986A9"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The Parties acknowledge that:</w:t>
      </w:r>
    </w:p>
    <w:p w14:paraId="11FFCF5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They have read this Agreement.</w:t>
      </w:r>
    </w:p>
    <w:p w14:paraId="1DC1530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They understand this Agreement.</w:t>
      </w:r>
    </w:p>
    <w:p w14:paraId="1C9B365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They have had the opportunity to obtain independent legal advice.</w:t>
      </w:r>
    </w:p>
    <w:p w14:paraId="0981938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They voluntarily enter into this Agreement.</w:t>
      </w:r>
    </w:p>
    <w:p w14:paraId="4B05AB0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They intend to be legally bound by its terms.</w:t>
      </w:r>
    </w:p>
    <w:p w14:paraId="337E6D6E"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7520D42D">
          <v:rect id="_x0000_i1140" style="width:0;height:1.5pt" o:hralign="center" o:hrstd="t" o:hr="t"/>
        </w:pict>
      </w:r>
    </w:p>
    <w:p w14:paraId="1438D88D"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SIGNED FOR SEVENTH SKY</w:t>
      </w:r>
    </w:p>
    <w:p w14:paraId="63D8468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Name: ____________________</w:t>
      </w:r>
    </w:p>
    <w:p w14:paraId="7B178B4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Position: ____________________</w:t>
      </w:r>
    </w:p>
    <w:p w14:paraId="5148016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Signature: ____________________</w:t>
      </w:r>
    </w:p>
    <w:p w14:paraId="5269E28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Date: ____________________</w:t>
      </w:r>
    </w:p>
    <w:p w14:paraId="4324D573"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0778B118">
          <v:rect id="_x0000_i1141" style="width:0;height:1.5pt" o:hralign="center" o:hrstd="t" o:hr="t"/>
        </w:pict>
      </w:r>
    </w:p>
    <w:p w14:paraId="771D6647"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SIGNED FOR SERVICE PROVIDER</w:t>
      </w:r>
    </w:p>
    <w:p w14:paraId="3DE9B94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Business Name: ____________________</w:t>
      </w:r>
    </w:p>
    <w:p w14:paraId="4A7528C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Representative: ____________________</w:t>
      </w:r>
    </w:p>
    <w:p w14:paraId="0BA9B07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Position: ____________________</w:t>
      </w:r>
    </w:p>
    <w:p w14:paraId="07E4514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Signature: ____________________</w:t>
      </w:r>
    </w:p>
    <w:p w14:paraId="5D0DD3A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Date: ____________________</w:t>
      </w:r>
    </w:p>
    <w:p w14:paraId="767E5C00"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3C2EAB2E">
          <v:rect id="_x0000_i1142" style="width:0;height:1.5pt" o:hralign="center" o:hrstd="t" o:hr="t"/>
        </w:pict>
      </w:r>
    </w:p>
    <w:p w14:paraId="689C6921"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WITNESS 1</w:t>
      </w:r>
    </w:p>
    <w:p w14:paraId="5379FE0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Name: ____________________</w:t>
      </w:r>
    </w:p>
    <w:p w14:paraId="0A12AFE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NID: ____________________</w:t>
      </w:r>
    </w:p>
    <w:p w14:paraId="09F3F41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Signature: ____________________</w:t>
      </w:r>
    </w:p>
    <w:p w14:paraId="6EE7B36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Date: ____________________</w:t>
      </w:r>
    </w:p>
    <w:p w14:paraId="49DB48B8"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6569C5CC">
          <v:rect id="_x0000_i1143" style="width:0;height:1.5pt" o:hralign="center" o:hrstd="t" o:hr="t"/>
        </w:pict>
      </w:r>
    </w:p>
    <w:p w14:paraId="7C8198E0"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WITNESS 2</w:t>
      </w:r>
    </w:p>
    <w:p w14:paraId="12D2C80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Name: ____________________</w:t>
      </w:r>
    </w:p>
    <w:p w14:paraId="3B4FA74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NID: ____________________</w:t>
      </w:r>
    </w:p>
    <w:p w14:paraId="79D2261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Signature: ____________________</w:t>
      </w:r>
    </w:p>
    <w:p w14:paraId="0E0D0B0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Date: ____________________</w:t>
      </w:r>
    </w:p>
    <w:p w14:paraId="256C6242"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25D604E5">
          <v:rect id="_x0000_i1144" style="width:0;height:1.5pt" o:hralign="center" o:hrstd="t" o:hr="t"/>
        </w:pict>
      </w:r>
    </w:p>
    <w:p w14:paraId="4A025498"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SCHEDULE A – AUTHORISED SERVICES</w:t>
      </w:r>
    </w:p>
    <w:p w14:paraId="5674242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(Include all Residential, Commercial, Repair, Water Quality, Water Supply System and AMC services with tick boxes exactly as selected under Clause 5.)</w:t>
      </w:r>
    </w:p>
    <w:p w14:paraId="409C03AC"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1E867A3E">
          <v:rect id="_x0000_i1145" style="width:0;height:1.5pt" o:hralign="center" o:hrstd="t" o:hr="t"/>
        </w:pict>
      </w:r>
    </w:p>
    <w:p w14:paraId="3C45C1F7"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SCHEDULE B – INSURANCE REQUIREMENTS</w:t>
      </w:r>
    </w:p>
    <w:p w14:paraId="5B2EEA75"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Public Liability Insurance</w:t>
      </w:r>
    </w:p>
    <w:p w14:paraId="31E5808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Workers Compensation Insurance</w:t>
      </w:r>
    </w:p>
    <w:p w14:paraId="4C802503"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Contractor Insurance</w:t>
      </w:r>
    </w:p>
    <w:p w14:paraId="6B18D4D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Vehicle Insurance</w:t>
      </w:r>
    </w:p>
    <w:p w14:paraId="32AABD8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Environmental Liability Insurance (if applicable)</w:t>
      </w:r>
    </w:p>
    <w:p w14:paraId="5B36F548"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Professional Indemnity Insurance (if applicable)</w:t>
      </w:r>
    </w:p>
    <w:p w14:paraId="666CBF4B"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280C6714">
          <v:rect id="_x0000_i1146" style="width:0;height:1.5pt" o:hralign="center" o:hrstd="t" o:hr="t"/>
        </w:pict>
      </w:r>
    </w:p>
    <w:p w14:paraId="74F38EEA"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SCHEDULE C – WARRANTY REQUIREMENTS</w:t>
      </w:r>
    </w:p>
    <w:p w14:paraId="3EBE8BB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Cleaning Service Warranty</w:t>
      </w:r>
    </w:p>
    <w:p w14:paraId="2F02A3C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Repair Warranty</w:t>
      </w:r>
    </w:p>
    <w:p w14:paraId="1350E667"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Waterproofing Warranty</w:t>
      </w:r>
    </w:p>
    <w:p w14:paraId="21A3B53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Structural Reinforcement Warranty</w:t>
      </w:r>
    </w:p>
    <w:p w14:paraId="206CCB5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Component Replacement Warranty</w:t>
      </w:r>
    </w:p>
    <w:p w14:paraId="08C27F5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AMC Service Warranty</w:t>
      </w:r>
    </w:p>
    <w:p w14:paraId="289BC3D6"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7EDB39D6">
          <v:rect id="_x0000_i1147" style="width:0;height:1.5pt" o:hralign="center" o:hrstd="t" o:hr="t"/>
        </w:pict>
      </w:r>
    </w:p>
    <w:p w14:paraId="7AB4A80E"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SCHEDULE D – SERVICE LEVEL REQUIREMENTS</w:t>
      </w:r>
    </w:p>
    <w:p w14:paraId="7FA00D94"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Response Times</w:t>
      </w:r>
    </w:p>
    <w:p w14:paraId="3A35E79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Emergency Call-Out Times</w:t>
      </w:r>
    </w:p>
    <w:p w14:paraId="410188C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Cleaning Completion Standards</w:t>
      </w:r>
    </w:p>
    <w:p w14:paraId="72EA2C9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Inspection Reporting Timeframes</w:t>
      </w:r>
    </w:p>
    <w:p w14:paraId="1CBD69F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AMC Service Timeframes</w:t>
      </w:r>
    </w:p>
    <w:p w14:paraId="2996B26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Client Satisfaction Targets</w:t>
      </w:r>
    </w:p>
    <w:p w14:paraId="1546B718"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3B46C333">
          <v:rect id="_x0000_i1148" style="width:0;height:1.5pt" o:hralign="center" o:hrstd="t" o:hr="t"/>
        </w:pict>
      </w:r>
    </w:p>
    <w:p w14:paraId="54EAC47F" w14:textId="77777777" w:rsidR="009611E9" w:rsidRPr="005E430A" w:rsidRDefault="009611E9" w:rsidP="009611E9">
      <w:pPr>
        <w:pStyle w:val="FirstParagraph"/>
        <w:rPr>
          <w:rFonts w:ascii="Calibri" w:hAnsi="Calibri" w:cs="Calibri"/>
          <w:sz w:val="22"/>
          <w:szCs w:val="22"/>
        </w:rPr>
      </w:pPr>
      <w:r w:rsidRPr="005E430A">
        <w:rPr>
          <w:rFonts w:ascii="Calibri" w:hAnsi="Calibri" w:cs="Calibri"/>
          <w:sz w:val="22"/>
          <w:szCs w:val="22"/>
        </w:rPr>
        <w:t>SCHEDULE E – WORK ORDER TEMPLATE</w:t>
      </w:r>
    </w:p>
    <w:p w14:paraId="4D811F7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(To be completed and signed separately for each individual client/project assigned by Seventh Sky.)</w:t>
      </w:r>
    </w:p>
    <w:p w14:paraId="6DA1F911"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Work Order Number: __________</w:t>
      </w:r>
    </w:p>
    <w:p w14:paraId="79DCE846"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Client Name: __________</w:t>
      </w:r>
    </w:p>
    <w:p w14:paraId="2AC7C33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Site </w:t>
      </w:r>
      <w:proofErr w:type="gramStart"/>
      <w:r w:rsidRPr="005E430A">
        <w:rPr>
          <w:rFonts w:ascii="Calibri" w:hAnsi="Calibri" w:cs="Calibri"/>
          <w:sz w:val="22"/>
          <w:szCs w:val="22"/>
        </w:rPr>
        <w:t>Address: _</w:t>
      </w:r>
      <w:proofErr w:type="gramEnd"/>
      <w:r w:rsidRPr="005E430A">
        <w:rPr>
          <w:rFonts w:ascii="Calibri" w:hAnsi="Calibri" w:cs="Calibri"/>
          <w:sz w:val="22"/>
          <w:szCs w:val="22"/>
        </w:rPr>
        <w:t>_________</w:t>
      </w:r>
    </w:p>
    <w:p w14:paraId="4C99ADBC"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Service Category: __________</w:t>
      </w:r>
    </w:p>
    <w:p w14:paraId="3EAAF670"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Scope of Work: __________</w:t>
      </w:r>
    </w:p>
    <w:p w14:paraId="3FBD0B2B"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Materials: __________</w:t>
      </w:r>
    </w:p>
    <w:p w14:paraId="52623A5A" w14:textId="77777777" w:rsidR="009611E9" w:rsidRPr="005E430A" w:rsidRDefault="009611E9" w:rsidP="009611E9">
      <w:pPr>
        <w:pStyle w:val="BodyText"/>
        <w:rPr>
          <w:rFonts w:ascii="Calibri" w:hAnsi="Calibri" w:cs="Calibri"/>
          <w:sz w:val="22"/>
          <w:szCs w:val="22"/>
        </w:rPr>
      </w:pPr>
      <w:proofErr w:type="spellStart"/>
      <w:r w:rsidRPr="005E430A">
        <w:rPr>
          <w:rFonts w:ascii="Calibri" w:hAnsi="Calibri" w:cs="Calibri"/>
          <w:sz w:val="22"/>
          <w:szCs w:val="22"/>
        </w:rPr>
        <w:t>Labour</w:t>
      </w:r>
      <w:proofErr w:type="spellEnd"/>
      <w:r w:rsidRPr="005E430A">
        <w:rPr>
          <w:rFonts w:ascii="Calibri" w:hAnsi="Calibri" w:cs="Calibri"/>
          <w:sz w:val="22"/>
          <w:szCs w:val="22"/>
        </w:rPr>
        <w:t>: __________</w:t>
      </w:r>
    </w:p>
    <w:p w14:paraId="1D655E59"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Project Value: __________</w:t>
      </w:r>
    </w:p>
    <w:p w14:paraId="54E13307"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Payment Milestones: __________</w:t>
      </w:r>
    </w:p>
    <w:p w14:paraId="5E6F844F"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Commencement Date: __________</w:t>
      </w:r>
    </w:p>
    <w:p w14:paraId="7733B2B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Completion Date: __________</w:t>
      </w:r>
    </w:p>
    <w:p w14:paraId="155B5B5D"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Special Conditions: __________</w:t>
      </w:r>
    </w:p>
    <w:p w14:paraId="6CCCCCA2"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Approved by Seventh Sky: __________</w:t>
      </w:r>
    </w:p>
    <w:p w14:paraId="07D3587E" w14:textId="77777777" w:rsidR="009611E9" w:rsidRPr="005E430A" w:rsidRDefault="009611E9" w:rsidP="009611E9">
      <w:pPr>
        <w:pStyle w:val="BodyText"/>
        <w:rPr>
          <w:rFonts w:ascii="Calibri" w:hAnsi="Calibri" w:cs="Calibri"/>
          <w:sz w:val="22"/>
          <w:szCs w:val="22"/>
        </w:rPr>
      </w:pPr>
      <w:r w:rsidRPr="005E430A">
        <w:rPr>
          <w:rFonts w:ascii="Calibri" w:hAnsi="Calibri" w:cs="Calibri"/>
          <w:sz w:val="22"/>
          <w:szCs w:val="22"/>
        </w:rPr>
        <w:t xml:space="preserve">Accepted by Service </w:t>
      </w:r>
      <w:proofErr w:type="gramStart"/>
      <w:r w:rsidRPr="005E430A">
        <w:rPr>
          <w:rFonts w:ascii="Calibri" w:hAnsi="Calibri" w:cs="Calibri"/>
          <w:sz w:val="22"/>
          <w:szCs w:val="22"/>
        </w:rPr>
        <w:t>Provider: _</w:t>
      </w:r>
      <w:proofErr w:type="gramEnd"/>
      <w:r w:rsidRPr="005E430A">
        <w:rPr>
          <w:rFonts w:ascii="Calibri" w:hAnsi="Calibri" w:cs="Calibri"/>
          <w:sz w:val="22"/>
          <w:szCs w:val="22"/>
        </w:rPr>
        <w:t>_________</w:t>
      </w:r>
    </w:p>
    <w:p w14:paraId="51F69424" w14:textId="77777777" w:rsidR="009611E9" w:rsidRPr="005E430A" w:rsidRDefault="005A2308" w:rsidP="009611E9">
      <w:pPr>
        <w:rPr>
          <w:rFonts w:ascii="Calibri" w:hAnsi="Calibri" w:cs="Calibri"/>
          <w:sz w:val="22"/>
          <w:szCs w:val="22"/>
        </w:rPr>
      </w:pPr>
      <w:r>
        <w:rPr>
          <w:rFonts w:ascii="Calibri" w:hAnsi="Calibri" w:cs="Calibri"/>
          <w:sz w:val="22"/>
          <w:szCs w:val="22"/>
        </w:rPr>
        <w:pict w14:anchorId="24BB4A21">
          <v:rect id="_x0000_i1149" style="width:0;height:1.5pt" o:hralign="center" o:hrstd="t" o:hr="t"/>
        </w:pict>
      </w:r>
    </w:p>
    <w:p w14:paraId="3DF91A2B" w14:textId="77777777" w:rsidR="009611E9" w:rsidRPr="005E430A" w:rsidRDefault="009611E9" w:rsidP="009611E9">
      <w:pPr>
        <w:pStyle w:val="FirstParagraph"/>
        <w:rPr>
          <w:rFonts w:ascii="Calibri" w:hAnsi="Calibri" w:cs="Calibri"/>
          <w:sz w:val="22"/>
          <w:szCs w:val="22"/>
        </w:rPr>
      </w:pPr>
    </w:p>
    <w:p w14:paraId="7B9E1605" w14:textId="7305BB8E" w:rsidR="009611E9" w:rsidRPr="00E207D9" w:rsidRDefault="009611E9" w:rsidP="009611E9">
      <w:pPr>
        <w:pStyle w:val="FirstParagraph"/>
        <w:jc w:val="center"/>
        <w:rPr>
          <w:rFonts w:ascii="Calibri" w:hAnsi="Calibri" w:cs="Calibri"/>
          <w:b/>
          <w:bCs/>
          <w:sz w:val="22"/>
          <w:szCs w:val="22"/>
        </w:rPr>
      </w:pPr>
      <w:r w:rsidRPr="00E207D9">
        <w:rPr>
          <w:rFonts w:ascii="Calibri" w:hAnsi="Calibri" w:cs="Calibri"/>
          <w:b/>
          <w:bCs/>
          <w:sz w:val="22"/>
          <w:szCs w:val="22"/>
        </w:rPr>
        <w:t>END OF MASTER SERVICE DELIVERY PROVIDER AGREEMENT</w:t>
      </w:r>
    </w:p>
    <w:bookmarkEnd w:id="18"/>
    <w:bookmarkEnd w:id="184"/>
    <w:p w14:paraId="15F01BE6" w14:textId="77777777" w:rsidR="00364166" w:rsidRPr="005E430A" w:rsidRDefault="00364166">
      <w:pPr>
        <w:pStyle w:val="BodyText"/>
        <w:rPr>
          <w:rFonts w:ascii="Calibri" w:hAnsi="Calibri" w:cs="Calibri"/>
          <w:sz w:val="22"/>
          <w:szCs w:val="22"/>
        </w:rPr>
      </w:pPr>
    </w:p>
    <w:sectPr w:rsidR="00364166" w:rsidRPr="005E430A">
      <w:headerReference w:type="default" r:id="rId8"/>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6BFDC" w14:textId="77777777" w:rsidR="005A2308" w:rsidRDefault="005A2308" w:rsidP="005E430A">
      <w:pPr>
        <w:spacing w:after="0"/>
      </w:pPr>
      <w:r>
        <w:separator/>
      </w:r>
    </w:p>
  </w:endnote>
  <w:endnote w:type="continuationSeparator" w:id="0">
    <w:p w14:paraId="5F5FD591" w14:textId="77777777" w:rsidR="005A2308" w:rsidRDefault="005A2308" w:rsidP="005E43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18"/>
        <w:szCs w:val="18"/>
      </w:rPr>
      <w:id w:val="-627929897"/>
      <w:docPartObj>
        <w:docPartGallery w:val="Page Numbers (Bottom of Page)"/>
        <w:docPartUnique/>
      </w:docPartObj>
    </w:sdtPr>
    <w:sdtEndPr/>
    <w:sdtContent>
      <w:sdt>
        <w:sdtPr>
          <w:rPr>
            <w:rFonts w:ascii="Calibri" w:hAnsi="Calibri" w:cs="Calibri"/>
            <w:sz w:val="18"/>
            <w:szCs w:val="18"/>
          </w:rPr>
          <w:id w:val="-1769616900"/>
          <w:docPartObj>
            <w:docPartGallery w:val="Page Numbers (Top of Page)"/>
            <w:docPartUnique/>
          </w:docPartObj>
        </w:sdtPr>
        <w:sdtEndPr/>
        <w:sdtContent>
          <w:p w14:paraId="0B709C0D" w14:textId="77777777" w:rsidR="00C92C1B" w:rsidRPr="007218BF" w:rsidRDefault="00C92C1B" w:rsidP="005E430A">
            <w:pPr>
              <w:pStyle w:val="Footer"/>
              <w:rPr>
                <w:rFonts w:ascii="Calibri" w:hAnsi="Calibri" w:cs="Calibri"/>
                <w:sz w:val="18"/>
                <w:szCs w:val="18"/>
              </w:rPr>
            </w:pPr>
          </w:p>
          <w:tbl>
            <w:tblPr>
              <w:tblStyle w:val="TableGrid"/>
              <w:tblW w:w="0" w:type="auto"/>
              <w:jc w:val="center"/>
              <w:tblLook w:val="04A0" w:firstRow="1" w:lastRow="0" w:firstColumn="1" w:lastColumn="0" w:noHBand="0" w:noVBand="1"/>
            </w:tblPr>
            <w:tblGrid>
              <w:gridCol w:w="4508"/>
              <w:gridCol w:w="4508"/>
            </w:tblGrid>
            <w:tr w:rsidR="00C92C1B" w:rsidRPr="00C92C1B" w14:paraId="7F5F52F3" w14:textId="77777777" w:rsidTr="00FC1864">
              <w:trPr>
                <w:jc w:val="center"/>
              </w:trPr>
              <w:tc>
                <w:tcPr>
                  <w:tcW w:w="4508" w:type="dxa"/>
                </w:tcPr>
                <w:p w14:paraId="7A1F64C7" w14:textId="77777777" w:rsidR="00C92C1B" w:rsidRPr="00C92C1B" w:rsidRDefault="00C92C1B" w:rsidP="00C92C1B">
                  <w:pPr>
                    <w:pStyle w:val="Footer"/>
                    <w:rPr>
                      <w:rFonts w:ascii="Calibri" w:hAnsi="Calibri" w:cs="Calibri"/>
                      <w:sz w:val="18"/>
                      <w:szCs w:val="18"/>
                    </w:rPr>
                  </w:pPr>
                </w:p>
              </w:tc>
              <w:tc>
                <w:tcPr>
                  <w:tcW w:w="4508" w:type="dxa"/>
                </w:tcPr>
                <w:p w14:paraId="216A2021" w14:textId="77777777" w:rsidR="00C92C1B" w:rsidRPr="00C92C1B" w:rsidRDefault="00C92C1B" w:rsidP="00C92C1B">
                  <w:pPr>
                    <w:pStyle w:val="Footer"/>
                    <w:rPr>
                      <w:rFonts w:ascii="Calibri" w:hAnsi="Calibri" w:cs="Calibri"/>
                      <w:sz w:val="18"/>
                      <w:szCs w:val="18"/>
                    </w:rPr>
                  </w:pPr>
                </w:p>
              </w:tc>
            </w:tr>
            <w:tr w:rsidR="00C92C1B" w:rsidRPr="00C92C1B" w14:paraId="6811B329" w14:textId="77777777" w:rsidTr="00FC1864">
              <w:trPr>
                <w:jc w:val="center"/>
              </w:trPr>
              <w:tc>
                <w:tcPr>
                  <w:tcW w:w="4508" w:type="dxa"/>
                </w:tcPr>
                <w:p w14:paraId="06FE20A1" w14:textId="42C0859F" w:rsidR="00C92C1B" w:rsidRPr="00C92C1B" w:rsidRDefault="00C92C1B" w:rsidP="00C92C1B">
                  <w:pPr>
                    <w:pStyle w:val="Footer"/>
                    <w:jc w:val="center"/>
                    <w:rPr>
                      <w:rFonts w:ascii="Calibri" w:hAnsi="Calibri" w:cs="Calibri"/>
                      <w:sz w:val="18"/>
                      <w:szCs w:val="18"/>
                    </w:rPr>
                  </w:pPr>
                  <w:r w:rsidRPr="00C92C1B">
                    <w:rPr>
                      <w:rFonts w:ascii="Calibri" w:hAnsi="Calibri" w:cs="Calibri"/>
                      <w:sz w:val="18"/>
                      <w:szCs w:val="18"/>
                    </w:rPr>
                    <w:t xml:space="preserve">Initial of Property </w:t>
                  </w:r>
                  <w:r>
                    <w:rPr>
                      <w:rFonts w:ascii="Calibri" w:hAnsi="Calibri" w:cs="Calibri"/>
                      <w:sz w:val="18"/>
                      <w:szCs w:val="18"/>
                    </w:rPr>
                    <w:t>Third Party Service Provider</w:t>
                  </w:r>
                </w:p>
              </w:tc>
              <w:tc>
                <w:tcPr>
                  <w:tcW w:w="4508" w:type="dxa"/>
                </w:tcPr>
                <w:p w14:paraId="5E3666C6" w14:textId="77777777" w:rsidR="00C92C1B" w:rsidRPr="00C92C1B" w:rsidRDefault="00C92C1B" w:rsidP="00C92C1B">
                  <w:pPr>
                    <w:pStyle w:val="Footer"/>
                    <w:jc w:val="center"/>
                    <w:rPr>
                      <w:rFonts w:ascii="Calibri" w:hAnsi="Calibri" w:cs="Calibri"/>
                      <w:sz w:val="18"/>
                      <w:szCs w:val="18"/>
                    </w:rPr>
                  </w:pPr>
                  <w:r w:rsidRPr="00C92C1B">
                    <w:rPr>
                      <w:rFonts w:ascii="Calibri" w:hAnsi="Calibri" w:cs="Calibri"/>
                      <w:sz w:val="18"/>
                      <w:szCs w:val="18"/>
                    </w:rPr>
                    <w:t>Initial of Seventh Sky Representative</w:t>
                  </w:r>
                </w:p>
              </w:tc>
            </w:tr>
          </w:tbl>
          <w:p w14:paraId="52BA9DAE" w14:textId="7408AA0D" w:rsidR="005E430A" w:rsidRPr="00E207D9" w:rsidRDefault="005E430A" w:rsidP="005E430A">
            <w:pPr>
              <w:pStyle w:val="Footer"/>
              <w:rPr>
                <w:rFonts w:ascii="Calibri" w:hAnsi="Calibri" w:cs="Calibri"/>
                <w:sz w:val="18"/>
                <w:szCs w:val="18"/>
              </w:rPr>
            </w:pPr>
            <w:r w:rsidRPr="007218BF">
              <w:rPr>
                <w:rFonts w:ascii="Calibri" w:hAnsi="Calibri" w:cs="Calibri"/>
                <w:sz w:val="18"/>
                <w:szCs w:val="18"/>
              </w:rPr>
              <w:t xml:space="preserve">Water Tank C &amp; M - Service Delivery Provider Master Agreement      V0.1       </w:t>
            </w:r>
            <w:r w:rsidR="007218BF" w:rsidRPr="007218BF">
              <w:rPr>
                <w:rFonts w:ascii="Calibri" w:hAnsi="Calibri" w:cs="Calibri"/>
                <w:sz w:val="18"/>
                <w:szCs w:val="18"/>
              </w:rPr>
              <w:t xml:space="preserve">© Seventh Sky Pty Ltd                    </w:t>
            </w:r>
            <w:r w:rsidRPr="007218BF">
              <w:rPr>
                <w:rFonts w:ascii="Calibri" w:hAnsi="Calibri" w:cs="Calibri"/>
                <w:sz w:val="18"/>
                <w:szCs w:val="18"/>
              </w:rPr>
              <w:t xml:space="preserve">Page </w:t>
            </w:r>
            <w:r w:rsidRPr="007218BF">
              <w:rPr>
                <w:rFonts w:ascii="Calibri" w:hAnsi="Calibri" w:cs="Calibri"/>
                <w:sz w:val="18"/>
                <w:szCs w:val="18"/>
              </w:rPr>
              <w:fldChar w:fldCharType="begin"/>
            </w:r>
            <w:r w:rsidRPr="007218BF">
              <w:rPr>
                <w:rFonts w:ascii="Calibri" w:hAnsi="Calibri" w:cs="Calibri"/>
                <w:sz w:val="18"/>
                <w:szCs w:val="18"/>
              </w:rPr>
              <w:instrText xml:space="preserve"> PAGE </w:instrText>
            </w:r>
            <w:r w:rsidRPr="007218BF">
              <w:rPr>
                <w:rFonts w:ascii="Calibri" w:hAnsi="Calibri" w:cs="Calibri"/>
                <w:sz w:val="18"/>
                <w:szCs w:val="18"/>
              </w:rPr>
              <w:fldChar w:fldCharType="separate"/>
            </w:r>
            <w:r w:rsidRPr="007218BF">
              <w:rPr>
                <w:rFonts w:ascii="Calibri" w:hAnsi="Calibri" w:cs="Calibri"/>
                <w:noProof/>
                <w:sz w:val="18"/>
                <w:szCs w:val="18"/>
              </w:rPr>
              <w:t>2</w:t>
            </w:r>
            <w:r w:rsidRPr="007218BF">
              <w:rPr>
                <w:rFonts w:ascii="Calibri" w:hAnsi="Calibri" w:cs="Calibri"/>
                <w:sz w:val="18"/>
                <w:szCs w:val="18"/>
              </w:rPr>
              <w:fldChar w:fldCharType="end"/>
            </w:r>
            <w:r w:rsidRPr="007218BF">
              <w:rPr>
                <w:rFonts w:ascii="Calibri" w:hAnsi="Calibri" w:cs="Calibri"/>
                <w:sz w:val="18"/>
                <w:szCs w:val="18"/>
              </w:rPr>
              <w:t xml:space="preserve"> of </w:t>
            </w:r>
            <w:r w:rsidRPr="007218BF">
              <w:rPr>
                <w:rFonts w:ascii="Calibri" w:hAnsi="Calibri" w:cs="Calibri"/>
                <w:sz w:val="18"/>
                <w:szCs w:val="18"/>
              </w:rPr>
              <w:fldChar w:fldCharType="begin"/>
            </w:r>
            <w:r w:rsidRPr="007218BF">
              <w:rPr>
                <w:rFonts w:ascii="Calibri" w:hAnsi="Calibri" w:cs="Calibri"/>
                <w:sz w:val="18"/>
                <w:szCs w:val="18"/>
              </w:rPr>
              <w:instrText xml:space="preserve"> NUMPAGES  </w:instrText>
            </w:r>
            <w:r w:rsidRPr="007218BF">
              <w:rPr>
                <w:rFonts w:ascii="Calibri" w:hAnsi="Calibri" w:cs="Calibri"/>
                <w:sz w:val="18"/>
                <w:szCs w:val="18"/>
              </w:rPr>
              <w:fldChar w:fldCharType="separate"/>
            </w:r>
            <w:r w:rsidRPr="007218BF">
              <w:rPr>
                <w:rFonts w:ascii="Calibri" w:hAnsi="Calibri" w:cs="Calibri"/>
                <w:noProof/>
                <w:sz w:val="18"/>
                <w:szCs w:val="18"/>
              </w:rPr>
              <w:t>2</w:t>
            </w:r>
            <w:r w:rsidRPr="007218BF">
              <w:rPr>
                <w:rFonts w:ascii="Calibri" w:hAnsi="Calibri" w:cs="Calibri"/>
                <w:sz w:val="18"/>
                <w:szCs w:val="18"/>
              </w:rPr>
              <w:fldChar w:fldCharType="end"/>
            </w:r>
          </w:p>
        </w:sdtContent>
      </w:sdt>
    </w:sdtContent>
  </w:sdt>
  <w:p w14:paraId="3CFEEA9F" w14:textId="77777777" w:rsidR="005E430A" w:rsidRPr="00E207D9" w:rsidRDefault="005E43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E44DF" w14:textId="77777777" w:rsidR="005A2308" w:rsidRDefault="005A2308" w:rsidP="005E430A">
      <w:pPr>
        <w:spacing w:after="0"/>
      </w:pPr>
      <w:r>
        <w:separator/>
      </w:r>
    </w:p>
  </w:footnote>
  <w:footnote w:type="continuationSeparator" w:id="0">
    <w:p w14:paraId="50C82E37" w14:textId="77777777" w:rsidR="005A2308" w:rsidRDefault="005A2308" w:rsidP="005E43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23DF" w14:textId="4559A91B" w:rsidR="005E430A" w:rsidRDefault="005E430A" w:rsidP="005E430A">
    <w:pPr>
      <w:pStyle w:val="Header"/>
      <w:jc w:val="right"/>
    </w:pPr>
    <w:r>
      <w:rPr>
        <w:noProof/>
      </w:rPr>
      <w:drawing>
        <wp:inline distT="0" distB="0" distL="0" distR="0" wp14:anchorId="1BB94E66" wp14:editId="2F014D83">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5E83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88E16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988E168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988E168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53AC3EC2"/>
    <w:multiLevelType w:val="multilevel"/>
    <w:tmpl w:val="988E16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0122299">
    <w:abstractNumId w:val="0"/>
  </w:num>
  <w:num w:numId="2" w16cid:durableId="2067486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3378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201513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63622458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500461159">
    <w:abstractNumId w:val="4"/>
  </w:num>
  <w:num w:numId="7" w16cid:durableId="1952515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E3"/>
    <w:rsid w:val="000714E3"/>
    <w:rsid w:val="000B4BB5"/>
    <w:rsid w:val="00364166"/>
    <w:rsid w:val="004D4997"/>
    <w:rsid w:val="005A2308"/>
    <w:rsid w:val="005E430A"/>
    <w:rsid w:val="00633E0B"/>
    <w:rsid w:val="007218BF"/>
    <w:rsid w:val="008F359A"/>
    <w:rsid w:val="009611E9"/>
    <w:rsid w:val="009F10DE"/>
    <w:rsid w:val="00B82544"/>
    <w:rsid w:val="00B947CA"/>
    <w:rsid w:val="00C07932"/>
    <w:rsid w:val="00C92C1B"/>
    <w:rsid w:val="00E207D9"/>
    <w:rsid w:val="00E4116B"/>
    <w:rsid w:val="00E4654C"/>
    <w:rsid w:val="00E64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4C24"/>
  <w15:docId w15:val="{37D21D7F-7DC3-4CA1-97EA-7FA47D33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E430A"/>
    <w:pPr>
      <w:tabs>
        <w:tab w:val="center" w:pos="4513"/>
        <w:tab w:val="right" w:pos="9026"/>
      </w:tabs>
      <w:spacing w:after="0"/>
    </w:pPr>
  </w:style>
  <w:style w:type="character" w:customStyle="1" w:styleId="HeaderChar">
    <w:name w:val="Header Char"/>
    <w:basedOn w:val="DefaultParagraphFont"/>
    <w:link w:val="Header"/>
    <w:rsid w:val="005E430A"/>
  </w:style>
  <w:style w:type="paragraph" w:styleId="Footer">
    <w:name w:val="footer"/>
    <w:basedOn w:val="Normal"/>
    <w:link w:val="FooterChar"/>
    <w:uiPriority w:val="99"/>
    <w:rsid w:val="005E430A"/>
    <w:pPr>
      <w:tabs>
        <w:tab w:val="center" w:pos="4513"/>
        <w:tab w:val="right" w:pos="9026"/>
      </w:tabs>
      <w:spacing w:after="0"/>
    </w:pPr>
  </w:style>
  <w:style w:type="character" w:customStyle="1" w:styleId="FooterChar">
    <w:name w:val="Footer Char"/>
    <w:basedOn w:val="DefaultParagraphFont"/>
    <w:link w:val="Footer"/>
    <w:uiPriority w:val="99"/>
    <w:rsid w:val="005E430A"/>
  </w:style>
  <w:style w:type="paragraph" w:styleId="TOC1">
    <w:name w:val="toc 1"/>
    <w:basedOn w:val="Normal"/>
    <w:next w:val="Normal"/>
    <w:autoRedefine/>
    <w:uiPriority w:val="39"/>
    <w:rsid w:val="005E430A"/>
    <w:pPr>
      <w:spacing w:after="100"/>
    </w:pPr>
  </w:style>
  <w:style w:type="paragraph" w:styleId="TOC3">
    <w:name w:val="toc 3"/>
    <w:basedOn w:val="Normal"/>
    <w:next w:val="Normal"/>
    <w:autoRedefine/>
    <w:uiPriority w:val="39"/>
    <w:rsid w:val="005E430A"/>
    <w:pPr>
      <w:spacing w:after="100"/>
      <w:ind w:left="480"/>
    </w:pPr>
  </w:style>
  <w:style w:type="paragraph" w:styleId="TOC2">
    <w:name w:val="toc 2"/>
    <w:basedOn w:val="Normal"/>
    <w:next w:val="Normal"/>
    <w:autoRedefine/>
    <w:uiPriority w:val="39"/>
    <w:rsid w:val="005E430A"/>
    <w:pPr>
      <w:spacing w:after="100"/>
      <w:ind w:left="240"/>
    </w:pPr>
  </w:style>
  <w:style w:type="paragraph" w:styleId="TOC4">
    <w:name w:val="toc 4"/>
    <w:basedOn w:val="Normal"/>
    <w:next w:val="Normal"/>
    <w:autoRedefine/>
    <w:uiPriority w:val="39"/>
    <w:unhideWhenUsed/>
    <w:rsid w:val="005E430A"/>
    <w:pPr>
      <w:spacing w:after="100" w:line="278" w:lineRule="auto"/>
      <w:ind w:left="720"/>
    </w:pPr>
    <w:rPr>
      <w:rFonts w:eastAsiaTheme="minorEastAsia"/>
      <w:kern w:val="2"/>
      <w:lang w:val="en-AU" w:eastAsia="en-AU"/>
      <w14:ligatures w14:val="standardContextual"/>
    </w:rPr>
  </w:style>
  <w:style w:type="paragraph" w:styleId="TOC5">
    <w:name w:val="toc 5"/>
    <w:basedOn w:val="Normal"/>
    <w:next w:val="Normal"/>
    <w:autoRedefine/>
    <w:uiPriority w:val="39"/>
    <w:unhideWhenUsed/>
    <w:rsid w:val="005E430A"/>
    <w:pPr>
      <w:spacing w:after="100" w:line="278" w:lineRule="auto"/>
      <w:ind w:left="960"/>
    </w:pPr>
    <w:rPr>
      <w:rFonts w:eastAsiaTheme="minorEastAsia"/>
      <w:kern w:val="2"/>
      <w:lang w:val="en-AU" w:eastAsia="en-AU"/>
      <w14:ligatures w14:val="standardContextual"/>
    </w:rPr>
  </w:style>
  <w:style w:type="paragraph" w:styleId="TOC6">
    <w:name w:val="toc 6"/>
    <w:basedOn w:val="Normal"/>
    <w:next w:val="Normal"/>
    <w:autoRedefine/>
    <w:uiPriority w:val="39"/>
    <w:unhideWhenUsed/>
    <w:rsid w:val="005E430A"/>
    <w:pPr>
      <w:spacing w:after="100" w:line="278" w:lineRule="auto"/>
      <w:ind w:left="1200"/>
    </w:pPr>
    <w:rPr>
      <w:rFonts w:eastAsiaTheme="minorEastAsia"/>
      <w:kern w:val="2"/>
      <w:lang w:val="en-AU" w:eastAsia="en-AU"/>
      <w14:ligatures w14:val="standardContextual"/>
    </w:rPr>
  </w:style>
  <w:style w:type="paragraph" w:styleId="TOC7">
    <w:name w:val="toc 7"/>
    <w:basedOn w:val="Normal"/>
    <w:next w:val="Normal"/>
    <w:autoRedefine/>
    <w:uiPriority w:val="39"/>
    <w:unhideWhenUsed/>
    <w:rsid w:val="005E430A"/>
    <w:pPr>
      <w:spacing w:after="100" w:line="278" w:lineRule="auto"/>
      <w:ind w:left="1440"/>
    </w:pPr>
    <w:rPr>
      <w:rFonts w:eastAsiaTheme="minorEastAsia"/>
      <w:kern w:val="2"/>
      <w:lang w:val="en-AU" w:eastAsia="en-AU"/>
      <w14:ligatures w14:val="standardContextual"/>
    </w:rPr>
  </w:style>
  <w:style w:type="paragraph" w:styleId="TOC8">
    <w:name w:val="toc 8"/>
    <w:basedOn w:val="Normal"/>
    <w:next w:val="Normal"/>
    <w:autoRedefine/>
    <w:uiPriority w:val="39"/>
    <w:unhideWhenUsed/>
    <w:rsid w:val="005E430A"/>
    <w:pPr>
      <w:spacing w:after="100" w:line="278" w:lineRule="auto"/>
      <w:ind w:left="1680"/>
    </w:pPr>
    <w:rPr>
      <w:rFonts w:eastAsiaTheme="minorEastAsia"/>
      <w:kern w:val="2"/>
      <w:lang w:val="en-AU" w:eastAsia="en-AU"/>
      <w14:ligatures w14:val="standardContextual"/>
    </w:rPr>
  </w:style>
  <w:style w:type="paragraph" w:styleId="TOC9">
    <w:name w:val="toc 9"/>
    <w:basedOn w:val="Normal"/>
    <w:next w:val="Normal"/>
    <w:autoRedefine/>
    <w:uiPriority w:val="39"/>
    <w:unhideWhenUsed/>
    <w:rsid w:val="005E430A"/>
    <w:pPr>
      <w:spacing w:after="100" w:line="278" w:lineRule="auto"/>
      <w:ind w:left="1920"/>
    </w:pPr>
    <w:rPr>
      <w:rFonts w:eastAsiaTheme="minorEastAsia"/>
      <w:kern w:val="2"/>
      <w:lang w:val="en-AU" w:eastAsia="en-AU"/>
      <w14:ligatures w14:val="standardContextual"/>
    </w:rPr>
  </w:style>
  <w:style w:type="character" w:styleId="UnresolvedMention">
    <w:name w:val="Unresolved Mention"/>
    <w:basedOn w:val="DefaultParagraphFont"/>
    <w:uiPriority w:val="99"/>
    <w:semiHidden/>
    <w:unhideWhenUsed/>
    <w:rsid w:val="005E430A"/>
    <w:rPr>
      <w:color w:val="605E5C"/>
      <w:shd w:val="clear" w:color="auto" w:fill="E1DFDD"/>
    </w:rPr>
  </w:style>
  <w:style w:type="table" w:styleId="TableGrid">
    <w:name w:val="Table Grid"/>
    <w:basedOn w:val="TableNormal"/>
    <w:uiPriority w:val="39"/>
    <w:rsid w:val="00C92C1B"/>
    <w:pPr>
      <w:spacing w:after="0"/>
    </w:pPr>
    <w:rPr>
      <w:kern w:val="2"/>
      <w:sz w:val="22"/>
      <w:szCs w:val="2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AFA18-DDDF-41FB-B514-777B80951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48</Pages>
  <Words>5249</Words>
  <Characters>35696</Characters>
  <Application>Microsoft Office Word</Application>
  <DocSecurity>0</DocSecurity>
  <Lines>1552</Lines>
  <Paragraphs>1462</Paragraphs>
  <ScaleCrop>false</ScaleCrop>
  <Company/>
  <LinksUpToDate>false</LinksUpToDate>
  <CharactersWithSpaces>39483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Zafar Chowdhury</dc:creator>
  <cp:keywords/>
  <cp:lastModifiedBy>Zafar Chowdhury</cp:lastModifiedBy>
  <cp:revision>7</cp:revision>
  <dcterms:created xsi:type="dcterms:W3CDTF">2026-06-08T07:49:00Z</dcterms:created>
  <dcterms:modified xsi:type="dcterms:W3CDTF">2026-06-19T09:43:00Z</dcterms:modified>
</cp:coreProperties>
</file>