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4E2E" w14:textId="42910CC0" w:rsidR="00DF3CFE" w:rsidRPr="00DF3CFE" w:rsidRDefault="00295F36" w:rsidP="00DF3CFE">
      <w:pPr>
        <w:shd w:val="clear" w:color="auto" w:fill="F8FCFD"/>
        <w:spacing w:before="300" w:after="150"/>
        <w:textAlignment w:val="baseline"/>
        <w:outlineLvl w:val="2"/>
        <w:rPr>
          <w:rFonts w:ascii="Helvetica" w:eastAsia="Times New Roman" w:hAnsi="Helvetica" w:cs="Times New Roman"/>
          <w:b/>
          <w:bCs/>
          <w:color w:val="7E868E"/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noProof/>
          <w:color w:val="7E868E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A710CF4" wp14:editId="467D25CE">
                <wp:simplePos x="0" y="0"/>
                <wp:positionH relativeFrom="column">
                  <wp:posOffset>4794175</wp:posOffset>
                </wp:positionH>
                <wp:positionV relativeFrom="paragraph">
                  <wp:posOffset>631295</wp:posOffset>
                </wp:positionV>
                <wp:extent cx="45360" cy="9360"/>
                <wp:effectExtent l="38100" t="38100" r="31115" b="4191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360" cy="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82F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9" o:spid="_x0000_s1026" type="#_x0000_t75" style="position:absolute;margin-left:376.3pt;margin-top:48.5pt;width:6pt;height: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">
                <v:imagedata r:id="rId5" o:title=""/>
              </v:shape>
            </w:pict>
          </mc:Fallback>
        </mc:AlternateContent>
      </w:r>
      <w:r w:rsidR="00DF3CFE" w:rsidRPr="00DF3CFE">
        <w:rPr>
          <w:rFonts w:ascii="Helvetica" w:eastAsia="Times New Roman" w:hAnsi="Helvetica" w:cs="Times New Roman"/>
          <w:b/>
          <w:bCs/>
          <w:color w:val="7E868E"/>
          <w:sz w:val="28"/>
          <w:szCs w:val="28"/>
        </w:rPr>
        <w:t>What is the Spring configuration file?</w:t>
      </w:r>
    </w:p>
    <w:p w14:paraId="6F3E1B3A" w14:textId="612B78B9" w:rsidR="00DF3CFE" w:rsidRPr="00DF3CFE" w:rsidRDefault="00DF3CF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DF3CFE">
        <w:rPr>
          <w:rFonts w:ascii="Helvetica" w:hAnsi="Helvetica"/>
          <w:color w:val="7E868E"/>
          <w:sz w:val="28"/>
          <w:szCs w:val="28"/>
        </w:rPr>
        <w:t>What is the meaning of IoC (Inversion of Control) Container?</w:t>
      </w:r>
    </w:p>
    <w:p w14:paraId="3F41AF81" w14:textId="5639F98E" w:rsidR="00DF3CFE" w:rsidRPr="00DF3CFE" w:rsidRDefault="00DF3CF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DF3CFE">
        <w:rPr>
          <w:rFonts w:ascii="Helvetica" w:hAnsi="Helvetica"/>
          <w:color w:val="7E868E"/>
          <w:sz w:val="28"/>
          <w:szCs w:val="28"/>
        </w:rPr>
        <w:t xml:space="preserve">What is Dependency Injection? </w:t>
      </w:r>
    </w:p>
    <w:p w14:paraId="48AC5D22" w14:textId="0927984D" w:rsidR="00DF3CFE" w:rsidRPr="00DF3CFE" w:rsidRDefault="00DF3CF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DF3CFE">
        <w:rPr>
          <w:rFonts w:ascii="Helvetica" w:hAnsi="Helvetica"/>
          <w:color w:val="7E868E"/>
          <w:sz w:val="28"/>
          <w:szCs w:val="28"/>
        </w:rPr>
        <w:t>What is auto wiring and name the different modes of it?</w:t>
      </w:r>
    </w:p>
    <w:p w14:paraId="053F45AF" w14:textId="4F0A8209" w:rsidR="00DF3CFE" w:rsidRPr="00DF3CFE" w:rsidRDefault="00DF3CF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DF3CFE">
        <w:rPr>
          <w:rFonts w:ascii="Helvetica" w:hAnsi="Helvetica"/>
          <w:color w:val="7E868E"/>
          <w:sz w:val="28"/>
          <w:szCs w:val="28"/>
        </w:rPr>
        <w:t>Differentiate between Spring and Spring Boot</w:t>
      </w:r>
    </w:p>
    <w:p w14:paraId="59F9642A" w14:textId="295744E8" w:rsidR="00DF3CFE" w:rsidRDefault="00DF3CF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DF3CFE">
        <w:rPr>
          <w:rFonts w:ascii="Helvetica" w:hAnsi="Helvetica"/>
          <w:color w:val="7E868E"/>
          <w:sz w:val="28"/>
          <w:szCs w:val="28"/>
        </w:rPr>
        <w:t>What does @SpringBootApplication annotation do internally?</w:t>
      </w:r>
    </w:p>
    <w:p w14:paraId="1511BC48" w14:textId="362EFF7E" w:rsidR="00847D9E" w:rsidRDefault="00847D9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 w:rsidRPr="00847D9E">
        <w:rPr>
          <w:rFonts w:ascii="Helvetica" w:hAnsi="Helvetica"/>
          <w:color w:val="7E868E"/>
          <w:sz w:val="28"/>
          <w:szCs w:val="28"/>
        </w:rPr>
        <w:t xml:space="preserve">What is </w:t>
      </w:r>
      <w:proofErr w:type="spellStart"/>
      <w:r w:rsidRPr="00847D9E">
        <w:rPr>
          <w:rFonts w:ascii="Helvetica" w:hAnsi="Helvetica"/>
          <w:color w:val="7E868E"/>
          <w:sz w:val="28"/>
          <w:szCs w:val="28"/>
        </w:rPr>
        <w:t>DispatcherServlet</w:t>
      </w:r>
      <w:proofErr w:type="spellEnd"/>
      <w:r w:rsidRPr="00847D9E">
        <w:rPr>
          <w:rFonts w:ascii="Helvetica" w:hAnsi="Helvetica"/>
          <w:color w:val="7E868E"/>
          <w:sz w:val="28"/>
          <w:szCs w:val="28"/>
        </w:rPr>
        <w:t xml:space="preserve"> in Spring MVC?</w:t>
      </w:r>
      <w:r>
        <w:rPr>
          <w:rFonts w:ascii="Helvetica" w:hAnsi="Helvetica"/>
          <w:color w:val="7E868E"/>
          <w:sz w:val="28"/>
          <w:szCs w:val="28"/>
        </w:rPr>
        <w:t xml:space="preserve"> Explain what components it deals with.</w:t>
      </w:r>
    </w:p>
    <w:p w14:paraId="47F1F61B" w14:textId="54CB20D3" w:rsidR="00DF3CFE" w:rsidRPr="00847D9E" w:rsidRDefault="00847D9E" w:rsidP="00DF3CFE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/>
          <w:color w:val="7E868E"/>
          <w:sz w:val="28"/>
          <w:szCs w:val="28"/>
        </w:rPr>
      </w:pPr>
      <w:r>
        <w:rPr>
          <w:rFonts w:ascii="Helvetica" w:hAnsi="Helvetica"/>
          <w:color w:val="7E868E"/>
          <w:sz w:val="28"/>
          <w:szCs w:val="28"/>
        </w:rPr>
        <w:t xml:space="preserve">What are the REST architectural constraints? </w:t>
      </w:r>
    </w:p>
    <w:p w14:paraId="26640063" w14:textId="77777777" w:rsidR="006660C5" w:rsidRDefault="00847D9E"/>
    <w:sectPr w:rsidR="0066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E"/>
    <w:rsid w:val="00295F36"/>
    <w:rsid w:val="00847D9E"/>
    <w:rsid w:val="0087102D"/>
    <w:rsid w:val="00A81B83"/>
    <w:rsid w:val="00CB5D4A"/>
    <w:rsid w:val="00DE4094"/>
    <w:rsid w:val="00DF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8D06"/>
  <w15:chartTrackingRefBased/>
  <w15:docId w15:val="{1A766536-7AEB-1641-86D6-22190BD0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C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C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4T15:57:29.10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3996 3044 5734,'44'9'0,"-9"-2"0,11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Muhyidean Khaled Ibrahim AlTarawneh</dc:creator>
  <cp:keywords/>
  <dc:description/>
  <cp:lastModifiedBy>Muhyidean Khaled Ibrahim AlTarawneh</cp:lastModifiedBy>
  <cp:revision>2</cp:revision>
  <dcterms:created xsi:type="dcterms:W3CDTF">2021-04-25T19:05:00Z</dcterms:created>
  <dcterms:modified xsi:type="dcterms:W3CDTF">2021-04-25T19:05:00Z</dcterms:modified>
</cp:coreProperties>
</file>