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E2FA" w14:textId="488FFE54" w:rsidR="00BF10F8" w:rsidRDefault="00D142AB">
      <w:r>
        <w:t>https://github.com/busraddmr/busraddmr-BIM322-Solar-Power-Prediction</w:t>
      </w:r>
    </w:p>
    <w:sectPr w:rsidR="00BF10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D4"/>
    <w:rsid w:val="00064666"/>
    <w:rsid w:val="003B1CD4"/>
    <w:rsid w:val="00B046A9"/>
    <w:rsid w:val="00BF10F8"/>
    <w:rsid w:val="00D142AB"/>
    <w:rsid w:val="00E858F6"/>
    <w:rsid w:val="00EC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2850"/>
  <w15:chartTrackingRefBased/>
  <w15:docId w15:val="{8260400B-9F65-4C01-9466-14723DB7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1C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1C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1C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1C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1C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1C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1C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1C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1C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1C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1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DEMİR</dc:creator>
  <cp:keywords/>
  <dc:description/>
  <cp:lastModifiedBy>Büşra DEMİR</cp:lastModifiedBy>
  <cp:revision>2</cp:revision>
  <dcterms:created xsi:type="dcterms:W3CDTF">2026-05-17T17:50:00Z</dcterms:created>
  <dcterms:modified xsi:type="dcterms:W3CDTF">2026-05-17T17:57:00Z</dcterms:modified>
</cp:coreProperties>
</file>