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1F71" w14:textId="25CB8CF2" w:rsidR="00157E24" w:rsidRDefault="00976C74" w:rsidP="00976C74">
      <w:pPr>
        <w:pStyle w:val="Balk1"/>
      </w:pPr>
      <w:r>
        <w:t>Rectifier Diode</w:t>
      </w:r>
    </w:p>
    <w:tbl>
      <w:tblPr>
        <w:tblStyle w:val="TabloKlavuzu"/>
        <w:tblW w:w="10403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6"/>
        <w:gridCol w:w="1823"/>
      </w:tblGrid>
      <w:tr w:rsidR="00976C74" w14:paraId="62A029B4" w14:textId="77777777" w:rsidTr="00976C74">
        <w:trPr>
          <w:trHeight w:val="582"/>
        </w:trPr>
        <w:tc>
          <w:tcPr>
            <w:tcW w:w="1716" w:type="dxa"/>
          </w:tcPr>
          <w:p w14:paraId="5646DFCB" w14:textId="0D04D659" w:rsidR="00976C74" w:rsidRDefault="00976C74" w:rsidP="00976C74">
            <w:r>
              <w:t>Rectifier Diode</w:t>
            </w:r>
          </w:p>
        </w:tc>
        <w:tc>
          <w:tcPr>
            <w:tcW w:w="1716" w:type="dxa"/>
          </w:tcPr>
          <w:p w14:paraId="78045DDD" w14:textId="2FA16F5A" w:rsidR="00976C74" w:rsidRDefault="00976C74" w:rsidP="00976C74">
            <w:r>
              <w:t>Reverse Voltage</w:t>
            </w:r>
          </w:p>
        </w:tc>
        <w:tc>
          <w:tcPr>
            <w:tcW w:w="1716" w:type="dxa"/>
          </w:tcPr>
          <w:p w14:paraId="5A91CF6F" w14:textId="15B5AE9D" w:rsidR="00976C74" w:rsidRDefault="00976C74" w:rsidP="00976C74">
            <w:r>
              <w:t>Forward Current</w:t>
            </w:r>
          </w:p>
        </w:tc>
        <w:tc>
          <w:tcPr>
            <w:tcW w:w="1716" w:type="dxa"/>
          </w:tcPr>
          <w:p w14:paraId="26CFC1BF" w14:textId="033C9379" w:rsidR="00976C74" w:rsidRDefault="00976C74" w:rsidP="00976C74">
            <w:r>
              <w:t>Cost</w:t>
            </w:r>
          </w:p>
        </w:tc>
        <w:tc>
          <w:tcPr>
            <w:tcW w:w="1716" w:type="dxa"/>
          </w:tcPr>
          <w:p w14:paraId="0B488FDC" w14:textId="7456AFD1" w:rsidR="00976C74" w:rsidRDefault="00976C74" w:rsidP="00976C74">
            <w:r>
              <w:t>Estimated Loss</w:t>
            </w:r>
            <w:r w:rsidR="00BA06C0">
              <w:t xml:space="preserve"> W</w:t>
            </w:r>
          </w:p>
        </w:tc>
        <w:tc>
          <w:tcPr>
            <w:tcW w:w="1823" w:type="dxa"/>
          </w:tcPr>
          <w:p w14:paraId="79C3ABBB" w14:textId="4A5A9137" w:rsidR="00976C74" w:rsidRPr="00BA06C0" w:rsidRDefault="00976C74" w:rsidP="00976C74">
            <w:proofErr w:type="spellStart"/>
            <w:proofErr w:type="gramStart"/>
            <w:r>
              <w:t>T</w:t>
            </w:r>
            <w:r>
              <w:rPr>
                <w:vertAlign w:val="subscript"/>
              </w:rPr>
              <w:t>junction</w:t>
            </w:r>
            <w:proofErr w:type="spellEnd"/>
            <w:r w:rsidR="00BA06C0">
              <w:rPr>
                <w:vertAlign w:val="subscript"/>
              </w:rPr>
              <w:t xml:space="preserve">  </w:t>
            </w:r>
            <w:r w:rsidR="00BA06C0">
              <w:t>(</w:t>
            </w:r>
            <w:proofErr w:type="gramEnd"/>
            <w:r w:rsidR="00BA06C0">
              <w:t>C)</w:t>
            </w:r>
          </w:p>
        </w:tc>
      </w:tr>
      <w:tr w:rsidR="00976C74" w14:paraId="6BC53A95" w14:textId="77777777" w:rsidTr="00976C74">
        <w:trPr>
          <w:trHeight w:val="299"/>
        </w:trPr>
        <w:tc>
          <w:tcPr>
            <w:tcW w:w="1716" w:type="dxa"/>
          </w:tcPr>
          <w:p w14:paraId="356CD980" w14:textId="5F661B62" w:rsidR="00976C74" w:rsidRDefault="00976C74" w:rsidP="00976C74">
            <w:r>
              <w:t>S1G</w:t>
            </w:r>
          </w:p>
        </w:tc>
        <w:tc>
          <w:tcPr>
            <w:tcW w:w="1716" w:type="dxa"/>
          </w:tcPr>
          <w:p w14:paraId="2BE0C7B0" w14:textId="49956193" w:rsidR="00976C74" w:rsidRDefault="00976C74" w:rsidP="00976C74">
            <w:r>
              <w:t>400</w:t>
            </w:r>
            <w:r w:rsidR="000C4F2A">
              <w:t xml:space="preserve"> V</w:t>
            </w:r>
          </w:p>
        </w:tc>
        <w:tc>
          <w:tcPr>
            <w:tcW w:w="1716" w:type="dxa"/>
          </w:tcPr>
          <w:p w14:paraId="695969A6" w14:textId="3DA82000" w:rsidR="00976C74" w:rsidRDefault="00976C74" w:rsidP="00976C74">
            <w:r>
              <w:t>1 A</w:t>
            </w:r>
          </w:p>
        </w:tc>
        <w:tc>
          <w:tcPr>
            <w:tcW w:w="1716" w:type="dxa"/>
          </w:tcPr>
          <w:p w14:paraId="263706C8" w14:textId="08E91374" w:rsidR="00976C74" w:rsidRDefault="00976C74" w:rsidP="00976C74">
            <w:r>
              <w:t>6*0.22$=1.32$</w:t>
            </w:r>
          </w:p>
        </w:tc>
        <w:tc>
          <w:tcPr>
            <w:tcW w:w="1716" w:type="dxa"/>
          </w:tcPr>
          <w:p w14:paraId="280BFBB4" w14:textId="193FDADF" w:rsidR="00976C74" w:rsidRDefault="00BA06C0" w:rsidP="00976C74">
            <w:r>
              <w:t>0.17</w:t>
            </w:r>
          </w:p>
        </w:tc>
        <w:tc>
          <w:tcPr>
            <w:tcW w:w="1823" w:type="dxa"/>
          </w:tcPr>
          <w:p w14:paraId="6EC3E215" w14:textId="73191D15" w:rsidR="00976C74" w:rsidRDefault="00BA06C0" w:rsidP="00976C74">
            <w:r>
              <w:t>40</w:t>
            </w:r>
          </w:p>
        </w:tc>
      </w:tr>
      <w:tr w:rsidR="00976C74" w14:paraId="5D4AA8F1" w14:textId="77777777" w:rsidTr="00976C74">
        <w:trPr>
          <w:trHeight w:val="299"/>
        </w:trPr>
        <w:tc>
          <w:tcPr>
            <w:tcW w:w="1716" w:type="dxa"/>
          </w:tcPr>
          <w:p w14:paraId="7B41A85F" w14:textId="2F438412" w:rsidR="00976C74" w:rsidRDefault="000A6C77" w:rsidP="00976C74">
            <w:r>
              <w:t>KBP204GTB</w:t>
            </w:r>
          </w:p>
        </w:tc>
        <w:tc>
          <w:tcPr>
            <w:tcW w:w="1716" w:type="dxa"/>
          </w:tcPr>
          <w:p w14:paraId="20E52C11" w14:textId="4D918311" w:rsidR="00976C74" w:rsidRDefault="000C4F2A" w:rsidP="00976C74">
            <w:r>
              <w:t>400 V</w:t>
            </w:r>
          </w:p>
        </w:tc>
        <w:tc>
          <w:tcPr>
            <w:tcW w:w="1716" w:type="dxa"/>
          </w:tcPr>
          <w:p w14:paraId="12D83CDA" w14:textId="2AD2FE4B" w:rsidR="00976C74" w:rsidRDefault="00FB59A9" w:rsidP="00976C74">
            <w:r>
              <w:t>2</w:t>
            </w:r>
            <w:r w:rsidR="000C4F2A">
              <w:t xml:space="preserve"> A</w:t>
            </w:r>
          </w:p>
        </w:tc>
        <w:tc>
          <w:tcPr>
            <w:tcW w:w="1716" w:type="dxa"/>
          </w:tcPr>
          <w:p w14:paraId="0CA34546" w14:textId="0AD5B777" w:rsidR="00976C74" w:rsidRDefault="00FB59A9" w:rsidP="00976C74">
            <w:r>
              <w:t>3*0.135$=0.4$</w:t>
            </w:r>
          </w:p>
        </w:tc>
        <w:tc>
          <w:tcPr>
            <w:tcW w:w="1716" w:type="dxa"/>
          </w:tcPr>
          <w:p w14:paraId="6EA54C3E" w14:textId="7F56CF29" w:rsidR="00976C74" w:rsidRDefault="00FB59A9" w:rsidP="00976C74">
            <w:r>
              <w:t>0.16</w:t>
            </w:r>
            <w:r w:rsidR="00440D43">
              <w:t>*3=0.48</w:t>
            </w:r>
          </w:p>
        </w:tc>
        <w:tc>
          <w:tcPr>
            <w:tcW w:w="1823" w:type="dxa"/>
          </w:tcPr>
          <w:p w14:paraId="566AE11B" w14:textId="53C58E78" w:rsidR="00976C74" w:rsidRDefault="000A6C77" w:rsidP="00976C74">
            <w:r>
              <w:t>36</w:t>
            </w:r>
          </w:p>
        </w:tc>
      </w:tr>
      <w:tr w:rsidR="000A6C77" w14:paraId="2E9636F4" w14:textId="77777777" w:rsidTr="00976C74">
        <w:trPr>
          <w:trHeight w:val="299"/>
        </w:trPr>
        <w:tc>
          <w:tcPr>
            <w:tcW w:w="1716" w:type="dxa"/>
          </w:tcPr>
          <w:p w14:paraId="65242B45" w14:textId="12F10723" w:rsidR="000A6C77" w:rsidRDefault="000A6C77" w:rsidP="00976C74">
            <w:r w:rsidRPr="000A6C77">
              <w:t>DB154TB</w:t>
            </w:r>
          </w:p>
        </w:tc>
        <w:tc>
          <w:tcPr>
            <w:tcW w:w="1716" w:type="dxa"/>
          </w:tcPr>
          <w:p w14:paraId="379CDFCB" w14:textId="45937E4B" w:rsidR="000A6C77" w:rsidRDefault="000A6C77" w:rsidP="00976C74">
            <w:r>
              <w:t>400</w:t>
            </w:r>
          </w:p>
        </w:tc>
        <w:tc>
          <w:tcPr>
            <w:tcW w:w="1716" w:type="dxa"/>
          </w:tcPr>
          <w:p w14:paraId="18422D8A" w14:textId="01E1649F" w:rsidR="000A6C77" w:rsidRDefault="000A6C77" w:rsidP="00976C74">
            <w:r>
              <w:t>1.5 A</w:t>
            </w:r>
          </w:p>
        </w:tc>
        <w:tc>
          <w:tcPr>
            <w:tcW w:w="1716" w:type="dxa"/>
          </w:tcPr>
          <w:p w14:paraId="3DD9C2DA" w14:textId="5D587066" w:rsidR="000A6C77" w:rsidRDefault="000A6C77" w:rsidP="00976C74">
            <w:r>
              <w:t>3*0.1</w:t>
            </w:r>
            <w:r w:rsidR="00440D43">
              <w:t>$=0.3$</w:t>
            </w:r>
          </w:p>
        </w:tc>
        <w:tc>
          <w:tcPr>
            <w:tcW w:w="1716" w:type="dxa"/>
          </w:tcPr>
          <w:p w14:paraId="6614F61E" w14:textId="3438B40B" w:rsidR="000A6C77" w:rsidRDefault="00440D43" w:rsidP="00976C74">
            <w:r>
              <w:t>0.17*3=0.51</w:t>
            </w:r>
          </w:p>
        </w:tc>
        <w:tc>
          <w:tcPr>
            <w:tcW w:w="1823" w:type="dxa"/>
          </w:tcPr>
          <w:p w14:paraId="4D32BD55" w14:textId="6E1A8011" w:rsidR="000A6C77" w:rsidRDefault="00440D43" w:rsidP="00976C74">
            <w:r>
              <w:t>45.4</w:t>
            </w:r>
          </w:p>
        </w:tc>
      </w:tr>
    </w:tbl>
    <w:p w14:paraId="0CEAE91F" w14:textId="7F4864D2" w:rsidR="00976C74" w:rsidRDefault="00976C74" w:rsidP="00976C74"/>
    <w:p w14:paraId="1750D76F" w14:textId="6617509D" w:rsidR="00976C74" w:rsidRPr="00BA06C0" w:rsidRDefault="00976C74" w:rsidP="00976C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Ploss=Imean*Vf</m:t>
          </m:r>
          <m:r>
            <w:rPr>
              <w:rFonts w:ascii="Cambria Math" w:hAnsi="Cambria Math"/>
            </w:rPr>
            <m:t>+Vr*Imean*fsw*(tr+tf)/2</m:t>
          </m:r>
        </m:oMath>
      </m:oMathPara>
    </w:p>
    <w:p w14:paraId="43B661C6" w14:textId="581392A6" w:rsidR="00BA06C0" w:rsidRDefault="00754075" w:rsidP="00976C74">
      <w:pPr>
        <w:rPr>
          <w:rFonts w:eastAsiaTheme="minorEastAsia"/>
        </w:rPr>
      </w:pPr>
      <w:hyperlink r:id="rId4" w:history="1">
        <w:r w:rsidRPr="00664529">
          <w:rPr>
            <w:rStyle w:val="Kpr"/>
            <w:rFonts w:eastAsiaTheme="minorEastAsia"/>
          </w:rPr>
          <w:t>https://www.digikey.com/en/products/detail/on-semiconductor/S1G/965464</w:t>
        </w:r>
      </w:hyperlink>
    </w:p>
    <w:p w14:paraId="01EDDADA" w14:textId="09B00364" w:rsidR="00FB59A9" w:rsidRDefault="00FB59A9" w:rsidP="00976C74">
      <w:pPr>
        <w:rPr>
          <w:rFonts w:eastAsiaTheme="minorEastAsia"/>
        </w:rPr>
      </w:pPr>
      <w:hyperlink r:id="rId5" w:history="1">
        <w:r w:rsidRPr="00664529">
          <w:rPr>
            <w:rStyle w:val="Kpr"/>
            <w:rFonts w:eastAsiaTheme="minorEastAsia"/>
          </w:rPr>
          <w:t>https://www.digikey.com/en/products/detail/smc-diode-solutions/KBP204GTB/7244632</w:t>
        </w:r>
      </w:hyperlink>
    </w:p>
    <w:p w14:paraId="407EC681" w14:textId="5AF46DF4" w:rsidR="00440D43" w:rsidRDefault="00440D43" w:rsidP="00976C74">
      <w:pPr>
        <w:rPr>
          <w:rFonts w:eastAsiaTheme="minorEastAsia"/>
        </w:rPr>
      </w:pPr>
      <w:hyperlink r:id="rId6" w:history="1">
        <w:r w:rsidRPr="00664529">
          <w:rPr>
            <w:rStyle w:val="Kpr"/>
            <w:rFonts w:eastAsiaTheme="minorEastAsia"/>
          </w:rPr>
          <w:t>https://www.digikey.com/en/products/detail/smc-diode-solutions/DB154TB/7244623</w:t>
        </w:r>
      </w:hyperlink>
    </w:p>
    <w:p w14:paraId="039AB9E3" w14:textId="61D9EB24" w:rsidR="000C4F2A" w:rsidRDefault="000C4F2A" w:rsidP="00976C74">
      <w:pPr>
        <w:rPr>
          <w:rFonts w:eastAsiaTheme="minorEastAsia"/>
        </w:rPr>
      </w:pPr>
    </w:p>
    <w:p w14:paraId="001EAE55" w14:textId="3A224FFF" w:rsidR="000C4F2A" w:rsidRDefault="000C4F2A" w:rsidP="000C4F2A">
      <w:pPr>
        <w:pStyle w:val="Balk1"/>
      </w:pPr>
      <w:r>
        <w:t>Rectifier Capacitor</w:t>
      </w:r>
    </w:p>
    <w:tbl>
      <w:tblPr>
        <w:tblStyle w:val="TabloKlavuzu"/>
        <w:tblW w:w="9023" w:type="dxa"/>
        <w:tblLook w:val="04A0" w:firstRow="1" w:lastRow="0" w:firstColumn="1" w:lastColumn="0" w:noHBand="0" w:noVBand="1"/>
      </w:tblPr>
      <w:tblGrid>
        <w:gridCol w:w="2422"/>
        <w:gridCol w:w="1621"/>
        <w:gridCol w:w="1390"/>
        <w:gridCol w:w="1162"/>
        <w:gridCol w:w="1234"/>
        <w:gridCol w:w="1194"/>
      </w:tblGrid>
      <w:tr w:rsidR="000A6C77" w14:paraId="025C4CC8" w14:textId="5E524731" w:rsidTr="000A6C77">
        <w:trPr>
          <w:trHeight w:val="316"/>
        </w:trPr>
        <w:tc>
          <w:tcPr>
            <w:tcW w:w="2422" w:type="dxa"/>
          </w:tcPr>
          <w:p w14:paraId="28F7569B" w14:textId="386EEAE2" w:rsidR="000A6C77" w:rsidRDefault="000A6C77" w:rsidP="000C4F2A">
            <w:r>
              <w:t>Rectifier Capacitor</w:t>
            </w:r>
          </w:p>
        </w:tc>
        <w:tc>
          <w:tcPr>
            <w:tcW w:w="1621" w:type="dxa"/>
          </w:tcPr>
          <w:p w14:paraId="33C242CA" w14:textId="0E6F00D8" w:rsidR="000A6C77" w:rsidRDefault="000A6C77" w:rsidP="000C4F2A">
            <w:r>
              <w:t>Capacitance (</w:t>
            </w:r>
            <w:proofErr w:type="spellStart"/>
            <w:r>
              <w:rPr>
                <w:rFonts w:cstheme="minorHAnsi"/>
              </w:rPr>
              <w:t>ɥF</w:t>
            </w:r>
            <w:proofErr w:type="spellEnd"/>
            <w:r>
              <w:t>)</w:t>
            </w:r>
          </w:p>
        </w:tc>
        <w:tc>
          <w:tcPr>
            <w:tcW w:w="1390" w:type="dxa"/>
          </w:tcPr>
          <w:p w14:paraId="3E8907FD" w14:textId="1C37D469" w:rsidR="000A6C77" w:rsidRDefault="000A6C77" w:rsidP="000C4F2A">
            <w:r>
              <w:t>Voltage Rating (V)</w:t>
            </w:r>
          </w:p>
        </w:tc>
        <w:tc>
          <w:tcPr>
            <w:tcW w:w="1162" w:type="dxa"/>
          </w:tcPr>
          <w:p w14:paraId="769E5370" w14:textId="2C8DE57F" w:rsidR="000A6C77" w:rsidRDefault="000A6C77" w:rsidP="000C4F2A">
            <w:r>
              <w:t>Cost ($)</w:t>
            </w:r>
          </w:p>
        </w:tc>
        <w:tc>
          <w:tcPr>
            <w:tcW w:w="1234" w:type="dxa"/>
          </w:tcPr>
          <w:p w14:paraId="715A8E5C" w14:textId="4ED64991" w:rsidR="000A6C77" w:rsidRPr="00A66339" w:rsidRDefault="000A6C77" w:rsidP="000C4F2A">
            <w:r>
              <w:t>Diameter (mm)</w:t>
            </w:r>
          </w:p>
        </w:tc>
        <w:tc>
          <w:tcPr>
            <w:tcW w:w="1194" w:type="dxa"/>
          </w:tcPr>
          <w:p w14:paraId="61F0F120" w14:textId="09E011D0" w:rsidR="000A6C77" w:rsidRDefault="000A6C77" w:rsidP="000C4F2A">
            <w:r>
              <w:t>Rated Ripple Current (mA)</w:t>
            </w:r>
          </w:p>
        </w:tc>
      </w:tr>
      <w:tr w:rsidR="000A6C77" w14:paraId="55D65613" w14:textId="38DC9932" w:rsidTr="000A6C77">
        <w:trPr>
          <w:trHeight w:val="615"/>
        </w:trPr>
        <w:tc>
          <w:tcPr>
            <w:tcW w:w="2422" w:type="dxa"/>
          </w:tcPr>
          <w:p w14:paraId="29FA3314" w14:textId="27E0007E" w:rsidR="000A6C77" w:rsidRDefault="000A6C77" w:rsidP="000C4F2A">
            <w:r w:rsidRPr="00A66339">
              <w:t>MAL219856569E3-ND</w:t>
            </w:r>
          </w:p>
        </w:tc>
        <w:tc>
          <w:tcPr>
            <w:tcW w:w="1621" w:type="dxa"/>
          </w:tcPr>
          <w:p w14:paraId="7E86565D" w14:textId="5A3C087B" w:rsidR="000A6C77" w:rsidRDefault="000A6C77" w:rsidP="000C4F2A">
            <w:r>
              <w:t>56</w:t>
            </w:r>
          </w:p>
        </w:tc>
        <w:tc>
          <w:tcPr>
            <w:tcW w:w="1390" w:type="dxa"/>
          </w:tcPr>
          <w:p w14:paraId="02AC254D" w14:textId="467398A9" w:rsidR="000A6C77" w:rsidRDefault="000A6C77" w:rsidP="000C4F2A">
            <w:r>
              <w:t>400</w:t>
            </w:r>
          </w:p>
        </w:tc>
        <w:tc>
          <w:tcPr>
            <w:tcW w:w="1162" w:type="dxa"/>
          </w:tcPr>
          <w:p w14:paraId="5027B387" w14:textId="41F08D2A" w:rsidR="000A6C77" w:rsidRDefault="000A6C77" w:rsidP="000C4F2A">
            <w:r>
              <w:t>3.91</w:t>
            </w:r>
          </w:p>
        </w:tc>
        <w:tc>
          <w:tcPr>
            <w:tcW w:w="1234" w:type="dxa"/>
          </w:tcPr>
          <w:p w14:paraId="382A0B87" w14:textId="17219D48" w:rsidR="000A6C77" w:rsidRDefault="000A6C77" w:rsidP="000C4F2A">
            <w:r>
              <w:t>22</w:t>
            </w:r>
          </w:p>
        </w:tc>
        <w:tc>
          <w:tcPr>
            <w:tcW w:w="1194" w:type="dxa"/>
          </w:tcPr>
          <w:p w14:paraId="2AA35CEA" w14:textId="66C77A07" w:rsidR="000A6C77" w:rsidRDefault="000A6C77" w:rsidP="000C4F2A">
            <w:r w:rsidRPr="00FB59A9">
              <w:rPr>
                <w:color w:val="FF0000"/>
              </w:rPr>
              <w:t>720</w:t>
            </w:r>
          </w:p>
        </w:tc>
      </w:tr>
      <w:tr w:rsidR="000A6C77" w14:paraId="4071D96A" w14:textId="1FB59085" w:rsidTr="000A6C77">
        <w:trPr>
          <w:trHeight w:val="615"/>
        </w:trPr>
        <w:tc>
          <w:tcPr>
            <w:tcW w:w="2422" w:type="dxa"/>
          </w:tcPr>
          <w:p w14:paraId="1F402310" w14:textId="5B3C30C4" w:rsidR="000A6C77" w:rsidRPr="00A66339" w:rsidRDefault="000A6C77" w:rsidP="000C4F2A">
            <w:r w:rsidRPr="00FB59A9">
              <w:t>450VXS390MEFC30X50</w:t>
            </w:r>
          </w:p>
        </w:tc>
        <w:tc>
          <w:tcPr>
            <w:tcW w:w="1621" w:type="dxa"/>
          </w:tcPr>
          <w:p w14:paraId="7A8DE471" w14:textId="0496B32A" w:rsidR="000A6C77" w:rsidRDefault="000A6C77" w:rsidP="000C4F2A">
            <w:r>
              <w:t>390</w:t>
            </w:r>
          </w:p>
        </w:tc>
        <w:tc>
          <w:tcPr>
            <w:tcW w:w="1390" w:type="dxa"/>
          </w:tcPr>
          <w:p w14:paraId="3081B5C4" w14:textId="4B8955FF" w:rsidR="000A6C77" w:rsidRDefault="000A6C77" w:rsidP="000C4F2A">
            <w:r>
              <w:t>450</w:t>
            </w:r>
          </w:p>
        </w:tc>
        <w:tc>
          <w:tcPr>
            <w:tcW w:w="1162" w:type="dxa"/>
          </w:tcPr>
          <w:p w14:paraId="21DD4376" w14:textId="53C86B6F" w:rsidR="000A6C77" w:rsidRDefault="000A6C77" w:rsidP="000C4F2A">
            <w:r>
              <w:t>2.07</w:t>
            </w:r>
          </w:p>
        </w:tc>
        <w:tc>
          <w:tcPr>
            <w:tcW w:w="1234" w:type="dxa"/>
          </w:tcPr>
          <w:p w14:paraId="37D3B0B2" w14:textId="315847B2" w:rsidR="000A6C77" w:rsidRDefault="000A6C77" w:rsidP="000C4F2A">
            <w:r>
              <w:t>30</w:t>
            </w:r>
          </w:p>
        </w:tc>
        <w:tc>
          <w:tcPr>
            <w:tcW w:w="1194" w:type="dxa"/>
          </w:tcPr>
          <w:p w14:paraId="50612170" w14:textId="47CC5A4F" w:rsidR="000A6C77" w:rsidRDefault="000A6C77" w:rsidP="000C4F2A">
            <w:r w:rsidRPr="000A6C77">
              <w:rPr>
                <w:color w:val="70AD47" w:themeColor="accent6"/>
              </w:rPr>
              <w:t>2110</w:t>
            </w:r>
          </w:p>
        </w:tc>
      </w:tr>
      <w:tr w:rsidR="000A6C77" w14:paraId="2C86EE25" w14:textId="31FFFC6F" w:rsidTr="000A6C77">
        <w:trPr>
          <w:trHeight w:val="615"/>
        </w:trPr>
        <w:tc>
          <w:tcPr>
            <w:tcW w:w="2422" w:type="dxa"/>
          </w:tcPr>
          <w:p w14:paraId="737E0A2D" w14:textId="115FD5E0" w:rsidR="000A6C77" w:rsidRPr="00A66339" w:rsidRDefault="000A6C77" w:rsidP="000C4F2A">
            <w:r w:rsidRPr="000A6C77">
              <w:t>400HXG470MEFC30X50-ND</w:t>
            </w:r>
          </w:p>
        </w:tc>
        <w:tc>
          <w:tcPr>
            <w:tcW w:w="1621" w:type="dxa"/>
          </w:tcPr>
          <w:p w14:paraId="4559504A" w14:textId="36BF9797" w:rsidR="000A6C77" w:rsidRDefault="000A6C77" w:rsidP="000C4F2A">
            <w:r>
              <w:t>470</w:t>
            </w:r>
          </w:p>
        </w:tc>
        <w:tc>
          <w:tcPr>
            <w:tcW w:w="1390" w:type="dxa"/>
          </w:tcPr>
          <w:p w14:paraId="0E6A0F1D" w14:textId="4D751001" w:rsidR="000A6C77" w:rsidRDefault="000A6C77" w:rsidP="000C4F2A">
            <w:r>
              <w:t>400</w:t>
            </w:r>
          </w:p>
        </w:tc>
        <w:tc>
          <w:tcPr>
            <w:tcW w:w="1162" w:type="dxa"/>
          </w:tcPr>
          <w:p w14:paraId="15D2720D" w14:textId="32D4ADB7" w:rsidR="000A6C77" w:rsidRDefault="000A6C77" w:rsidP="000C4F2A">
            <w:r>
              <w:t>2.67</w:t>
            </w:r>
          </w:p>
        </w:tc>
        <w:tc>
          <w:tcPr>
            <w:tcW w:w="1234" w:type="dxa"/>
          </w:tcPr>
          <w:p w14:paraId="456E1E23" w14:textId="5279E60F" w:rsidR="000A6C77" w:rsidRDefault="000A6C77" w:rsidP="000C4F2A">
            <w:r>
              <w:t>30</w:t>
            </w:r>
          </w:p>
        </w:tc>
        <w:tc>
          <w:tcPr>
            <w:tcW w:w="1194" w:type="dxa"/>
          </w:tcPr>
          <w:p w14:paraId="4A042190" w14:textId="6A840C10" w:rsidR="000A6C77" w:rsidRDefault="000A6C77" w:rsidP="000C4F2A">
            <w:r>
              <w:t>3040</w:t>
            </w:r>
          </w:p>
        </w:tc>
      </w:tr>
      <w:tr w:rsidR="000A6C77" w14:paraId="0D884BF7" w14:textId="77777777" w:rsidTr="000A6C77">
        <w:trPr>
          <w:trHeight w:val="615"/>
        </w:trPr>
        <w:tc>
          <w:tcPr>
            <w:tcW w:w="2422" w:type="dxa"/>
          </w:tcPr>
          <w:p w14:paraId="0E594844" w14:textId="234A6C10" w:rsidR="000A6C77" w:rsidRPr="000A6C77" w:rsidRDefault="000A6C77" w:rsidP="000C4F2A">
            <w:r w:rsidRPr="000A6C77">
              <w:t>400USG470MEFC25X50</w:t>
            </w:r>
          </w:p>
        </w:tc>
        <w:tc>
          <w:tcPr>
            <w:tcW w:w="1621" w:type="dxa"/>
          </w:tcPr>
          <w:p w14:paraId="1236164C" w14:textId="2B1AFDDA" w:rsidR="000A6C77" w:rsidRDefault="000A6C77" w:rsidP="000C4F2A">
            <w:r>
              <w:t>470</w:t>
            </w:r>
          </w:p>
        </w:tc>
        <w:tc>
          <w:tcPr>
            <w:tcW w:w="1390" w:type="dxa"/>
          </w:tcPr>
          <w:p w14:paraId="400220ED" w14:textId="4B2F9D22" w:rsidR="000A6C77" w:rsidRDefault="000A6C77" w:rsidP="000C4F2A">
            <w:r>
              <w:t>400</w:t>
            </w:r>
          </w:p>
        </w:tc>
        <w:tc>
          <w:tcPr>
            <w:tcW w:w="1162" w:type="dxa"/>
          </w:tcPr>
          <w:p w14:paraId="2CB5EA3B" w14:textId="4B2A822B" w:rsidR="000A6C77" w:rsidRDefault="000A6C77" w:rsidP="000C4F2A">
            <w:r>
              <w:t>2.69</w:t>
            </w:r>
          </w:p>
        </w:tc>
        <w:tc>
          <w:tcPr>
            <w:tcW w:w="1234" w:type="dxa"/>
          </w:tcPr>
          <w:p w14:paraId="59E7B3DF" w14:textId="317D5E79" w:rsidR="000A6C77" w:rsidRDefault="000A6C77" w:rsidP="000C4F2A">
            <w:r>
              <w:t>25</w:t>
            </w:r>
          </w:p>
        </w:tc>
        <w:tc>
          <w:tcPr>
            <w:tcW w:w="1194" w:type="dxa"/>
          </w:tcPr>
          <w:p w14:paraId="28EC5512" w14:textId="3A9AE340" w:rsidR="000A6C77" w:rsidRDefault="000A6C77" w:rsidP="000C4F2A">
            <w:r>
              <w:t>2390</w:t>
            </w:r>
          </w:p>
        </w:tc>
      </w:tr>
    </w:tbl>
    <w:p w14:paraId="5163CBCB" w14:textId="0AD1E30A" w:rsidR="000C4F2A" w:rsidRDefault="000C4F2A" w:rsidP="000C4F2A"/>
    <w:p w14:paraId="30FFABE8" w14:textId="79206B50" w:rsidR="00A66339" w:rsidRDefault="00A66339" w:rsidP="000C4F2A">
      <w:hyperlink r:id="rId7" w:history="1">
        <w:r w:rsidRPr="00664529">
          <w:rPr>
            <w:rStyle w:val="Kpr"/>
          </w:rPr>
          <w:t>https://www.digikey.com/en/products/detail/vishay-beyschlag-draloric-bc-components/MAL219856569E3/5629746</w:t>
        </w:r>
      </w:hyperlink>
    </w:p>
    <w:p w14:paraId="6BC1E388" w14:textId="0842C1D6" w:rsidR="000A6C77" w:rsidRDefault="000A6C77" w:rsidP="000C4F2A"/>
    <w:p w14:paraId="0412D1BD" w14:textId="03CF0059" w:rsidR="000A6C77" w:rsidRDefault="000A6C77" w:rsidP="000C4F2A">
      <w:hyperlink r:id="rId8" w:history="1">
        <w:r w:rsidRPr="00664529">
          <w:rPr>
            <w:rStyle w:val="Kpr"/>
          </w:rPr>
          <w:t>https://www.digikey.com/en/products/detail/rubycon/400USG470MEFC25X50/6184448</w:t>
        </w:r>
      </w:hyperlink>
    </w:p>
    <w:p w14:paraId="4327036E" w14:textId="77777777" w:rsidR="000A6C77" w:rsidRDefault="000A6C77" w:rsidP="000C4F2A"/>
    <w:p w14:paraId="7F9746AD" w14:textId="77777777" w:rsidR="00A66339" w:rsidRPr="000C4F2A" w:rsidRDefault="00A66339" w:rsidP="000C4F2A"/>
    <w:sectPr w:rsidR="00A66339" w:rsidRPr="000C4F2A" w:rsidSect="00F151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CD"/>
    <w:rsid w:val="000A6C77"/>
    <w:rsid w:val="000C4F2A"/>
    <w:rsid w:val="00157E24"/>
    <w:rsid w:val="00440D43"/>
    <w:rsid w:val="00754075"/>
    <w:rsid w:val="007816CD"/>
    <w:rsid w:val="008105EB"/>
    <w:rsid w:val="00976C74"/>
    <w:rsid w:val="009C4B86"/>
    <w:rsid w:val="00A66339"/>
    <w:rsid w:val="00BA06C0"/>
    <w:rsid w:val="00CC70C5"/>
    <w:rsid w:val="00F1514B"/>
    <w:rsid w:val="00F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AA93"/>
  <w15:chartTrackingRefBased/>
  <w15:docId w15:val="{F4F98D90-CD56-4E08-A916-B584C5D3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6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6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97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976C74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6633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66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rubycon/400USG470MEFC25X50/61844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key.com/en/products/detail/vishay-beyschlag-draloric-bc-components/MAL219856569E3/56297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smc-diode-solutions/DB154TB/7244623" TargetMode="External"/><Relationship Id="rId5" Type="http://schemas.openxmlformats.org/officeDocument/2006/relationships/hyperlink" Target="https://www.digikey.com/en/products/detail/smc-diode-solutions/KBP204GTB/724463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gikey.com/en/products/detail/on-semiconductor/S1G/96546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Özkara</dc:creator>
  <cp:keywords/>
  <dc:description/>
  <cp:lastModifiedBy>Eren Özkara</cp:lastModifiedBy>
  <cp:revision>2</cp:revision>
  <dcterms:created xsi:type="dcterms:W3CDTF">2021-01-04T20:20:00Z</dcterms:created>
  <dcterms:modified xsi:type="dcterms:W3CDTF">2021-01-04T20:20:00Z</dcterms:modified>
</cp:coreProperties>
</file>