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E1F71" w14:textId="25CB8CF2" w:rsidR="00157E24" w:rsidRDefault="00976C74" w:rsidP="00976C74">
      <w:pPr>
        <w:pStyle w:val="Balk1"/>
      </w:pPr>
      <w:r>
        <w:t>Rectifier Diode</w:t>
      </w:r>
    </w:p>
    <w:tbl>
      <w:tblPr>
        <w:tblStyle w:val="TabloKlavuzu"/>
        <w:tblW w:w="10601" w:type="dxa"/>
        <w:tblLook w:val="04A0" w:firstRow="1" w:lastRow="0" w:firstColumn="1" w:lastColumn="0" w:noHBand="0" w:noVBand="1"/>
      </w:tblPr>
      <w:tblGrid>
        <w:gridCol w:w="1498"/>
        <w:gridCol w:w="1459"/>
        <w:gridCol w:w="1541"/>
        <w:gridCol w:w="1498"/>
        <w:gridCol w:w="1550"/>
        <w:gridCol w:w="1495"/>
        <w:gridCol w:w="1560"/>
      </w:tblGrid>
      <w:tr w:rsidR="00212C77" w14:paraId="62A029B4" w14:textId="77777777" w:rsidTr="00876453">
        <w:trPr>
          <w:trHeight w:val="603"/>
        </w:trPr>
        <w:tc>
          <w:tcPr>
            <w:tcW w:w="1501" w:type="dxa"/>
          </w:tcPr>
          <w:p w14:paraId="5646DFCB" w14:textId="0D04D659" w:rsidR="00876453" w:rsidRDefault="00876453" w:rsidP="00976C74">
            <w:r>
              <w:t>Rectifier Diode</w:t>
            </w:r>
          </w:p>
        </w:tc>
        <w:tc>
          <w:tcPr>
            <w:tcW w:w="1501" w:type="dxa"/>
          </w:tcPr>
          <w:p w14:paraId="78045DDD" w14:textId="2FA16F5A" w:rsidR="00876453" w:rsidRDefault="00876453" w:rsidP="00976C74">
            <w:r>
              <w:t>Reverse Voltage</w:t>
            </w:r>
          </w:p>
        </w:tc>
        <w:tc>
          <w:tcPr>
            <w:tcW w:w="1501" w:type="dxa"/>
          </w:tcPr>
          <w:p w14:paraId="5A91CF6F" w14:textId="2517D0BD" w:rsidR="00876453" w:rsidRDefault="00876453" w:rsidP="00976C74">
            <w:r>
              <w:t>Forward Current(mean)</w:t>
            </w:r>
          </w:p>
        </w:tc>
        <w:tc>
          <w:tcPr>
            <w:tcW w:w="1501" w:type="dxa"/>
          </w:tcPr>
          <w:p w14:paraId="2B0E70DE" w14:textId="0F01256E" w:rsidR="00876453" w:rsidRDefault="00876453" w:rsidP="00976C74">
            <w:r>
              <w:t>Forward Current(</w:t>
            </w:r>
            <w:r>
              <w:t>peak</w:t>
            </w:r>
            <w:r>
              <w:t>)</w:t>
            </w:r>
          </w:p>
        </w:tc>
        <w:tc>
          <w:tcPr>
            <w:tcW w:w="1501" w:type="dxa"/>
          </w:tcPr>
          <w:p w14:paraId="26CFC1BF" w14:textId="00572AB7" w:rsidR="00876453" w:rsidRDefault="00876453" w:rsidP="00976C74">
            <w:r>
              <w:t>Cost</w:t>
            </w:r>
          </w:p>
        </w:tc>
        <w:tc>
          <w:tcPr>
            <w:tcW w:w="1501" w:type="dxa"/>
          </w:tcPr>
          <w:p w14:paraId="59FD4CAD" w14:textId="77777777" w:rsidR="00876453" w:rsidRDefault="00876453" w:rsidP="00976C74">
            <w:r>
              <w:t>Estimated Loss W</w:t>
            </w:r>
          </w:p>
          <w:p w14:paraId="0B488FDC" w14:textId="6776DD8A" w:rsidR="00876453" w:rsidRDefault="00876453" w:rsidP="00876453">
            <w:r>
              <w:t>(SteadyState</w:t>
            </w:r>
            <w:r>
              <w:t>-</w:t>
            </w:r>
            <w:r>
              <w:t>Worst Case)</w:t>
            </w:r>
          </w:p>
        </w:tc>
        <w:tc>
          <w:tcPr>
            <w:tcW w:w="1595" w:type="dxa"/>
          </w:tcPr>
          <w:p w14:paraId="6DA869A1" w14:textId="77777777" w:rsidR="00876453" w:rsidRDefault="00876453" w:rsidP="00976C74">
            <w:proofErr w:type="spellStart"/>
            <w:proofErr w:type="gramStart"/>
            <w:r>
              <w:t>T</w:t>
            </w:r>
            <w:r>
              <w:rPr>
                <w:vertAlign w:val="subscript"/>
              </w:rPr>
              <w:t>junction</w:t>
            </w:r>
            <w:proofErr w:type="spellEnd"/>
            <w:r>
              <w:rPr>
                <w:vertAlign w:val="subscript"/>
              </w:rPr>
              <w:t xml:space="preserve">  </w:t>
            </w:r>
            <w:r>
              <w:t>(</w:t>
            </w:r>
            <w:proofErr w:type="gramEnd"/>
            <w:r>
              <w:t>C)</w:t>
            </w:r>
          </w:p>
          <w:p w14:paraId="79C3ABBB" w14:textId="69C469EF" w:rsidR="00876453" w:rsidRPr="00BA06C0" w:rsidRDefault="00876453" w:rsidP="00976C74">
            <w:r>
              <w:t>(Steady State-Worst Case)</w:t>
            </w:r>
          </w:p>
        </w:tc>
      </w:tr>
      <w:tr w:rsidR="00212C77" w14:paraId="6BC53A95" w14:textId="77777777" w:rsidTr="00876453">
        <w:trPr>
          <w:trHeight w:val="309"/>
        </w:trPr>
        <w:tc>
          <w:tcPr>
            <w:tcW w:w="1501" w:type="dxa"/>
          </w:tcPr>
          <w:p w14:paraId="356CD980" w14:textId="260C9B7C" w:rsidR="00876453" w:rsidRDefault="00876453" w:rsidP="00976C74">
            <w:r>
              <w:t>S1G(Single)</w:t>
            </w:r>
          </w:p>
        </w:tc>
        <w:tc>
          <w:tcPr>
            <w:tcW w:w="1501" w:type="dxa"/>
          </w:tcPr>
          <w:p w14:paraId="2BE0C7B0" w14:textId="49956193" w:rsidR="00876453" w:rsidRDefault="00876453" w:rsidP="00976C74">
            <w:r>
              <w:t>400 V</w:t>
            </w:r>
          </w:p>
        </w:tc>
        <w:tc>
          <w:tcPr>
            <w:tcW w:w="1501" w:type="dxa"/>
          </w:tcPr>
          <w:p w14:paraId="695969A6" w14:textId="3DA82000" w:rsidR="00876453" w:rsidRDefault="00876453" w:rsidP="00976C74">
            <w:r>
              <w:t>1 A</w:t>
            </w:r>
          </w:p>
        </w:tc>
        <w:tc>
          <w:tcPr>
            <w:tcW w:w="1501" w:type="dxa"/>
          </w:tcPr>
          <w:p w14:paraId="59F8B5DD" w14:textId="08705059" w:rsidR="00876453" w:rsidRDefault="00876453" w:rsidP="00976C74">
            <w:r>
              <w:t>10 A</w:t>
            </w:r>
          </w:p>
        </w:tc>
        <w:tc>
          <w:tcPr>
            <w:tcW w:w="1501" w:type="dxa"/>
          </w:tcPr>
          <w:p w14:paraId="263706C8" w14:textId="640CCBF1" w:rsidR="00876453" w:rsidRDefault="00876453" w:rsidP="00976C74">
            <w:r>
              <w:t>6*0.22$=1.32$</w:t>
            </w:r>
          </w:p>
        </w:tc>
        <w:tc>
          <w:tcPr>
            <w:tcW w:w="1501" w:type="dxa"/>
          </w:tcPr>
          <w:p w14:paraId="280BFBB4" w14:textId="58C7B945" w:rsidR="00876453" w:rsidRDefault="00876453" w:rsidP="00976C74">
            <w:r>
              <w:t>0.17-0.45</w:t>
            </w:r>
          </w:p>
        </w:tc>
        <w:tc>
          <w:tcPr>
            <w:tcW w:w="1595" w:type="dxa"/>
          </w:tcPr>
          <w:p w14:paraId="6EC3E215" w14:textId="76B2F074" w:rsidR="00876453" w:rsidRDefault="00876453" w:rsidP="00976C74">
            <w:r>
              <w:t>40-63</w:t>
            </w:r>
          </w:p>
        </w:tc>
      </w:tr>
      <w:tr w:rsidR="00212C77" w14:paraId="5D4AA8F1" w14:textId="77777777" w:rsidTr="00876453">
        <w:trPr>
          <w:trHeight w:val="309"/>
        </w:trPr>
        <w:tc>
          <w:tcPr>
            <w:tcW w:w="1501" w:type="dxa"/>
          </w:tcPr>
          <w:p w14:paraId="7B41A85F" w14:textId="773B28EB" w:rsidR="00876453" w:rsidRDefault="00876453" w:rsidP="00976C74">
            <w:r w:rsidRPr="00595248">
              <w:t>3GBJ3516-</w:t>
            </w:r>
            <w:proofErr w:type="gramStart"/>
            <w:r w:rsidRPr="00595248">
              <w:t>BP</w:t>
            </w:r>
            <w:r>
              <w:t>(</w:t>
            </w:r>
            <w:proofErr w:type="gramEnd"/>
            <w:r>
              <w:t>Three Phase)</w:t>
            </w:r>
          </w:p>
        </w:tc>
        <w:tc>
          <w:tcPr>
            <w:tcW w:w="1501" w:type="dxa"/>
          </w:tcPr>
          <w:p w14:paraId="20E52C11" w14:textId="4DCEE3C9" w:rsidR="00876453" w:rsidRDefault="00876453" w:rsidP="00976C74">
            <w:r>
              <w:t xml:space="preserve"> 1600 V</w:t>
            </w:r>
          </w:p>
        </w:tc>
        <w:tc>
          <w:tcPr>
            <w:tcW w:w="1501" w:type="dxa"/>
          </w:tcPr>
          <w:p w14:paraId="12D83CDA" w14:textId="0FFC222A" w:rsidR="00876453" w:rsidRDefault="00876453" w:rsidP="00976C74">
            <w:r>
              <w:t>35 A</w:t>
            </w:r>
          </w:p>
        </w:tc>
        <w:tc>
          <w:tcPr>
            <w:tcW w:w="1501" w:type="dxa"/>
          </w:tcPr>
          <w:p w14:paraId="1D72B028" w14:textId="524D2F45" w:rsidR="00876453" w:rsidRDefault="00876453" w:rsidP="00976C74">
            <w:r>
              <w:t>400 A</w:t>
            </w:r>
          </w:p>
        </w:tc>
        <w:tc>
          <w:tcPr>
            <w:tcW w:w="1501" w:type="dxa"/>
          </w:tcPr>
          <w:p w14:paraId="0CA34546" w14:textId="761B5A3B" w:rsidR="00876453" w:rsidRDefault="00876453" w:rsidP="00976C74">
            <w:r>
              <w:t>1.84 $</w:t>
            </w:r>
          </w:p>
        </w:tc>
        <w:tc>
          <w:tcPr>
            <w:tcW w:w="1501" w:type="dxa"/>
          </w:tcPr>
          <w:p w14:paraId="6EA54C3E" w14:textId="1E5F9BC2" w:rsidR="00876453" w:rsidRDefault="00CE12B8" w:rsidP="00976C74">
            <w:r>
              <w:t>0.14-0.4</w:t>
            </w:r>
          </w:p>
        </w:tc>
        <w:tc>
          <w:tcPr>
            <w:tcW w:w="1595" w:type="dxa"/>
          </w:tcPr>
          <w:p w14:paraId="566AE11B" w14:textId="2E61468E" w:rsidR="00876453" w:rsidRDefault="00CE12B8" w:rsidP="00976C74">
            <w:r>
              <w:t>It used with heatsink in datasheet</w:t>
            </w:r>
          </w:p>
        </w:tc>
      </w:tr>
      <w:tr w:rsidR="00212C77" w14:paraId="2E9636F4" w14:textId="77777777" w:rsidTr="00876453">
        <w:trPr>
          <w:trHeight w:val="309"/>
        </w:trPr>
        <w:tc>
          <w:tcPr>
            <w:tcW w:w="1501" w:type="dxa"/>
          </w:tcPr>
          <w:p w14:paraId="65242B45" w14:textId="6229C1AC" w:rsidR="00876453" w:rsidRDefault="00212C77" w:rsidP="00976C74">
            <w:r w:rsidRPr="00212C77">
              <w:t>DLA5P800UC-TRL</w:t>
            </w:r>
          </w:p>
        </w:tc>
        <w:tc>
          <w:tcPr>
            <w:tcW w:w="1501" w:type="dxa"/>
          </w:tcPr>
          <w:p w14:paraId="379CDFCB" w14:textId="2B407807" w:rsidR="00876453" w:rsidRDefault="00BA682E" w:rsidP="00976C74">
            <w:r>
              <w:t>800 V</w:t>
            </w:r>
          </w:p>
        </w:tc>
        <w:tc>
          <w:tcPr>
            <w:tcW w:w="1501" w:type="dxa"/>
          </w:tcPr>
          <w:p w14:paraId="18422D8A" w14:textId="63497218" w:rsidR="00876453" w:rsidRDefault="00BA682E" w:rsidP="00976C74">
            <w:r>
              <w:t>5</w:t>
            </w:r>
            <w:r w:rsidR="00876453">
              <w:t xml:space="preserve"> A</w:t>
            </w:r>
          </w:p>
        </w:tc>
        <w:tc>
          <w:tcPr>
            <w:tcW w:w="1501" w:type="dxa"/>
          </w:tcPr>
          <w:p w14:paraId="55DD8EC1" w14:textId="573BE242" w:rsidR="00876453" w:rsidRDefault="00BA682E" w:rsidP="00976C74">
            <w:r>
              <w:t>70A</w:t>
            </w:r>
          </w:p>
        </w:tc>
        <w:tc>
          <w:tcPr>
            <w:tcW w:w="1501" w:type="dxa"/>
          </w:tcPr>
          <w:p w14:paraId="3DD9C2DA" w14:textId="1A97CC71" w:rsidR="00876453" w:rsidRDefault="00BA682E" w:rsidP="00976C74">
            <w:r>
              <w:t>0.45*2=0.9</w:t>
            </w:r>
            <w:r w:rsidR="00876453">
              <w:t>$</w:t>
            </w:r>
          </w:p>
        </w:tc>
        <w:tc>
          <w:tcPr>
            <w:tcW w:w="1501" w:type="dxa"/>
          </w:tcPr>
          <w:p w14:paraId="6614F61E" w14:textId="48115AC3" w:rsidR="00876453" w:rsidRDefault="00BA682E" w:rsidP="00976C74">
            <w:r>
              <w:t>0.18-0.45</w:t>
            </w:r>
          </w:p>
        </w:tc>
        <w:tc>
          <w:tcPr>
            <w:tcW w:w="1595" w:type="dxa"/>
          </w:tcPr>
          <w:p w14:paraId="4D32BD55" w14:textId="33E23547" w:rsidR="00876453" w:rsidRDefault="00BA682E" w:rsidP="00976C74">
            <w:r>
              <w:t>It used with heatsink in datasheet</w:t>
            </w:r>
          </w:p>
        </w:tc>
      </w:tr>
      <w:tr w:rsidR="00212C77" w14:paraId="4F85EF9E" w14:textId="77777777" w:rsidTr="00876453">
        <w:trPr>
          <w:trHeight w:val="309"/>
        </w:trPr>
        <w:tc>
          <w:tcPr>
            <w:tcW w:w="1501" w:type="dxa"/>
          </w:tcPr>
          <w:p w14:paraId="4109A1D5" w14:textId="3088D6BF" w:rsidR="00876453" w:rsidRDefault="00876453" w:rsidP="00976C74">
            <w:r>
              <w:t>Simulation</w:t>
            </w:r>
          </w:p>
        </w:tc>
        <w:tc>
          <w:tcPr>
            <w:tcW w:w="1501" w:type="dxa"/>
          </w:tcPr>
          <w:p w14:paraId="2992431E" w14:textId="598DCAA4" w:rsidR="00876453" w:rsidRDefault="00CE12B8" w:rsidP="00976C74">
            <w:r>
              <w:t>250 V</w:t>
            </w:r>
          </w:p>
        </w:tc>
        <w:tc>
          <w:tcPr>
            <w:tcW w:w="1501" w:type="dxa"/>
          </w:tcPr>
          <w:p w14:paraId="6B25AE76" w14:textId="33874E8F" w:rsidR="00876453" w:rsidRDefault="00876453" w:rsidP="00976C74">
            <w:r>
              <w:t>0.2 A</w:t>
            </w:r>
          </w:p>
        </w:tc>
        <w:tc>
          <w:tcPr>
            <w:tcW w:w="1501" w:type="dxa"/>
          </w:tcPr>
          <w:p w14:paraId="1DB0D6EF" w14:textId="02B92DBD" w:rsidR="00876453" w:rsidRDefault="00876453" w:rsidP="00976C74">
            <w:r>
              <w:t>1 A</w:t>
            </w:r>
          </w:p>
        </w:tc>
        <w:tc>
          <w:tcPr>
            <w:tcW w:w="1501" w:type="dxa"/>
          </w:tcPr>
          <w:p w14:paraId="1FA2D988" w14:textId="2FBA6B3D" w:rsidR="00876453" w:rsidRDefault="00876453" w:rsidP="00976C74"/>
        </w:tc>
        <w:tc>
          <w:tcPr>
            <w:tcW w:w="1501" w:type="dxa"/>
          </w:tcPr>
          <w:p w14:paraId="45800934" w14:textId="77777777" w:rsidR="00876453" w:rsidRDefault="00876453" w:rsidP="00976C74"/>
        </w:tc>
        <w:tc>
          <w:tcPr>
            <w:tcW w:w="1595" w:type="dxa"/>
          </w:tcPr>
          <w:p w14:paraId="5BEDDEB7" w14:textId="77777777" w:rsidR="00876453" w:rsidRDefault="00876453" w:rsidP="00976C74"/>
        </w:tc>
      </w:tr>
    </w:tbl>
    <w:p w14:paraId="0CEAE91F" w14:textId="7F4864D2" w:rsidR="00976C74" w:rsidRDefault="00976C74" w:rsidP="00976C74"/>
    <w:p w14:paraId="1750D76F" w14:textId="6617509D" w:rsidR="00976C74" w:rsidRPr="00BA06C0" w:rsidRDefault="00976C74" w:rsidP="00976C74">
      <w:pPr>
        <w:rPr>
          <w:rFonts w:eastAsiaTheme="minorEastAsia"/>
        </w:rPr>
      </w:pPr>
      <m:oMathPara>
        <m:oMath>
          <m:r>
            <w:rPr>
              <w:rFonts w:ascii="Cambria Math" w:hAnsi="Cambria Math"/>
            </w:rPr>
            <m:t>Ploss=Imean*Vf+Vr*Imean*fsw*(tr+tf)/2</m:t>
          </m:r>
        </m:oMath>
      </m:oMathPara>
    </w:p>
    <w:p w14:paraId="43B661C6" w14:textId="581392A6" w:rsidR="00BA06C0" w:rsidRDefault="007A63AD" w:rsidP="00976C74">
      <w:pPr>
        <w:rPr>
          <w:rFonts w:eastAsiaTheme="minorEastAsia"/>
        </w:rPr>
      </w:pPr>
      <w:hyperlink r:id="rId4" w:history="1">
        <w:r w:rsidR="00754075" w:rsidRPr="00664529">
          <w:rPr>
            <w:rStyle w:val="Kpr"/>
            <w:rFonts w:eastAsiaTheme="minorEastAsia"/>
          </w:rPr>
          <w:t>https://www.digikey.com/en/products/detail/on-semiconductor/S1G/965464</w:t>
        </w:r>
      </w:hyperlink>
    </w:p>
    <w:p w14:paraId="02497212" w14:textId="7F808D29" w:rsidR="00014018" w:rsidRDefault="007A63AD" w:rsidP="00976C74">
      <w:pPr>
        <w:rPr>
          <w:rFonts w:eastAsiaTheme="minorEastAsia"/>
          <w:color w:val="FF0000"/>
        </w:rPr>
      </w:pPr>
      <w:hyperlink r:id="rId5" w:history="1">
        <w:r w:rsidR="00014018" w:rsidRPr="00014018">
          <w:rPr>
            <w:rStyle w:val="Kpr"/>
            <w:rFonts w:eastAsiaTheme="minorEastAsia"/>
            <w:color w:val="FF0000"/>
          </w:rPr>
          <w:t>https://www.digikey.com/en/products/detail/micro-commercial-co/3GBJ3516-BP/7681643</w:t>
        </w:r>
      </w:hyperlink>
      <w:r w:rsidR="00014018" w:rsidRPr="00014018">
        <w:rPr>
          <w:rFonts w:eastAsiaTheme="minorEastAsia"/>
          <w:color w:val="FF0000"/>
        </w:rPr>
        <w:t xml:space="preserve"> </w:t>
      </w:r>
    </w:p>
    <w:p w14:paraId="039AB9E3" w14:textId="6695E18B" w:rsidR="000C4F2A" w:rsidRDefault="003D23F6" w:rsidP="00976C74">
      <w:pPr>
        <w:rPr>
          <w:rFonts w:eastAsiaTheme="minorEastAsia"/>
        </w:rPr>
      </w:pPr>
      <w:r w:rsidRPr="003D23F6">
        <w:rPr>
          <w:rFonts w:eastAsiaTheme="minorEastAsia"/>
        </w:rPr>
        <w:t>In the market research on diodes, array diodes were investigated. When the single diode cost and array diode cost were compared, it was understood that the surge current values of the array diodes were not sufficient in the cost range of six single diode.</w:t>
      </w:r>
      <w:r w:rsidR="00D93DC5">
        <w:rPr>
          <w:rFonts w:eastAsiaTheme="minorEastAsia"/>
        </w:rPr>
        <w:t xml:space="preserve"> </w:t>
      </w:r>
      <w:r w:rsidRPr="003D23F6">
        <w:rPr>
          <w:rFonts w:eastAsiaTheme="minorEastAsia"/>
        </w:rPr>
        <w:t xml:space="preserve">Also, </w:t>
      </w:r>
      <w:proofErr w:type="gramStart"/>
      <w:r w:rsidRPr="003D23F6">
        <w:rPr>
          <w:rFonts w:eastAsiaTheme="minorEastAsia"/>
        </w:rPr>
        <w:t>It</w:t>
      </w:r>
      <w:proofErr w:type="gramEnd"/>
      <w:r w:rsidRPr="003D23F6">
        <w:rPr>
          <w:rFonts w:eastAsiaTheme="minorEastAsia"/>
        </w:rPr>
        <w:t xml:space="preserve"> was decided that the THT diodes were not suitable for the project because their range was too large, because thermal calculation cannot be made without using heatsink in datasheets.</w:t>
      </w:r>
    </w:p>
    <w:p w14:paraId="001EAE55" w14:textId="3A224FFF" w:rsidR="000C4F2A" w:rsidRDefault="000C4F2A" w:rsidP="000C4F2A">
      <w:pPr>
        <w:pStyle w:val="Balk1"/>
      </w:pPr>
      <w:r>
        <w:t>Rectifier Capacitor</w:t>
      </w:r>
    </w:p>
    <w:tbl>
      <w:tblPr>
        <w:tblStyle w:val="TabloKlavuzu"/>
        <w:tblW w:w="9023" w:type="dxa"/>
        <w:tblLook w:val="04A0" w:firstRow="1" w:lastRow="0" w:firstColumn="1" w:lastColumn="0" w:noHBand="0" w:noVBand="1"/>
      </w:tblPr>
      <w:tblGrid>
        <w:gridCol w:w="2422"/>
        <w:gridCol w:w="1621"/>
        <w:gridCol w:w="1390"/>
        <w:gridCol w:w="1162"/>
        <w:gridCol w:w="1234"/>
        <w:gridCol w:w="1194"/>
      </w:tblGrid>
      <w:tr w:rsidR="000A6C77" w14:paraId="025C4CC8" w14:textId="5E524731" w:rsidTr="000A6C77">
        <w:trPr>
          <w:trHeight w:val="316"/>
        </w:trPr>
        <w:tc>
          <w:tcPr>
            <w:tcW w:w="2422" w:type="dxa"/>
          </w:tcPr>
          <w:p w14:paraId="28F7569B" w14:textId="386EEAE2" w:rsidR="000A6C77" w:rsidRDefault="000A6C77" w:rsidP="000C4F2A">
            <w:r>
              <w:t>Rectifier Capacitor</w:t>
            </w:r>
          </w:p>
        </w:tc>
        <w:tc>
          <w:tcPr>
            <w:tcW w:w="1621" w:type="dxa"/>
          </w:tcPr>
          <w:p w14:paraId="33C242CA" w14:textId="0E6F00D8" w:rsidR="000A6C77" w:rsidRDefault="000A6C77" w:rsidP="000C4F2A">
            <w:r>
              <w:t>Capacitance (</w:t>
            </w:r>
            <w:proofErr w:type="spellStart"/>
            <w:r>
              <w:rPr>
                <w:rFonts w:cstheme="minorHAnsi"/>
              </w:rPr>
              <w:t>ɥF</w:t>
            </w:r>
            <w:proofErr w:type="spellEnd"/>
            <w:r>
              <w:t>)</w:t>
            </w:r>
          </w:p>
        </w:tc>
        <w:tc>
          <w:tcPr>
            <w:tcW w:w="1390" w:type="dxa"/>
          </w:tcPr>
          <w:p w14:paraId="3E8907FD" w14:textId="1C37D469" w:rsidR="000A6C77" w:rsidRDefault="000A6C77" w:rsidP="000C4F2A">
            <w:r>
              <w:t>Voltage Rating (V)</w:t>
            </w:r>
          </w:p>
        </w:tc>
        <w:tc>
          <w:tcPr>
            <w:tcW w:w="1162" w:type="dxa"/>
          </w:tcPr>
          <w:p w14:paraId="769E5370" w14:textId="2C8DE57F" w:rsidR="000A6C77" w:rsidRDefault="000A6C77" w:rsidP="000C4F2A">
            <w:r>
              <w:t>Cost ($)</w:t>
            </w:r>
          </w:p>
        </w:tc>
        <w:tc>
          <w:tcPr>
            <w:tcW w:w="1234" w:type="dxa"/>
          </w:tcPr>
          <w:p w14:paraId="715A8E5C" w14:textId="4ED64991" w:rsidR="000A6C77" w:rsidRPr="00A66339" w:rsidRDefault="000A6C77" w:rsidP="000C4F2A">
            <w:r>
              <w:t>Diameter (mm)</w:t>
            </w:r>
          </w:p>
        </w:tc>
        <w:tc>
          <w:tcPr>
            <w:tcW w:w="1194" w:type="dxa"/>
          </w:tcPr>
          <w:p w14:paraId="61F0F120" w14:textId="09E011D0" w:rsidR="000A6C77" w:rsidRDefault="000A6C77" w:rsidP="000C4F2A">
            <w:r>
              <w:t>Rated Ripple Current (mA)</w:t>
            </w:r>
          </w:p>
        </w:tc>
      </w:tr>
      <w:tr w:rsidR="000A6C77" w14:paraId="55D65613" w14:textId="38DC9932" w:rsidTr="000A6C77">
        <w:trPr>
          <w:trHeight w:val="615"/>
        </w:trPr>
        <w:tc>
          <w:tcPr>
            <w:tcW w:w="2422" w:type="dxa"/>
          </w:tcPr>
          <w:p w14:paraId="29FA3314" w14:textId="27E0007E" w:rsidR="000A6C77" w:rsidRDefault="000A6C77" w:rsidP="000C4F2A">
            <w:r w:rsidRPr="00A66339">
              <w:t>MAL219856569E3-ND</w:t>
            </w:r>
          </w:p>
        </w:tc>
        <w:tc>
          <w:tcPr>
            <w:tcW w:w="1621" w:type="dxa"/>
          </w:tcPr>
          <w:p w14:paraId="7E86565D" w14:textId="5A3C087B" w:rsidR="000A6C77" w:rsidRDefault="000A6C77" w:rsidP="000C4F2A">
            <w:r>
              <w:t>56</w:t>
            </w:r>
          </w:p>
        </w:tc>
        <w:tc>
          <w:tcPr>
            <w:tcW w:w="1390" w:type="dxa"/>
          </w:tcPr>
          <w:p w14:paraId="02AC254D" w14:textId="467398A9" w:rsidR="000A6C77" w:rsidRDefault="000A6C77" w:rsidP="000C4F2A">
            <w:r>
              <w:t>400</w:t>
            </w:r>
          </w:p>
        </w:tc>
        <w:tc>
          <w:tcPr>
            <w:tcW w:w="1162" w:type="dxa"/>
          </w:tcPr>
          <w:p w14:paraId="5027B387" w14:textId="41F08D2A" w:rsidR="000A6C77" w:rsidRDefault="000A6C77" w:rsidP="000C4F2A">
            <w:r>
              <w:t>3.91</w:t>
            </w:r>
          </w:p>
        </w:tc>
        <w:tc>
          <w:tcPr>
            <w:tcW w:w="1234" w:type="dxa"/>
          </w:tcPr>
          <w:p w14:paraId="382A0B87" w14:textId="17219D48" w:rsidR="000A6C77" w:rsidRDefault="000A6C77" w:rsidP="000C4F2A">
            <w:r>
              <w:t>22</w:t>
            </w:r>
          </w:p>
        </w:tc>
        <w:tc>
          <w:tcPr>
            <w:tcW w:w="1194" w:type="dxa"/>
          </w:tcPr>
          <w:p w14:paraId="2AA35CEA" w14:textId="66C77A07" w:rsidR="000A6C77" w:rsidRDefault="000A6C77" w:rsidP="000C4F2A">
            <w:r w:rsidRPr="00FB59A9">
              <w:rPr>
                <w:color w:val="FF0000"/>
              </w:rPr>
              <w:t>720</w:t>
            </w:r>
          </w:p>
        </w:tc>
      </w:tr>
      <w:tr w:rsidR="000A6C77" w14:paraId="4071D96A" w14:textId="1FB59085" w:rsidTr="000A6C77">
        <w:trPr>
          <w:trHeight w:val="615"/>
        </w:trPr>
        <w:tc>
          <w:tcPr>
            <w:tcW w:w="2422" w:type="dxa"/>
          </w:tcPr>
          <w:p w14:paraId="1F402310" w14:textId="5B3C30C4" w:rsidR="000A6C77" w:rsidRPr="00A66339" w:rsidRDefault="000A6C77" w:rsidP="000C4F2A">
            <w:r w:rsidRPr="00FB59A9">
              <w:t>450VXS390MEFC30X50</w:t>
            </w:r>
          </w:p>
        </w:tc>
        <w:tc>
          <w:tcPr>
            <w:tcW w:w="1621" w:type="dxa"/>
          </w:tcPr>
          <w:p w14:paraId="7A8DE471" w14:textId="0496B32A" w:rsidR="000A6C77" w:rsidRDefault="000A6C77" w:rsidP="000C4F2A">
            <w:r>
              <w:t>390</w:t>
            </w:r>
          </w:p>
        </w:tc>
        <w:tc>
          <w:tcPr>
            <w:tcW w:w="1390" w:type="dxa"/>
          </w:tcPr>
          <w:p w14:paraId="3081B5C4" w14:textId="4B8955FF" w:rsidR="000A6C77" w:rsidRDefault="000A6C77" w:rsidP="000C4F2A">
            <w:r>
              <w:t>450</w:t>
            </w:r>
          </w:p>
        </w:tc>
        <w:tc>
          <w:tcPr>
            <w:tcW w:w="1162" w:type="dxa"/>
          </w:tcPr>
          <w:p w14:paraId="21DD4376" w14:textId="53C86B6F" w:rsidR="000A6C77" w:rsidRDefault="000A6C77" w:rsidP="000C4F2A">
            <w:r>
              <w:t>2.07</w:t>
            </w:r>
          </w:p>
        </w:tc>
        <w:tc>
          <w:tcPr>
            <w:tcW w:w="1234" w:type="dxa"/>
          </w:tcPr>
          <w:p w14:paraId="37D3B0B2" w14:textId="315847B2" w:rsidR="000A6C77" w:rsidRDefault="000A6C77" w:rsidP="000C4F2A">
            <w:r>
              <w:t>30</w:t>
            </w:r>
          </w:p>
        </w:tc>
        <w:tc>
          <w:tcPr>
            <w:tcW w:w="1194" w:type="dxa"/>
          </w:tcPr>
          <w:p w14:paraId="50612170" w14:textId="47CC5A4F" w:rsidR="000A6C77" w:rsidRDefault="000A6C77" w:rsidP="000C4F2A">
            <w:r w:rsidRPr="000A6C77">
              <w:rPr>
                <w:color w:val="70AD47" w:themeColor="accent6"/>
              </w:rPr>
              <w:t>2110</w:t>
            </w:r>
          </w:p>
        </w:tc>
      </w:tr>
      <w:tr w:rsidR="000A6C77" w14:paraId="2C86EE25" w14:textId="31FFFC6F" w:rsidTr="000A6C77">
        <w:trPr>
          <w:trHeight w:val="615"/>
        </w:trPr>
        <w:tc>
          <w:tcPr>
            <w:tcW w:w="2422" w:type="dxa"/>
          </w:tcPr>
          <w:p w14:paraId="737E0A2D" w14:textId="115FD5E0" w:rsidR="000A6C77" w:rsidRPr="00A66339" w:rsidRDefault="000A6C77" w:rsidP="000C4F2A">
            <w:r w:rsidRPr="000A6C77">
              <w:t>400HXG470MEFC30X50-ND</w:t>
            </w:r>
          </w:p>
        </w:tc>
        <w:tc>
          <w:tcPr>
            <w:tcW w:w="1621" w:type="dxa"/>
          </w:tcPr>
          <w:p w14:paraId="4559504A" w14:textId="36BF9797" w:rsidR="000A6C77" w:rsidRDefault="000A6C77" w:rsidP="000C4F2A">
            <w:r>
              <w:t>470</w:t>
            </w:r>
          </w:p>
        </w:tc>
        <w:tc>
          <w:tcPr>
            <w:tcW w:w="1390" w:type="dxa"/>
          </w:tcPr>
          <w:p w14:paraId="0E6A0F1D" w14:textId="4D751001" w:rsidR="000A6C77" w:rsidRDefault="000A6C77" w:rsidP="000C4F2A">
            <w:r>
              <w:t>400</w:t>
            </w:r>
          </w:p>
        </w:tc>
        <w:tc>
          <w:tcPr>
            <w:tcW w:w="1162" w:type="dxa"/>
          </w:tcPr>
          <w:p w14:paraId="15D2720D" w14:textId="32D4ADB7" w:rsidR="000A6C77" w:rsidRDefault="000A6C77" w:rsidP="000C4F2A">
            <w:r>
              <w:t>2.67</w:t>
            </w:r>
          </w:p>
        </w:tc>
        <w:tc>
          <w:tcPr>
            <w:tcW w:w="1234" w:type="dxa"/>
          </w:tcPr>
          <w:p w14:paraId="456E1E23" w14:textId="5279E60F" w:rsidR="000A6C77" w:rsidRDefault="000A6C77" w:rsidP="000C4F2A">
            <w:r>
              <w:t>30</w:t>
            </w:r>
          </w:p>
        </w:tc>
        <w:tc>
          <w:tcPr>
            <w:tcW w:w="1194" w:type="dxa"/>
          </w:tcPr>
          <w:p w14:paraId="4A042190" w14:textId="6A840C10" w:rsidR="000A6C77" w:rsidRDefault="000A6C77" w:rsidP="000C4F2A">
            <w:r>
              <w:t>3040</w:t>
            </w:r>
          </w:p>
        </w:tc>
      </w:tr>
      <w:tr w:rsidR="000A6C77" w14:paraId="0D884BF7" w14:textId="77777777" w:rsidTr="000A6C77">
        <w:trPr>
          <w:trHeight w:val="615"/>
        </w:trPr>
        <w:tc>
          <w:tcPr>
            <w:tcW w:w="2422" w:type="dxa"/>
          </w:tcPr>
          <w:p w14:paraId="0E594844" w14:textId="234A6C10" w:rsidR="000A6C77" w:rsidRPr="000A6C77" w:rsidRDefault="000A6C77" w:rsidP="000C4F2A">
            <w:r w:rsidRPr="000A6C77">
              <w:t>400USG470MEFC25X50</w:t>
            </w:r>
          </w:p>
        </w:tc>
        <w:tc>
          <w:tcPr>
            <w:tcW w:w="1621" w:type="dxa"/>
          </w:tcPr>
          <w:p w14:paraId="1236164C" w14:textId="2B1AFDDA" w:rsidR="000A6C77" w:rsidRDefault="000A6C77" w:rsidP="000C4F2A">
            <w:r>
              <w:t>470</w:t>
            </w:r>
          </w:p>
        </w:tc>
        <w:tc>
          <w:tcPr>
            <w:tcW w:w="1390" w:type="dxa"/>
          </w:tcPr>
          <w:p w14:paraId="400220ED" w14:textId="4B2F9D22" w:rsidR="000A6C77" w:rsidRDefault="000A6C77" w:rsidP="000C4F2A">
            <w:r>
              <w:t>400</w:t>
            </w:r>
          </w:p>
        </w:tc>
        <w:tc>
          <w:tcPr>
            <w:tcW w:w="1162" w:type="dxa"/>
          </w:tcPr>
          <w:p w14:paraId="2CB5EA3B" w14:textId="4B2A822B" w:rsidR="000A6C77" w:rsidRDefault="000A6C77" w:rsidP="000C4F2A">
            <w:r>
              <w:t>2.69</w:t>
            </w:r>
          </w:p>
        </w:tc>
        <w:tc>
          <w:tcPr>
            <w:tcW w:w="1234" w:type="dxa"/>
          </w:tcPr>
          <w:p w14:paraId="59E7B3DF" w14:textId="317D5E79" w:rsidR="000A6C77" w:rsidRDefault="000A6C77" w:rsidP="000C4F2A">
            <w:r>
              <w:t>25</w:t>
            </w:r>
          </w:p>
        </w:tc>
        <w:tc>
          <w:tcPr>
            <w:tcW w:w="1194" w:type="dxa"/>
          </w:tcPr>
          <w:p w14:paraId="28EC5512" w14:textId="3A9AE340" w:rsidR="000A6C77" w:rsidRDefault="000A6C77" w:rsidP="000C4F2A">
            <w:r>
              <w:t>2390</w:t>
            </w:r>
          </w:p>
        </w:tc>
      </w:tr>
    </w:tbl>
    <w:p w14:paraId="5163CBCB" w14:textId="0AD1E30A" w:rsidR="000C4F2A" w:rsidRDefault="000C4F2A" w:rsidP="000C4F2A"/>
    <w:p w14:paraId="30FFABE8" w14:textId="79206B50" w:rsidR="00A66339" w:rsidRDefault="007A63AD" w:rsidP="000C4F2A">
      <w:hyperlink r:id="rId6" w:history="1">
        <w:r w:rsidR="00A66339" w:rsidRPr="00664529">
          <w:rPr>
            <w:rStyle w:val="Kpr"/>
          </w:rPr>
          <w:t>https://www.digikey.com/en/products/detail/vishay-beyschlag-draloric-bc-components/MAL219856569E3/5629746</w:t>
        </w:r>
      </w:hyperlink>
    </w:p>
    <w:p w14:paraId="6BC1E388" w14:textId="0842C1D6" w:rsidR="000A6C77" w:rsidRDefault="000A6C77" w:rsidP="000C4F2A"/>
    <w:p w14:paraId="0412D1BD" w14:textId="237239DA" w:rsidR="000A6C77" w:rsidRDefault="007A63AD" w:rsidP="000C4F2A">
      <w:pPr>
        <w:rPr>
          <w:rStyle w:val="Kpr"/>
        </w:rPr>
      </w:pPr>
      <w:hyperlink r:id="rId7" w:history="1">
        <w:r w:rsidR="000A6C77" w:rsidRPr="00664529">
          <w:rPr>
            <w:rStyle w:val="Kpr"/>
          </w:rPr>
          <w:t>https://www.digikey.com/en/products/detail/rubycon/400USG470MEFC25X50/6184448</w:t>
        </w:r>
      </w:hyperlink>
    </w:p>
    <w:p w14:paraId="70221B63" w14:textId="28A44C1B" w:rsidR="000378EC" w:rsidRDefault="000378EC" w:rsidP="000C4F2A">
      <w:pPr>
        <w:rPr>
          <w:rStyle w:val="Kpr"/>
        </w:rPr>
      </w:pPr>
    </w:p>
    <w:p w14:paraId="42085DAF" w14:textId="55FECD0D" w:rsidR="000378EC" w:rsidRDefault="000378EC" w:rsidP="000C4F2A">
      <w:pPr>
        <w:rPr>
          <w:rStyle w:val="Kpr"/>
        </w:rPr>
      </w:pPr>
    </w:p>
    <w:p w14:paraId="2B0D5AB1" w14:textId="77777777" w:rsidR="000378EC" w:rsidRDefault="000378EC" w:rsidP="000C4F2A">
      <w:pPr>
        <w:rPr>
          <w:rStyle w:val="Kpr"/>
        </w:rPr>
      </w:pPr>
    </w:p>
    <w:p w14:paraId="4327036E" w14:textId="77777777" w:rsidR="000A6C77" w:rsidRDefault="000A6C77" w:rsidP="000C4F2A"/>
    <w:p w14:paraId="7F9746AD" w14:textId="77777777" w:rsidR="00A66339" w:rsidRPr="000C4F2A" w:rsidRDefault="00A66339" w:rsidP="000C4F2A"/>
    <w:sectPr w:rsidR="00A66339" w:rsidRPr="000C4F2A"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CD"/>
    <w:rsid w:val="00014018"/>
    <w:rsid w:val="000378EC"/>
    <w:rsid w:val="000A6C77"/>
    <w:rsid w:val="000C4F2A"/>
    <w:rsid w:val="00157E24"/>
    <w:rsid w:val="00212C77"/>
    <w:rsid w:val="003D23F6"/>
    <w:rsid w:val="00440D43"/>
    <w:rsid w:val="00595248"/>
    <w:rsid w:val="00754075"/>
    <w:rsid w:val="007816CD"/>
    <w:rsid w:val="007A63AD"/>
    <w:rsid w:val="008105EB"/>
    <w:rsid w:val="00876453"/>
    <w:rsid w:val="00976C74"/>
    <w:rsid w:val="009C4B86"/>
    <w:rsid w:val="00A66339"/>
    <w:rsid w:val="00BA06C0"/>
    <w:rsid w:val="00BA682E"/>
    <w:rsid w:val="00CC70C5"/>
    <w:rsid w:val="00CE12B8"/>
    <w:rsid w:val="00D93DC5"/>
    <w:rsid w:val="00F1514B"/>
    <w:rsid w:val="00FB5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AA93"/>
  <w15:chartTrackingRefBased/>
  <w15:docId w15:val="{F4F98D90-CD56-4E08-A916-B584C5D3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C7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9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976C74"/>
    <w:rPr>
      <w:color w:val="808080"/>
    </w:rPr>
  </w:style>
  <w:style w:type="character" w:styleId="Kpr">
    <w:name w:val="Hyperlink"/>
    <w:basedOn w:val="VarsaylanParagrafYazTipi"/>
    <w:uiPriority w:val="99"/>
    <w:unhideWhenUsed/>
    <w:rsid w:val="00A66339"/>
    <w:rPr>
      <w:color w:val="0563C1" w:themeColor="hyperlink"/>
      <w:u w:val="single"/>
    </w:rPr>
  </w:style>
  <w:style w:type="character" w:styleId="zmlenmeyenBahsetme">
    <w:name w:val="Unresolved Mention"/>
    <w:basedOn w:val="VarsaylanParagrafYazTipi"/>
    <w:uiPriority w:val="99"/>
    <w:semiHidden/>
    <w:unhideWhenUsed/>
    <w:rsid w:val="00A6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8362">
      <w:bodyDiv w:val="1"/>
      <w:marLeft w:val="0"/>
      <w:marRight w:val="0"/>
      <w:marTop w:val="0"/>
      <w:marBottom w:val="0"/>
      <w:divBdr>
        <w:top w:val="none" w:sz="0" w:space="0" w:color="auto"/>
        <w:left w:val="none" w:sz="0" w:space="0" w:color="auto"/>
        <w:bottom w:val="none" w:sz="0" w:space="0" w:color="auto"/>
        <w:right w:val="none" w:sz="0" w:space="0" w:color="auto"/>
      </w:divBdr>
      <w:divsChild>
        <w:div w:id="712388292">
          <w:marLeft w:val="0"/>
          <w:marRight w:val="0"/>
          <w:marTop w:val="0"/>
          <w:marBottom w:val="0"/>
          <w:divBdr>
            <w:top w:val="none" w:sz="0" w:space="0" w:color="auto"/>
            <w:left w:val="none" w:sz="0" w:space="0" w:color="auto"/>
            <w:bottom w:val="none" w:sz="0" w:space="0" w:color="auto"/>
            <w:right w:val="none" w:sz="0" w:space="0" w:color="auto"/>
          </w:divBdr>
        </w:div>
      </w:divsChild>
    </w:div>
    <w:div w:id="900599689">
      <w:bodyDiv w:val="1"/>
      <w:marLeft w:val="0"/>
      <w:marRight w:val="0"/>
      <w:marTop w:val="0"/>
      <w:marBottom w:val="0"/>
      <w:divBdr>
        <w:top w:val="none" w:sz="0" w:space="0" w:color="auto"/>
        <w:left w:val="none" w:sz="0" w:space="0" w:color="auto"/>
        <w:bottom w:val="none" w:sz="0" w:space="0" w:color="auto"/>
        <w:right w:val="none" w:sz="0" w:space="0" w:color="auto"/>
      </w:divBdr>
      <w:divsChild>
        <w:div w:id="1252741837">
          <w:marLeft w:val="0"/>
          <w:marRight w:val="0"/>
          <w:marTop w:val="0"/>
          <w:marBottom w:val="0"/>
          <w:divBdr>
            <w:top w:val="none" w:sz="0" w:space="0" w:color="auto"/>
            <w:left w:val="none" w:sz="0" w:space="0" w:color="auto"/>
            <w:bottom w:val="none" w:sz="0" w:space="0" w:color="auto"/>
            <w:right w:val="none" w:sz="0" w:space="0" w:color="auto"/>
          </w:divBdr>
        </w:div>
      </w:divsChild>
    </w:div>
    <w:div w:id="1361317365">
      <w:bodyDiv w:val="1"/>
      <w:marLeft w:val="0"/>
      <w:marRight w:val="0"/>
      <w:marTop w:val="0"/>
      <w:marBottom w:val="0"/>
      <w:divBdr>
        <w:top w:val="none" w:sz="0" w:space="0" w:color="auto"/>
        <w:left w:val="none" w:sz="0" w:space="0" w:color="auto"/>
        <w:bottom w:val="none" w:sz="0" w:space="0" w:color="auto"/>
        <w:right w:val="none" w:sz="0" w:space="0" w:color="auto"/>
      </w:divBdr>
      <w:divsChild>
        <w:div w:id="1475676320">
          <w:marLeft w:val="0"/>
          <w:marRight w:val="0"/>
          <w:marTop w:val="0"/>
          <w:marBottom w:val="0"/>
          <w:divBdr>
            <w:top w:val="none" w:sz="0" w:space="0" w:color="auto"/>
            <w:left w:val="none" w:sz="0" w:space="0" w:color="auto"/>
            <w:bottom w:val="none" w:sz="0" w:space="0" w:color="auto"/>
            <w:right w:val="none" w:sz="0" w:space="0" w:color="auto"/>
          </w:divBdr>
        </w:div>
      </w:divsChild>
    </w:div>
    <w:div w:id="1817331110">
      <w:bodyDiv w:val="1"/>
      <w:marLeft w:val="0"/>
      <w:marRight w:val="0"/>
      <w:marTop w:val="0"/>
      <w:marBottom w:val="0"/>
      <w:divBdr>
        <w:top w:val="none" w:sz="0" w:space="0" w:color="auto"/>
        <w:left w:val="none" w:sz="0" w:space="0" w:color="auto"/>
        <w:bottom w:val="none" w:sz="0" w:space="0" w:color="auto"/>
        <w:right w:val="none" w:sz="0" w:space="0" w:color="auto"/>
      </w:divBdr>
      <w:divsChild>
        <w:div w:id="347100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gikey.com/en/products/detail/rubycon/400USG470MEFC25X50/61844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key.com/en/products/detail/vishay-beyschlag-draloric-bc-components/MAL219856569E3/5629746" TargetMode="External"/><Relationship Id="rId5" Type="http://schemas.openxmlformats.org/officeDocument/2006/relationships/hyperlink" Target="https://www.digikey.com/en/products/detail/micro-commercial-co/3GBJ3516-BP/7681643" TargetMode="External"/><Relationship Id="rId4" Type="http://schemas.openxmlformats.org/officeDocument/2006/relationships/hyperlink" Target="https://www.digikey.com/en/products/detail/on-semiconductor/S1G/965464"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298</Words>
  <Characters>1705</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8</cp:revision>
  <dcterms:created xsi:type="dcterms:W3CDTF">2021-01-04T20:20:00Z</dcterms:created>
  <dcterms:modified xsi:type="dcterms:W3CDTF">2021-01-08T13:12:00Z</dcterms:modified>
</cp:coreProperties>
</file>