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F67F" w14:textId="7687307B" w:rsidR="004143F5" w:rsidRDefault="0009371D" w:rsidP="0009371D">
      <w:pPr>
        <w:pStyle w:val="Balk1"/>
      </w:pPr>
      <w:r>
        <w:t>Thermal Analysis</w:t>
      </w:r>
    </w:p>
    <w:p w14:paraId="3B5BD4EC" w14:textId="43BF0D95" w:rsidR="0009371D" w:rsidRPr="0009371D" w:rsidRDefault="0009371D" w:rsidP="0009371D">
      <w:pPr>
        <w:rPr>
          <w:color w:val="FF0000"/>
          <w:sz w:val="28"/>
          <w:szCs w:val="28"/>
          <w:u w:val="single"/>
        </w:rPr>
      </w:pPr>
      <w:proofErr w:type="spellStart"/>
      <w:r w:rsidRPr="0009371D">
        <w:rPr>
          <w:color w:val="FF0000"/>
          <w:sz w:val="28"/>
          <w:szCs w:val="28"/>
          <w:u w:val="single"/>
        </w:rPr>
        <w:t>Mosfet</w:t>
      </w:r>
      <w:proofErr w:type="spellEnd"/>
    </w:p>
    <w:p w14:paraId="673A3A3C" w14:textId="426691C6" w:rsidR="0009371D" w:rsidRPr="0009371D" w:rsidRDefault="0009371D" w:rsidP="0009371D">
      <w:pPr>
        <w:rPr>
          <w:sz w:val="28"/>
          <w:szCs w:val="28"/>
        </w:rPr>
      </w:pPr>
      <w:proofErr w:type="spellStart"/>
      <w:proofErr w:type="gramStart"/>
      <w:r w:rsidRPr="0009371D">
        <w:rPr>
          <w:sz w:val="28"/>
          <w:szCs w:val="28"/>
        </w:rPr>
        <w:t>P</w:t>
      </w:r>
      <w:r w:rsidRPr="0009371D">
        <w:rPr>
          <w:sz w:val="28"/>
          <w:szCs w:val="28"/>
          <w:vertAlign w:val="subscript"/>
        </w:rPr>
        <w:t>mos</w:t>
      </w:r>
      <w:r>
        <w:rPr>
          <w:sz w:val="28"/>
          <w:szCs w:val="28"/>
          <w:vertAlign w:val="subscript"/>
        </w:rPr>
        <w:t>,tot</w:t>
      </w:r>
      <w:proofErr w:type="spellEnd"/>
      <w:proofErr w:type="gramEnd"/>
      <w:r>
        <w:rPr>
          <w:sz w:val="28"/>
          <w:szCs w:val="28"/>
          <w:vertAlign w:val="subscript"/>
        </w:rPr>
        <w:t xml:space="preserve">  </w:t>
      </w:r>
      <w:r>
        <w:rPr>
          <w:sz w:val="28"/>
          <w:szCs w:val="28"/>
        </w:rPr>
        <w:t xml:space="preserve"> =  </w:t>
      </w:r>
      <w:proofErr w:type="spellStart"/>
      <w:r>
        <w:rPr>
          <w:sz w:val="28"/>
          <w:szCs w:val="28"/>
        </w:rPr>
        <w:t>P</w:t>
      </w:r>
      <w:r>
        <w:rPr>
          <w:sz w:val="28"/>
          <w:szCs w:val="28"/>
          <w:vertAlign w:val="subscript"/>
        </w:rPr>
        <w:t>conduction</w:t>
      </w:r>
      <w:proofErr w:type="spellEnd"/>
      <w:r>
        <w:rPr>
          <w:sz w:val="28"/>
          <w:szCs w:val="28"/>
        </w:rPr>
        <w:t xml:space="preserve"> + </w:t>
      </w:r>
      <w:proofErr w:type="spellStart"/>
      <w:r>
        <w:rPr>
          <w:sz w:val="28"/>
          <w:szCs w:val="28"/>
        </w:rPr>
        <w:t>P</w:t>
      </w:r>
      <w:r>
        <w:rPr>
          <w:sz w:val="28"/>
          <w:szCs w:val="28"/>
          <w:vertAlign w:val="subscript"/>
        </w:rPr>
        <w:t>switching</w:t>
      </w:r>
      <w:proofErr w:type="spellEnd"/>
      <w:r>
        <w:rPr>
          <w:sz w:val="28"/>
          <w:szCs w:val="28"/>
          <w:vertAlign w:val="subscript"/>
        </w:rPr>
        <w:t xml:space="preserve"> </w:t>
      </w:r>
      <w:r>
        <w:rPr>
          <w:sz w:val="28"/>
          <w:szCs w:val="28"/>
        </w:rPr>
        <w:t>= 0.8442 W</w:t>
      </w:r>
    </w:p>
    <w:p w14:paraId="46D38119" w14:textId="77777777" w:rsidR="0009371D" w:rsidRDefault="0009371D" w:rsidP="0009371D"/>
    <w:p w14:paraId="3F6A5C03" w14:textId="2D4C8B57" w:rsidR="0009371D" w:rsidRDefault="0009371D" w:rsidP="0009371D">
      <w:pPr>
        <w:rPr>
          <w:rFonts w:eastAsiaTheme="minorEastAsia"/>
        </w:rPr>
      </w:pPr>
      <w:r>
        <w:rPr>
          <w:rFonts w:eastAsiaTheme="minorEastAsia"/>
        </w:rPr>
        <w:t>For normal conditions, let choose ambient temperature a</w:t>
      </w:r>
      <w:r>
        <w:rPr>
          <w:rFonts w:eastAsiaTheme="minorEastAsia"/>
        </w:rPr>
        <w:t>s 25</w:t>
      </w:r>
      <w:r>
        <w:rPr>
          <w:rFonts w:eastAsiaTheme="minorEastAsia"/>
          <w:vertAlign w:val="superscript"/>
        </w:rPr>
        <w:t>o</w:t>
      </w:r>
      <w:r>
        <w:rPr>
          <w:rFonts w:eastAsiaTheme="minorEastAsia"/>
        </w:rPr>
        <w:t>C</w:t>
      </w:r>
      <w:r>
        <w:rPr>
          <w:rFonts w:eastAsiaTheme="minorEastAsia"/>
        </w:rPr>
        <w:t>.</w:t>
      </w:r>
      <w:r>
        <w:rPr>
          <w:rFonts w:eastAsiaTheme="minorEastAsia"/>
        </w:rPr>
        <w:t xml:space="preserve"> </w:t>
      </w:r>
    </w:p>
    <w:p w14:paraId="6E58BD7F" w14:textId="77777777" w:rsidR="0009371D" w:rsidRDefault="0009371D" w:rsidP="0009371D">
      <w:pPr>
        <w:rPr>
          <w:rFonts w:eastAsiaTheme="minorEastAsia"/>
        </w:rPr>
      </w:pPr>
      <w:r>
        <w:rPr>
          <w:rFonts w:eastAsiaTheme="minorEastAsia"/>
        </w:rPr>
        <w:t>If no heatsink applied, the junction temperature is:</w:t>
      </w:r>
    </w:p>
    <w:p w14:paraId="5D6AAC3E" w14:textId="6EEB98AC" w:rsidR="0009371D" w:rsidRPr="0009371D" w:rsidRDefault="0009371D" w:rsidP="0009371D">
      <w:pPr>
        <w:jc w:val="center"/>
        <w:rPr>
          <w:rFonts w:eastAsiaTheme="minorEastAsia"/>
          <w:sz w:val="28"/>
          <w:szCs w:val="28"/>
        </w:rPr>
      </w:pPr>
      <w:r w:rsidRPr="0009371D">
        <w:rPr>
          <w:noProof/>
          <w:sz w:val="28"/>
          <w:szCs w:val="28"/>
          <w:lang w:eastAsia="tr-TR"/>
        </w:rPr>
        <w:drawing>
          <wp:inline distT="0" distB="0" distL="0" distR="0" wp14:anchorId="5550874E" wp14:editId="2A9BC494">
            <wp:extent cx="2314575" cy="13049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4575" cy="1304925"/>
                    </a:xfrm>
                    <a:prstGeom prst="rect">
                      <a:avLst/>
                    </a:prstGeom>
                    <a:noFill/>
                    <a:ln>
                      <a:noFill/>
                    </a:ln>
                  </pic:spPr>
                </pic:pic>
              </a:graphicData>
            </a:graphic>
          </wp:inline>
        </w:drawing>
      </w:r>
    </w:p>
    <w:p w14:paraId="37C178D1" w14:textId="6DC56AFA" w:rsidR="0009371D" w:rsidRDefault="0009371D" w:rsidP="0009371D">
      <w:pPr>
        <w:jc w:val="center"/>
        <w:rPr>
          <w:rFonts w:eastAsiaTheme="minorEastAsia"/>
          <w:sz w:val="28"/>
          <w:szCs w:val="28"/>
        </w:rPr>
      </w:pPr>
      <w:proofErr w:type="spellStart"/>
      <w:r w:rsidRPr="0009371D">
        <w:rPr>
          <w:rFonts w:eastAsiaTheme="minorEastAsia"/>
          <w:sz w:val="28"/>
          <w:szCs w:val="28"/>
        </w:rPr>
        <w:t>T</w:t>
      </w:r>
      <w:r w:rsidRPr="0009371D">
        <w:rPr>
          <w:rFonts w:eastAsiaTheme="minorEastAsia"/>
          <w:sz w:val="28"/>
          <w:szCs w:val="28"/>
          <w:vertAlign w:val="subscript"/>
        </w:rPr>
        <w:t>junction</w:t>
      </w:r>
      <w:proofErr w:type="spellEnd"/>
      <w:r w:rsidRPr="0009371D">
        <w:rPr>
          <w:rFonts w:eastAsiaTheme="minorEastAsia"/>
          <w:sz w:val="28"/>
          <w:szCs w:val="28"/>
        </w:rPr>
        <w:t xml:space="preserve"> =</w:t>
      </w:r>
      <w:r>
        <w:rPr>
          <w:rFonts w:eastAsiaTheme="minorEastAsia"/>
          <w:sz w:val="28"/>
          <w:szCs w:val="28"/>
        </w:rPr>
        <w:t xml:space="preserve"> </w:t>
      </w:r>
      <w:proofErr w:type="spellStart"/>
      <w:r>
        <w:rPr>
          <w:rFonts w:eastAsiaTheme="minorEastAsia"/>
          <w:sz w:val="28"/>
          <w:szCs w:val="28"/>
        </w:rPr>
        <w:t>T</w:t>
      </w:r>
      <w:r>
        <w:rPr>
          <w:rFonts w:eastAsiaTheme="minorEastAsia"/>
          <w:sz w:val="28"/>
          <w:szCs w:val="28"/>
          <w:vertAlign w:val="subscript"/>
        </w:rPr>
        <w:t>ambient</w:t>
      </w:r>
      <w:proofErr w:type="spellEnd"/>
      <w:r>
        <w:rPr>
          <w:rFonts w:eastAsiaTheme="minorEastAsia"/>
          <w:sz w:val="28"/>
          <w:szCs w:val="28"/>
        </w:rPr>
        <w:t xml:space="preserve"> +</w:t>
      </w:r>
      <w:proofErr w:type="spellStart"/>
      <w:r>
        <w:rPr>
          <w:rFonts w:eastAsiaTheme="minorEastAsia"/>
          <w:sz w:val="28"/>
          <w:szCs w:val="28"/>
        </w:rPr>
        <w:t>P</w:t>
      </w:r>
      <w:r>
        <w:rPr>
          <w:rFonts w:eastAsiaTheme="minorEastAsia"/>
          <w:sz w:val="28"/>
          <w:szCs w:val="28"/>
          <w:vertAlign w:val="subscript"/>
        </w:rPr>
        <w:t>loss</w:t>
      </w:r>
      <w:r>
        <w:rPr>
          <w:rFonts w:eastAsiaTheme="minorEastAsia"/>
          <w:sz w:val="28"/>
          <w:szCs w:val="28"/>
        </w:rPr>
        <w:t>R</w:t>
      </w:r>
      <w:r>
        <w:rPr>
          <w:rFonts w:eastAsiaTheme="minorEastAsia"/>
          <w:sz w:val="28"/>
          <w:szCs w:val="28"/>
          <w:vertAlign w:val="subscript"/>
        </w:rPr>
        <w:t>JA</w:t>
      </w:r>
      <w:proofErr w:type="spellEnd"/>
      <w:r>
        <w:rPr>
          <w:rFonts w:eastAsiaTheme="minorEastAsia"/>
          <w:sz w:val="28"/>
          <w:szCs w:val="28"/>
        </w:rPr>
        <w:t xml:space="preserve"> = (25 + 0.8442 * 80) = 92.54</w:t>
      </w:r>
      <w:r w:rsidRPr="0009371D">
        <w:rPr>
          <w:rFonts w:eastAsiaTheme="minorEastAsia"/>
          <w:sz w:val="28"/>
          <w:szCs w:val="28"/>
          <w:vertAlign w:val="superscript"/>
        </w:rPr>
        <w:t>o</w:t>
      </w:r>
      <w:r w:rsidRPr="0009371D">
        <w:rPr>
          <w:rFonts w:eastAsiaTheme="minorEastAsia"/>
          <w:sz w:val="28"/>
          <w:szCs w:val="28"/>
        </w:rPr>
        <w:t>C</w:t>
      </w:r>
    </w:p>
    <w:p w14:paraId="034D2D0D" w14:textId="0652950E" w:rsidR="001A2E32" w:rsidRDefault="001A2E32" w:rsidP="0009371D">
      <w:pPr>
        <w:rPr>
          <w:rFonts w:eastAsiaTheme="minorEastAsia"/>
        </w:rPr>
      </w:pPr>
      <w:r>
        <w:rPr>
          <w:rFonts w:eastAsiaTheme="minorEastAsia"/>
        </w:rPr>
        <w:t xml:space="preserve">Our </w:t>
      </w:r>
      <w:proofErr w:type="spellStart"/>
      <w:r>
        <w:rPr>
          <w:rFonts w:eastAsiaTheme="minorEastAsia"/>
        </w:rPr>
        <w:t>mosfet</w:t>
      </w:r>
      <w:proofErr w:type="spellEnd"/>
      <w:r>
        <w:rPr>
          <w:rFonts w:eastAsiaTheme="minorEastAsia"/>
        </w:rPr>
        <w:t xml:space="preserve"> can operate in this temperature and even if its current rating decrease, it is still can supply maximum input current when it is on. So, heat sink is not used for </w:t>
      </w:r>
      <w:proofErr w:type="spellStart"/>
      <w:r>
        <w:rPr>
          <w:rFonts w:eastAsiaTheme="minorEastAsia"/>
        </w:rPr>
        <w:t>mosfet</w:t>
      </w:r>
      <w:proofErr w:type="spellEnd"/>
      <w:r>
        <w:rPr>
          <w:rFonts w:eastAsiaTheme="minorEastAsia"/>
        </w:rPr>
        <w:t>.</w:t>
      </w:r>
    </w:p>
    <w:p w14:paraId="49A5E3BE" w14:textId="3A9A253A" w:rsidR="0009371D" w:rsidRDefault="001A2E32" w:rsidP="0009371D">
      <w:pPr>
        <w:rPr>
          <w:rFonts w:eastAsiaTheme="minorEastAsia"/>
        </w:rPr>
      </w:pPr>
      <w:r>
        <w:rPr>
          <w:rFonts w:eastAsiaTheme="minorEastAsia"/>
        </w:rPr>
        <w:t xml:space="preserve"> </w:t>
      </w:r>
    </w:p>
    <w:p w14:paraId="1094A2C9" w14:textId="48767B63" w:rsidR="001A2E32" w:rsidRPr="0009371D" w:rsidRDefault="001A2E32" w:rsidP="001A2E32">
      <w:pPr>
        <w:rPr>
          <w:color w:val="FF0000"/>
          <w:sz w:val="28"/>
          <w:szCs w:val="28"/>
          <w:u w:val="single"/>
        </w:rPr>
      </w:pPr>
      <w:r>
        <w:rPr>
          <w:color w:val="FF0000"/>
          <w:sz w:val="28"/>
          <w:szCs w:val="28"/>
          <w:u w:val="single"/>
        </w:rPr>
        <w:t>Diode</w:t>
      </w:r>
    </w:p>
    <w:p w14:paraId="3135A89A" w14:textId="0DC1117B" w:rsidR="001A2E32" w:rsidRPr="0009371D" w:rsidRDefault="001A2E32" w:rsidP="001A2E32">
      <w:pPr>
        <w:rPr>
          <w:sz w:val="28"/>
          <w:szCs w:val="28"/>
        </w:rPr>
      </w:pPr>
      <w:proofErr w:type="spellStart"/>
      <w:proofErr w:type="gramStart"/>
      <w:r w:rsidRPr="0009371D">
        <w:rPr>
          <w:sz w:val="28"/>
          <w:szCs w:val="28"/>
        </w:rPr>
        <w:t>P</w:t>
      </w:r>
      <w:r>
        <w:rPr>
          <w:sz w:val="28"/>
          <w:szCs w:val="28"/>
          <w:vertAlign w:val="subscript"/>
        </w:rPr>
        <w:t>Diode</w:t>
      </w:r>
      <w:r>
        <w:rPr>
          <w:sz w:val="28"/>
          <w:szCs w:val="28"/>
          <w:vertAlign w:val="subscript"/>
        </w:rPr>
        <w:t>,tot</w:t>
      </w:r>
      <w:proofErr w:type="spellEnd"/>
      <w:proofErr w:type="gramEnd"/>
      <w:r>
        <w:rPr>
          <w:sz w:val="28"/>
          <w:szCs w:val="28"/>
          <w:vertAlign w:val="subscript"/>
        </w:rPr>
        <w:t xml:space="preserve">  </w:t>
      </w:r>
      <w:r>
        <w:rPr>
          <w:sz w:val="28"/>
          <w:szCs w:val="28"/>
        </w:rPr>
        <w:t xml:space="preserve"> =  </w:t>
      </w:r>
      <w:proofErr w:type="spellStart"/>
      <w:r>
        <w:rPr>
          <w:sz w:val="28"/>
          <w:szCs w:val="28"/>
        </w:rPr>
        <w:t>P</w:t>
      </w:r>
      <w:r>
        <w:rPr>
          <w:sz w:val="28"/>
          <w:szCs w:val="28"/>
          <w:vertAlign w:val="subscript"/>
        </w:rPr>
        <w:t>conduction</w:t>
      </w:r>
      <w:proofErr w:type="spellEnd"/>
      <w:r>
        <w:rPr>
          <w:sz w:val="28"/>
          <w:szCs w:val="28"/>
        </w:rPr>
        <w:t xml:space="preserve"> + </w:t>
      </w:r>
      <w:proofErr w:type="spellStart"/>
      <w:r>
        <w:rPr>
          <w:sz w:val="28"/>
          <w:szCs w:val="28"/>
        </w:rPr>
        <w:t>P</w:t>
      </w:r>
      <w:r>
        <w:rPr>
          <w:sz w:val="28"/>
          <w:szCs w:val="28"/>
          <w:vertAlign w:val="subscript"/>
        </w:rPr>
        <w:t>switching</w:t>
      </w:r>
      <w:proofErr w:type="spellEnd"/>
      <w:r>
        <w:rPr>
          <w:sz w:val="28"/>
          <w:szCs w:val="28"/>
          <w:vertAlign w:val="subscript"/>
        </w:rPr>
        <w:t xml:space="preserve"> </w:t>
      </w:r>
      <w:r>
        <w:rPr>
          <w:sz w:val="28"/>
          <w:szCs w:val="28"/>
        </w:rPr>
        <w:t xml:space="preserve">= </w:t>
      </w:r>
      <w:r>
        <w:rPr>
          <w:sz w:val="28"/>
          <w:szCs w:val="28"/>
        </w:rPr>
        <w:t xml:space="preserve"> </w:t>
      </w:r>
      <w:r w:rsidR="008C3714">
        <w:rPr>
          <w:sz w:val="28"/>
          <w:szCs w:val="28"/>
        </w:rPr>
        <w:t>7.17</w:t>
      </w:r>
      <w:r>
        <w:rPr>
          <w:sz w:val="28"/>
          <w:szCs w:val="28"/>
        </w:rPr>
        <w:t>W</w:t>
      </w:r>
    </w:p>
    <w:p w14:paraId="7291DC88" w14:textId="77777777" w:rsidR="001A2E32" w:rsidRDefault="001A2E32" w:rsidP="001A2E32"/>
    <w:p w14:paraId="60C63D46" w14:textId="77777777" w:rsidR="001A2E32" w:rsidRDefault="001A2E32" w:rsidP="001A2E32">
      <w:pPr>
        <w:rPr>
          <w:rFonts w:eastAsiaTheme="minorEastAsia"/>
        </w:rPr>
      </w:pPr>
      <w:r>
        <w:rPr>
          <w:rFonts w:eastAsiaTheme="minorEastAsia"/>
        </w:rPr>
        <w:t>For normal conditions, let choose ambient temperature as 25</w:t>
      </w:r>
      <w:r>
        <w:rPr>
          <w:rFonts w:eastAsiaTheme="minorEastAsia"/>
          <w:vertAlign w:val="superscript"/>
        </w:rPr>
        <w:t>o</w:t>
      </w:r>
      <w:r>
        <w:rPr>
          <w:rFonts w:eastAsiaTheme="minorEastAsia"/>
        </w:rPr>
        <w:t xml:space="preserve">C. </w:t>
      </w:r>
    </w:p>
    <w:p w14:paraId="3029879D" w14:textId="77777777" w:rsidR="001A2E32" w:rsidRDefault="001A2E32" w:rsidP="001A2E32">
      <w:pPr>
        <w:rPr>
          <w:rFonts w:eastAsiaTheme="minorEastAsia"/>
        </w:rPr>
      </w:pPr>
      <w:r>
        <w:rPr>
          <w:rFonts w:eastAsiaTheme="minorEastAsia"/>
        </w:rPr>
        <w:t>If no heatsink applied, the junction temperature is:</w:t>
      </w:r>
    </w:p>
    <w:p w14:paraId="44445C10" w14:textId="77777777" w:rsidR="001A2E32" w:rsidRPr="0009371D" w:rsidRDefault="001A2E32" w:rsidP="001A2E32">
      <w:pPr>
        <w:jc w:val="center"/>
        <w:rPr>
          <w:rFonts w:eastAsiaTheme="minorEastAsia"/>
          <w:sz w:val="28"/>
          <w:szCs w:val="28"/>
        </w:rPr>
      </w:pPr>
      <w:r w:rsidRPr="0009371D">
        <w:rPr>
          <w:noProof/>
          <w:sz w:val="28"/>
          <w:szCs w:val="28"/>
          <w:lang w:eastAsia="tr-TR"/>
        </w:rPr>
        <w:drawing>
          <wp:inline distT="0" distB="0" distL="0" distR="0" wp14:anchorId="6B4858D1" wp14:editId="51843C31">
            <wp:extent cx="2314575" cy="13049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4575" cy="1304925"/>
                    </a:xfrm>
                    <a:prstGeom prst="rect">
                      <a:avLst/>
                    </a:prstGeom>
                    <a:noFill/>
                    <a:ln>
                      <a:noFill/>
                    </a:ln>
                  </pic:spPr>
                </pic:pic>
              </a:graphicData>
            </a:graphic>
          </wp:inline>
        </w:drawing>
      </w:r>
    </w:p>
    <w:p w14:paraId="0D8CBD57" w14:textId="06B5DADF" w:rsidR="001A2E32" w:rsidRDefault="001A2E32" w:rsidP="001A2E32">
      <w:pPr>
        <w:jc w:val="center"/>
        <w:rPr>
          <w:rFonts w:eastAsiaTheme="minorEastAsia"/>
          <w:sz w:val="28"/>
          <w:szCs w:val="28"/>
        </w:rPr>
      </w:pPr>
      <w:proofErr w:type="spellStart"/>
      <w:r w:rsidRPr="0009371D">
        <w:rPr>
          <w:rFonts w:eastAsiaTheme="minorEastAsia"/>
          <w:sz w:val="28"/>
          <w:szCs w:val="28"/>
        </w:rPr>
        <w:t>T</w:t>
      </w:r>
      <w:r w:rsidRPr="0009371D">
        <w:rPr>
          <w:rFonts w:eastAsiaTheme="minorEastAsia"/>
          <w:sz w:val="28"/>
          <w:szCs w:val="28"/>
          <w:vertAlign w:val="subscript"/>
        </w:rPr>
        <w:t>junction</w:t>
      </w:r>
      <w:proofErr w:type="spellEnd"/>
      <w:r w:rsidRPr="0009371D">
        <w:rPr>
          <w:rFonts w:eastAsiaTheme="minorEastAsia"/>
          <w:sz w:val="28"/>
          <w:szCs w:val="28"/>
        </w:rPr>
        <w:t xml:space="preserve"> =</w:t>
      </w:r>
      <w:r>
        <w:rPr>
          <w:rFonts w:eastAsiaTheme="minorEastAsia"/>
          <w:sz w:val="28"/>
          <w:szCs w:val="28"/>
        </w:rPr>
        <w:t xml:space="preserve"> </w:t>
      </w:r>
      <w:proofErr w:type="spellStart"/>
      <w:r>
        <w:rPr>
          <w:rFonts w:eastAsiaTheme="minorEastAsia"/>
          <w:sz w:val="28"/>
          <w:szCs w:val="28"/>
        </w:rPr>
        <w:t>T</w:t>
      </w:r>
      <w:r>
        <w:rPr>
          <w:rFonts w:eastAsiaTheme="minorEastAsia"/>
          <w:sz w:val="28"/>
          <w:szCs w:val="28"/>
          <w:vertAlign w:val="subscript"/>
        </w:rPr>
        <w:t>ambient</w:t>
      </w:r>
      <w:proofErr w:type="spellEnd"/>
      <w:r>
        <w:rPr>
          <w:rFonts w:eastAsiaTheme="minorEastAsia"/>
          <w:sz w:val="28"/>
          <w:szCs w:val="28"/>
        </w:rPr>
        <w:t xml:space="preserve"> +</w:t>
      </w:r>
      <w:proofErr w:type="spellStart"/>
      <w:r>
        <w:rPr>
          <w:rFonts w:eastAsiaTheme="minorEastAsia"/>
          <w:sz w:val="28"/>
          <w:szCs w:val="28"/>
        </w:rPr>
        <w:t>P</w:t>
      </w:r>
      <w:r>
        <w:rPr>
          <w:rFonts w:eastAsiaTheme="minorEastAsia"/>
          <w:sz w:val="28"/>
          <w:szCs w:val="28"/>
          <w:vertAlign w:val="subscript"/>
        </w:rPr>
        <w:t>loss</w:t>
      </w:r>
      <w:r>
        <w:rPr>
          <w:rFonts w:eastAsiaTheme="minorEastAsia"/>
          <w:sz w:val="28"/>
          <w:szCs w:val="28"/>
        </w:rPr>
        <w:t>R</w:t>
      </w:r>
      <w:r>
        <w:rPr>
          <w:rFonts w:eastAsiaTheme="minorEastAsia"/>
          <w:sz w:val="28"/>
          <w:szCs w:val="28"/>
          <w:vertAlign w:val="subscript"/>
        </w:rPr>
        <w:t>JA</w:t>
      </w:r>
      <w:proofErr w:type="spellEnd"/>
      <w:r>
        <w:rPr>
          <w:rFonts w:eastAsiaTheme="minorEastAsia"/>
          <w:sz w:val="28"/>
          <w:szCs w:val="28"/>
        </w:rPr>
        <w:t xml:space="preserve"> = (25 + </w:t>
      </w:r>
      <w:r w:rsidR="008C3714">
        <w:rPr>
          <w:rFonts w:eastAsiaTheme="minorEastAsia"/>
          <w:sz w:val="28"/>
          <w:szCs w:val="28"/>
        </w:rPr>
        <w:t>7.17</w:t>
      </w:r>
      <w:r>
        <w:rPr>
          <w:rFonts w:eastAsiaTheme="minorEastAsia"/>
          <w:sz w:val="28"/>
          <w:szCs w:val="28"/>
        </w:rPr>
        <w:t xml:space="preserve">* </w:t>
      </w:r>
      <w:r>
        <w:rPr>
          <w:rFonts w:eastAsiaTheme="minorEastAsia"/>
          <w:sz w:val="28"/>
          <w:szCs w:val="28"/>
        </w:rPr>
        <w:t>5</w:t>
      </w:r>
      <w:r>
        <w:rPr>
          <w:rFonts w:eastAsiaTheme="minorEastAsia"/>
          <w:sz w:val="28"/>
          <w:szCs w:val="28"/>
        </w:rPr>
        <w:t xml:space="preserve">0) = </w:t>
      </w:r>
      <w:r w:rsidR="008C3714">
        <w:rPr>
          <w:rFonts w:eastAsiaTheme="minorEastAsia"/>
          <w:sz w:val="28"/>
          <w:szCs w:val="28"/>
        </w:rPr>
        <w:t>383</w:t>
      </w:r>
      <w:r>
        <w:rPr>
          <w:rFonts w:eastAsiaTheme="minorEastAsia"/>
          <w:sz w:val="28"/>
          <w:szCs w:val="28"/>
        </w:rPr>
        <w:t>.</w:t>
      </w:r>
      <w:r w:rsidR="008C3714">
        <w:rPr>
          <w:rFonts w:eastAsiaTheme="minorEastAsia"/>
          <w:sz w:val="28"/>
          <w:szCs w:val="28"/>
        </w:rPr>
        <w:t>5</w:t>
      </w:r>
      <w:r w:rsidRPr="0009371D">
        <w:rPr>
          <w:rFonts w:eastAsiaTheme="minorEastAsia"/>
          <w:sz w:val="28"/>
          <w:szCs w:val="28"/>
          <w:vertAlign w:val="superscript"/>
        </w:rPr>
        <w:t>o</w:t>
      </w:r>
      <w:r w:rsidRPr="0009371D">
        <w:rPr>
          <w:rFonts w:eastAsiaTheme="minorEastAsia"/>
          <w:sz w:val="28"/>
          <w:szCs w:val="28"/>
        </w:rPr>
        <w:t>C</w:t>
      </w:r>
    </w:p>
    <w:p w14:paraId="6C87608C" w14:textId="77777777" w:rsidR="001A2E32" w:rsidRDefault="001A2E32" w:rsidP="001A2E32">
      <w:pPr>
        <w:rPr>
          <w:rFonts w:eastAsiaTheme="minorEastAsia"/>
        </w:rPr>
      </w:pPr>
      <w:r w:rsidRPr="001A2E32">
        <w:rPr>
          <w:rFonts w:eastAsiaTheme="minorEastAsia"/>
        </w:rPr>
        <w:t xml:space="preserve">As seen in </w:t>
      </w:r>
      <w:r>
        <w:rPr>
          <w:rFonts w:eastAsiaTheme="minorEastAsia"/>
        </w:rPr>
        <w:t>the result, diode dissipate high energy and heatsink has to used for diode to operate in its temperature region.</w:t>
      </w:r>
    </w:p>
    <w:p w14:paraId="55F30546" w14:textId="17FB6A6C" w:rsidR="001A2E32" w:rsidRPr="001A2E32" w:rsidRDefault="001A2E32" w:rsidP="001A2E32">
      <w:pPr>
        <w:rPr>
          <w:rFonts w:eastAsiaTheme="minorEastAsia"/>
        </w:rPr>
      </w:pPr>
      <w:r>
        <w:rPr>
          <w:rFonts w:eastAsiaTheme="minorEastAsia"/>
        </w:rPr>
        <w:lastRenderedPageBreak/>
        <w:t xml:space="preserve"> </w:t>
      </w:r>
      <w:r w:rsidR="008C3714">
        <w:rPr>
          <w:rFonts w:eastAsiaTheme="minorEastAsia"/>
        </w:rPr>
        <w:t xml:space="preserve">For heat sink </w:t>
      </w:r>
      <w:r w:rsidR="008C3714">
        <w:t>HSE-B20380-040H-01</w:t>
      </w:r>
      <w:r w:rsidR="008C3714">
        <w:t xml:space="preserve"> selected and its specialty seen in the graphs.</w:t>
      </w:r>
    </w:p>
    <w:p w14:paraId="469300DB" w14:textId="34E0A56D" w:rsidR="001A2E32" w:rsidRDefault="008C3714" w:rsidP="0009371D">
      <w:pPr>
        <w:rPr>
          <w:rFonts w:eastAsiaTheme="minorEastAsia"/>
        </w:rPr>
      </w:pPr>
      <w:r>
        <w:rPr>
          <w:rFonts w:eastAsiaTheme="minorEastAsia"/>
          <w:noProof/>
        </w:rPr>
        <w:drawing>
          <wp:inline distT="0" distB="0" distL="0" distR="0" wp14:anchorId="36551EB7" wp14:editId="0E3FF7F9">
            <wp:extent cx="5939790" cy="2516505"/>
            <wp:effectExtent l="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516505"/>
                    </a:xfrm>
                    <a:prstGeom prst="rect">
                      <a:avLst/>
                    </a:prstGeom>
                    <a:noFill/>
                    <a:ln>
                      <a:noFill/>
                    </a:ln>
                  </pic:spPr>
                </pic:pic>
              </a:graphicData>
            </a:graphic>
          </wp:inline>
        </w:drawing>
      </w:r>
    </w:p>
    <w:p w14:paraId="29371B6B" w14:textId="232E5D85" w:rsidR="008C3714" w:rsidRDefault="008C3714" w:rsidP="008C3714">
      <w:pPr>
        <w:jc w:val="center"/>
        <w:rPr>
          <w:rFonts w:eastAsiaTheme="minorEastAsia"/>
        </w:rPr>
      </w:pPr>
      <w:r>
        <w:rPr>
          <w:noProof/>
        </w:rPr>
        <w:drawing>
          <wp:inline distT="0" distB="0" distL="0" distR="0" wp14:anchorId="44AA74F3" wp14:editId="5A555DC6">
            <wp:extent cx="3257550" cy="1189990"/>
            <wp:effectExtent l="0" t="0" r="0" b="0"/>
            <wp:docPr id="7"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257550" cy="1189990"/>
                    </a:xfrm>
                    <a:prstGeom prst="rect">
                      <a:avLst/>
                    </a:prstGeom>
                    <a:noFill/>
                    <a:ln>
                      <a:noFill/>
                    </a:ln>
                  </pic:spPr>
                </pic:pic>
              </a:graphicData>
            </a:graphic>
          </wp:inline>
        </w:drawing>
      </w:r>
    </w:p>
    <w:p w14:paraId="68F1C1B7" w14:textId="33BC7816" w:rsidR="008C3714" w:rsidRDefault="008C3714" w:rsidP="008C3714">
      <w:pPr>
        <w:jc w:val="center"/>
        <w:rPr>
          <w:rFonts w:eastAsiaTheme="minorEastAsia"/>
          <w:sz w:val="28"/>
          <w:szCs w:val="28"/>
        </w:rPr>
      </w:pPr>
      <w:proofErr w:type="spellStart"/>
      <w:r w:rsidRPr="0009371D">
        <w:rPr>
          <w:rFonts w:eastAsiaTheme="minorEastAsia"/>
          <w:sz w:val="28"/>
          <w:szCs w:val="28"/>
        </w:rPr>
        <w:t>T</w:t>
      </w:r>
      <w:r w:rsidRPr="0009371D">
        <w:rPr>
          <w:rFonts w:eastAsiaTheme="minorEastAsia"/>
          <w:sz w:val="28"/>
          <w:szCs w:val="28"/>
          <w:vertAlign w:val="subscript"/>
        </w:rPr>
        <w:t>junction</w:t>
      </w:r>
      <w:proofErr w:type="spellEnd"/>
      <w:r w:rsidRPr="0009371D">
        <w:rPr>
          <w:rFonts w:eastAsiaTheme="minorEastAsia"/>
          <w:sz w:val="28"/>
          <w:szCs w:val="28"/>
        </w:rPr>
        <w:t xml:space="preserve"> =</w:t>
      </w:r>
      <w:r>
        <w:rPr>
          <w:rFonts w:eastAsiaTheme="minorEastAsia"/>
          <w:sz w:val="28"/>
          <w:szCs w:val="28"/>
        </w:rPr>
        <w:t xml:space="preserve"> </w:t>
      </w:r>
      <w:proofErr w:type="spellStart"/>
      <w:r>
        <w:rPr>
          <w:rFonts w:eastAsiaTheme="minorEastAsia"/>
          <w:sz w:val="28"/>
          <w:szCs w:val="28"/>
        </w:rPr>
        <w:t>T</w:t>
      </w:r>
      <w:r>
        <w:rPr>
          <w:rFonts w:eastAsiaTheme="minorEastAsia"/>
          <w:sz w:val="28"/>
          <w:szCs w:val="28"/>
          <w:vertAlign w:val="subscript"/>
        </w:rPr>
        <w:t>ambient</w:t>
      </w:r>
      <w:proofErr w:type="spellEnd"/>
      <w:r>
        <w:rPr>
          <w:rFonts w:eastAsiaTheme="minorEastAsia"/>
          <w:sz w:val="28"/>
          <w:szCs w:val="28"/>
        </w:rPr>
        <w:t xml:space="preserve"> +</w:t>
      </w:r>
      <w:r w:rsidR="00B6791C">
        <w:rPr>
          <w:rFonts w:eastAsiaTheme="minorEastAsia" w:cstheme="minorHAnsi"/>
          <w:sz w:val="28"/>
          <w:szCs w:val="28"/>
        </w:rPr>
        <w:t>∆</w:t>
      </w:r>
      <w:proofErr w:type="spellStart"/>
      <w:r w:rsidR="00B6791C">
        <w:rPr>
          <w:rFonts w:eastAsiaTheme="minorEastAsia"/>
          <w:sz w:val="28"/>
          <w:szCs w:val="28"/>
        </w:rPr>
        <w:t>T</w:t>
      </w:r>
      <w:r w:rsidR="00B6791C">
        <w:rPr>
          <w:rFonts w:eastAsiaTheme="minorEastAsia"/>
          <w:sz w:val="28"/>
          <w:szCs w:val="28"/>
          <w:vertAlign w:val="subscript"/>
        </w:rPr>
        <w:t>heatsink</w:t>
      </w:r>
      <w:proofErr w:type="spellEnd"/>
      <w:r w:rsidR="00B6791C">
        <w:rPr>
          <w:rFonts w:eastAsiaTheme="minorEastAsia"/>
          <w:sz w:val="28"/>
          <w:szCs w:val="28"/>
        </w:rPr>
        <w:t xml:space="preserve"> + </w:t>
      </w:r>
      <w:proofErr w:type="spellStart"/>
      <w:r>
        <w:rPr>
          <w:rFonts w:eastAsiaTheme="minorEastAsia"/>
          <w:sz w:val="28"/>
          <w:szCs w:val="28"/>
        </w:rPr>
        <w:t>P</w:t>
      </w:r>
      <w:r>
        <w:rPr>
          <w:rFonts w:eastAsiaTheme="minorEastAsia"/>
          <w:sz w:val="28"/>
          <w:szCs w:val="28"/>
          <w:vertAlign w:val="subscript"/>
        </w:rPr>
        <w:t>loss</w:t>
      </w:r>
      <w:r>
        <w:rPr>
          <w:rFonts w:eastAsiaTheme="minorEastAsia"/>
          <w:sz w:val="28"/>
          <w:szCs w:val="28"/>
        </w:rPr>
        <w:t>R</w:t>
      </w:r>
      <w:r>
        <w:rPr>
          <w:rFonts w:eastAsiaTheme="minorEastAsia"/>
          <w:sz w:val="28"/>
          <w:szCs w:val="28"/>
          <w:vertAlign w:val="subscript"/>
        </w:rPr>
        <w:t>J</w:t>
      </w:r>
      <w:r w:rsidR="00B6791C">
        <w:rPr>
          <w:rFonts w:eastAsiaTheme="minorEastAsia"/>
          <w:sz w:val="28"/>
          <w:szCs w:val="28"/>
          <w:vertAlign w:val="subscript"/>
        </w:rPr>
        <w:t>C</w:t>
      </w:r>
      <w:proofErr w:type="spellEnd"/>
      <w:r>
        <w:rPr>
          <w:rFonts w:eastAsiaTheme="minorEastAsia"/>
          <w:sz w:val="28"/>
          <w:szCs w:val="28"/>
        </w:rPr>
        <w:t xml:space="preserve"> = (25 + </w:t>
      </w:r>
      <w:r w:rsidR="00B6791C">
        <w:rPr>
          <w:rFonts w:eastAsiaTheme="minorEastAsia"/>
          <w:sz w:val="28"/>
          <w:szCs w:val="28"/>
        </w:rPr>
        <w:t>81.8 + 7.17</w:t>
      </w:r>
      <w:r>
        <w:rPr>
          <w:rFonts w:eastAsiaTheme="minorEastAsia"/>
          <w:sz w:val="28"/>
          <w:szCs w:val="28"/>
        </w:rPr>
        <w:t>*</w:t>
      </w:r>
      <w:r w:rsidR="00B6791C">
        <w:rPr>
          <w:rFonts w:eastAsiaTheme="minorEastAsia"/>
          <w:sz w:val="28"/>
          <w:szCs w:val="28"/>
        </w:rPr>
        <w:t>2</w:t>
      </w:r>
      <w:r>
        <w:rPr>
          <w:rFonts w:eastAsiaTheme="minorEastAsia"/>
          <w:sz w:val="28"/>
          <w:szCs w:val="28"/>
        </w:rPr>
        <w:t xml:space="preserve">) = </w:t>
      </w:r>
      <w:r w:rsidR="00783FBC" w:rsidRPr="00783FBC">
        <w:rPr>
          <w:rFonts w:eastAsiaTheme="minorEastAsia"/>
          <w:sz w:val="28"/>
          <w:szCs w:val="28"/>
        </w:rPr>
        <w:t>121.14</w:t>
      </w:r>
      <w:r w:rsidRPr="0009371D">
        <w:rPr>
          <w:rFonts w:eastAsiaTheme="minorEastAsia"/>
          <w:sz w:val="28"/>
          <w:szCs w:val="28"/>
          <w:vertAlign w:val="superscript"/>
        </w:rPr>
        <w:t>o</w:t>
      </w:r>
      <w:r w:rsidRPr="0009371D">
        <w:rPr>
          <w:rFonts w:eastAsiaTheme="minorEastAsia"/>
          <w:sz w:val="28"/>
          <w:szCs w:val="28"/>
        </w:rPr>
        <w:t>C</w:t>
      </w:r>
    </w:p>
    <w:p w14:paraId="44C67834" w14:textId="4CBB54BF" w:rsidR="008C3714" w:rsidRPr="0009371D" w:rsidRDefault="00783FBC" w:rsidP="008C3714">
      <w:pPr>
        <w:rPr>
          <w:rFonts w:eastAsiaTheme="minorEastAsia"/>
        </w:rPr>
      </w:pPr>
      <w:r>
        <w:t xml:space="preserve">Resulting temperature is not low but diode can operate at this temperature. Since our peek current is not close to the maximum ratings decrease in the max current ratings at the high temperature don’t </w:t>
      </w:r>
      <w:r w:rsidR="002755B4">
        <w:t>affect</w:t>
      </w:r>
      <w:r>
        <w:t xml:space="preserve"> the converter.</w:t>
      </w:r>
    </w:p>
    <w:sectPr w:rsidR="008C3714" w:rsidRPr="00093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AD"/>
    <w:rsid w:val="000364AD"/>
    <w:rsid w:val="0009371D"/>
    <w:rsid w:val="001A2E32"/>
    <w:rsid w:val="002755B4"/>
    <w:rsid w:val="004143F5"/>
    <w:rsid w:val="005C2346"/>
    <w:rsid w:val="00783FBC"/>
    <w:rsid w:val="008C3714"/>
    <w:rsid w:val="00B6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C1B3"/>
  <w15:chartTrackingRefBased/>
  <w15:docId w15:val="{EE8BB05E-9255-4689-A668-CDD1DD75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93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937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96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176</Words>
  <Characters>1009</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sarıkaya</dc:creator>
  <cp:keywords/>
  <dc:description/>
  <cp:lastModifiedBy>mustafa sarıkaya</cp:lastModifiedBy>
  <cp:revision>5</cp:revision>
  <dcterms:created xsi:type="dcterms:W3CDTF">2021-07-03T19:36:00Z</dcterms:created>
  <dcterms:modified xsi:type="dcterms:W3CDTF">2021-07-03T20:11:00Z</dcterms:modified>
</cp:coreProperties>
</file>