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D53B" w14:textId="77777777" w:rsidR="005B4074" w:rsidRPr="00D2742B" w:rsidRDefault="005B4074" w:rsidP="005B4074">
      <w:pPr>
        <w:pStyle w:val="Balk1"/>
        <w:rPr>
          <w:lang w:val="en-US"/>
        </w:rPr>
      </w:pPr>
      <w:r>
        <w:rPr>
          <w:lang w:val="en-US"/>
        </w:rPr>
        <w:t>Simulations</w:t>
      </w:r>
    </w:p>
    <w:p w14:paraId="03C61593" w14:textId="77777777" w:rsidR="005B4074" w:rsidRDefault="005B4074" w:rsidP="005B4074">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given condition.</w:t>
      </w:r>
    </w:p>
    <w:p w14:paraId="61365369" w14:textId="77777777" w:rsidR="005B4074" w:rsidRDefault="005B4074" w:rsidP="005B4074">
      <w:pPr>
        <w:jc w:val="left"/>
        <w:rPr>
          <w:lang w:val="en-US"/>
        </w:rPr>
      </w:pPr>
      <w:r>
        <w:rPr>
          <w:noProof/>
          <w:lang w:val="en-US"/>
        </w:rPr>
        <w:drawing>
          <wp:inline distT="0" distB="0" distL="0" distR="0" wp14:anchorId="3D5DC554" wp14:editId="51680999">
            <wp:extent cx="5753735" cy="1288415"/>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735" cy="1288415"/>
                    </a:xfrm>
                    <a:prstGeom prst="rect">
                      <a:avLst/>
                    </a:prstGeom>
                    <a:noFill/>
                    <a:ln>
                      <a:noFill/>
                    </a:ln>
                  </pic:spPr>
                </pic:pic>
              </a:graphicData>
            </a:graphic>
          </wp:inline>
        </w:drawing>
      </w:r>
    </w:p>
    <w:p w14:paraId="7C2AC705" w14:textId="77777777" w:rsidR="005B4074" w:rsidRPr="00D2742B" w:rsidRDefault="005B4074" w:rsidP="005B4074">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10220FE4" w14:textId="77777777" w:rsidR="005B4074" w:rsidRDefault="005B4074" w:rsidP="005B4074">
      <w:pPr>
        <w:jc w:val="left"/>
        <w:rPr>
          <w:lang w:val="en-US"/>
        </w:rPr>
      </w:pPr>
      <w:r>
        <w:rPr>
          <w:noProof/>
          <w:lang w:val="en-US"/>
        </w:rPr>
        <w:drawing>
          <wp:inline distT="0" distB="0" distL="0" distR="0" wp14:anchorId="1F450382" wp14:editId="35A44C4C">
            <wp:extent cx="5753735" cy="12763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05C86816" w14:textId="77777777" w:rsidR="005B4074" w:rsidRPr="00D2742B" w:rsidRDefault="005B4074" w:rsidP="005B4074">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744DC7B1" w14:textId="77777777" w:rsidR="005B4074" w:rsidRDefault="005B4074" w:rsidP="005B4074">
      <w:pPr>
        <w:jc w:val="left"/>
        <w:rPr>
          <w:lang w:val="en-US"/>
        </w:rPr>
      </w:pPr>
      <w:r>
        <w:rPr>
          <w:lang w:val="en-US"/>
        </w:rPr>
        <w:t>As seen in the figure 3 after system turn on output voltage increase to the 12 V and give stable output voltage. Figure 4 shows ripple of output voltage and it is 0.28 V so output voltage ripple ratio is 2.33% and it is appropriate for project requirements.</w:t>
      </w:r>
    </w:p>
    <w:p w14:paraId="66F2B7E0" w14:textId="77777777" w:rsidR="005B4074" w:rsidRDefault="005B4074" w:rsidP="005B4074">
      <w:pPr>
        <w:jc w:val="left"/>
        <w:rPr>
          <w:lang w:val="en-US"/>
        </w:rPr>
      </w:pPr>
      <w:r>
        <w:rPr>
          <w:noProof/>
          <w:lang w:val="en-US"/>
        </w:rPr>
        <w:drawing>
          <wp:inline distT="0" distB="0" distL="0" distR="0" wp14:anchorId="7B0FD0AE" wp14:editId="28C59195">
            <wp:extent cx="5753735" cy="1270635"/>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735" cy="1270635"/>
                    </a:xfrm>
                    <a:prstGeom prst="rect">
                      <a:avLst/>
                    </a:prstGeom>
                    <a:noFill/>
                    <a:ln>
                      <a:noFill/>
                    </a:ln>
                  </pic:spPr>
                </pic:pic>
              </a:graphicData>
            </a:graphic>
          </wp:inline>
        </w:drawing>
      </w:r>
    </w:p>
    <w:p w14:paraId="0884FFD8" w14:textId="77777777" w:rsidR="005B4074" w:rsidRPr="00D2742B" w:rsidRDefault="005B4074" w:rsidP="005B4074">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7157B16C" w14:textId="77777777" w:rsidR="005B4074" w:rsidRDefault="005B4074" w:rsidP="005B4074">
      <w:pPr>
        <w:jc w:val="left"/>
        <w:rPr>
          <w:lang w:val="en-US"/>
        </w:rPr>
      </w:pPr>
      <w:r>
        <w:rPr>
          <w:noProof/>
          <w:lang w:val="en-US"/>
        </w:rPr>
        <w:drawing>
          <wp:inline distT="0" distB="0" distL="0" distR="0" wp14:anchorId="3E6ECA09" wp14:editId="3B498AFE">
            <wp:extent cx="5753735" cy="12763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4C3E5FAA" w14:textId="77777777" w:rsidR="005B4074" w:rsidRPr="00D2742B" w:rsidRDefault="005B4074" w:rsidP="005B4074">
      <w:pPr>
        <w:jc w:val="center"/>
        <w:rPr>
          <w:lang w:val="en-US"/>
        </w:rPr>
      </w:pPr>
      <w:r w:rsidRPr="00D2742B">
        <w:rPr>
          <w:lang w:val="en-US"/>
        </w:rPr>
        <w:t xml:space="preserve">Figure </w:t>
      </w:r>
      <w:r>
        <w:rPr>
          <w:lang w:val="en-US"/>
        </w:rPr>
        <w:t>6</w:t>
      </w:r>
      <w:r w:rsidRPr="00D2742B">
        <w:rPr>
          <w:lang w:val="en-US"/>
        </w:rPr>
        <w:t xml:space="preserve">: </w:t>
      </w:r>
      <w:r>
        <w:rPr>
          <w:lang w:val="en-US"/>
        </w:rPr>
        <w:t xml:space="preserve">Output current close view waveform </w:t>
      </w:r>
    </w:p>
    <w:p w14:paraId="0FE8D819" w14:textId="77777777" w:rsidR="005B4074" w:rsidRDefault="005B4074" w:rsidP="005B4074">
      <w:pPr>
        <w:jc w:val="left"/>
        <w:rPr>
          <w:rFonts w:cs="Times New Roman"/>
          <w:lang w:val="en-US"/>
        </w:rPr>
      </w:pPr>
      <w:r>
        <w:rPr>
          <w:lang w:val="en-US"/>
        </w:rPr>
        <w:lastRenderedPageBreak/>
        <w:t>In simulation tested load taken as fully resistive component and it is 1.44</w:t>
      </w:r>
      <w:r>
        <w:rPr>
          <w:rFonts w:cs="Times New Roman"/>
          <w:lang w:val="en-US"/>
        </w:rPr>
        <w:t>Ω so output current waveforms same as voltage and output power 101.15 W and it is little exceeding our rated power.</w:t>
      </w:r>
    </w:p>
    <w:p w14:paraId="72B6FAAA" w14:textId="77777777" w:rsidR="005B4074" w:rsidRDefault="005B4074" w:rsidP="005B4074">
      <w:pPr>
        <w:jc w:val="left"/>
        <w:rPr>
          <w:lang w:val="en-US"/>
        </w:rPr>
      </w:pPr>
      <w:r>
        <w:rPr>
          <w:noProof/>
          <w:lang w:val="en-US"/>
        </w:rPr>
        <w:drawing>
          <wp:inline distT="0" distB="0" distL="0" distR="0" wp14:anchorId="0F66164E" wp14:editId="5A72749E">
            <wp:extent cx="5747385" cy="1270635"/>
            <wp:effectExtent l="0" t="0" r="5715"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7385" cy="1270635"/>
                    </a:xfrm>
                    <a:prstGeom prst="rect">
                      <a:avLst/>
                    </a:prstGeom>
                    <a:noFill/>
                    <a:ln>
                      <a:noFill/>
                    </a:ln>
                  </pic:spPr>
                </pic:pic>
              </a:graphicData>
            </a:graphic>
          </wp:inline>
        </w:drawing>
      </w:r>
    </w:p>
    <w:p w14:paraId="70BB45D0" w14:textId="77777777" w:rsidR="005B4074" w:rsidRDefault="005B4074" w:rsidP="005B4074">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5B7238B8" w14:textId="77777777" w:rsidR="005B4074" w:rsidRDefault="005B4074" w:rsidP="005B4074">
      <w:pPr>
        <w:jc w:val="left"/>
        <w:rPr>
          <w:lang w:val="en-US"/>
        </w:rPr>
      </w:pPr>
      <w:r>
        <w:rPr>
          <w:noProof/>
          <w:lang w:val="en-US"/>
        </w:rPr>
        <w:drawing>
          <wp:inline distT="0" distB="0" distL="0" distR="0" wp14:anchorId="73F0B9C5" wp14:editId="7513BBBD">
            <wp:extent cx="5759450" cy="12763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47F6C3EF" w14:textId="77777777" w:rsidR="005B4074" w:rsidRDefault="005B4074" w:rsidP="005B4074">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60C7808A" w14:textId="77777777" w:rsidR="005B4074" w:rsidRDefault="005B4074" w:rsidP="005B4074">
      <w:pPr>
        <w:jc w:val="left"/>
        <w:rPr>
          <w:lang w:val="en-US"/>
        </w:rPr>
      </w:pPr>
      <w:r>
        <w:rPr>
          <w:lang w:val="en-US"/>
        </w:rPr>
        <w:t xml:space="preserve">When we look at the figure 7 its seen that initially current increase up to 7.5A then it is settled at 5.2A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 </w:t>
      </w:r>
    </w:p>
    <w:p w14:paraId="609B0A5E" w14:textId="77777777" w:rsidR="005B4074" w:rsidRDefault="005B4074" w:rsidP="005B4074">
      <w:pPr>
        <w:jc w:val="center"/>
        <w:rPr>
          <w:lang w:val="en-US"/>
        </w:rPr>
      </w:pPr>
      <w:r>
        <w:rPr>
          <w:noProof/>
          <w:lang w:val="en-US"/>
        </w:rPr>
        <w:drawing>
          <wp:inline distT="0" distB="0" distL="0" distR="0" wp14:anchorId="1116478F" wp14:editId="1EC40335">
            <wp:extent cx="5747385" cy="1276350"/>
            <wp:effectExtent l="0" t="0" r="571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36E9A8FE" w14:textId="77777777" w:rsidR="005B4074" w:rsidRDefault="005B4074" w:rsidP="005B4074">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3D04E0E1" w14:textId="77777777" w:rsidR="005B4074" w:rsidRDefault="005B4074" w:rsidP="005B4074">
      <w:pPr>
        <w:jc w:val="left"/>
        <w:rPr>
          <w:lang w:val="en-US"/>
        </w:rPr>
      </w:pPr>
      <w:r>
        <w:rPr>
          <w:noProof/>
          <w:lang w:val="en-US"/>
        </w:rPr>
        <w:drawing>
          <wp:inline distT="0" distB="0" distL="0" distR="0" wp14:anchorId="60BBBBF4" wp14:editId="1D266638">
            <wp:extent cx="5753735" cy="12763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7F33F1F3" w14:textId="77777777" w:rsidR="005B4074" w:rsidRDefault="005B4074" w:rsidP="005B4074">
      <w:pPr>
        <w:jc w:val="center"/>
        <w:rPr>
          <w:lang w:val="en-US"/>
        </w:rPr>
      </w:pPr>
      <w:r w:rsidRPr="00D2742B">
        <w:rPr>
          <w:lang w:val="en-US"/>
        </w:rPr>
        <w:t xml:space="preserve">Figure </w:t>
      </w:r>
      <w:r>
        <w:rPr>
          <w:lang w:val="en-US"/>
        </w:rPr>
        <w:t>10</w:t>
      </w:r>
      <w:r w:rsidRPr="00D2742B">
        <w:rPr>
          <w:lang w:val="en-US"/>
        </w:rPr>
        <w:t xml:space="preserve">: </w:t>
      </w:r>
      <w:r>
        <w:rPr>
          <w:lang w:val="en-US"/>
        </w:rPr>
        <w:t>Secondary inductor current close view waveform</w:t>
      </w:r>
    </w:p>
    <w:p w14:paraId="06D5EBCB" w14:textId="77777777" w:rsidR="005B4074" w:rsidRDefault="005B4074" w:rsidP="005B4074">
      <w:pPr>
        <w:jc w:val="left"/>
        <w:rPr>
          <w:lang w:val="en-US"/>
        </w:rPr>
      </w:pPr>
      <w:r>
        <w:rPr>
          <w:lang w:val="en-US"/>
        </w:rPr>
        <w:lastRenderedPageBreak/>
        <w:t xml:space="preserve">Secondary part of transformer has higher current density and its pulsative current reach 50 A at initial time then it is fixed at 35A. </w:t>
      </w:r>
    </w:p>
    <w:p w14:paraId="57C38F9B" w14:textId="77777777" w:rsidR="005B4074" w:rsidRDefault="005B4074" w:rsidP="005B4074">
      <w:pPr>
        <w:jc w:val="left"/>
        <w:rPr>
          <w:lang w:val="en-US"/>
        </w:rPr>
      </w:pPr>
    </w:p>
    <w:p w14:paraId="04690461" w14:textId="77777777" w:rsidR="005B4074" w:rsidRDefault="005B4074" w:rsidP="005B4074">
      <w:pPr>
        <w:jc w:val="left"/>
        <w:rPr>
          <w:lang w:val="en-US"/>
        </w:rPr>
      </w:pPr>
    </w:p>
    <w:p w14:paraId="4BD9B343" w14:textId="77777777" w:rsidR="005B4074" w:rsidRDefault="005B4074" w:rsidP="005B4074">
      <w:pPr>
        <w:jc w:val="left"/>
        <w:rPr>
          <w:lang w:val="en-US"/>
        </w:rPr>
      </w:pPr>
    </w:p>
    <w:p w14:paraId="79BEE9C1" w14:textId="77777777" w:rsidR="005B4074" w:rsidRDefault="005B4074" w:rsidP="005B4074">
      <w:pPr>
        <w:jc w:val="left"/>
        <w:rPr>
          <w:lang w:val="en-US"/>
        </w:rPr>
      </w:pPr>
      <w:r>
        <w:rPr>
          <w:noProof/>
          <w:lang w:val="en-US"/>
        </w:rPr>
        <w:drawing>
          <wp:inline distT="0" distB="0" distL="0" distR="0" wp14:anchorId="652C3F5E" wp14:editId="6D87EEDC">
            <wp:extent cx="5747385" cy="1276350"/>
            <wp:effectExtent l="0" t="0" r="571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2C1A77D7" w14:textId="77777777" w:rsidR="005B4074" w:rsidRDefault="005B4074" w:rsidP="005B4074">
      <w:pPr>
        <w:jc w:val="center"/>
        <w:rPr>
          <w:lang w:val="en-US"/>
        </w:rPr>
      </w:pPr>
      <w:r w:rsidRPr="00D2742B">
        <w:rPr>
          <w:lang w:val="en-US"/>
        </w:rPr>
        <w:t xml:space="preserve">Figure </w:t>
      </w:r>
      <w:r>
        <w:rPr>
          <w:lang w:val="en-US"/>
        </w:rPr>
        <w:t>11</w:t>
      </w:r>
      <w:r w:rsidRPr="00D2742B">
        <w:rPr>
          <w:lang w:val="en-US"/>
        </w:rPr>
        <w:t xml:space="preserve">: </w:t>
      </w:r>
      <w:proofErr w:type="spellStart"/>
      <w:r>
        <w:rPr>
          <w:lang w:val="en-US"/>
        </w:rPr>
        <w:t>Mosfet</w:t>
      </w:r>
      <w:proofErr w:type="spellEnd"/>
      <w:r>
        <w:rPr>
          <w:lang w:val="en-US"/>
        </w:rPr>
        <w:t xml:space="preserve"> voltage waveform</w:t>
      </w:r>
    </w:p>
    <w:p w14:paraId="0E744E26" w14:textId="77777777" w:rsidR="005B4074" w:rsidRDefault="005B4074" w:rsidP="005B4074">
      <w:pPr>
        <w:jc w:val="left"/>
        <w:rPr>
          <w:lang w:val="en-US"/>
        </w:rPr>
      </w:pPr>
      <w:r>
        <w:rPr>
          <w:noProof/>
          <w:lang w:val="en-US"/>
        </w:rPr>
        <w:drawing>
          <wp:inline distT="0" distB="0" distL="0" distR="0" wp14:anchorId="12E3557A" wp14:editId="3652DDFF">
            <wp:extent cx="5750560" cy="1268730"/>
            <wp:effectExtent l="0" t="0" r="254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0560" cy="1268730"/>
                    </a:xfrm>
                    <a:prstGeom prst="rect">
                      <a:avLst/>
                    </a:prstGeom>
                    <a:noFill/>
                    <a:ln>
                      <a:noFill/>
                    </a:ln>
                  </pic:spPr>
                </pic:pic>
              </a:graphicData>
            </a:graphic>
          </wp:inline>
        </w:drawing>
      </w:r>
    </w:p>
    <w:p w14:paraId="1EE6AF85" w14:textId="77777777" w:rsidR="005B4074" w:rsidRDefault="005B4074" w:rsidP="005B4074">
      <w:pPr>
        <w:jc w:val="center"/>
        <w:rPr>
          <w:lang w:val="en-US"/>
        </w:rPr>
      </w:pPr>
      <w:r w:rsidRPr="00D2742B">
        <w:rPr>
          <w:lang w:val="en-US"/>
        </w:rPr>
        <w:t xml:space="preserve">Figure </w:t>
      </w:r>
      <w:r>
        <w:rPr>
          <w:lang w:val="en-US"/>
        </w:rPr>
        <w:t>12</w:t>
      </w:r>
      <w:r w:rsidRPr="00D2742B">
        <w:rPr>
          <w:lang w:val="en-US"/>
        </w:rPr>
        <w:t xml:space="preserve">: </w:t>
      </w:r>
      <w:proofErr w:type="spellStart"/>
      <w:r>
        <w:rPr>
          <w:lang w:val="en-US"/>
        </w:rPr>
        <w:t>Mosfet</w:t>
      </w:r>
      <w:proofErr w:type="spellEnd"/>
      <w:r>
        <w:rPr>
          <w:lang w:val="en-US"/>
        </w:rPr>
        <w:t xml:space="preserve"> voltage close view waveform</w:t>
      </w:r>
    </w:p>
    <w:p w14:paraId="12E83F23" w14:textId="77777777" w:rsidR="005B4074" w:rsidRPr="00D2742B" w:rsidRDefault="005B4074" w:rsidP="005B4074">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12 its voltage </w:t>
      </w:r>
      <w:proofErr w:type="gramStart"/>
      <w:r>
        <w:rPr>
          <w:lang w:val="en-US"/>
        </w:rPr>
        <w:t>jump</w:t>
      </w:r>
      <w:proofErr w:type="gramEnd"/>
      <w:r>
        <w:rPr>
          <w:lang w:val="en-US"/>
        </w:rPr>
        <w:t xml:space="preserve"> to the 560V when it is turn </w:t>
      </w:r>
      <w:proofErr w:type="spellStart"/>
      <w:r>
        <w:rPr>
          <w:lang w:val="en-US"/>
        </w:rPr>
        <w:t>of</w:t>
      </w:r>
      <w:proofErr w:type="spellEnd"/>
      <w:r>
        <w:rPr>
          <w:lang w:val="en-US"/>
        </w:rPr>
        <w:t xml:space="preserve"> because of the leakage inductance then it decrease to the 478V. At </w:t>
      </w:r>
      <w:proofErr w:type="spellStart"/>
      <w:r>
        <w:rPr>
          <w:lang w:val="en-US"/>
        </w:rPr>
        <w:t>D</w:t>
      </w:r>
      <w:r>
        <w:rPr>
          <w:vertAlign w:val="subscript"/>
          <w:lang w:val="en-US"/>
        </w:rPr>
        <w:t>dwell</w:t>
      </w:r>
      <w:proofErr w:type="spellEnd"/>
      <w:r>
        <w:rPr>
          <w:lang w:val="en-US"/>
        </w:rPr>
        <w:t xml:space="preserve"> time its voltage </w:t>
      </w:r>
      <w:proofErr w:type="gramStart"/>
      <w:r>
        <w:rPr>
          <w:lang w:val="en-US"/>
        </w:rPr>
        <w:t>oscillate</w:t>
      </w:r>
      <w:proofErr w:type="gramEnd"/>
      <w:r>
        <w:rPr>
          <w:lang w:val="en-US"/>
        </w:rPr>
        <w:t xml:space="preserve">. When looked at the figure 9 and 11 </w:t>
      </w:r>
      <w:proofErr w:type="spellStart"/>
      <w:proofErr w:type="gramStart"/>
      <w:r>
        <w:rPr>
          <w:lang w:val="en-US"/>
        </w:rPr>
        <w:t>their</w:t>
      </w:r>
      <w:proofErr w:type="spellEnd"/>
      <w:proofErr w:type="gramEnd"/>
      <w:r>
        <w:rPr>
          <w:lang w:val="en-US"/>
        </w:rPr>
        <w:t xml:space="preserve"> in the our </w:t>
      </w:r>
      <w:proofErr w:type="spellStart"/>
      <w:r>
        <w:rPr>
          <w:lang w:val="en-US"/>
        </w:rPr>
        <w:t>mosfets</w:t>
      </w:r>
      <w:proofErr w:type="spellEnd"/>
      <w:r>
        <w:rPr>
          <w:lang w:val="en-US"/>
        </w:rPr>
        <w:t xml:space="preserve"> operation region.</w:t>
      </w:r>
    </w:p>
    <w:p w14:paraId="72CACF91" w14:textId="77777777" w:rsidR="005B4074" w:rsidRDefault="005B4074" w:rsidP="005B4074">
      <w:pPr>
        <w:jc w:val="left"/>
        <w:rPr>
          <w:lang w:val="en-US"/>
        </w:rPr>
      </w:pPr>
      <w:r>
        <w:rPr>
          <w:noProof/>
          <w:lang w:val="en-US"/>
        </w:rPr>
        <w:drawing>
          <wp:inline distT="0" distB="0" distL="0" distR="0" wp14:anchorId="241B4DB7" wp14:editId="4681234C">
            <wp:extent cx="5759450" cy="12763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6989F42B" w14:textId="77777777" w:rsidR="005B4074" w:rsidRDefault="005B4074" w:rsidP="005B4074">
      <w:pPr>
        <w:jc w:val="center"/>
        <w:rPr>
          <w:lang w:val="en-US"/>
        </w:rPr>
      </w:pPr>
      <w:r w:rsidRPr="00D2742B">
        <w:rPr>
          <w:lang w:val="en-US"/>
        </w:rPr>
        <w:t xml:space="preserve">Figure </w:t>
      </w:r>
      <w:r>
        <w:rPr>
          <w:lang w:val="en-US"/>
        </w:rPr>
        <w:t>13</w:t>
      </w:r>
      <w:r w:rsidRPr="00D2742B">
        <w:rPr>
          <w:lang w:val="en-US"/>
        </w:rPr>
        <w:t xml:space="preserve">: </w:t>
      </w:r>
      <w:r>
        <w:rPr>
          <w:lang w:val="en-US"/>
        </w:rPr>
        <w:t>Diode voltage waveform</w:t>
      </w:r>
    </w:p>
    <w:p w14:paraId="6C69179F" w14:textId="77777777" w:rsidR="005B4074" w:rsidRDefault="005B4074" w:rsidP="005B4074">
      <w:pPr>
        <w:jc w:val="left"/>
        <w:rPr>
          <w:lang w:val="en-US"/>
        </w:rPr>
      </w:pPr>
      <w:r>
        <w:rPr>
          <w:noProof/>
          <w:lang w:val="en-US"/>
        </w:rPr>
        <w:lastRenderedPageBreak/>
        <w:drawing>
          <wp:inline distT="0" distB="0" distL="0" distR="0" wp14:anchorId="6333EED4" wp14:editId="5A5E1B26">
            <wp:extent cx="5747385" cy="1282700"/>
            <wp:effectExtent l="0" t="0" r="571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7385" cy="1282700"/>
                    </a:xfrm>
                    <a:prstGeom prst="rect">
                      <a:avLst/>
                    </a:prstGeom>
                    <a:noFill/>
                    <a:ln>
                      <a:noFill/>
                    </a:ln>
                  </pic:spPr>
                </pic:pic>
              </a:graphicData>
            </a:graphic>
          </wp:inline>
        </w:drawing>
      </w:r>
    </w:p>
    <w:p w14:paraId="16BC0E39" w14:textId="77777777" w:rsidR="005B4074" w:rsidRDefault="005B4074" w:rsidP="005B4074">
      <w:pPr>
        <w:jc w:val="center"/>
        <w:rPr>
          <w:lang w:val="en-US"/>
        </w:rPr>
      </w:pPr>
      <w:r w:rsidRPr="00D2742B">
        <w:rPr>
          <w:lang w:val="en-US"/>
        </w:rPr>
        <w:t xml:space="preserve">Figure </w:t>
      </w:r>
      <w:r>
        <w:rPr>
          <w:lang w:val="en-US"/>
        </w:rPr>
        <w:t>14</w:t>
      </w:r>
      <w:r w:rsidRPr="00D2742B">
        <w:rPr>
          <w:lang w:val="en-US"/>
        </w:rPr>
        <w:t xml:space="preserve">: </w:t>
      </w:r>
      <w:r>
        <w:rPr>
          <w:lang w:val="en-US"/>
        </w:rPr>
        <w:t>Diode voltage close view waveform</w:t>
      </w:r>
    </w:p>
    <w:p w14:paraId="477A6411" w14:textId="77777777" w:rsidR="005B4074" w:rsidRDefault="005B4074" w:rsidP="005B4074">
      <w:pPr>
        <w:jc w:val="left"/>
        <w:rPr>
          <w:lang w:val="en-US"/>
        </w:rPr>
      </w:pPr>
      <w:r>
        <w:rPr>
          <w:lang w:val="en-US"/>
        </w:rPr>
        <w:t xml:space="preserve">Selected diode breakdown voltage is 250 V and it can operate this voltage ratios. Diodes continuous current 40 A and as figure 9 shows secondary sides current reach 50 A initially but it is pulsative current and diode can operate pulsative current up to 80 A.   </w:t>
      </w:r>
    </w:p>
    <w:p w14:paraId="41FFF300" w14:textId="77777777" w:rsidR="00DB77E7" w:rsidRDefault="00DB77E7"/>
    <w:sectPr w:rsidR="00DB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24"/>
    <w:rsid w:val="001A6E24"/>
    <w:rsid w:val="005B4074"/>
    <w:rsid w:val="00DB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85C5"/>
  <w15:chartTrackingRefBased/>
  <w15:docId w15:val="{BC72B68F-DAFC-48F5-9FFB-7F040B51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74"/>
    <w:pPr>
      <w:jc w:val="both"/>
    </w:pPr>
    <w:rPr>
      <w:rFonts w:ascii="Times New Roman" w:hAnsi="Times New Roman"/>
      <w:sz w:val="24"/>
      <w:lang w:val="tr-TR"/>
    </w:rPr>
  </w:style>
  <w:style w:type="paragraph" w:styleId="Balk1">
    <w:name w:val="heading 1"/>
    <w:basedOn w:val="Normal"/>
    <w:next w:val="Normal"/>
    <w:link w:val="Balk1Char"/>
    <w:uiPriority w:val="9"/>
    <w:qFormat/>
    <w:rsid w:val="005B4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4074"/>
    <w:rPr>
      <w:rFonts w:asciiTheme="majorHAnsi" w:eastAsiaTheme="majorEastAsia" w:hAnsiTheme="majorHAnsi" w:cstheme="majorBidi"/>
      <w:color w:val="2F5496" w:themeColor="accent1" w:themeShade="BF"/>
      <w:sz w:val="32"/>
      <w:szCs w:val="3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sarıkaya</dc:creator>
  <cp:keywords/>
  <dc:description/>
  <cp:lastModifiedBy>mustafa sarıkaya</cp:lastModifiedBy>
  <cp:revision>2</cp:revision>
  <dcterms:created xsi:type="dcterms:W3CDTF">2021-05-02T20:16:00Z</dcterms:created>
  <dcterms:modified xsi:type="dcterms:W3CDTF">2021-05-02T20:16:00Z</dcterms:modified>
</cp:coreProperties>
</file>