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黑体" w:hAnsi="黑体" w:eastAsia="黑体" w:cs="黑体"/>
          <w:color w:val="auto"/>
          <w:sz w:val="32"/>
          <w:szCs w:val="32"/>
          <w:lang w:val="en-US" w:eastAsia="zh-CN"/>
        </w:rPr>
      </w:pPr>
      <w:r>
        <w:rPr>
          <w:rFonts w:hint="eastAsia" w:ascii="黑体" w:hAnsi="黑体" w:eastAsia="黑体" w:cs="黑体"/>
          <w:color w:val="auto"/>
          <w:sz w:val="32"/>
          <w:szCs w:val="32"/>
          <w:lang w:eastAsia="zh-CN"/>
        </w:rPr>
        <w:t>附件</w:t>
      </w:r>
      <w:r>
        <w:rPr>
          <w:rFonts w:hint="eastAsia" w:ascii="黑体" w:hAnsi="黑体" w:eastAsia="黑体" w:cs="黑体"/>
          <w:color w:val="auto"/>
          <w:sz w:val="32"/>
          <w:szCs w:val="32"/>
          <w:lang w:val="en-US" w:eastAsia="zh-CN"/>
        </w:rPr>
        <w:t>2</w:t>
      </w:r>
    </w:p>
    <w:p>
      <w:pPr>
        <w:rPr>
          <w:rFonts w:hint="eastAsia" w:ascii="仿宋" w:hAnsi="仿宋" w:eastAsia="仿宋" w:cs="仿宋"/>
          <w:color w:val="auto"/>
          <w:sz w:val="32"/>
          <w:szCs w:val="32"/>
        </w:rPr>
      </w:pPr>
    </w:p>
    <w:p>
      <w:pPr>
        <w:rPr>
          <w:rFonts w:hint="eastAsia" w:ascii="仿宋" w:hAnsi="仿宋" w:eastAsia="仿宋" w:cs="仿宋"/>
          <w:color w:val="auto"/>
          <w:sz w:val="32"/>
          <w:szCs w:val="32"/>
        </w:rPr>
      </w:pPr>
    </w:p>
    <w:p>
      <w:pPr>
        <w:rPr>
          <w:rFonts w:hint="eastAsia" w:ascii="仿宋" w:hAnsi="仿宋" w:eastAsia="仿宋" w:cs="仿宋"/>
          <w:color w:val="auto"/>
          <w:sz w:val="32"/>
          <w:szCs w:val="32"/>
        </w:rPr>
      </w:pPr>
    </w:p>
    <w:p>
      <w:pPr>
        <w:jc w:val="center"/>
        <w:rPr>
          <w:rFonts w:hint="eastAsia" w:ascii="方正小标宋简体" w:hAnsi="方正小标宋简体" w:eastAsia="方正小标宋简体" w:cs="方正小标宋简体"/>
          <w:b w:val="0"/>
          <w:bCs/>
          <w:color w:val="auto"/>
          <w:kern w:val="36"/>
          <w:sz w:val="44"/>
          <w:szCs w:val="44"/>
        </w:rPr>
      </w:pPr>
      <w:bookmarkStart w:id="0" w:name="_Hlk42162367"/>
      <w:r>
        <w:rPr>
          <w:rFonts w:hint="eastAsia" w:ascii="方正小标宋简体" w:hAnsi="方正小标宋简体" w:eastAsia="方正小标宋简体" w:cs="方正小标宋简体"/>
          <w:b w:val="0"/>
          <w:bCs/>
          <w:color w:val="auto"/>
          <w:kern w:val="36"/>
          <w:sz w:val="44"/>
          <w:szCs w:val="44"/>
        </w:rPr>
        <w:t>广西壮族自治区交通运输</w:t>
      </w:r>
      <w:bookmarkEnd w:id="0"/>
      <w:r>
        <w:rPr>
          <w:rFonts w:hint="eastAsia" w:ascii="方正小标宋简体" w:hAnsi="方正小标宋简体" w:eastAsia="方正小标宋简体" w:cs="方正小标宋简体"/>
          <w:b w:val="0"/>
          <w:bCs/>
          <w:color w:val="auto"/>
          <w:kern w:val="36"/>
          <w:sz w:val="44"/>
          <w:szCs w:val="44"/>
        </w:rPr>
        <w:t>地震应急预案</w:t>
      </w:r>
    </w:p>
    <w:p>
      <w:pPr>
        <w:jc w:val="center"/>
        <w:rPr>
          <w:rFonts w:hint="eastAsia" w:ascii="黑体" w:hAnsi="黑体" w:eastAsia="黑体" w:cs="黑体"/>
          <w:b/>
          <w:bCs w:val="0"/>
          <w:color w:val="auto"/>
          <w:kern w:val="36"/>
          <w:sz w:val="44"/>
          <w:szCs w:val="44"/>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2"/>
          <w:szCs w:val="32"/>
        </w:rPr>
      </w:pPr>
    </w:p>
    <w:p>
      <w:pPr>
        <w:jc w:val="center"/>
        <w:rPr>
          <w:rFonts w:hint="eastAsia" w:ascii="黑体" w:hAnsi="黑体" w:eastAsia="黑体" w:cs="黑体"/>
          <w:b/>
          <w:bCs w:val="0"/>
          <w:color w:val="auto"/>
          <w:kern w:val="36"/>
          <w:sz w:val="36"/>
          <w:szCs w:val="36"/>
        </w:rPr>
      </w:pPr>
    </w:p>
    <w:p>
      <w:pPr>
        <w:pStyle w:val="2"/>
        <w:rPr>
          <w:rFonts w:hint="eastAsia"/>
        </w:rPr>
      </w:pPr>
    </w:p>
    <w:p>
      <w:pPr>
        <w:jc w:val="center"/>
        <w:rPr>
          <w:rFonts w:hint="eastAsia" w:ascii="黑体" w:hAnsi="黑体" w:eastAsia="黑体" w:cs="黑体"/>
          <w:b w:val="0"/>
          <w:bCs/>
          <w:color w:val="auto"/>
          <w:kern w:val="36"/>
          <w:sz w:val="32"/>
          <w:szCs w:val="32"/>
        </w:rPr>
      </w:pPr>
    </w:p>
    <w:p>
      <w:pPr>
        <w:jc w:val="center"/>
        <w:rPr>
          <w:rFonts w:hint="eastAsia" w:ascii="仿宋_GB2312" w:hAnsi="仿宋_GB2312" w:eastAsia="仿宋_GB2312" w:cs="仿宋_GB2312"/>
          <w:b/>
          <w:bCs w:val="0"/>
          <w:color w:val="auto"/>
          <w:kern w:val="36"/>
          <w:sz w:val="32"/>
          <w:szCs w:val="32"/>
        </w:rPr>
      </w:pPr>
      <w:r>
        <w:rPr>
          <w:rFonts w:hint="eastAsia" w:ascii="仿宋_GB2312" w:hAnsi="仿宋_GB2312" w:eastAsia="仿宋_GB2312" w:cs="仿宋_GB2312"/>
          <w:b/>
          <w:bCs w:val="0"/>
          <w:color w:val="auto"/>
          <w:kern w:val="36"/>
          <w:sz w:val="32"/>
          <w:szCs w:val="32"/>
        </w:rPr>
        <w:t>广西壮族自治区交通运输厅</w:t>
      </w:r>
    </w:p>
    <w:p>
      <w:pPr>
        <w:jc w:val="center"/>
        <w:rPr>
          <w:rFonts w:hint="eastAsia" w:ascii="仿宋_GB2312" w:hAnsi="仿宋_GB2312" w:eastAsia="仿宋_GB2312" w:cs="仿宋_GB2312"/>
          <w:b/>
          <w:bCs w:val="0"/>
          <w:color w:val="auto"/>
          <w:kern w:val="36"/>
          <w:sz w:val="32"/>
          <w:szCs w:val="32"/>
          <w:lang w:eastAsia="zh-CN"/>
        </w:rPr>
        <w:sectPr>
          <w:headerReference r:id="rId4" w:type="first"/>
          <w:footerReference r:id="rId5" w:type="default"/>
          <w:headerReference r:id="rId3" w:type="even"/>
          <w:footerReference r:id="rId6" w:type="even"/>
          <w:pgSz w:w="11906" w:h="16838"/>
          <w:pgMar w:top="1440" w:right="1800" w:bottom="1440" w:left="1800" w:header="851" w:footer="992" w:gutter="0"/>
          <w:pgNumType w:fmt="upperRoman"/>
          <w:cols w:space="425" w:num="1"/>
          <w:titlePg/>
          <w:docGrid w:type="lines" w:linePitch="312" w:charSpace="0"/>
        </w:sectPr>
      </w:pPr>
      <w:r>
        <w:rPr>
          <w:rFonts w:hint="eastAsia" w:ascii="仿宋_GB2312" w:hAnsi="仿宋_GB2312" w:eastAsia="仿宋_GB2312" w:cs="仿宋_GB2312"/>
          <w:b/>
          <w:bCs w:val="0"/>
          <w:color w:val="auto"/>
          <w:kern w:val="36"/>
          <w:sz w:val="32"/>
          <w:szCs w:val="32"/>
          <w:lang w:eastAsia="zh-CN"/>
        </w:rPr>
        <w:t>20</w:t>
      </w:r>
      <w:r>
        <w:rPr>
          <w:rFonts w:hint="eastAsia" w:ascii="仿宋_GB2312" w:hAnsi="仿宋_GB2312" w:eastAsia="仿宋_GB2312" w:cs="仿宋_GB2312"/>
          <w:b/>
          <w:bCs w:val="0"/>
          <w:color w:val="auto"/>
          <w:kern w:val="36"/>
          <w:sz w:val="32"/>
          <w:szCs w:val="32"/>
          <w:lang w:val="en-US" w:eastAsia="zh-CN"/>
        </w:rPr>
        <w:t>22</w:t>
      </w:r>
      <w:r>
        <w:rPr>
          <w:rFonts w:hint="eastAsia" w:ascii="仿宋_GB2312" w:hAnsi="仿宋_GB2312" w:eastAsia="仿宋_GB2312" w:cs="仿宋_GB2312"/>
          <w:b/>
          <w:bCs w:val="0"/>
          <w:color w:val="auto"/>
          <w:kern w:val="36"/>
          <w:sz w:val="32"/>
          <w:szCs w:val="32"/>
          <w:lang w:eastAsia="zh-CN"/>
        </w:rPr>
        <w:t>年</w:t>
      </w:r>
      <w:r>
        <w:rPr>
          <w:rFonts w:hint="eastAsia" w:ascii="仿宋_GB2312" w:hAnsi="仿宋_GB2312" w:eastAsia="仿宋_GB2312" w:cs="仿宋_GB2312"/>
          <w:b/>
          <w:bCs w:val="0"/>
          <w:color w:val="auto"/>
          <w:kern w:val="36"/>
          <w:sz w:val="32"/>
          <w:szCs w:val="32"/>
          <w:lang w:val="en-US" w:eastAsia="zh-CN"/>
        </w:rPr>
        <w:t>4</w:t>
      </w:r>
      <w:r>
        <w:rPr>
          <w:rFonts w:hint="eastAsia" w:ascii="仿宋_GB2312" w:hAnsi="仿宋_GB2312" w:eastAsia="仿宋_GB2312" w:cs="仿宋_GB2312"/>
          <w:b/>
          <w:bCs w:val="0"/>
          <w:color w:val="auto"/>
          <w:kern w:val="36"/>
          <w:sz w:val="32"/>
          <w:szCs w:val="32"/>
          <w:lang w:eastAsia="zh-CN"/>
        </w:rPr>
        <w:t>月</w:t>
      </w:r>
    </w:p>
    <w:p>
      <w:pPr>
        <w:jc w:val="center"/>
        <w:rPr>
          <w:rFonts w:hint="eastAsia" w:ascii="仿宋" w:hAnsi="仿宋" w:eastAsia="仿宋" w:cs="仿宋"/>
          <w:color w:val="auto"/>
          <w:sz w:val="36"/>
          <w:szCs w:val="36"/>
        </w:rPr>
      </w:pPr>
      <w:r>
        <w:rPr>
          <w:rFonts w:hint="eastAsia" w:ascii="仿宋" w:hAnsi="仿宋" w:eastAsia="仿宋" w:cs="仿宋"/>
          <w:b/>
          <w:bCs w:val="0"/>
          <w:color w:val="auto"/>
          <w:kern w:val="36"/>
          <w:sz w:val="36"/>
          <w:szCs w:val="36"/>
        </w:rPr>
        <w:t>目录</w:t>
      </w:r>
    </w:p>
    <w:sdt>
      <w:sdtPr>
        <w:rPr>
          <w:rFonts w:ascii="宋体" w:hAnsi="宋体" w:eastAsia="宋体" w:cstheme="minorBidi"/>
          <w:bCs/>
          <w:color w:val="auto"/>
          <w:kern w:val="2"/>
          <w:sz w:val="21"/>
          <w:szCs w:val="22"/>
          <w:lang w:val="en-US" w:eastAsia="zh-CN" w:bidi="ar-SA"/>
        </w:rPr>
        <w:id w:val="147478186"/>
        <w15:color w:val="DBDBDB"/>
        <w:docPartObj>
          <w:docPartGallery w:val="Table of Contents"/>
          <w:docPartUnique/>
        </w:docPartObj>
      </w:sdtPr>
      <w:sdtEndPr>
        <w:rPr>
          <w:rFonts w:ascii="宋体" w:hAnsi="宋体" w:eastAsia="宋体" w:cstheme="minorBidi"/>
          <w:b/>
          <w:bCs/>
          <w:color w:val="auto"/>
          <w:kern w:val="2"/>
          <w:sz w:val="21"/>
          <w:szCs w:val="22"/>
          <w:lang w:val="en-US" w:eastAsia="zh-CN" w:bidi="ar-SA"/>
        </w:rPr>
      </w:sdtEndPr>
      <w:sdtContent>
        <w:p>
          <w:pPr>
            <w:spacing w:before="0" w:beforeLines="0" w:after="0" w:afterLines="0" w:line="240" w:lineRule="auto"/>
            <w:ind w:left="0" w:leftChars="0" w:right="0" w:rightChars="0" w:firstLine="0" w:firstLineChars="0"/>
            <w:jc w:val="center"/>
            <w:rPr>
              <w:color w:val="auto"/>
            </w:rPr>
          </w:pPr>
          <w:bookmarkStart w:id="1" w:name="_Toc31795"/>
        </w:p>
        <w:p>
          <w:pPr>
            <w:pStyle w:val="11"/>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color w:val="auto"/>
              <w:sz w:val="32"/>
              <w:szCs w:val="32"/>
            </w:rPr>
            <w:instrText xml:space="preserve">TOC \o "1-2" \h \u </w:instrText>
          </w:r>
          <w:r>
            <w:rPr>
              <w:rFonts w:hint="eastAsia" w:ascii="仿宋_GB2312" w:hAnsi="仿宋_GB2312" w:eastAsia="仿宋_GB2312" w:cs="仿宋_GB2312"/>
              <w:color w:val="auto"/>
              <w:sz w:val="32"/>
              <w:szCs w:val="32"/>
            </w:rPr>
            <w:fldChar w:fldCharType="separate"/>
          </w: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_Toc14563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总则</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_Toc14563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_Toc10660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1.1 编制目的</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_Toc10660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_Toc9002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1.2 编制依据</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_Toc9002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_Toc1450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1.3</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事件</w:t>
          </w:r>
          <w:r>
            <w:rPr>
              <w:rFonts w:hint="eastAsia" w:ascii="仿宋_GB2312" w:hAnsi="仿宋_GB2312" w:eastAsia="仿宋_GB2312" w:cs="仿宋_GB2312"/>
              <w:sz w:val="32"/>
              <w:szCs w:val="32"/>
            </w:rPr>
            <w:t>分级</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_Toc1450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_Toc6561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 xml:space="preserve"> 适用范围</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_Toc6561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_Toc28995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 xml:space="preserve"> 工作原则</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_Toc28995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_Toc7676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 xml:space="preserve"> 应急预案体系</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_Toc7676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_Toc29284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2</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b/>
              <w:bCs/>
              <w:sz w:val="32"/>
              <w:szCs w:val="32"/>
            </w:rPr>
            <w:t>组织</w:t>
          </w:r>
          <w:r>
            <w:rPr>
              <w:rFonts w:hint="eastAsia" w:ascii="仿宋_GB2312" w:hAnsi="仿宋_GB2312" w:eastAsia="仿宋_GB2312" w:cs="仿宋_GB2312"/>
              <w:b/>
              <w:bCs/>
              <w:sz w:val="32"/>
              <w:szCs w:val="32"/>
              <w:lang w:val="en-US" w:eastAsia="zh-CN"/>
            </w:rPr>
            <w:t>指挥</w:t>
          </w:r>
          <w:r>
            <w:rPr>
              <w:rFonts w:hint="eastAsia" w:ascii="仿宋_GB2312" w:hAnsi="仿宋_GB2312" w:eastAsia="仿宋_GB2312" w:cs="仿宋_GB2312"/>
              <w:b/>
              <w:bCs/>
              <w:sz w:val="32"/>
              <w:szCs w:val="32"/>
            </w:rPr>
            <w:t>体系</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_Toc29284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3</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_Toc17696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2.1自治区交通运输厅抗震救灾指挥机构</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_Toc17696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_Toc32259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2.2专项抗震救灾指挥部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_Toc32259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_Toc7496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2.3市、县级交通运输主管部门抗震救灾指挥机构</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_Toc7496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_Toc2588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2.4 现场指挥机构</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_Toc2588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_Toc10857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3  </w:t>
          </w:r>
          <w:r>
            <w:rPr>
              <w:rFonts w:hint="eastAsia" w:ascii="仿宋_GB2312" w:hAnsi="仿宋_GB2312" w:eastAsia="仿宋_GB2312" w:cs="仿宋_GB2312"/>
              <w:b/>
              <w:bCs/>
              <w:sz w:val="32"/>
              <w:szCs w:val="32"/>
            </w:rPr>
            <w:t>预防和预警</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_Toc10857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9</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_Toc275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3.</w:t>
          </w:r>
          <w:r>
            <w:rPr>
              <w:rFonts w:hint="eastAsia" w:ascii="仿宋_GB2312" w:hAnsi="仿宋_GB2312" w:eastAsia="仿宋_GB2312" w:cs="仿宋_GB2312"/>
              <w:sz w:val="32"/>
              <w:szCs w:val="32"/>
            </w:rPr>
            <w:t>1预防与预警机制</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_Toc21138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3.</w:t>
          </w:r>
          <w:r>
            <w:rPr>
              <w:rFonts w:hint="eastAsia" w:ascii="仿宋_GB2312" w:hAnsi="仿宋_GB2312" w:eastAsia="仿宋_GB2312" w:cs="仿宋_GB2312"/>
              <w:sz w:val="32"/>
              <w:szCs w:val="32"/>
            </w:rPr>
            <w:t>2 预警级别</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_Toc21138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_Toc10512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3.</w:t>
          </w:r>
          <w:r>
            <w:rPr>
              <w:rFonts w:hint="eastAsia" w:ascii="仿宋_GB2312" w:hAnsi="仿宋_GB2312" w:eastAsia="仿宋_GB2312" w:cs="仿宋_GB2312"/>
              <w:sz w:val="32"/>
              <w:szCs w:val="32"/>
            </w:rPr>
            <w:t>3 预警信息</w:t>
          </w:r>
          <w:r>
            <w:rPr>
              <w:rFonts w:hint="eastAsia" w:ascii="仿宋_GB2312" w:hAnsi="仿宋_GB2312" w:eastAsia="仿宋_GB2312" w:cs="仿宋_GB2312"/>
              <w:sz w:val="32"/>
              <w:szCs w:val="32"/>
              <w:lang w:val="en-US" w:eastAsia="zh-CN"/>
            </w:rPr>
            <w:t>发布</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_Toc10512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_Toc8788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3.</w:t>
          </w:r>
          <w:r>
            <w:rPr>
              <w:rFonts w:hint="eastAsia" w:ascii="仿宋_GB2312" w:hAnsi="仿宋_GB2312" w:eastAsia="仿宋_GB2312" w:cs="仿宋_GB2312"/>
              <w:sz w:val="32"/>
              <w:szCs w:val="32"/>
            </w:rPr>
            <w:t>4预防预警行动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_Toc8788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_Toc26433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3.5预警</w:t>
          </w:r>
          <w:r>
            <w:rPr>
              <w:rFonts w:hint="eastAsia" w:ascii="仿宋_GB2312" w:hAnsi="仿宋_GB2312" w:eastAsia="仿宋_GB2312" w:cs="仿宋_GB2312"/>
              <w:sz w:val="32"/>
              <w:szCs w:val="32"/>
              <w:lang w:val="en-US" w:eastAsia="zh-CN"/>
            </w:rPr>
            <w:t>级别调整和</w:t>
          </w:r>
          <w:r>
            <w:rPr>
              <w:rFonts w:hint="eastAsia" w:ascii="仿宋_GB2312" w:hAnsi="仿宋_GB2312" w:eastAsia="仿宋_GB2312" w:cs="仿宋_GB2312"/>
              <w:sz w:val="32"/>
              <w:szCs w:val="32"/>
            </w:rPr>
            <w:t>解除</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_Toc26433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_Toc20862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4  </w:t>
          </w:r>
          <w:r>
            <w:rPr>
              <w:rFonts w:hint="eastAsia" w:ascii="仿宋_GB2312" w:hAnsi="仿宋_GB2312" w:eastAsia="仿宋_GB2312" w:cs="仿宋_GB2312"/>
              <w:b/>
              <w:bCs/>
              <w:sz w:val="32"/>
              <w:szCs w:val="32"/>
            </w:rPr>
            <w:t>应急响应</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_Toc20862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10</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_Toc17961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4.1</w:t>
          </w:r>
          <w:r>
            <w:rPr>
              <w:rFonts w:hint="eastAsia" w:ascii="仿宋_GB2312" w:hAnsi="仿宋_GB2312" w:eastAsia="仿宋_GB2312" w:cs="仿宋_GB2312"/>
              <w:sz w:val="32"/>
              <w:szCs w:val="32"/>
            </w:rPr>
            <w:t>分级响应</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_Toc17961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_Toc29363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应急启动</w:t>
          </w:r>
          <w:r>
            <w:rPr>
              <w:rFonts w:hint="eastAsia" w:ascii="仿宋_GB2312" w:hAnsi="仿宋_GB2312" w:eastAsia="仿宋_GB2312" w:cs="仿宋_GB2312"/>
              <w:sz w:val="32"/>
              <w:szCs w:val="32"/>
              <w:lang w:val="en-US" w:eastAsia="zh-CN"/>
            </w:rPr>
            <w:t>程序</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_Toc29363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_Toc8035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信息报送</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_Toc8035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_Toc19613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先期处置</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_Toc19613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_Toc3201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处置措施</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_Toc3201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_Toc4557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信息发布与舆论引导</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_Toc4557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_Toc8181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4.</w:t>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应急响应调整及终止</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_Toc8181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_Toc5255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5  </w:t>
          </w:r>
          <w:r>
            <w:rPr>
              <w:rFonts w:hint="eastAsia" w:ascii="仿宋_GB2312" w:hAnsi="仿宋_GB2312" w:eastAsia="仿宋_GB2312" w:cs="仿宋_GB2312"/>
              <w:b/>
              <w:bCs/>
              <w:sz w:val="32"/>
              <w:szCs w:val="32"/>
            </w:rPr>
            <w:t>善后与恢复重建</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_Toc5255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14</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_Toc11810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5.</w:t>
          </w:r>
          <w:r>
            <w:rPr>
              <w:rFonts w:hint="eastAsia" w:ascii="仿宋_GB2312" w:hAnsi="仿宋_GB2312" w:eastAsia="仿宋_GB2312" w:cs="仿宋_GB2312"/>
              <w:sz w:val="32"/>
              <w:szCs w:val="32"/>
            </w:rPr>
            <w:t>1 善后处置</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_Toc11810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_Toc15886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5.</w:t>
          </w:r>
          <w:r>
            <w:rPr>
              <w:rFonts w:hint="eastAsia" w:ascii="仿宋_GB2312" w:hAnsi="仿宋_GB2312" w:eastAsia="仿宋_GB2312" w:cs="仿宋_GB2312"/>
              <w:sz w:val="32"/>
              <w:szCs w:val="32"/>
            </w:rPr>
            <w:t>2 总结评估</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_Toc15886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14</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_Toc28675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5.</w:t>
          </w:r>
          <w:r>
            <w:rPr>
              <w:rFonts w:hint="eastAsia" w:ascii="仿宋_GB2312" w:hAnsi="仿宋_GB2312" w:eastAsia="仿宋_GB2312" w:cs="仿宋_GB2312"/>
              <w:sz w:val="32"/>
              <w:szCs w:val="32"/>
            </w:rPr>
            <w:t>3 恢复重建</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_Toc28675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_Toc3370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6  </w:t>
          </w:r>
          <w:r>
            <w:rPr>
              <w:rFonts w:hint="eastAsia" w:ascii="仿宋_GB2312" w:hAnsi="仿宋_GB2312" w:eastAsia="仿宋_GB2312" w:cs="仿宋_GB2312"/>
              <w:b/>
              <w:bCs/>
              <w:sz w:val="32"/>
              <w:szCs w:val="32"/>
            </w:rPr>
            <w:t>应急保障措施</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_Toc3370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15</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_Toc21521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6.</w:t>
          </w:r>
          <w:r>
            <w:rPr>
              <w:rFonts w:hint="eastAsia" w:ascii="仿宋_GB2312" w:hAnsi="仿宋_GB2312" w:eastAsia="仿宋_GB2312" w:cs="仿宋_GB2312"/>
              <w:sz w:val="32"/>
              <w:szCs w:val="32"/>
            </w:rPr>
            <w:t>1 应急队伍保障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_Toc21521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_Toc15868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6.</w:t>
          </w:r>
          <w:r>
            <w:rPr>
              <w:rFonts w:hint="eastAsia" w:ascii="仿宋_GB2312" w:hAnsi="仿宋_GB2312" w:eastAsia="仿宋_GB2312" w:cs="仿宋_GB2312"/>
              <w:sz w:val="32"/>
              <w:szCs w:val="32"/>
            </w:rPr>
            <w:t>2 通信保障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_Toc15868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_Toc14154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6.</w:t>
          </w:r>
          <w:r>
            <w:rPr>
              <w:rFonts w:hint="eastAsia" w:ascii="仿宋_GB2312" w:hAnsi="仿宋_GB2312" w:eastAsia="仿宋_GB2312" w:cs="仿宋_GB2312"/>
              <w:sz w:val="32"/>
              <w:szCs w:val="32"/>
            </w:rPr>
            <w:t>3 交通运输保障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_Toc14154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_Toc3425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6.</w:t>
          </w:r>
          <w:r>
            <w:rPr>
              <w:rFonts w:hint="eastAsia" w:ascii="仿宋_GB2312" w:hAnsi="仿宋_GB2312" w:eastAsia="仿宋_GB2312" w:cs="仿宋_GB2312"/>
              <w:sz w:val="32"/>
              <w:szCs w:val="32"/>
            </w:rPr>
            <w:t>4物资与装备保障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_Toc3425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_Toc20363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6.</w:t>
          </w:r>
          <w:r>
            <w:rPr>
              <w:rFonts w:hint="eastAsia" w:ascii="仿宋_GB2312" w:hAnsi="仿宋_GB2312" w:eastAsia="仿宋_GB2312" w:cs="仿宋_GB2312"/>
              <w:sz w:val="32"/>
              <w:szCs w:val="32"/>
            </w:rPr>
            <w:t>5资金保障</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_Toc20363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_Toc23661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7  </w:t>
          </w:r>
          <w:r>
            <w:rPr>
              <w:rFonts w:hint="eastAsia" w:ascii="仿宋_GB2312" w:hAnsi="仿宋_GB2312" w:eastAsia="仿宋_GB2312" w:cs="仿宋_GB2312"/>
              <w:b/>
              <w:bCs/>
              <w:sz w:val="32"/>
              <w:szCs w:val="32"/>
            </w:rPr>
            <w:t>应急预案管理</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_Toc23661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16</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_Toc6554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.1 预案</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编制</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_Toc6554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_Toc23753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.2预案的审批与衔接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_Toc23753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_Toc28814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3预案的</w:t>
          </w:r>
          <w:r>
            <w:rPr>
              <w:rFonts w:hint="eastAsia" w:ascii="仿宋_GB2312" w:hAnsi="仿宋_GB2312" w:eastAsia="仿宋_GB2312" w:cs="仿宋_GB2312"/>
              <w:sz w:val="32"/>
              <w:szCs w:val="32"/>
            </w:rPr>
            <w:t>演练</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_Toc28814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_Toc29943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预案</w:t>
          </w:r>
          <w:r>
            <w:rPr>
              <w:rFonts w:hint="eastAsia" w:ascii="仿宋_GB2312" w:hAnsi="仿宋_GB2312" w:eastAsia="仿宋_GB2312" w:cs="仿宋_GB2312"/>
              <w:sz w:val="32"/>
              <w:szCs w:val="32"/>
              <w:lang w:val="en-US" w:eastAsia="zh-CN"/>
            </w:rPr>
            <w:t>的</w:t>
          </w:r>
          <w:r>
            <w:rPr>
              <w:rFonts w:hint="eastAsia" w:ascii="仿宋_GB2312" w:hAnsi="仿宋_GB2312" w:eastAsia="仿宋_GB2312" w:cs="仿宋_GB2312"/>
              <w:sz w:val="32"/>
              <w:szCs w:val="32"/>
            </w:rPr>
            <w:t>评估与修订</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_Toc29943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_Toc24958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7</w:t>
          </w:r>
          <w:r>
            <w:rPr>
              <w:rFonts w:hint="eastAsia" w:ascii="仿宋_GB2312" w:hAnsi="仿宋_GB2312" w:eastAsia="仿宋_GB2312" w:cs="仿宋_GB2312"/>
              <w:sz w:val="32"/>
              <w:szCs w:val="32"/>
            </w:rPr>
            <w:t>.5  宣传和培训</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_Toc24958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_Toc17360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eastAsia="zh-CN"/>
            </w:rPr>
            <w:t>7</w:t>
          </w:r>
          <w:r>
            <w:rPr>
              <w:rFonts w:hint="eastAsia" w:ascii="仿宋_GB2312" w:hAnsi="仿宋_GB2312" w:eastAsia="仿宋_GB2312" w:cs="仿宋_GB2312"/>
              <w:sz w:val="32"/>
              <w:szCs w:val="32"/>
            </w:rPr>
            <w:t>.6  责任与奖惩</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_Toc17360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_Toc9627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8  </w:t>
          </w:r>
          <w:r>
            <w:rPr>
              <w:rFonts w:hint="eastAsia" w:ascii="仿宋_GB2312" w:hAnsi="仿宋_GB2312" w:eastAsia="仿宋_GB2312" w:cs="仿宋_GB2312"/>
              <w:b/>
              <w:bCs/>
              <w:sz w:val="32"/>
              <w:szCs w:val="32"/>
            </w:rPr>
            <w:t>附则</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_Toc9627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18</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_Toc9385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.1术语和定义</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_Toc9385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18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_Toc15903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8.2 预案解释部门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_Toc15903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_Toc25102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 xml:space="preserve"> 预案实施</w:t>
          </w:r>
          <w:r>
            <w:rPr>
              <w:rFonts w:hint="eastAsia" w:ascii="仿宋_GB2312" w:hAnsi="仿宋_GB2312" w:eastAsia="仿宋_GB2312" w:cs="仿宋_GB2312"/>
              <w:sz w:val="32"/>
              <w:szCs w:val="32"/>
              <w:lang w:val="en-US" w:eastAsia="zh-CN"/>
            </w:rPr>
            <w:t>时间</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_Toc25102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1"/>
            <w:tabs>
              <w:tab w:val="right" w:leader="dot" w:pos="8787"/>
            </w:tabs>
            <w:rPr>
              <w:rFonts w:hint="eastAsia" w:ascii="仿宋_GB2312" w:hAnsi="仿宋_GB2312" w:eastAsia="仿宋_GB2312" w:cs="仿宋_GB2312"/>
              <w:b/>
              <w:bCs/>
              <w:sz w:val="32"/>
              <w:szCs w:val="32"/>
            </w:rPr>
          </w:pPr>
          <w:r>
            <w:rPr>
              <w:rFonts w:hint="eastAsia" w:ascii="仿宋_GB2312" w:hAnsi="仿宋_GB2312" w:eastAsia="仿宋_GB2312" w:cs="仿宋_GB2312"/>
              <w:b/>
              <w:bCs/>
              <w:color w:val="auto"/>
              <w:sz w:val="32"/>
              <w:szCs w:val="32"/>
            </w:rPr>
            <w:fldChar w:fldCharType="begin"/>
          </w:r>
          <w:r>
            <w:rPr>
              <w:rFonts w:hint="eastAsia" w:ascii="仿宋_GB2312" w:hAnsi="仿宋_GB2312" w:eastAsia="仿宋_GB2312" w:cs="仿宋_GB2312"/>
              <w:b/>
              <w:bCs/>
              <w:sz w:val="32"/>
              <w:szCs w:val="32"/>
            </w:rPr>
            <w:instrText xml:space="preserve"> HYPERLINK \l _Toc18619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lang w:val="en-US" w:eastAsia="zh-CN"/>
            </w:rPr>
            <w:t xml:space="preserve">9  </w:t>
          </w:r>
          <w:r>
            <w:rPr>
              <w:rFonts w:hint="eastAsia" w:ascii="仿宋_GB2312" w:hAnsi="仿宋_GB2312" w:eastAsia="仿宋_GB2312" w:cs="仿宋_GB2312"/>
              <w:b/>
              <w:bCs/>
              <w:sz w:val="32"/>
              <w:szCs w:val="32"/>
            </w:rPr>
            <w:t>附件</w:t>
          </w:r>
          <w:r>
            <w:rPr>
              <w:rFonts w:hint="eastAsia" w:ascii="仿宋_GB2312" w:hAnsi="仿宋_GB2312" w:eastAsia="仿宋_GB2312" w:cs="仿宋_GB2312"/>
              <w:b/>
              <w:bCs/>
              <w:sz w:val="32"/>
              <w:szCs w:val="32"/>
            </w:rPr>
            <w:tab/>
          </w:r>
          <w:r>
            <w:rPr>
              <w:rFonts w:hint="eastAsia" w:ascii="仿宋_GB2312" w:hAnsi="仿宋_GB2312" w:eastAsia="仿宋_GB2312" w:cs="仿宋_GB2312"/>
              <w:b/>
              <w:bCs/>
              <w:sz w:val="32"/>
              <w:szCs w:val="32"/>
            </w:rPr>
            <w:fldChar w:fldCharType="begin"/>
          </w:r>
          <w:r>
            <w:rPr>
              <w:rFonts w:hint="eastAsia" w:ascii="仿宋_GB2312" w:hAnsi="仿宋_GB2312" w:eastAsia="仿宋_GB2312" w:cs="仿宋_GB2312"/>
              <w:b/>
              <w:bCs/>
              <w:sz w:val="32"/>
              <w:szCs w:val="32"/>
            </w:rPr>
            <w:instrText xml:space="preserve"> PAGEREF _Toc18619 \h </w:instrText>
          </w:r>
          <w:r>
            <w:rPr>
              <w:rFonts w:hint="eastAsia" w:ascii="仿宋_GB2312" w:hAnsi="仿宋_GB2312" w:eastAsia="仿宋_GB2312" w:cs="仿宋_GB2312"/>
              <w:b/>
              <w:bCs/>
              <w:sz w:val="32"/>
              <w:szCs w:val="32"/>
            </w:rPr>
            <w:fldChar w:fldCharType="separate"/>
          </w:r>
          <w:r>
            <w:rPr>
              <w:rFonts w:hint="eastAsia" w:ascii="仿宋_GB2312" w:hAnsi="仿宋_GB2312" w:eastAsia="仿宋_GB2312" w:cs="仿宋_GB2312"/>
              <w:b/>
              <w:bCs/>
              <w:sz w:val="32"/>
              <w:szCs w:val="32"/>
            </w:rPr>
            <w:t>20</w:t>
          </w:r>
          <w:r>
            <w:rPr>
              <w:rFonts w:hint="eastAsia" w:ascii="仿宋_GB2312" w:hAnsi="仿宋_GB2312" w:eastAsia="仿宋_GB2312" w:cs="仿宋_GB2312"/>
              <w:b/>
              <w:bCs/>
              <w:sz w:val="32"/>
              <w:szCs w:val="32"/>
            </w:rPr>
            <w:fldChar w:fldCharType="end"/>
          </w:r>
          <w:r>
            <w:rPr>
              <w:rFonts w:hint="eastAsia" w:ascii="仿宋_GB2312" w:hAnsi="仿宋_GB2312" w:eastAsia="仿宋_GB2312" w:cs="仿宋_GB2312"/>
              <w:b/>
              <w:bCs/>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_Toc29432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附件1</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_Toc6246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预警分级表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_Toc6246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_Toc16089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附件2</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_Toc16089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_Toc15808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响应分级表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_Toc15808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22</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_Toc1788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附件3 应急预案衔接体系图</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_Toc1788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23</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_Toc17249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附件4 厅抗震救灾领导小组组织结构图</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_Toc17249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- 24 -</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_Toc17869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附件5 应急响应流程图</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_Toc17869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25</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_Toc15581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附件6 有关单位应急联络表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_Toc15581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26</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_Toc3048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附件7 值守部门工作人员应急通讯联络信息表</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_Toc3048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27</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_Toc13127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附件8</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_Toc11288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关于启动Ⅱ级预警的通知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_Toc11288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28</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_Toc12168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附件9</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_Toc27520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关于终止Ⅱ级预警的通知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_Toc27520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29</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_Toc29940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附件10</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_Toc12271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关于启动Ⅱ级应急响应的通知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_Toc12271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30</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pStyle w:val="12"/>
            <w:tabs>
              <w:tab w:val="right" w:leader="dot" w:pos="8787"/>
            </w:tabs>
            <w:rPr>
              <w:rFonts w:hint="eastAsia" w:ascii="仿宋_GB2312" w:hAnsi="仿宋_GB2312" w:eastAsia="仿宋_GB2312" w:cs="仿宋_GB2312"/>
              <w:sz w:val="32"/>
              <w:szCs w:val="32"/>
            </w:rPr>
          </w:pP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_Toc2726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附件11</w:t>
          </w:r>
          <w:r>
            <w:rPr>
              <w:rFonts w:hint="eastAsia" w:ascii="仿宋_GB2312" w:hAnsi="仿宋_GB2312" w:eastAsia="仿宋_GB2312" w:cs="仿宋_GB2312"/>
              <w:color w:val="auto"/>
              <w:sz w:val="32"/>
              <w:szCs w:val="32"/>
            </w:rPr>
            <w:fldChar w:fldCharType="end"/>
          </w:r>
          <w:r>
            <w:rPr>
              <w:rFonts w:hint="eastAsia" w:ascii="仿宋_GB2312" w:hAnsi="仿宋_GB2312" w:eastAsia="仿宋_GB2312" w:cs="仿宋_GB2312"/>
              <w:color w:val="auto"/>
              <w:sz w:val="32"/>
              <w:szCs w:val="32"/>
            </w:rPr>
            <w:fldChar w:fldCharType="begin"/>
          </w:r>
          <w:r>
            <w:rPr>
              <w:rFonts w:hint="eastAsia" w:ascii="仿宋_GB2312" w:hAnsi="仿宋_GB2312" w:eastAsia="仿宋_GB2312" w:cs="仿宋_GB2312"/>
              <w:sz w:val="32"/>
              <w:szCs w:val="32"/>
            </w:rPr>
            <w:instrText xml:space="preserve"> HYPERLINK \l _Toc25215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lang w:val="en-US" w:eastAsia="zh-CN"/>
            </w:rPr>
            <w:t>关于终止Ⅱ级应急响应的通知</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PAGEREF _Toc25215 \h </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31</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color w:val="auto"/>
              <w:sz w:val="32"/>
              <w:szCs w:val="32"/>
            </w:rPr>
            <w:fldChar w:fldCharType="end"/>
          </w:r>
        </w:p>
        <w:p>
          <w:pPr>
            <w:keepNext w:val="0"/>
            <w:keepLines w:val="0"/>
            <w:pageBreakBefore w:val="0"/>
            <w:kinsoku/>
            <w:wordWrap/>
            <w:overflowPunct/>
            <w:topLinePunct w:val="0"/>
            <w:autoSpaceDE/>
            <w:autoSpaceDN/>
            <w:bidi w:val="0"/>
            <w:adjustRightInd/>
            <w:snapToGrid/>
            <w:spacing w:line="360" w:lineRule="auto"/>
            <w:textAlignment w:val="auto"/>
            <w:rPr>
              <w:color w:val="auto"/>
            </w:rPr>
          </w:pPr>
          <w:r>
            <w:rPr>
              <w:rFonts w:hint="eastAsia" w:ascii="仿宋_GB2312" w:hAnsi="仿宋_GB2312" w:eastAsia="仿宋_GB2312" w:cs="仿宋_GB2312"/>
              <w:color w:val="auto"/>
              <w:sz w:val="32"/>
              <w:szCs w:val="32"/>
            </w:rPr>
            <w:fldChar w:fldCharType="end"/>
          </w:r>
        </w:p>
      </w:sdtContent>
    </w:sdt>
    <w:p>
      <w:pPr>
        <w:keepNext w:val="0"/>
        <w:keepLines w:val="0"/>
        <w:pageBreakBefore w:val="0"/>
        <w:kinsoku/>
        <w:wordWrap/>
        <w:overflowPunct/>
        <w:topLinePunct w:val="0"/>
        <w:autoSpaceDE/>
        <w:autoSpaceDN/>
        <w:bidi w:val="0"/>
        <w:adjustRightInd/>
        <w:snapToGrid/>
        <w:spacing w:before="156" w:beforeLines="50" w:after="156" w:afterLines="50" w:line="360" w:lineRule="auto"/>
        <w:ind w:firstLine="643" w:firstLineChars="200"/>
        <w:textAlignment w:val="auto"/>
        <w:outlineLvl w:val="0"/>
        <w:rPr>
          <w:rFonts w:hint="eastAsia" w:ascii="仿宋" w:hAnsi="仿宋" w:eastAsia="仿宋" w:cs="仿宋"/>
          <w:b/>
          <w:color w:val="auto"/>
          <w:sz w:val="32"/>
          <w:szCs w:val="32"/>
        </w:rPr>
        <w:sectPr>
          <w:headerReference r:id="rId7" w:type="default"/>
          <w:footerReference r:id="rId8" w:type="default"/>
          <w:pgSz w:w="11906" w:h="16838"/>
          <w:pgMar w:top="1440" w:right="1134" w:bottom="1440" w:left="1985" w:header="851" w:footer="992" w:gutter="0"/>
          <w:pgNumType w:fmt="upperRoman" w:start="1"/>
          <w:cols w:space="425" w:num="1"/>
          <w:docGrid w:type="lines" w:linePitch="312" w:charSpace="0"/>
        </w:sectPr>
      </w:pP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2" w:name="_Toc14563"/>
      <w:r>
        <w:rPr>
          <w:rFonts w:hint="eastAsia" w:ascii="黑体" w:hAnsi="黑体" w:eastAsia="黑体" w:cs="黑体"/>
          <w:b w:val="0"/>
          <w:bCs w:val="0"/>
          <w:color w:val="auto"/>
          <w:sz w:val="32"/>
          <w:szCs w:val="32"/>
        </w:rPr>
        <w:t>1</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总则</w:t>
      </w:r>
      <w:bookmarkEnd w:id="1"/>
      <w:bookmarkEnd w:id="2"/>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3" w:name="_Toc31744"/>
      <w:bookmarkStart w:id="4" w:name="_Toc10660"/>
      <w:r>
        <w:rPr>
          <w:rFonts w:hint="eastAsia" w:ascii="仿宋" w:hAnsi="仿宋" w:eastAsia="仿宋" w:cs="仿宋"/>
          <w:b/>
          <w:color w:val="auto"/>
          <w:sz w:val="32"/>
          <w:szCs w:val="32"/>
        </w:rPr>
        <w:t>1.1 编制目的</w:t>
      </w:r>
      <w:bookmarkEnd w:id="3"/>
      <w:bookmarkEnd w:id="4"/>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为深入贯彻落实习近平总书记关于防范化解重大安全风险和防灾减灾救灾重要</w:t>
      </w:r>
      <w:r>
        <w:rPr>
          <w:rFonts w:hint="eastAsia" w:ascii="仿宋" w:hAnsi="仿宋" w:eastAsia="仿宋" w:cs="仿宋"/>
          <w:color w:val="auto"/>
          <w:sz w:val="32"/>
          <w:szCs w:val="32"/>
          <w:lang w:val="en-US" w:eastAsia="zh-CN"/>
        </w:rPr>
        <w:t>指示</w:t>
      </w:r>
      <w:r>
        <w:rPr>
          <w:rFonts w:hint="eastAsia" w:ascii="仿宋" w:hAnsi="仿宋" w:eastAsia="仿宋" w:cs="仿宋"/>
          <w:color w:val="auto"/>
          <w:sz w:val="32"/>
          <w:szCs w:val="32"/>
        </w:rPr>
        <w:t>，依法科学统一、有力有序有效地实施地震</w:t>
      </w:r>
      <w:r>
        <w:rPr>
          <w:rFonts w:hint="eastAsia" w:ascii="仿宋" w:hAnsi="仿宋" w:eastAsia="仿宋" w:cs="仿宋"/>
          <w:color w:val="auto"/>
          <w:sz w:val="32"/>
          <w:szCs w:val="32"/>
          <w:lang w:val="en-US" w:eastAsia="zh-CN"/>
        </w:rPr>
        <w:t>灾害</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，最大程度减少人员伤亡和经济损失，维护社会正常交通运输秩序，有效发挥交通运输主管部门及其直属行业</w:t>
      </w:r>
      <w:r>
        <w:rPr>
          <w:rFonts w:hint="eastAsia" w:ascii="仿宋" w:hAnsi="仿宋" w:eastAsia="仿宋" w:cs="仿宋"/>
          <w:color w:val="auto"/>
          <w:sz w:val="32"/>
          <w:szCs w:val="32"/>
          <w:lang w:val="en-US" w:eastAsia="zh-CN"/>
        </w:rPr>
        <w:t>单位</w:t>
      </w:r>
      <w:r>
        <w:rPr>
          <w:rFonts w:hint="eastAsia" w:ascii="仿宋" w:hAnsi="仿宋" w:eastAsia="仿宋" w:cs="仿宋"/>
          <w:color w:val="auto"/>
          <w:sz w:val="32"/>
          <w:szCs w:val="32"/>
        </w:rPr>
        <w:t>在抗震救灾过程中的作用，制定本预案。</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5" w:name="_Toc2554"/>
      <w:bookmarkStart w:id="6" w:name="_Toc9002"/>
      <w:r>
        <w:rPr>
          <w:rFonts w:hint="eastAsia" w:ascii="仿宋" w:hAnsi="仿宋" w:eastAsia="仿宋" w:cs="仿宋"/>
          <w:b/>
          <w:color w:val="auto"/>
          <w:sz w:val="32"/>
          <w:szCs w:val="32"/>
        </w:rPr>
        <w:t>1.2 编制依据</w:t>
      </w:r>
      <w:bookmarkEnd w:id="5"/>
      <w:bookmarkEnd w:id="6"/>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中华人民共和国安全生产法</w:t>
      </w:r>
      <w:r>
        <w:rPr>
          <w:rFonts w:hint="eastAsia" w:ascii="仿宋" w:hAnsi="仿宋" w:eastAsia="仿宋" w:cs="仿宋"/>
          <w:color w:val="auto"/>
          <w:sz w:val="32"/>
          <w:szCs w:val="32"/>
          <w:lang w:eastAsia="zh-CN"/>
        </w:rPr>
        <w:t>》</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《中华人民共和国突发事件应对法》</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《中华人民共和国防震减灾法》</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《破坏性地震应急条例》</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交通运输</w:t>
      </w:r>
      <w:r>
        <w:rPr>
          <w:rFonts w:hint="eastAsia" w:ascii="仿宋" w:hAnsi="仿宋" w:eastAsia="仿宋" w:cs="仿宋"/>
          <w:color w:val="auto"/>
          <w:sz w:val="32"/>
          <w:szCs w:val="32"/>
        </w:rPr>
        <w:t>突发事件应急预案管理办法》</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《交通运输突发事件应急管理规定》</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《广西壮族自治区防震减灾条例》</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《广西壮族自治区交通运输厅突发事件应急工作规范》</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《国家突发公共事件总体应急预案》</w:t>
      </w:r>
    </w:p>
    <w:p>
      <w:pPr>
        <w:keepNext w:val="0"/>
        <w:keepLines w:val="0"/>
        <w:pageBreakBefore w:val="0"/>
        <w:numPr>
          <w:ilvl w:val="0"/>
          <w:numId w:val="1"/>
        </w:numPr>
        <w:tabs>
          <w:tab w:val="left" w:pos="1260"/>
        </w:tabs>
        <w:kinsoku/>
        <w:wordWrap/>
        <w:overflowPunct/>
        <w:topLinePunct w:val="0"/>
        <w:autoSpaceDE/>
        <w:autoSpaceDN/>
        <w:bidi w:val="0"/>
        <w:adjustRightInd/>
        <w:snapToGrid/>
        <w:spacing w:line="560" w:lineRule="exact"/>
        <w:ind w:left="0" w:leftChars="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w:t>
      </w:r>
      <w:bookmarkStart w:id="7" w:name="_Hlk42008099"/>
      <w:r>
        <w:rPr>
          <w:rFonts w:hint="eastAsia" w:ascii="仿宋" w:hAnsi="仿宋" w:eastAsia="仿宋" w:cs="仿宋"/>
          <w:color w:val="auto"/>
          <w:sz w:val="32"/>
          <w:szCs w:val="32"/>
        </w:rPr>
        <w:t>国家地震应急预案</w:t>
      </w:r>
      <w:bookmarkEnd w:id="7"/>
      <w:r>
        <w:rPr>
          <w:rFonts w:hint="eastAsia" w:ascii="仿宋" w:hAnsi="仿宋" w:eastAsia="仿宋" w:cs="仿宋"/>
          <w:color w:val="auto"/>
          <w:sz w:val="32"/>
          <w:szCs w:val="32"/>
        </w:rPr>
        <w:t>》</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《交通运输综合应急预案》</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《广西壮族自治区突发公共事件总体应急预案》</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《广西壮族自治区交通运输突发事件应急预案》</w:t>
      </w:r>
    </w:p>
    <w:p>
      <w:pPr>
        <w:keepNext w:val="0"/>
        <w:keepLines w:val="0"/>
        <w:pageBreakBefore w:val="0"/>
        <w:numPr>
          <w:ilvl w:val="0"/>
          <w:numId w:val="1"/>
        </w:numPr>
        <w:kinsoku/>
        <w:wordWrap/>
        <w:overflowPunct/>
        <w:topLinePunct w:val="0"/>
        <w:autoSpaceDE/>
        <w:autoSpaceDN/>
        <w:bidi w:val="0"/>
        <w:adjustRightInd/>
        <w:snapToGrid/>
        <w:spacing w:line="560" w:lineRule="exact"/>
        <w:ind w:left="0"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《广西壮族自治区地震应急预案》</w:t>
      </w:r>
      <w:bookmarkStart w:id="8" w:name="_Hlk42008085"/>
    </w:p>
    <w:bookmarkEnd w:id="8"/>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9" w:name="_Toc1450"/>
      <w:bookmarkStart w:id="10" w:name="_Toc24349"/>
      <w:r>
        <w:rPr>
          <w:rFonts w:hint="eastAsia" w:ascii="仿宋" w:hAnsi="仿宋" w:eastAsia="仿宋" w:cs="仿宋"/>
          <w:b/>
          <w:color w:val="auto"/>
          <w:sz w:val="32"/>
          <w:szCs w:val="32"/>
          <w:lang w:val="en-US" w:eastAsia="zh-CN"/>
        </w:rPr>
        <w:t>1.3</w:t>
      </w:r>
      <w:r>
        <w:rPr>
          <w:rFonts w:hint="eastAsia" w:ascii="仿宋" w:hAnsi="仿宋" w:eastAsia="仿宋" w:cs="仿宋"/>
          <w:b/>
          <w:color w:val="auto"/>
          <w:sz w:val="32"/>
          <w:szCs w:val="32"/>
        </w:rPr>
        <w:t xml:space="preserve"> </w:t>
      </w:r>
      <w:r>
        <w:rPr>
          <w:rFonts w:hint="eastAsia" w:ascii="仿宋" w:hAnsi="仿宋" w:eastAsia="仿宋" w:cs="仿宋"/>
          <w:b/>
          <w:color w:val="auto"/>
          <w:sz w:val="32"/>
          <w:szCs w:val="32"/>
          <w:lang w:val="en-US" w:eastAsia="zh-CN"/>
        </w:rPr>
        <w:t>事件</w:t>
      </w:r>
      <w:r>
        <w:rPr>
          <w:rFonts w:hint="eastAsia" w:ascii="仿宋" w:hAnsi="仿宋" w:eastAsia="仿宋" w:cs="仿宋"/>
          <w:b/>
          <w:color w:val="auto"/>
          <w:sz w:val="32"/>
          <w:szCs w:val="32"/>
        </w:rPr>
        <w:t>分级</w:t>
      </w:r>
      <w:bookmarkEnd w:id="9"/>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地震灾害按严重程度和影响范围等因</w:t>
      </w:r>
      <w:r>
        <w:rPr>
          <w:rFonts w:hint="eastAsia" w:ascii="仿宋" w:hAnsi="仿宋" w:eastAsia="仿宋" w:cs="仿宋"/>
          <w:color w:val="auto"/>
          <w:kern w:val="0"/>
          <w:sz w:val="32"/>
          <w:szCs w:val="32"/>
        </w:rPr>
        <w:t>素，</w:t>
      </w:r>
      <w:r>
        <w:rPr>
          <w:rFonts w:hint="eastAsia" w:ascii="仿宋" w:hAnsi="仿宋" w:eastAsia="仿宋" w:cs="仿宋"/>
          <w:color w:val="auto"/>
          <w:sz w:val="32"/>
          <w:szCs w:val="32"/>
        </w:rPr>
        <w:t>分为四级：Ⅰ级（特别重大）、Ⅱ级（重大）、Ⅲ级（较大）和Ⅳ级（一般）</w:t>
      </w:r>
      <w:r>
        <w:rPr>
          <w:rFonts w:hint="eastAsia" w:ascii="仿宋" w:hAnsi="仿宋" w:eastAsia="仿宋" w:cs="仿宋"/>
          <w:color w:val="auto"/>
          <w:sz w:val="32"/>
          <w:szCs w:val="32"/>
          <w:lang w:eastAsia="zh-CN"/>
        </w:rPr>
        <w:t>，</w:t>
      </w:r>
      <w:r>
        <w:rPr>
          <w:rFonts w:hint="eastAsia" w:ascii="仿宋" w:hAnsi="仿宋" w:eastAsia="仿宋" w:cs="仿宋"/>
          <w:color w:val="auto"/>
          <w:kern w:val="0"/>
          <w:sz w:val="32"/>
          <w:szCs w:val="32"/>
          <w:lang w:val="en-US" w:eastAsia="zh-CN"/>
        </w:rPr>
        <w:t>分级标准详见附件2</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1" w:name="_Toc6561"/>
      <w:r>
        <w:rPr>
          <w:rFonts w:hint="eastAsia" w:ascii="仿宋" w:hAnsi="仿宋" w:eastAsia="仿宋" w:cs="仿宋"/>
          <w:b/>
          <w:color w:val="auto"/>
          <w:sz w:val="32"/>
          <w:szCs w:val="32"/>
        </w:rPr>
        <w:t>1.</w:t>
      </w:r>
      <w:r>
        <w:rPr>
          <w:rFonts w:hint="eastAsia" w:ascii="仿宋" w:hAnsi="仿宋" w:eastAsia="仿宋" w:cs="仿宋"/>
          <w:b/>
          <w:color w:val="auto"/>
          <w:sz w:val="32"/>
          <w:szCs w:val="32"/>
          <w:lang w:val="en-US" w:eastAsia="zh-CN"/>
        </w:rPr>
        <w:t>4</w:t>
      </w:r>
      <w:r>
        <w:rPr>
          <w:rFonts w:hint="eastAsia" w:ascii="仿宋" w:hAnsi="仿宋" w:eastAsia="仿宋" w:cs="仿宋"/>
          <w:b/>
          <w:color w:val="auto"/>
          <w:sz w:val="32"/>
          <w:szCs w:val="32"/>
        </w:rPr>
        <w:t xml:space="preserve"> 适用范围</w:t>
      </w:r>
      <w:bookmarkEnd w:id="10"/>
      <w:bookmarkEnd w:id="11"/>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本预案适用于</w:t>
      </w:r>
      <w:r>
        <w:rPr>
          <w:rFonts w:hint="eastAsia" w:ascii="仿宋" w:hAnsi="仿宋" w:eastAsia="仿宋" w:cs="仿宋"/>
          <w:color w:val="auto"/>
          <w:sz w:val="32"/>
          <w:szCs w:val="32"/>
          <w:lang w:val="en-US" w:eastAsia="zh-CN"/>
        </w:rPr>
        <w:t>广西壮族自治区境内</w:t>
      </w:r>
      <w:r>
        <w:rPr>
          <w:rFonts w:hint="eastAsia" w:ascii="仿宋" w:hAnsi="仿宋" w:eastAsia="仿宋" w:cs="仿宋"/>
          <w:color w:val="auto"/>
          <w:sz w:val="32"/>
          <w:szCs w:val="32"/>
        </w:rPr>
        <w:t>发生地震</w:t>
      </w:r>
      <w:r>
        <w:rPr>
          <w:rFonts w:hint="eastAsia" w:ascii="仿宋" w:hAnsi="仿宋" w:eastAsia="仿宋" w:cs="仿宋"/>
          <w:color w:val="auto"/>
          <w:sz w:val="32"/>
          <w:szCs w:val="32"/>
          <w:lang w:val="en-US" w:eastAsia="zh-CN"/>
        </w:rPr>
        <w:t>及</w:t>
      </w:r>
      <w:r>
        <w:rPr>
          <w:rFonts w:hint="eastAsia" w:ascii="仿宋" w:hAnsi="仿宋" w:eastAsia="仿宋" w:cs="仿宋"/>
          <w:color w:val="auto"/>
          <w:sz w:val="32"/>
          <w:szCs w:val="32"/>
        </w:rPr>
        <w:t>地震相关事件，以及邻省、邻国发生造成重大影响地震时，自治区各级交通运输主管部门的应对工作。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2" w:name="_Toc11507"/>
      <w:bookmarkStart w:id="13" w:name="_Toc28995"/>
      <w:r>
        <w:rPr>
          <w:rFonts w:hint="eastAsia" w:ascii="仿宋" w:hAnsi="仿宋" w:eastAsia="仿宋" w:cs="仿宋"/>
          <w:b/>
          <w:color w:val="auto"/>
          <w:sz w:val="32"/>
          <w:szCs w:val="32"/>
        </w:rPr>
        <w:t>1.</w:t>
      </w:r>
      <w:r>
        <w:rPr>
          <w:rFonts w:hint="eastAsia" w:ascii="仿宋" w:hAnsi="仿宋" w:eastAsia="仿宋" w:cs="仿宋"/>
          <w:b/>
          <w:color w:val="auto"/>
          <w:sz w:val="32"/>
          <w:szCs w:val="32"/>
          <w:lang w:val="en-US" w:eastAsia="zh-CN"/>
        </w:rPr>
        <w:t>5</w:t>
      </w:r>
      <w:r>
        <w:rPr>
          <w:rFonts w:hint="eastAsia" w:ascii="仿宋" w:hAnsi="仿宋" w:eastAsia="仿宋" w:cs="仿宋"/>
          <w:b/>
          <w:color w:val="auto"/>
          <w:sz w:val="32"/>
          <w:szCs w:val="32"/>
        </w:rPr>
        <w:t xml:space="preserve"> 工作原则</w:t>
      </w:r>
      <w:bookmarkEnd w:id="12"/>
      <w:bookmarkEnd w:id="1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（1）抗震救灾工作坚持统一领导、分级负责、属地为主</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资源共享、快速反应</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科学处置的原则。</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（2）地震灾害发生后，自治区各级交通运输主管部门立即按照职责分工和相关预案开展前期处置工作。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4" w:name="_Toc15457"/>
      <w:bookmarkStart w:id="15" w:name="_Toc7676"/>
      <w:r>
        <w:rPr>
          <w:rFonts w:hint="eastAsia" w:ascii="仿宋" w:hAnsi="仿宋" w:eastAsia="仿宋" w:cs="仿宋"/>
          <w:b/>
          <w:color w:val="auto"/>
          <w:sz w:val="32"/>
          <w:szCs w:val="32"/>
        </w:rPr>
        <w:t>1.</w:t>
      </w:r>
      <w:r>
        <w:rPr>
          <w:rFonts w:hint="eastAsia" w:ascii="仿宋" w:hAnsi="仿宋" w:eastAsia="仿宋" w:cs="仿宋"/>
          <w:b/>
          <w:color w:val="auto"/>
          <w:sz w:val="32"/>
          <w:szCs w:val="32"/>
          <w:lang w:val="en-US" w:eastAsia="zh-CN"/>
        </w:rPr>
        <w:t>6</w:t>
      </w:r>
      <w:r>
        <w:rPr>
          <w:rFonts w:hint="eastAsia" w:ascii="仿宋" w:hAnsi="仿宋" w:eastAsia="仿宋" w:cs="仿宋"/>
          <w:b/>
          <w:color w:val="auto"/>
          <w:sz w:val="32"/>
          <w:szCs w:val="32"/>
        </w:rPr>
        <w:t xml:space="preserve"> 应急预案体系</w:t>
      </w:r>
      <w:bookmarkEnd w:id="14"/>
      <w:bookmarkEnd w:id="1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2"/>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eastAsia="zh-CN"/>
        </w:rPr>
        <w:t>自治区交通运输地震应急预案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自治区交通运输地震应急预案</w:t>
      </w:r>
      <w:r>
        <w:rPr>
          <w:rFonts w:hint="eastAsia" w:ascii="仿宋" w:hAnsi="仿宋" w:eastAsia="仿宋" w:cs="仿宋"/>
          <w:color w:val="auto"/>
          <w:sz w:val="32"/>
          <w:szCs w:val="32"/>
        </w:rPr>
        <w:t>是自治区</w:t>
      </w:r>
      <w:r>
        <w:rPr>
          <w:rFonts w:hint="eastAsia" w:ascii="仿宋" w:hAnsi="仿宋" w:eastAsia="仿宋" w:cs="仿宋"/>
          <w:color w:val="auto"/>
          <w:sz w:val="32"/>
          <w:szCs w:val="32"/>
          <w:lang w:val="en-US" w:eastAsia="zh-CN"/>
        </w:rPr>
        <w:t>交通运输厅</w:t>
      </w:r>
      <w:r>
        <w:rPr>
          <w:rFonts w:hint="eastAsia" w:ascii="仿宋" w:hAnsi="仿宋" w:eastAsia="仿宋" w:cs="仿宋"/>
          <w:color w:val="auto"/>
          <w:sz w:val="32"/>
          <w:szCs w:val="32"/>
        </w:rPr>
        <w:t>应对</w:t>
      </w:r>
      <w:r>
        <w:rPr>
          <w:rFonts w:hint="eastAsia" w:ascii="仿宋" w:hAnsi="仿宋" w:eastAsia="仿宋" w:cs="仿宋"/>
          <w:color w:val="auto"/>
          <w:sz w:val="32"/>
          <w:szCs w:val="32"/>
          <w:lang w:eastAsia="zh-CN"/>
        </w:rPr>
        <w:t>地震事件</w:t>
      </w:r>
      <w:r>
        <w:rPr>
          <w:rFonts w:hint="eastAsia" w:ascii="仿宋" w:hAnsi="仿宋" w:eastAsia="仿宋" w:cs="仿宋"/>
          <w:color w:val="auto"/>
          <w:sz w:val="32"/>
          <w:szCs w:val="32"/>
        </w:rPr>
        <w:t>应急处置的</w:t>
      </w:r>
      <w:r>
        <w:rPr>
          <w:rFonts w:hint="eastAsia" w:ascii="仿宋" w:hAnsi="仿宋" w:eastAsia="仿宋" w:cs="仿宋"/>
          <w:color w:val="auto"/>
          <w:sz w:val="32"/>
          <w:szCs w:val="32"/>
          <w:lang w:val="en-US" w:eastAsia="zh-CN"/>
        </w:rPr>
        <w:t>部门</w:t>
      </w:r>
      <w:r>
        <w:rPr>
          <w:rFonts w:hint="eastAsia" w:ascii="仿宋" w:hAnsi="仿宋" w:eastAsia="仿宋" w:cs="仿宋"/>
          <w:color w:val="auto"/>
          <w:sz w:val="32"/>
          <w:szCs w:val="32"/>
        </w:rPr>
        <w:t>应急</w:t>
      </w:r>
      <w:r>
        <w:rPr>
          <w:rFonts w:hint="eastAsia" w:ascii="仿宋" w:hAnsi="仿宋" w:eastAsia="仿宋" w:cs="仿宋"/>
          <w:color w:val="auto"/>
          <w:sz w:val="32"/>
          <w:szCs w:val="32"/>
          <w:lang w:eastAsia="zh-CN"/>
        </w:rPr>
        <w:t>预案，是自治区交通运输厅应急预案体系的组成部分，由自治区</w:t>
      </w:r>
      <w:r>
        <w:rPr>
          <w:rFonts w:hint="eastAsia" w:ascii="仿宋" w:hAnsi="仿宋" w:eastAsia="仿宋" w:cs="仿宋"/>
          <w:color w:val="auto"/>
          <w:sz w:val="32"/>
          <w:szCs w:val="32"/>
          <w:lang w:val="en-US" w:eastAsia="zh-CN"/>
        </w:rPr>
        <w:t>交通运输厅</w:t>
      </w:r>
      <w:r>
        <w:rPr>
          <w:rFonts w:hint="eastAsia" w:ascii="仿宋" w:hAnsi="仿宋" w:eastAsia="仿宋" w:cs="仿宋"/>
          <w:color w:val="auto"/>
          <w:sz w:val="32"/>
          <w:szCs w:val="32"/>
        </w:rPr>
        <w:t>公布、实施。</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2"/>
        <w:rPr>
          <w:rFonts w:hint="eastAsia" w:ascii="仿宋" w:hAnsi="仿宋" w:eastAsia="仿宋" w:cs="仿宋"/>
          <w:color w:val="auto"/>
          <w:sz w:val="32"/>
          <w:szCs w:val="32"/>
        </w:rPr>
      </w:pPr>
      <w:r>
        <w:rPr>
          <w:rFonts w:hint="eastAsia" w:ascii="仿宋" w:hAnsi="仿宋" w:eastAsia="仿宋" w:cs="仿宋"/>
          <w:color w:val="auto"/>
          <w:sz w:val="32"/>
          <w:szCs w:val="32"/>
        </w:rPr>
        <w:t>（2）市、县级交通运输主管部门</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lang w:eastAsia="zh-CN"/>
        </w:rPr>
        <w:t>厅直属各单位</w:t>
      </w:r>
      <w:r>
        <w:rPr>
          <w:rFonts w:hint="eastAsia" w:ascii="仿宋" w:hAnsi="仿宋" w:eastAsia="仿宋" w:cs="仿宋"/>
          <w:color w:val="auto"/>
          <w:sz w:val="32"/>
          <w:szCs w:val="32"/>
        </w:rPr>
        <w:t>交通运输地震应急预案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市、县级交通运输主管部门</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lang w:eastAsia="zh-CN"/>
        </w:rPr>
        <w:t>厅直属各单位</w:t>
      </w:r>
      <w:r>
        <w:rPr>
          <w:rFonts w:hint="eastAsia" w:ascii="仿宋" w:hAnsi="仿宋" w:eastAsia="仿宋" w:cs="仿宋"/>
          <w:color w:val="auto"/>
          <w:sz w:val="32"/>
          <w:szCs w:val="32"/>
        </w:rPr>
        <w:t>交通运输地震应急预案是各市、县级交通运输局、</w:t>
      </w:r>
      <w:r>
        <w:rPr>
          <w:rFonts w:hint="eastAsia" w:ascii="仿宋" w:hAnsi="仿宋" w:eastAsia="仿宋" w:cs="仿宋"/>
          <w:color w:val="auto"/>
          <w:sz w:val="32"/>
          <w:szCs w:val="32"/>
          <w:lang w:eastAsia="zh-CN"/>
        </w:rPr>
        <w:t>厅直属各单位</w:t>
      </w:r>
      <w:r>
        <w:rPr>
          <w:rFonts w:hint="eastAsia" w:ascii="仿宋" w:hAnsi="仿宋" w:eastAsia="仿宋" w:cs="仿宋"/>
          <w:color w:val="auto"/>
          <w:sz w:val="32"/>
          <w:szCs w:val="32"/>
        </w:rPr>
        <w:t>应对本辖区地震事件应急处置的</w:t>
      </w:r>
      <w:r>
        <w:rPr>
          <w:rFonts w:hint="eastAsia" w:ascii="仿宋" w:hAnsi="仿宋" w:eastAsia="仿宋" w:cs="仿宋"/>
          <w:color w:val="auto"/>
          <w:sz w:val="32"/>
          <w:szCs w:val="32"/>
          <w:lang w:val="en-US" w:eastAsia="zh-CN"/>
        </w:rPr>
        <w:t>部门</w:t>
      </w:r>
      <w:r>
        <w:rPr>
          <w:rFonts w:hint="eastAsia" w:ascii="仿宋" w:hAnsi="仿宋" w:eastAsia="仿宋" w:cs="仿宋"/>
          <w:color w:val="auto"/>
          <w:sz w:val="32"/>
          <w:szCs w:val="32"/>
        </w:rPr>
        <w:t>应急预案，分别由各市、县级交通运输局、</w:t>
      </w:r>
      <w:r>
        <w:rPr>
          <w:rFonts w:hint="eastAsia" w:ascii="仿宋" w:hAnsi="仿宋" w:eastAsia="仿宋" w:cs="仿宋"/>
          <w:color w:val="auto"/>
          <w:sz w:val="32"/>
          <w:szCs w:val="32"/>
          <w:lang w:eastAsia="zh-CN"/>
        </w:rPr>
        <w:t>厅直属各单位</w:t>
      </w:r>
      <w:r>
        <w:rPr>
          <w:rFonts w:hint="eastAsia" w:ascii="仿宋" w:hAnsi="仿宋" w:eastAsia="仿宋" w:cs="仿宋"/>
          <w:color w:val="auto"/>
          <w:sz w:val="32"/>
          <w:szCs w:val="32"/>
        </w:rPr>
        <w:t>负责制订、公布、实施。</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2"/>
        <w:rPr>
          <w:rFonts w:hint="eastAsia" w:ascii="仿宋" w:hAnsi="仿宋" w:eastAsia="仿宋" w:cs="仿宋"/>
          <w:color w:val="auto"/>
          <w:sz w:val="32"/>
          <w:szCs w:val="32"/>
        </w:rPr>
      </w:pPr>
      <w:r>
        <w:rPr>
          <w:rFonts w:hint="eastAsia" w:ascii="仿宋" w:hAnsi="仿宋" w:eastAsia="仿宋" w:cs="仿宋"/>
          <w:color w:val="auto"/>
          <w:sz w:val="32"/>
          <w:szCs w:val="32"/>
        </w:rPr>
        <w:t>（3）</w:t>
      </w:r>
      <w:r>
        <w:rPr>
          <w:rFonts w:hint="eastAsia" w:ascii="仿宋" w:hAnsi="仿宋" w:eastAsia="仿宋" w:cs="仿宋"/>
          <w:color w:val="auto"/>
          <w:sz w:val="32"/>
          <w:szCs w:val="32"/>
          <w:lang w:val="en-US" w:eastAsia="zh-CN"/>
        </w:rPr>
        <w:t>交通运输企业地震</w:t>
      </w:r>
      <w:r>
        <w:rPr>
          <w:rFonts w:hint="eastAsia" w:ascii="仿宋" w:hAnsi="仿宋" w:eastAsia="仿宋" w:cs="仿宋"/>
          <w:color w:val="auto"/>
          <w:sz w:val="32"/>
          <w:szCs w:val="32"/>
        </w:rPr>
        <w:t>应急预案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交通运输企业地震</w:t>
      </w:r>
      <w:r>
        <w:rPr>
          <w:rFonts w:hint="eastAsia" w:ascii="仿宋" w:hAnsi="仿宋" w:eastAsia="仿宋" w:cs="仿宋"/>
          <w:color w:val="auto"/>
          <w:sz w:val="32"/>
          <w:szCs w:val="32"/>
        </w:rPr>
        <w:t>应急预案是经营管理者根据职能应对</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应急处置的应急预案，由各经营管理者负责制订、公布和实施。</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16" w:name="_Toc27630"/>
      <w:bookmarkStart w:id="17" w:name="_Toc35598215"/>
      <w:bookmarkStart w:id="18" w:name="_Toc29284"/>
      <w:r>
        <w:rPr>
          <w:rFonts w:hint="eastAsia" w:ascii="黑体" w:hAnsi="黑体" w:eastAsia="黑体" w:cs="黑体"/>
          <w:b w:val="0"/>
          <w:bCs w:val="0"/>
          <w:color w:val="auto"/>
          <w:sz w:val="32"/>
          <w:szCs w:val="32"/>
        </w:rPr>
        <w:t>2</w:t>
      </w:r>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组织</w:t>
      </w:r>
      <w:r>
        <w:rPr>
          <w:rFonts w:hint="eastAsia" w:ascii="黑体" w:hAnsi="黑体" w:eastAsia="黑体" w:cs="黑体"/>
          <w:b w:val="0"/>
          <w:bCs w:val="0"/>
          <w:color w:val="auto"/>
          <w:sz w:val="32"/>
          <w:szCs w:val="32"/>
          <w:lang w:val="en-US" w:eastAsia="zh-CN"/>
        </w:rPr>
        <w:t>指挥</w:t>
      </w:r>
      <w:r>
        <w:rPr>
          <w:rFonts w:hint="eastAsia" w:ascii="黑体" w:hAnsi="黑体" w:eastAsia="黑体" w:cs="黑体"/>
          <w:b w:val="0"/>
          <w:bCs w:val="0"/>
          <w:color w:val="auto"/>
          <w:sz w:val="32"/>
          <w:szCs w:val="32"/>
        </w:rPr>
        <w:t>体系</w:t>
      </w:r>
      <w:bookmarkEnd w:id="16"/>
      <w:bookmarkEnd w:id="17"/>
      <w:bookmarkEnd w:id="18"/>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9" w:name="_Toc17696"/>
      <w:bookmarkStart w:id="20" w:name="_Toc18626"/>
      <w:r>
        <w:rPr>
          <w:rFonts w:hint="eastAsia" w:ascii="仿宋" w:hAnsi="仿宋" w:eastAsia="仿宋" w:cs="仿宋"/>
          <w:b/>
          <w:color w:val="auto"/>
          <w:sz w:val="32"/>
          <w:szCs w:val="32"/>
        </w:rPr>
        <w:t>2.1自治区交通运输厅抗震救灾指挥机构</w:t>
      </w:r>
      <w:bookmarkEnd w:id="19"/>
      <w:bookmarkEnd w:id="20"/>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21" w:name="_Toc17499"/>
      <w:r>
        <w:rPr>
          <w:rFonts w:hint="eastAsia" w:ascii="仿宋" w:hAnsi="仿宋" w:eastAsia="仿宋" w:cs="仿宋"/>
          <w:b/>
          <w:color w:val="auto"/>
          <w:sz w:val="32"/>
          <w:szCs w:val="32"/>
        </w:rPr>
        <w:t>2.1.1自治区交通运输厅抗震救灾工作领导小组</w:t>
      </w:r>
      <w:bookmarkEnd w:id="21"/>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自治区抗震救灾指挥部负责统一领导、指挥和协调全区抗震救灾工作。自治区交通运输厅抗震救灾工作领导小组（以下简称“厅抗震救灾领导小组”）</w:t>
      </w:r>
      <w:r>
        <w:rPr>
          <w:rFonts w:hint="eastAsia" w:ascii="仿宋" w:hAnsi="仿宋" w:eastAsia="仿宋" w:cs="仿宋"/>
          <w:color w:val="auto"/>
          <w:sz w:val="32"/>
          <w:szCs w:val="32"/>
          <w:lang w:val="en-US" w:eastAsia="zh-CN"/>
        </w:rPr>
        <w:t>在</w:t>
      </w:r>
      <w:r>
        <w:rPr>
          <w:rFonts w:hint="eastAsia" w:ascii="仿宋" w:hAnsi="仿宋" w:eastAsia="仿宋" w:cs="仿宋"/>
          <w:color w:val="auto"/>
          <w:sz w:val="32"/>
          <w:szCs w:val="32"/>
        </w:rPr>
        <w:t>自治区抗震救灾指挥部</w:t>
      </w:r>
      <w:r>
        <w:rPr>
          <w:rFonts w:hint="eastAsia" w:ascii="仿宋" w:hAnsi="仿宋" w:eastAsia="仿宋" w:cs="仿宋"/>
          <w:color w:val="auto"/>
          <w:sz w:val="32"/>
          <w:szCs w:val="32"/>
          <w:lang w:val="en-US" w:eastAsia="zh-CN"/>
        </w:rPr>
        <w:t>的指导下</w:t>
      </w:r>
      <w:r>
        <w:rPr>
          <w:rFonts w:hint="eastAsia" w:ascii="仿宋" w:hAnsi="仿宋" w:eastAsia="仿宋" w:cs="仿宋"/>
          <w:color w:val="auto"/>
          <w:sz w:val="32"/>
          <w:szCs w:val="32"/>
        </w:rPr>
        <w:t>负责指挥和协调全区交通运输系统</w:t>
      </w:r>
      <w:r>
        <w:rPr>
          <w:rFonts w:hint="eastAsia" w:ascii="仿宋" w:hAnsi="仿宋" w:eastAsia="仿宋" w:cs="仿宋"/>
          <w:color w:val="auto"/>
          <w:sz w:val="32"/>
          <w:szCs w:val="32"/>
          <w:lang w:val="en-US" w:eastAsia="zh-CN"/>
        </w:rPr>
        <w:t>应对</w:t>
      </w:r>
      <w:r>
        <w:rPr>
          <w:rFonts w:hint="eastAsia" w:ascii="仿宋" w:hAnsi="仿宋" w:eastAsia="仿宋" w:cs="仿宋"/>
          <w:color w:val="auto"/>
          <w:sz w:val="32"/>
          <w:szCs w:val="32"/>
        </w:rPr>
        <w:t>地震</w:t>
      </w:r>
      <w:r>
        <w:rPr>
          <w:rFonts w:hint="eastAsia" w:ascii="仿宋" w:hAnsi="仿宋" w:eastAsia="仿宋" w:cs="仿宋"/>
          <w:color w:val="auto"/>
          <w:sz w:val="32"/>
          <w:szCs w:val="32"/>
          <w:lang w:val="en-US" w:eastAsia="zh-CN"/>
        </w:rPr>
        <w:t>的</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bookmarkStart w:id="22" w:name="_Hlk41921228"/>
      <w:bookmarkStart w:id="23" w:name="_Hlk41921703"/>
      <w:r>
        <w:rPr>
          <w:rFonts w:hint="eastAsia" w:ascii="仿宋" w:hAnsi="仿宋" w:eastAsia="仿宋" w:cs="仿宋"/>
          <w:color w:val="auto"/>
          <w:sz w:val="32"/>
          <w:szCs w:val="32"/>
        </w:rPr>
        <w:t>厅抗震救灾领导小组</w:t>
      </w:r>
      <w:r>
        <w:rPr>
          <w:rFonts w:hint="eastAsia" w:ascii="仿宋" w:hAnsi="仿宋" w:eastAsia="仿宋" w:cs="仿宋"/>
          <w:bCs w:val="0"/>
          <w:color w:val="auto"/>
          <w:sz w:val="32"/>
          <w:szCs w:val="32"/>
          <w:lang w:val="en-US" w:eastAsia="zh-CN"/>
        </w:rPr>
        <w:t>按照</w:t>
      </w:r>
      <w:r>
        <w:rPr>
          <w:rFonts w:hint="eastAsia" w:ascii="仿宋" w:hAnsi="仿宋" w:eastAsia="仿宋" w:cs="仿宋"/>
          <w:bCs w:val="0"/>
          <w:color w:val="auto"/>
          <w:sz w:val="32"/>
          <w:szCs w:val="32"/>
          <w:lang w:eastAsia="zh-CN"/>
        </w:rPr>
        <w:t>《</w:t>
      </w:r>
      <w:r>
        <w:rPr>
          <w:rFonts w:hint="eastAsia" w:ascii="仿宋" w:hAnsi="仿宋" w:eastAsia="仿宋" w:cs="仿宋"/>
          <w:bCs w:val="0"/>
          <w:color w:val="auto"/>
          <w:sz w:val="32"/>
          <w:szCs w:val="32"/>
        </w:rPr>
        <w:t>广西壮族自治区交通运输厅关于调整应急管理工作领导小组的通知</w:t>
      </w:r>
      <w:r>
        <w:rPr>
          <w:rFonts w:hint="eastAsia" w:ascii="仿宋" w:hAnsi="仿宋" w:eastAsia="仿宋" w:cs="仿宋"/>
          <w:bCs w:val="0"/>
          <w:color w:val="auto"/>
          <w:sz w:val="32"/>
          <w:szCs w:val="32"/>
          <w:lang w:eastAsia="zh-CN"/>
        </w:rPr>
        <w:t>》</w:t>
      </w:r>
      <w:r>
        <w:rPr>
          <w:rFonts w:hint="eastAsia" w:ascii="仿宋" w:hAnsi="仿宋" w:eastAsia="仿宋" w:cs="仿宋"/>
          <w:bCs w:val="0"/>
          <w:color w:val="auto"/>
          <w:sz w:val="32"/>
          <w:szCs w:val="32"/>
          <w:lang w:val="en-US" w:eastAsia="zh-CN"/>
        </w:rPr>
        <w:t>进行设置</w:t>
      </w:r>
      <w:r>
        <w:rPr>
          <w:rFonts w:hint="eastAsia" w:ascii="仿宋" w:hAnsi="仿宋" w:eastAsia="仿宋" w:cs="仿宋"/>
          <w:color w:val="auto"/>
          <w:sz w:val="32"/>
          <w:szCs w:val="32"/>
        </w:rPr>
        <w:t>。</w:t>
      </w:r>
      <w:bookmarkEnd w:id="22"/>
      <w:bookmarkEnd w:id="2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厅抗震救灾领导小组的主要职责：贯彻落实</w:t>
      </w:r>
      <w:r>
        <w:rPr>
          <w:rFonts w:hint="eastAsia" w:ascii="仿宋" w:hAnsi="仿宋" w:eastAsia="仿宋" w:cs="仿宋"/>
          <w:color w:val="auto"/>
          <w:sz w:val="32"/>
          <w:szCs w:val="32"/>
          <w:lang w:val="en-US" w:eastAsia="zh-CN"/>
        </w:rPr>
        <w:t>上级领导关于地震灾害</w:t>
      </w:r>
      <w:r>
        <w:rPr>
          <w:rFonts w:hint="eastAsia" w:ascii="仿宋" w:hAnsi="仿宋" w:eastAsia="仿宋" w:cs="仿宋"/>
          <w:color w:val="auto"/>
          <w:sz w:val="32"/>
          <w:szCs w:val="32"/>
        </w:rPr>
        <w:t>的应急决策、部署和</w:t>
      </w:r>
      <w:r>
        <w:rPr>
          <w:rFonts w:hint="eastAsia" w:ascii="仿宋" w:hAnsi="仿宋" w:eastAsia="仿宋" w:cs="仿宋"/>
          <w:color w:val="auto"/>
          <w:sz w:val="32"/>
          <w:szCs w:val="32"/>
          <w:lang w:val="en-US" w:eastAsia="zh-CN"/>
        </w:rPr>
        <w:t>措施</w:t>
      </w:r>
      <w:r>
        <w:rPr>
          <w:rFonts w:hint="eastAsia" w:ascii="仿宋" w:hAnsi="仿宋" w:eastAsia="仿宋" w:cs="仿宋"/>
          <w:color w:val="auto"/>
          <w:sz w:val="32"/>
          <w:szCs w:val="32"/>
        </w:rPr>
        <w:t>；指导全区交通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系统</w:t>
      </w:r>
      <w:r>
        <w:rPr>
          <w:rFonts w:hint="eastAsia" w:ascii="仿宋" w:hAnsi="仿宋" w:eastAsia="仿宋" w:cs="仿宋"/>
          <w:color w:val="auto"/>
          <w:sz w:val="32"/>
          <w:szCs w:val="32"/>
          <w:lang w:val="en-US" w:eastAsia="zh-CN"/>
        </w:rPr>
        <w:t>应对地震的</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处置</w:t>
      </w:r>
      <w:r>
        <w:rPr>
          <w:rFonts w:hint="eastAsia" w:ascii="仿宋" w:hAnsi="仿宋" w:eastAsia="仿宋" w:cs="仿宋"/>
          <w:color w:val="auto"/>
          <w:sz w:val="32"/>
          <w:szCs w:val="32"/>
        </w:rPr>
        <w:t>工作；了解掌握</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rPr>
        <w:t>相关情况，启动应急预案，确定</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方案；</w:t>
      </w:r>
      <w:r>
        <w:rPr>
          <w:rFonts w:hint="eastAsia" w:ascii="仿宋" w:hAnsi="仿宋" w:eastAsia="仿宋" w:cs="仿宋"/>
          <w:color w:val="auto"/>
          <w:sz w:val="32"/>
          <w:szCs w:val="32"/>
          <w:lang w:val="en-US" w:eastAsia="zh-CN"/>
        </w:rPr>
        <w:t>落实自治区抗震救灾指挥部交办的人员转运及其他工作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24" w:name="_Toc28805"/>
      <w:r>
        <w:rPr>
          <w:rFonts w:hint="eastAsia" w:ascii="仿宋" w:hAnsi="仿宋" w:eastAsia="仿宋" w:cs="仿宋"/>
          <w:b/>
          <w:color w:val="auto"/>
          <w:sz w:val="32"/>
          <w:szCs w:val="32"/>
        </w:rPr>
        <w:t>2.1.2厅抗震救灾领导小组办公室</w:t>
      </w:r>
      <w:bookmarkEnd w:id="24"/>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厅抗震救灾领导小组办公室按照《广西壮族自治区交通运输厅关于调整应急管理工作领导小组的通知》进行设置。</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厅抗震救灾领导小组办公室主要职责：负责贯彻、落实厅抗震救灾领导小组的各项指令；</w:t>
      </w:r>
      <w:r>
        <w:rPr>
          <w:rFonts w:hint="eastAsia" w:ascii="仿宋" w:hAnsi="仿宋" w:eastAsia="仿宋" w:cs="仿宋"/>
          <w:color w:val="auto"/>
          <w:sz w:val="32"/>
          <w:szCs w:val="32"/>
          <w:lang w:val="en-US" w:eastAsia="zh-CN"/>
        </w:rPr>
        <w:t>完善和落实应急值班值守制度，</w:t>
      </w:r>
      <w:r>
        <w:rPr>
          <w:rFonts w:hint="eastAsia" w:ascii="仿宋" w:hAnsi="仿宋" w:eastAsia="仿宋" w:cs="仿宋"/>
          <w:color w:val="auto"/>
          <w:sz w:val="32"/>
          <w:szCs w:val="32"/>
        </w:rPr>
        <w:t>建立与自治区抗震救灾指挥部联络机制；搜集、分析、汇总</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报送</w:t>
      </w:r>
      <w:r>
        <w:rPr>
          <w:rFonts w:hint="eastAsia" w:ascii="仿宋" w:hAnsi="仿宋" w:eastAsia="仿宋" w:cs="仿宋"/>
          <w:color w:val="auto"/>
          <w:sz w:val="32"/>
          <w:szCs w:val="32"/>
        </w:rPr>
        <w:t>应急工作情况，起草重要报告、综合类文件；指导</w:t>
      </w:r>
      <w:r>
        <w:rPr>
          <w:rFonts w:hint="eastAsia" w:ascii="仿宋" w:hAnsi="仿宋" w:eastAsia="仿宋" w:cs="仿宋"/>
          <w:color w:val="auto"/>
          <w:sz w:val="32"/>
          <w:szCs w:val="32"/>
          <w:lang w:val="en-US" w:eastAsia="zh-CN"/>
        </w:rPr>
        <w:t>各</w:t>
      </w:r>
      <w:r>
        <w:rPr>
          <w:rFonts w:hint="eastAsia" w:ascii="仿宋" w:hAnsi="仿宋" w:eastAsia="仿宋" w:cs="仿宋"/>
          <w:color w:val="auto"/>
          <w:sz w:val="32"/>
          <w:szCs w:val="32"/>
        </w:rPr>
        <w:t>级交通运输主管部门</w:t>
      </w:r>
      <w:r>
        <w:rPr>
          <w:rFonts w:hint="eastAsia" w:ascii="仿宋" w:hAnsi="仿宋" w:eastAsia="仿宋" w:cs="仿宋"/>
          <w:color w:val="auto"/>
          <w:sz w:val="32"/>
          <w:szCs w:val="32"/>
          <w:lang w:val="en-US" w:eastAsia="zh-CN"/>
        </w:rPr>
        <w:t>和厅直属各单位协助地震等部门做好抗震救灾工作</w:t>
      </w:r>
      <w:r>
        <w:rPr>
          <w:rFonts w:hint="eastAsia" w:ascii="仿宋" w:hAnsi="仿宋" w:eastAsia="仿宋" w:cs="仿宋"/>
          <w:color w:val="auto"/>
          <w:sz w:val="32"/>
          <w:szCs w:val="32"/>
        </w:rPr>
        <w:t>；落实厅抗震救灾领导小组交办的其他事项。</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25" w:name="_Toc20375"/>
      <w:r>
        <w:rPr>
          <w:rFonts w:hint="eastAsia" w:ascii="仿宋" w:hAnsi="仿宋" w:eastAsia="仿宋" w:cs="仿宋"/>
          <w:b/>
          <w:color w:val="auto"/>
          <w:sz w:val="32"/>
          <w:szCs w:val="32"/>
        </w:rPr>
        <w:t>2.1.3应急处置工作组</w:t>
      </w:r>
      <w:bookmarkEnd w:id="2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厅抗震救灾领导小组根据职责分工设置应急指挥组、抢修保通组、交通运力保障组、新闻宣传组、通信保障组、</w:t>
      </w:r>
      <w:r>
        <w:rPr>
          <w:rFonts w:hint="eastAsia" w:ascii="仿宋" w:hAnsi="仿宋" w:eastAsia="仿宋" w:cs="仿宋"/>
          <w:color w:val="auto"/>
          <w:sz w:val="32"/>
          <w:szCs w:val="32"/>
          <w:lang w:eastAsia="zh-CN"/>
        </w:rPr>
        <w:t>后勤保障组</w:t>
      </w:r>
      <w:r>
        <w:rPr>
          <w:rFonts w:hint="eastAsia" w:ascii="仿宋" w:hAnsi="仿宋" w:eastAsia="仿宋" w:cs="仿宋"/>
          <w:color w:val="auto"/>
          <w:sz w:val="32"/>
          <w:szCs w:val="32"/>
        </w:rPr>
        <w:t>、恢复重建组等应急处置工作组，视情成立专家组和现场工作组，在厅抗震救灾领导小组统一领导下开展</w:t>
      </w:r>
      <w:r>
        <w:rPr>
          <w:rFonts w:hint="eastAsia" w:ascii="仿宋" w:hAnsi="仿宋" w:eastAsia="仿宋" w:cs="仿宋"/>
          <w:color w:val="auto"/>
          <w:sz w:val="32"/>
          <w:szCs w:val="32"/>
          <w:lang w:val="en-US" w:eastAsia="zh-CN"/>
        </w:rPr>
        <w:t>应急处置</w:t>
      </w:r>
      <w:r>
        <w:rPr>
          <w:rFonts w:hint="eastAsia" w:ascii="仿宋" w:hAnsi="仿宋" w:eastAsia="仿宋" w:cs="仿宋"/>
          <w:color w:val="auto"/>
          <w:sz w:val="32"/>
          <w:szCs w:val="32"/>
        </w:rPr>
        <w:t>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（1）应急指挥组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由厅安全监督处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w:t>
      </w:r>
      <w:r>
        <w:rPr>
          <w:rFonts w:hint="eastAsia" w:ascii="仿宋" w:hAnsi="仿宋" w:eastAsia="仿宋" w:cs="仿宋"/>
          <w:color w:val="auto"/>
          <w:sz w:val="32"/>
          <w:szCs w:val="32"/>
          <w:lang w:val="en-US" w:eastAsia="zh-CN"/>
        </w:rPr>
        <w:t>建设管理处、</w:t>
      </w:r>
      <w:r>
        <w:rPr>
          <w:rFonts w:hint="eastAsia" w:ascii="仿宋" w:hAnsi="仿宋" w:eastAsia="仿宋" w:cs="仿宋"/>
          <w:color w:val="auto"/>
          <w:sz w:val="32"/>
          <w:szCs w:val="32"/>
        </w:rPr>
        <w:t>综合运输管理处、水运管理处、铁路建设管理处、</w:t>
      </w:r>
      <w:r>
        <w:rPr>
          <w:rFonts w:hint="eastAsia" w:ascii="仿宋" w:hAnsi="仿宋" w:eastAsia="仿宋" w:cs="仿宋"/>
          <w:color w:val="auto"/>
          <w:sz w:val="32"/>
          <w:szCs w:val="32"/>
          <w:lang w:val="en-US" w:eastAsia="zh-CN"/>
        </w:rPr>
        <w:t>铁路运营协调处、</w:t>
      </w:r>
      <w:r>
        <w:rPr>
          <w:rFonts w:hint="eastAsia" w:ascii="仿宋" w:hAnsi="仿宋" w:eastAsia="仿宋" w:cs="仿宋"/>
          <w:color w:val="auto"/>
          <w:sz w:val="32"/>
          <w:szCs w:val="32"/>
        </w:rPr>
        <w:t>科教处、民用机场管理处、机关党委（新闻中心）、自治区港航发展中心、自治区道路运输发展中心、自治区公路发展中心、自治区高速公路发展中心、自治区交通运输工程质量监测鉴定中心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w:t>
      </w:r>
      <w:r>
        <w:rPr>
          <w:rFonts w:hint="eastAsia" w:ascii="仿宋" w:hAnsi="仿宋" w:eastAsia="仿宋" w:cs="仿宋"/>
          <w:color w:val="auto"/>
          <w:sz w:val="32"/>
          <w:szCs w:val="32"/>
          <w:lang w:val="en-US" w:eastAsia="zh-CN"/>
        </w:rPr>
        <w:t>地震灾害发生后交通运输的</w:t>
      </w:r>
      <w:r>
        <w:rPr>
          <w:rFonts w:hint="eastAsia" w:ascii="仿宋" w:hAnsi="仿宋" w:eastAsia="仿宋" w:cs="仿宋"/>
          <w:color w:val="auto"/>
          <w:sz w:val="32"/>
          <w:szCs w:val="32"/>
        </w:rPr>
        <w:t>应急指挥协调</w:t>
      </w:r>
      <w:r>
        <w:rPr>
          <w:rFonts w:hint="eastAsia" w:ascii="仿宋" w:hAnsi="仿宋" w:eastAsia="仿宋" w:cs="仿宋"/>
          <w:color w:val="auto"/>
          <w:sz w:val="32"/>
          <w:szCs w:val="32"/>
          <w:lang w:val="en-US" w:eastAsia="zh-CN"/>
        </w:rPr>
        <w:t>和应</w:t>
      </w:r>
      <w:r>
        <w:rPr>
          <w:rFonts w:hint="eastAsia" w:ascii="仿宋" w:hAnsi="仿宋" w:eastAsia="仿宋" w:cs="仿宋"/>
          <w:color w:val="auto"/>
          <w:sz w:val="32"/>
          <w:szCs w:val="32"/>
        </w:rPr>
        <w:t>急处置，及时控制危险源，遏制事态扩大；协调应急救援队伍、救援物资、救援设备等支援及紧急征用工作；协助自治区</w:t>
      </w:r>
      <w:r>
        <w:rPr>
          <w:rFonts w:hint="eastAsia" w:ascii="仿宋" w:hAnsi="仿宋" w:eastAsia="仿宋" w:cs="仿宋"/>
          <w:color w:val="auto"/>
          <w:sz w:val="32"/>
          <w:szCs w:val="32"/>
          <w:lang w:val="en-US" w:eastAsia="zh-CN"/>
        </w:rPr>
        <w:t>抗震救灾</w:t>
      </w:r>
      <w:r>
        <w:rPr>
          <w:rFonts w:hint="eastAsia" w:ascii="仿宋" w:hAnsi="仿宋" w:eastAsia="仿宋" w:cs="仿宋"/>
          <w:color w:val="auto"/>
          <w:sz w:val="32"/>
          <w:szCs w:val="32"/>
        </w:rPr>
        <w:t>指挥部开展</w:t>
      </w:r>
      <w:r>
        <w:rPr>
          <w:rFonts w:hint="eastAsia" w:ascii="仿宋" w:hAnsi="仿宋" w:eastAsia="仿宋" w:cs="仿宋"/>
          <w:color w:val="auto"/>
          <w:sz w:val="32"/>
          <w:szCs w:val="32"/>
          <w:lang w:val="en-US" w:eastAsia="zh-CN"/>
        </w:rPr>
        <w:t>应急处置</w:t>
      </w:r>
      <w:r>
        <w:rPr>
          <w:rFonts w:hint="eastAsia" w:ascii="仿宋" w:hAnsi="仿宋" w:eastAsia="仿宋" w:cs="仿宋"/>
          <w:color w:val="auto"/>
          <w:sz w:val="32"/>
          <w:szCs w:val="32"/>
        </w:rPr>
        <w:t>工作，优先安排应急处置人员和</w:t>
      </w:r>
      <w:r>
        <w:rPr>
          <w:rFonts w:hint="eastAsia" w:ascii="仿宋" w:hAnsi="仿宋" w:eastAsia="仿宋" w:cs="仿宋"/>
          <w:color w:val="auto"/>
          <w:sz w:val="32"/>
          <w:szCs w:val="32"/>
          <w:lang w:val="en-US" w:eastAsia="zh-CN"/>
        </w:rPr>
        <w:t>应急物资的应急运输；</w:t>
      </w:r>
      <w:r>
        <w:rPr>
          <w:rFonts w:hint="eastAsia" w:ascii="仿宋" w:hAnsi="仿宋" w:eastAsia="仿宋" w:cs="仿宋"/>
          <w:color w:val="auto"/>
          <w:sz w:val="32"/>
          <w:szCs w:val="32"/>
        </w:rPr>
        <w:t>落实厅抗震救灾领导小组交办的其他事项。</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（2）</w:t>
      </w:r>
      <w:bookmarkStart w:id="26" w:name="_Hlk41923212"/>
      <w:r>
        <w:rPr>
          <w:rFonts w:hint="eastAsia" w:ascii="仿宋" w:hAnsi="仿宋" w:eastAsia="仿宋" w:cs="仿宋"/>
          <w:b/>
          <w:color w:val="auto"/>
          <w:sz w:val="32"/>
          <w:szCs w:val="32"/>
        </w:rPr>
        <w:t>抢修保通组</w:t>
      </w:r>
      <w:bookmarkEnd w:id="26"/>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厅建设管理处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水运管理处、铁路建设管理处、民用机场管理处、自治区港航发展中心、自治区公路发展中心、自治区高速公路发展中心、自治区交通运输工程质量监测鉴定中心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交通运输综合行政执法局等处室和单位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主要职责：负责组织各行业抢修保通小组根据职责分工，开展对被毁坏的公路、铁路、桥梁、隧道、机场、港口、航道、城市轨道、城市道路等交通设施进行抢修维护；组织协调应急队伍、应急机械</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应急物资</w:t>
      </w:r>
      <w:r>
        <w:rPr>
          <w:rFonts w:hint="eastAsia" w:ascii="仿宋" w:hAnsi="仿宋" w:eastAsia="仿宋" w:cs="仿宋"/>
          <w:color w:val="auto"/>
          <w:sz w:val="32"/>
          <w:szCs w:val="32"/>
          <w:lang w:val="en-US" w:eastAsia="zh-CN"/>
        </w:rPr>
        <w:t>及</w:t>
      </w:r>
      <w:r>
        <w:rPr>
          <w:rFonts w:hint="eastAsia" w:ascii="仿宋" w:hAnsi="仿宋" w:eastAsia="仿宋" w:cs="仿宋"/>
          <w:color w:val="auto"/>
          <w:sz w:val="32"/>
          <w:szCs w:val="32"/>
        </w:rPr>
        <w:t>社会力量参与交通设施抢险抢修工作；组织相关工程技术人员进行地震灾害排查，加强对交通设施及交通建设工程的动态监测和预防，采取必要措施，防范交通设施及交通建设工程次生灾害发生；落实厅抗震救灾领导小组交办的其他事项。</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 xml:space="preserve"> （3）交通运力保障组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厅综合运输管理处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w:t>
      </w:r>
      <w:r>
        <w:rPr>
          <w:rFonts w:hint="eastAsia" w:ascii="仿宋" w:hAnsi="仿宋" w:eastAsia="仿宋" w:cs="仿宋"/>
          <w:color w:val="auto"/>
          <w:sz w:val="32"/>
          <w:szCs w:val="32"/>
          <w:lang w:val="en-US" w:eastAsia="zh-CN"/>
        </w:rPr>
        <w:t>厅建设管理处、</w:t>
      </w:r>
      <w:r>
        <w:rPr>
          <w:rFonts w:hint="eastAsia" w:ascii="仿宋" w:hAnsi="仿宋" w:eastAsia="仿宋" w:cs="仿宋"/>
          <w:color w:val="auto"/>
          <w:sz w:val="32"/>
          <w:szCs w:val="32"/>
        </w:rPr>
        <w:t>水运管理处、</w:t>
      </w:r>
      <w:r>
        <w:rPr>
          <w:rFonts w:hint="eastAsia" w:ascii="仿宋" w:hAnsi="仿宋" w:eastAsia="仿宋" w:cs="仿宋"/>
          <w:color w:val="auto"/>
          <w:sz w:val="32"/>
          <w:szCs w:val="32"/>
          <w:lang w:val="en-US" w:eastAsia="zh-CN"/>
        </w:rPr>
        <w:t>铁路运营协调处、</w:t>
      </w:r>
      <w:r>
        <w:rPr>
          <w:rFonts w:hint="eastAsia" w:ascii="仿宋" w:hAnsi="仿宋" w:eastAsia="仿宋" w:cs="仿宋"/>
          <w:color w:val="auto"/>
          <w:sz w:val="32"/>
          <w:szCs w:val="32"/>
        </w:rPr>
        <w:t>科教处、民用机场管理处、自治区港航发展中心、自治区道路运输发展中心、自治区公路发展中心、自治区高速公路发展中心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自治区交通运输综合行政执法局</w:t>
      </w:r>
      <w:r>
        <w:rPr>
          <w:rFonts w:hint="eastAsia" w:ascii="仿宋" w:hAnsi="仿宋" w:eastAsia="仿宋" w:cs="仿宋"/>
          <w:color w:val="auto"/>
          <w:sz w:val="32"/>
          <w:szCs w:val="32"/>
        </w:rPr>
        <w:t>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rPr>
        <w:t>主要职责：负责组织运力，承担</w:t>
      </w:r>
      <w:r>
        <w:rPr>
          <w:rFonts w:hint="eastAsia" w:ascii="仿宋" w:hAnsi="仿宋" w:eastAsia="仿宋" w:cs="仿宋"/>
          <w:color w:val="auto"/>
          <w:sz w:val="32"/>
          <w:szCs w:val="32"/>
          <w:lang w:val="en-US" w:eastAsia="zh-CN"/>
        </w:rPr>
        <w:t>应</w:t>
      </w:r>
      <w:r>
        <w:rPr>
          <w:rFonts w:hint="eastAsia" w:ascii="仿宋" w:hAnsi="仿宋" w:eastAsia="仿宋" w:cs="仿宋"/>
          <w:color w:val="auto"/>
          <w:sz w:val="32"/>
          <w:szCs w:val="32"/>
        </w:rPr>
        <w:t>急运输任务，做好</w:t>
      </w:r>
      <w:r>
        <w:rPr>
          <w:rFonts w:hint="eastAsia" w:ascii="仿宋" w:hAnsi="仿宋" w:eastAsia="仿宋" w:cs="仿宋"/>
          <w:color w:val="auto"/>
          <w:sz w:val="32"/>
          <w:szCs w:val="32"/>
          <w:lang w:val="en-US" w:eastAsia="zh-CN"/>
        </w:rPr>
        <w:t>震</w:t>
      </w:r>
      <w:r>
        <w:rPr>
          <w:rFonts w:hint="eastAsia" w:ascii="仿宋" w:hAnsi="仿宋" w:eastAsia="仿宋" w:cs="仿宋"/>
          <w:color w:val="auto"/>
          <w:sz w:val="32"/>
          <w:szCs w:val="32"/>
        </w:rPr>
        <w:t>区交通运输管理工作；负责组织协调人员、</w:t>
      </w:r>
      <w:r>
        <w:rPr>
          <w:rFonts w:hint="eastAsia" w:ascii="仿宋" w:hAnsi="仿宋" w:eastAsia="仿宋" w:cs="仿宋"/>
          <w:color w:val="auto"/>
          <w:sz w:val="32"/>
          <w:szCs w:val="32"/>
          <w:lang w:val="en-US" w:eastAsia="zh-CN"/>
        </w:rPr>
        <w:t>装备、</w:t>
      </w:r>
      <w:r>
        <w:rPr>
          <w:rFonts w:hint="eastAsia" w:ascii="仿宋" w:hAnsi="仿宋" w:eastAsia="仿宋" w:cs="仿宋"/>
          <w:color w:val="auto"/>
          <w:sz w:val="32"/>
          <w:szCs w:val="32"/>
        </w:rPr>
        <w:t>物资</w:t>
      </w:r>
      <w:r>
        <w:rPr>
          <w:rFonts w:hint="eastAsia" w:ascii="仿宋" w:hAnsi="仿宋" w:eastAsia="仿宋" w:cs="仿宋"/>
          <w:color w:val="auto"/>
          <w:sz w:val="32"/>
          <w:szCs w:val="32"/>
          <w:lang w:val="en-US" w:eastAsia="zh-CN"/>
        </w:rPr>
        <w:t>保障</w:t>
      </w:r>
      <w:r>
        <w:rPr>
          <w:rFonts w:hint="eastAsia" w:ascii="仿宋" w:hAnsi="仿宋" w:eastAsia="仿宋" w:cs="仿宋"/>
          <w:color w:val="auto"/>
          <w:sz w:val="32"/>
          <w:szCs w:val="32"/>
        </w:rPr>
        <w:t>应急运输工作，优先安排应急处置人员和</w:t>
      </w:r>
      <w:r>
        <w:rPr>
          <w:rFonts w:hint="eastAsia" w:ascii="仿宋" w:hAnsi="仿宋" w:eastAsia="仿宋" w:cs="仿宋"/>
          <w:color w:val="auto"/>
          <w:sz w:val="32"/>
          <w:szCs w:val="32"/>
          <w:lang w:val="en-US" w:eastAsia="zh-CN"/>
        </w:rPr>
        <w:t>应急</w:t>
      </w:r>
      <w:r>
        <w:rPr>
          <w:rFonts w:hint="eastAsia" w:ascii="仿宋" w:hAnsi="仿宋" w:eastAsia="仿宋" w:cs="仿宋"/>
          <w:color w:val="auto"/>
          <w:sz w:val="32"/>
          <w:szCs w:val="32"/>
        </w:rPr>
        <w:t>物资的</w:t>
      </w:r>
      <w:r>
        <w:rPr>
          <w:rFonts w:hint="eastAsia" w:ascii="仿宋" w:hAnsi="仿宋" w:eastAsia="仿宋" w:cs="仿宋"/>
          <w:color w:val="auto"/>
          <w:sz w:val="32"/>
          <w:szCs w:val="32"/>
          <w:lang w:val="en-US" w:eastAsia="zh-CN"/>
        </w:rPr>
        <w:t>应急运输</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落实</w:t>
      </w:r>
      <w:r>
        <w:rPr>
          <w:rFonts w:hint="eastAsia" w:ascii="仿宋" w:hAnsi="仿宋" w:eastAsia="仿宋" w:cs="仿宋"/>
          <w:color w:val="auto"/>
          <w:sz w:val="32"/>
          <w:szCs w:val="32"/>
        </w:rPr>
        <w:t>厅抗震救灾</w:t>
      </w:r>
      <w:r>
        <w:rPr>
          <w:rFonts w:hint="eastAsia" w:ascii="仿宋" w:hAnsi="仿宋" w:eastAsia="仿宋" w:cs="仿宋"/>
          <w:color w:val="auto"/>
          <w:sz w:val="32"/>
          <w:szCs w:val="32"/>
          <w:lang w:val="en-US" w:eastAsia="zh-CN"/>
        </w:rPr>
        <w:t>领导小组交办的人员转运及其他工作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 xml:space="preserve"> （4）新闻宣传组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厅直属机关党委（新闻中心）</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任组长，厅办公室、安全监督处、科教处、自治区港航发展中心、自治区道路运输发展中心、自治区公路发展中心、自治区高速公路发展中心、自治区交通运输工程质量监测鉴定中心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w:t>
      </w:r>
      <w:r>
        <w:rPr>
          <w:rFonts w:hint="eastAsia" w:ascii="仿宋" w:hAnsi="仿宋" w:eastAsia="仿宋" w:cs="仿宋"/>
          <w:color w:val="auto"/>
          <w:sz w:val="32"/>
          <w:szCs w:val="32"/>
          <w:lang w:val="en-US" w:eastAsia="zh-CN"/>
        </w:rPr>
        <w:t>做好</w:t>
      </w:r>
      <w:r>
        <w:rPr>
          <w:rFonts w:hint="eastAsia" w:ascii="仿宋" w:hAnsi="仿宋" w:eastAsia="仿宋" w:cs="仿宋"/>
          <w:color w:val="auto"/>
          <w:sz w:val="32"/>
          <w:szCs w:val="32"/>
        </w:rPr>
        <w:t>宣传报道工作；收集、处理相关新闻报道，加强舆情监测分析，及时发布准确</w:t>
      </w:r>
      <w:r>
        <w:rPr>
          <w:rFonts w:hint="eastAsia" w:ascii="仿宋" w:hAnsi="仿宋" w:eastAsia="仿宋" w:cs="仿宋"/>
          <w:color w:val="auto"/>
          <w:sz w:val="32"/>
          <w:szCs w:val="32"/>
          <w:lang w:val="en-US" w:eastAsia="zh-CN"/>
        </w:rPr>
        <w:t>信息</w:t>
      </w:r>
      <w:r>
        <w:rPr>
          <w:rFonts w:hint="eastAsia" w:ascii="仿宋" w:hAnsi="仿宋" w:eastAsia="仿宋" w:cs="仿宋"/>
          <w:color w:val="auto"/>
          <w:sz w:val="32"/>
          <w:szCs w:val="32"/>
        </w:rPr>
        <w:t>，正确引导舆论。</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（5）通信保障组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厅科教处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任组长，厅办公室、安全监督处、</w:t>
      </w:r>
      <w:r>
        <w:rPr>
          <w:rFonts w:hint="eastAsia" w:ascii="仿宋" w:hAnsi="仿宋" w:eastAsia="仿宋" w:cs="仿宋"/>
          <w:color w:val="auto"/>
          <w:sz w:val="32"/>
          <w:szCs w:val="32"/>
          <w:lang w:val="en-US" w:eastAsia="zh-CN"/>
        </w:rPr>
        <w:t>人事处、</w:t>
      </w:r>
      <w:r>
        <w:rPr>
          <w:rFonts w:hint="eastAsia" w:ascii="仿宋" w:hAnsi="仿宋" w:eastAsia="仿宋" w:cs="仿宋"/>
          <w:color w:val="auto"/>
          <w:sz w:val="32"/>
          <w:szCs w:val="32"/>
        </w:rPr>
        <w:t>自治区港航发展中心、自治区道路运输发展中心、自治区公路发展中心、自治区高速公路发展中心、自治区交通运输工程质量监测鉴定中心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自治区交通运输信息管理中心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等相关处室和单位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主要职责：负责组织通信力量完成应急通信保障任务；负责指挥应急通信保障工作，制定通信保障应急方案，并及时向上级部门报告有关情况；完成厅应急领导小组交办的其他工作。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（6）后勤保障组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w:t>
      </w:r>
      <w:r>
        <w:rPr>
          <w:rFonts w:hint="eastAsia" w:ascii="仿宋" w:hAnsi="仿宋" w:eastAsia="仿宋" w:cs="仿宋"/>
          <w:color w:val="auto"/>
          <w:sz w:val="32"/>
          <w:szCs w:val="32"/>
          <w:lang w:val="en-US" w:eastAsia="zh-CN"/>
        </w:rPr>
        <w:t>机关服务中心</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w:t>
      </w:r>
      <w:r>
        <w:rPr>
          <w:rFonts w:hint="eastAsia" w:ascii="仿宋" w:hAnsi="仿宋" w:eastAsia="仿宋" w:cs="仿宋"/>
          <w:color w:val="auto"/>
          <w:sz w:val="32"/>
          <w:szCs w:val="32"/>
          <w:lang w:val="en-US" w:eastAsia="zh-CN"/>
        </w:rPr>
        <w:t>办公室、</w:t>
      </w:r>
      <w:r>
        <w:rPr>
          <w:rFonts w:hint="eastAsia" w:ascii="仿宋" w:hAnsi="仿宋" w:eastAsia="仿宋" w:cs="仿宋"/>
          <w:color w:val="auto"/>
          <w:sz w:val="32"/>
          <w:szCs w:val="32"/>
        </w:rPr>
        <w:t>财务处等处室相关人员任成员。</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主要职责：负责安排落实应急资金，指导、监督应急资金的使用和管理等工作；负责应急响应期间饮水、食品、公务用车等后勤服务保障工作；承办</w:t>
      </w:r>
      <w:r>
        <w:rPr>
          <w:rFonts w:hint="eastAsia" w:ascii="仿宋" w:hAnsi="仿宋" w:eastAsia="仿宋" w:cs="仿宋"/>
          <w:color w:val="auto"/>
          <w:sz w:val="32"/>
          <w:szCs w:val="32"/>
          <w:lang w:eastAsia="zh-CN"/>
        </w:rPr>
        <w:t>厅抗震救灾领导小组</w:t>
      </w:r>
      <w:r>
        <w:rPr>
          <w:rFonts w:hint="eastAsia" w:ascii="仿宋" w:hAnsi="仿宋" w:eastAsia="仿宋" w:cs="仿宋"/>
          <w:color w:val="auto"/>
          <w:sz w:val="32"/>
          <w:szCs w:val="32"/>
        </w:rPr>
        <w:t xml:space="preserve">交办的其他工作。 </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rPr>
          <w:rFonts w:hint="eastAsia" w:ascii="仿宋" w:hAnsi="仿宋" w:eastAsia="仿宋" w:cs="仿宋"/>
          <w:b/>
          <w:color w:val="auto"/>
          <w:sz w:val="32"/>
          <w:szCs w:val="32"/>
        </w:rPr>
      </w:pPr>
      <w:r>
        <w:rPr>
          <w:rFonts w:hint="eastAsia" w:ascii="仿宋" w:hAnsi="仿宋" w:eastAsia="仿宋" w:cs="仿宋"/>
          <w:b/>
          <w:color w:val="auto"/>
          <w:sz w:val="32"/>
          <w:szCs w:val="32"/>
        </w:rPr>
        <w:t>（7）恢复重建组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厅建设管理处</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rPr>
        <w:t>任组长，厅</w:t>
      </w:r>
      <w:r>
        <w:rPr>
          <w:rFonts w:hint="eastAsia" w:ascii="仿宋" w:hAnsi="仿宋" w:eastAsia="仿宋" w:cs="仿宋"/>
          <w:color w:val="auto"/>
          <w:sz w:val="32"/>
          <w:szCs w:val="32"/>
          <w:lang w:val="en-US" w:eastAsia="zh-CN"/>
        </w:rPr>
        <w:t>办公室、安全监督处</w:t>
      </w:r>
      <w:r>
        <w:rPr>
          <w:rFonts w:hint="eastAsia" w:ascii="仿宋" w:hAnsi="仿宋" w:eastAsia="仿宋" w:cs="仿宋"/>
          <w:color w:val="auto"/>
          <w:sz w:val="32"/>
          <w:szCs w:val="32"/>
        </w:rPr>
        <w:t>、综合运输管理处、水运管理处、</w:t>
      </w:r>
      <w:r>
        <w:rPr>
          <w:rFonts w:hint="eastAsia" w:ascii="仿宋" w:hAnsi="仿宋" w:eastAsia="仿宋" w:cs="仿宋"/>
          <w:color w:val="auto"/>
          <w:sz w:val="32"/>
          <w:szCs w:val="32"/>
          <w:lang w:val="en-US" w:eastAsia="zh-CN"/>
        </w:rPr>
        <w:t>铁路建设管理处、铁路运营协调处、</w:t>
      </w:r>
      <w:r>
        <w:rPr>
          <w:rFonts w:hint="eastAsia" w:ascii="仿宋" w:hAnsi="仿宋" w:eastAsia="仿宋" w:cs="仿宋"/>
          <w:color w:val="auto"/>
          <w:sz w:val="32"/>
          <w:szCs w:val="32"/>
        </w:rPr>
        <w:t>科教处、民用机场管理处、机关党委（新闻中心）、自治区港航发展中心、自治区公路发展中心、自治区公路发展中心、自治区高速公路发展中心、自治区交通运输工程质量监测鉴定中心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自治区交通运输综合行政执法局、广西交通职业技术学院、广西交通技师学院等处室和单位</w:t>
      </w:r>
      <w:r>
        <w:rPr>
          <w:rFonts w:hint="eastAsia" w:ascii="仿宋" w:hAnsi="仿宋" w:eastAsia="仿宋" w:cs="仿宋"/>
          <w:color w:val="auto"/>
          <w:sz w:val="32"/>
          <w:szCs w:val="32"/>
          <w:lang w:eastAsia="zh-CN"/>
        </w:rPr>
        <w:t>负责人</w:t>
      </w:r>
      <w:r>
        <w:rPr>
          <w:rFonts w:hint="eastAsia" w:ascii="仿宋" w:hAnsi="仿宋" w:eastAsia="仿宋" w:cs="仿宋"/>
          <w:color w:val="auto"/>
          <w:sz w:val="32"/>
          <w:szCs w:val="32"/>
          <w:lang w:val="en-US" w:eastAsia="zh-CN"/>
        </w:rPr>
        <w:t>任成员</w:t>
      </w:r>
      <w:r>
        <w:rPr>
          <w:rFonts w:hint="eastAsia" w:ascii="仿宋" w:hAnsi="仿宋" w:eastAsia="仿宋" w:cs="仿宋"/>
          <w:color w:val="auto"/>
          <w:sz w:val="32"/>
          <w:szCs w:val="32"/>
        </w:rPr>
        <w:t>。</w:t>
      </w:r>
    </w:p>
    <w:p>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主要职责：负责交通基础设施受灾情况统计，组织灾后调研工作；编制交通基础设施地震灾后恢复重建计划，拟定恢复重建方案并组织实施；落实厅抗震救灾领导小组交办的其他事项。</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27" w:name="_Toc1633"/>
      <w:r>
        <w:rPr>
          <w:rFonts w:hint="eastAsia" w:ascii="仿宋" w:hAnsi="仿宋" w:eastAsia="仿宋" w:cs="仿宋"/>
          <w:b/>
          <w:color w:val="auto"/>
          <w:sz w:val="32"/>
          <w:szCs w:val="32"/>
        </w:rPr>
        <w:t>2.1.4专家组</w:t>
      </w:r>
      <w:bookmarkEnd w:id="27"/>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专家组成员：由厅安全监督处根据应急处置工作需要从专家库中</w:t>
      </w:r>
      <w:r>
        <w:rPr>
          <w:rFonts w:hint="eastAsia" w:ascii="仿宋" w:hAnsi="仿宋" w:eastAsia="仿宋" w:cs="仿宋"/>
          <w:color w:val="auto"/>
          <w:sz w:val="32"/>
          <w:szCs w:val="32"/>
          <w:lang w:val="en-US" w:eastAsia="zh-CN"/>
        </w:rPr>
        <w:t>邀请或</w:t>
      </w:r>
      <w:r>
        <w:rPr>
          <w:rFonts w:hint="eastAsia" w:ascii="仿宋" w:hAnsi="仿宋" w:eastAsia="仿宋" w:cs="仿宋"/>
          <w:color w:val="auto"/>
          <w:sz w:val="32"/>
          <w:szCs w:val="32"/>
        </w:rPr>
        <w:t>选择相关领域</w:t>
      </w:r>
      <w:r>
        <w:rPr>
          <w:rFonts w:hint="eastAsia" w:ascii="仿宋" w:hAnsi="仿宋" w:eastAsia="仿宋" w:cs="仿宋"/>
          <w:color w:val="auto"/>
          <w:sz w:val="32"/>
          <w:szCs w:val="32"/>
          <w:lang w:val="en-US" w:eastAsia="zh-CN"/>
        </w:rPr>
        <w:t>3名以上</w:t>
      </w:r>
      <w:r>
        <w:rPr>
          <w:rFonts w:hint="eastAsia" w:ascii="仿宋" w:hAnsi="仿宋" w:eastAsia="仿宋" w:cs="仿宋"/>
          <w:color w:val="auto"/>
          <w:sz w:val="32"/>
          <w:szCs w:val="32"/>
        </w:rPr>
        <w:t>专家组成</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专家组组长由厅抗震救灾领导小组从中指定</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专家组职责：根据需要参加抗震救灾的应急处置工作，为抗震救灾工作提供决策支持；负责对应急准备、应急行动、应急响应终止和后期分析评估提供专业咨询和建议。</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28" w:name="_Toc10739"/>
      <w:r>
        <w:rPr>
          <w:rFonts w:hint="eastAsia" w:ascii="仿宋" w:hAnsi="仿宋" w:eastAsia="仿宋" w:cs="仿宋"/>
          <w:b/>
          <w:color w:val="auto"/>
          <w:sz w:val="32"/>
          <w:szCs w:val="32"/>
        </w:rPr>
        <w:t>2.1.5现场工作组</w:t>
      </w:r>
      <w:bookmarkEnd w:id="28"/>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现场工作组是由厅</w:t>
      </w:r>
      <w:r>
        <w:rPr>
          <w:rFonts w:hint="eastAsia" w:ascii="仿宋" w:hAnsi="仿宋" w:eastAsia="仿宋" w:cs="仿宋"/>
          <w:color w:val="auto"/>
          <w:sz w:val="32"/>
          <w:szCs w:val="32"/>
          <w:lang w:val="en-US" w:eastAsia="zh-CN"/>
        </w:rPr>
        <w:t>抗震救灾</w:t>
      </w:r>
      <w:r>
        <w:rPr>
          <w:rFonts w:hint="eastAsia" w:ascii="仿宋" w:hAnsi="仿宋" w:eastAsia="仿宋" w:cs="仿宋"/>
          <w:color w:val="auto"/>
          <w:sz w:val="32"/>
          <w:szCs w:val="32"/>
        </w:rPr>
        <w:t>领导小组根据自治区</w:t>
      </w:r>
      <w:r>
        <w:rPr>
          <w:rFonts w:hint="eastAsia" w:ascii="仿宋" w:hAnsi="仿宋" w:eastAsia="仿宋" w:cs="仿宋"/>
          <w:color w:val="auto"/>
          <w:sz w:val="32"/>
          <w:szCs w:val="32"/>
          <w:lang w:val="en-US" w:eastAsia="zh-CN"/>
        </w:rPr>
        <w:t>抗震救灾</w:t>
      </w:r>
      <w:r>
        <w:rPr>
          <w:rFonts w:hint="eastAsia" w:ascii="仿宋" w:hAnsi="仿宋" w:eastAsia="仿宋" w:cs="仿宋"/>
          <w:color w:val="auto"/>
          <w:sz w:val="32"/>
          <w:szCs w:val="32"/>
        </w:rPr>
        <w:t>指挥部的要求，或根据</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需要，指定成立并派往</w:t>
      </w:r>
      <w:r>
        <w:rPr>
          <w:rFonts w:hint="eastAsia" w:ascii="仿宋" w:hAnsi="仿宋" w:eastAsia="仿宋" w:cs="仿宋"/>
          <w:color w:val="auto"/>
          <w:sz w:val="32"/>
          <w:szCs w:val="32"/>
          <w:lang w:val="en-US" w:eastAsia="zh-CN"/>
        </w:rPr>
        <w:t>震</w:t>
      </w:r>
      <w:r>
        <w:rPr>
          <w:rFonts w:hint="eastAsia" w:ascii="仿宋" w:hAnsi="仿宋" w:eastAsia="仿宋" w:cs="仿宋"/>
          <w:color w:val="auto"/>
          <w:sz w:val="32"/>
          <w:szCs w:val="32"/>
        </w:rPr>
        <w:t>区开展工作的临时机构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在自治区抗震救灾指挥部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厅抗震救灾领导小组、属地现场指挥部</w:t>
      </w:r>
      <w:r>
        <w:rPr>
          <w:rFonts w:hint="eastAsia" w:ascii="仿宋" w:hAnsi="仿宋" w:eastAsia="仿宋" w:cs="仿宋"/>
          <w:color w:val="auto"/>
          <w:sz w:val="32"/>
          <w:szCs w:val="32"/>
        </w:rPr>
        <w:t>的统一领导下，指导和协调事发地现场交通运输应急处置工作，及时向厅抗震救灾领导小组报告现场实时情况；根据需要现场调度跨市级交通运输应急队伍、设备和物资等。</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29" w:name="_Toc32370"/>
      <w:bookmarkStart w:id="30" w:name="_Toc32259"/>
      <w:bookmarkStart w:id="31" w:name="_Toc10299"/>
      <w:bookmarkStart w:id="32" w:name="_Toc6568"/>
      <w:bookmarkStart w:id="33" w:name="_Toc448"/>
      <w:bookmarkStart w:id="34" w:name="_Toc20847"/>
      <w:bookmarkStart w:id="35" w:name="_Toc15416"/>
      <w:bookmarkStart w:id="36" w:name="_Toc23455"/>
      <w:r>
        <w:rPr>
          <w:rFonts w:hint="eastAsia" w:ascii="仿宋" w:hAnsi="仿宋" w:eastAsia="仿宋" w:cs="仿宋"/>
          <w:b/>
          <w:color w:val="auto"/>
          <w:sz w:val="32"/>
          <w:szCs w:val="32"/>
        </w:rPr>
        <w:t>2.2专项抗震救灾指挥部</w:t>
      </w:r>
      <w:bookmarkEnd w:id="29"/>
      <w:bookmarkEnd w:id="30"/>
      <w:bookmarkEnd w:id="31"/>
      <w:bookmarkEnd w:id="32"/>
      <w:bookmarkEnd w:id="33"/>
      <w:bookmarkEnd w:id="34"/>
      <w:bookmarkEnd w:id="35"/>
      <w:bookmarkEnd w:id="36"/>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自治区港航发展中心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道路运输发展中心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高速公路发展中心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交通运输工程质量监测鉴定中心</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交通运输综合行政执法局</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广西交通职业技术学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广西交通技师学院各自组建专项抗震救灾指挥部，分别具体负责水路交通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、道路运输、公路、高速公路、交通工程</w:t>
      </w:r>
      <w:r>
        <w:rPr>
          <w:rFonts w:hint="eastAsia" w:ascii="仿宋" w:hAnsi="仿宋" w:eastAsia="仿宋" w:cs="仿宋"/>
          <w:color w:val="auto"/>
          <w:sz w:val="32"/>
          <w:szCs w:val="32"/>
          <w:lang w:val="en-US" w:eastAsia="zh-CN"/>
        </w:rPr>
        <w:t>建设</w:t>
      </w:r>
      <w:r>
        <w:rPr>
          <w:rFonts w:hint="eastAsia" w:ascii="仿宋" w:hAnsi="仿宋" w:eastAsia="仿宋" w:cs="仿宋"/>
          <w:color w:val="auto"/>
          <w:sz w:val="32"/>
          <w:szCs w:val="32"/>
        </w:rPr>
        <w:t>领域</w:t>
      </w:r>
      <w:r>
        <w:rPr>
          <w:rFonts w:hint="eastAsia" w:ascii="仿宋" w:hAnsi="仿宋" w:eastAsia="仿宋" w:cs="仿宋"/>
          <w:color w:val="auto"/>
          <w:sz w:val="32"/>
          <w:szCs w:val="32"/>
          <w:lang w:val="en-US" w:eastAsia="zh-CN"/>
        </w:rPr>
        <w:t>和厅属院校</w:t>
      </w:r>
      <w:r>
        <w:rPr>
          <w:rFonts w:hint="eastAsia" w:ascii="仿宋" w:hAnsi="仿宋" w:eastAsia="仿宋" w:cs="仿宋"/>
          <w:color w:val="auto"/>
          <w:sz w:val="32"/>
          <w:szCs w:val="32"/>
        </w:rPr>
        <w:t>抗震救灾的应急指挥和协调工作。</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主要职责：判断事件等级，及时向</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办公室报送行业</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信息；在交通运输部、自治区人民政府和自治区交通运输厅的统一领导下，组织开展本行业地震灾害应急处置工作；</w:t>
      </w:r>
      <w:r>
        <w:rPr>
          <w:rFonts w:hint="eastAsia" w:ascii="仿宋" w:hAnsi="仿宋" w:eastAsia="仿宋" w:cs="仿宋"/>
          <w:color w:val="auto"/>
          <w:sz w:val="32"/>
          <w:szCs w:val="32"/>
          <w:lang w:val="en-US" w:eastAsia="zh-CN"/>
        </w:rPr>
        <w:t>制定</w:t>
      </w:r>
      <w:r>
        <w:rPr>
          <w:rFonts w:hint="eastAsia" w:ascii="仿宋" w:hAnsi="仿宋" w:eastAsia="仿宋" w:cs="仿宋"/>
          <w:color w:val="auto"/>
          <w:sz w:val="32"/>
          <w:szCs w:val="32"/>
        </w:rPr>
        <w:t>本单位</w:t>
      </w:r>
      <w:r>
        <w:rPr>
          <w:rFonts w:hint="eastAsia" w:ascii="仿宋" w:hAnsi="仿宋" w:eastAsia="仿宋" w:cs="仿宋"/>
          <w:color w:val="auto"/>
          <w:sz w:val="32"/>
          <w:szCs w:val="32"/>
          <w:lang w:eastAsia="zh-CN"/>
        </w:rPr>
        <w:t>地震应急预案</w:t>
      </w:r>
      <w:r>
        <w:rPr>
          <w:rFonts w:hint="eastAsia" w:ascii="仿宋" w:hAnsi="仿宋" w:eastAsia="仿宋" w:cs="仿宋"/>
          <w:color w:val="auto"/>
          <w:sz w:val="32"/>
          <w:szCs w:val="32"/>
        </w:rPr>
        <w:t>及制度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根据需要参与</w:t>
      </w:r>
      <w:r>
        <w:rPr>
          <w:rFonts w:hint="eastAsia" w:ascii="仿宋" w:hAnsi="仿宋" w:eastAsia="仿宋" w:cs="仿宋"/>
          <w:color w:val="auto"/>
          <w:sz w:val="32"/>
          <w:szCs w:val="32"/>
          <w:lang w:val="en-US" w:eastAsia="zh-CN"/>
        </w:rPr>
        <w:t>和</w:t>
      </w:r>
      <w:r>
        <w:rPr>
          <w:rFonts w:hint="eastAsia" w:ascii="仿宋" w:hAnsi="仿宋" w:eastAsia="仿宋" w:cs="仿宋"/>
          <w:color w:val="auto"/>
          <w:sz w:val="32"/>
          <w:szCs w:val="32"/>
        </w:rPr>
        <w:t>协助</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lang w:val="en-US" w:eastAsia="zh-CN"/>
        </w:rPr>
        <w:t>事发</w:t>
      </w:r>
      <w:r>
        <w:rPr>
          <w:rFonts w:hint="eastAsia" w:ascii="仿宋" w:hAnsi="仿宋" w:eastAsia="仿宋" w:cs="仿宋"/>
          <w:color w:val="auto"/>
          <w:sz w:val="32"/>
          <w:szCs w:val="32"/>
        </w:rPr>
        <w:t>地现场指挥机构开展相关工作。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37" w:name="_Toc7496"/>
      <w:bookmarkStart w:id="38" w:name="_Toc21733"/>
      <w:r>
        <w:rPr>
          <w:rFonts w:hint="eastAsia" w:ascii="仿宋" w:hAnsi="仿宋" w:eastAsia="仿宋" w:cs="仿宋"/>
          <w:b/>
          <w:color w:val="auto"/>
          <w:sz w:val="32"/>
          <w:szCs w:val="32"/>
        </w:rPr>
        <w:t>2.3市、县级交通运输主管部门抗震救灾指挥机构</w:t>
      </w:r>
      <w:bookmarkEnd w:id="37"/>
      <w:bookmarkEnd w:id="38"/>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市、县级交通运输主管部门成立抗震救灾指挥机构，及时启动相应的应急响应，接受属地人民政府应急指挥部或</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交通运输厅的统一领导、指挥、</w:t>
      </w:r>
      <w:r>
        <w:rPr>
          <w:rFonts w:hint="eastAsia" w:ascii="仿宋" w:hAnsi="仿宋" w:eastAsia="仿宋" w:cs="仿宋"/>
          <w:color w:val="auto"/>
          <w:sz w:val="32"/>
          <w:szCs w:val="32"/>
          <w:lang w:val="en-US" w:eastAsia="zh-CN"/>
        </w:rPr>
        <w:t>调度</w:t>
      </w:r>
      <w:r>
        <w:rPr>
          <w:rFonts w:hint="eastAsia" w:ascii="仿宋" w:hAnsi="仿宋" w:eastAsia="仿宋" w:cs="仿宋"/>
          <w:color w:val="auto"/>
          <w:sz w:val="32"/>
          <w:szCs w:val="32"/>
        </w:rPr>
        <w:t>，负责所辖区域交通</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系统</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39" w:name="_Toc2588"/>
      <w:bookmarkStart w:id="40" w:name="_Toc21477"/>
      <w:r>
        <w:rPr>
          <w:rFonts w:hint="eastAsia" w:ascii="仿宋" w:hAnsi="仿宋" w:eastAsia="仿宋" w:cs="仿宋"/>
          <w:b/>
          <w:color w:val="auto"/>
          <w:sz w:val="32"/>
          <w:szCs w:val="32"/>
        </w:rPr>
        <w:t>2.4 现场指挥机构</w:t>
      </w:r>
      <w:bookmarkEnd w:id="39"/>
      <w:bookmarkEnd w:id="40"/>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地震灾害</w:t>
      </w:r>
      <w:r>
        <w:rPr>
          <w:rFonts w:hint="eastAsia" w:ascii="仿宋" w:hAnsi="仿宋" w:eastAsia="仿宋" w:cs="仿宋"/>
          <w:color w:val="auto"/>
          <w:sz w:val="32"/>
          <w:szCs w:val="32"/>
          <w:lang w:val="en-US" w:eastAsia="zh-CN"/>
        </w:rPr>
        <w:t>事发地</w:t>
      </w:r>
      <w:r>
        <w:rPr>
          <w:rFonts w:hint="eastAsia" w:ascii="仿宋" w:hAnsi="仿宋" w:eastAsia="仿宋" w:cs="仿宋"/>
          <w:color w:val="auto"/>
          <w:sz w:val="32"/>
          <w:szCs w:val="32"/>
        </w:rPr>
        <w:t>市、县级交通运输主管部门或厅直属</w:t>
      </w:r>
      <w:r>
        <w:rPr>
          <w:rFonts w:hint="eastAsia" w:ascii="仿宋" w:hAnsi="仿宋" w:eastAsia="仿宋" w:cs="仿宋"/>
          <w:color w:val="auto"/>
          <w:sz w:val="32"/>
          <w:szCs w:val="32"/>
          <w:lang w:val="en-US" w:eastAsia="zh-CN"/>
        </w:rPr>
        <w:t>各单位</w:t>
      </w:r>
      <w:r>
        <w:rPr>
          <w:rFonts w:hint="eastAsia" w:ascii="仿宋" w:hAnsi="仿宋" w:eastAsia="仿宋" w:cs="仿宋"/>
          <w:color w:val="auto"/>
          <w:sz w:val="32"/>
          <w:szCs w:val="32"/>
        </w:rPr>
        <w:t>根据需要成立现场指挥机构，负责现场组织指挥工作。参与现场处置的应急工作组、有关单位和人员应服从现场指挥机构的统一指挥。</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41" w:name="_Toc35598216"/>
      <w:bookmarkStart w:id="42" w:name="_Toc10857"/>
      <w:bookmarkStart w:id="43" w:name="_Toc5468"/>
      <w:r>
        <w:rPr>
          <w:rFonts w:hint="eastAsia" w:ascii="黑体" w:hAnsi="黑体" w:eastAsia="黑体" w:cs="黑体"/>
          <w:b w:val="0"/>
          <w:bCs w:val="0"/>
          <w:color w:val="auto"/>
          <w:sz w:val="32"/>
          <w:szCs w:val="32"/>
          <w:lang w:val="en-US" w:eastAsia="zh-CN"/>
        </w:rPr>
        <w:t>3</w:t>
      </w:r>
      <w:bookmarkEnd w:id="41"/>
      <w:r>
        <w:rPr>
          <w:rFonts w:hint="eastAsia" w:ascii="黑体" w:hAnsi="黑体" w:eastAsia="黑体" w:cs="黑体"/>
          <w:b w:val="0"/>
          <w:bCs w:val="0"/>
          <w:color w:val="auto"/>
          <w:sz w:val="32"/>
          <w:szCs w:val="32"/>
          <w:lang w:val="en-US" w:eastAsia="zh-CN"/>
        </w:rPr>
        <w:t xml:space="preserve">  </w:t>
      </w:r>
      <w:r>
        <w:rPr>
          <w:rFonts w:hint="eastAsia" w:ascii="黑体" w:hAnsi="黑体" w:eastAsia="黑体" w:cs="黑体"/>
          <w:b w:val="0"/>
          <w:bCs w:val="0"/>
          <w:color w:val="auto"/>
          <w:sz w:val="32"/>
          <w:szCs w:val="32"/>
        </w:rPr>
        <w:t>预防和预警</w:t>
      </w:r>
      <w:bookmarkEnd w:id="42"/>
      <w:bookmarkEnd w:id="43"/>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44" w:name="_Toc275"/>
      <w:bookmarkStart w:id="45" w:name="_Toc22723"/>
      <w:r>
        <w:rPr>
          <w:rFonts w:hint="eastAsia" w:ascii="仿宋" w:hAnsi="仿宋" w:eastAsia="仿宋" w:cs="仿宋"/>
          <w:b/>
          <w:color w:val="auto"/>
          <w:sz w:val="32"/>
          <w:szCs w:val="32"/>
          <w:lang w:eastAsia="zh-CN"/>
        </w:rPr>
        <w:t>3.</w:t>
      </w:r>
      <w:r>
        <w:rPr>
          <w:rFonts w:hint="eastAsia" w:ascii="仿宋" w:hAnsi="仿宋" w:eastAsia="仿宋" w:cs="仿宋"/>
          <w:b/>
          <w:color w:val="auto"/>
          <w:sz w:val="32"/>
          <w:szCs w:val="32"/>
        </w:rPr>
        <w:t>1</w:t>
      </w:r>
      <w:bookmarkStart w:id="46" w:name="_Hlk41551027"/>
      <w:r>
        <w:rPr>
          <w:rFonts w:hint="eastAsia" w:ascii="仿宋" w:hAnsi="仿宋" w:eastAsia="仿宋" w:cs="仿宋"/>
          <w:b/>
          <w:color w:val="auto"/>
          <w:sz w:val="32"/>
          <w:szCs w:val="32"/>
        </w:rPr>
        <w:t>预防与预警</w:t>
      </w:r>
      <w:bookmarkEnd w:id="46"/>
      <w:r>
        <w:rPr>
          <w:rFonts w:hint="eastAsia" w:ascii="仿宋" w:hAnsi="仿宋" w:eastAsia="仿宋" w:cs="仿宋"/>
          <w:b/>
          <w:color w:val="auto"/>
          <w:sz w:val="32"/>
          <w:szCs w:val="32"/>
        </w:rPr>
        <w:t>机制</w:t>
      </w:r>
      <w:bookmarkEnd w:id="44"/>
      <w:bookmarkEnd w:id="4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全区各级交通运输主管部门及</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直属</w:t>
      </w:r>
      <w:r>
        <w:rPr>
          <w:rFonts w:hint="eastAsia" w:ascii="仿宋" w:hAnsi="仿宋" w:eastAsia="仿宋" w:cs="仿宋"/>
          <w:color w:val="auto"/>
          <w:sz w:val="32"/>
          <w:szCs w:val="32"/>
          <w:lang w:val="en-US" w:eastAsia="zh-CN"/>
        </w:rPr>
        <w:t>各单位</w:t>
      </w:r>
      <w:r>
        <w:rPr>
          <w:rFonts w:hint="eastAsia" w:ascii="仿宋" w:hAnsi="仿宋" w:eastAsia="仿宋" w:cs="仿宋"/>
          <w:color w:val="auto"/>
          <w:sz w:val="32"/>
          <w:szCs w:val="32"/>
        </w:rPr>
        <w:t>应开展</w:t>
      </w:r>
      <w:r>
        <w:rPr>
          <w:rFonts w:hint="eastAsia" w:ascii="仿宋" w:hAnsi="仿宋" w:eastAsia="仿宋" w:cs="仿宋"/>
          <w:color w:val="auto"/>
          <w:sz w:val="32"/>
          <w:szCs w:val="32"/>
          <w:lang w:val="en-US" w:eastAsia="zh-CN"/>
        </w:rPr>
        <w:t>地震灾害</w:t>
      </w:r>
      <w:r>
        <w:rPr>
          <w:rFonts w:hint="eastAsia" w:ascii="仿宋" w:hAnsi="仿宋" w:eastAsia="仿宋" w:cs="仿宋"/>
          <w:color w:val="auto"/>
          <w:sz w:val="32"/>
          <w:szCs w:val="32"/>
        </w:rPr>
        <w:t>预防预警工作，</w:t>
      </w:r>
      <w:r>
        <w:rPr>
          <w:rFonts w:hint="eastAsia" w:ascii="仿宋" w:hAnsi="仿宋" w:eastAsia="仿宋" w:cs="仿宋"/>
          <w:color w:val="auto"/>
          <w:sz w:val="32"/>
          <w:szCs w:val="32"/>
          <w:lang w:val="en-US" w:eastAsia="zh-CN"/>
        </w:rPr>
        <w:t>健全完善工作机制。</w:t>
      </w:r>
      <w:r>
        <w:rPr>
          <w:rFonts w:hint="eastAsia" w:ascii="仿宋" w:hAnsi="仿宋" w:eastAsia="仿宋" w:cs="仿宋"/>
          <w:color w:val="auto"/>
          <w:sz w:val="32"/>
          <w:szCs w:val="32"/>
        </w:rPr>
        <w:t>重点搜集、接收、整理和分析地震部门的预警信息，进行评估分析</w:t>
      </w:r>
      <w:r>
        <w:rPr>
          <w:rFonts w:hint="eastAsia" w:ascii="仿宋" w:hAnsi="仿宋" w:eastAsia="仿宋" w:cs="仿宋"/>
          <w:color w:val="auto"/>
          <w:sz w:val="32"/>
          <w:szCs w:val="32"/>
          <w:lang w:val="en-US" w:eastAsia="zh-CN"/>
        </w:rPr>
        <w:t>研判</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及时</w:t>
      </w:r>
      <w:r>
        <w:rPr>
          <w:rFonts w:hint="eastAsia" w:ascii="仿宋" w:hAnsi="仿宋" w:eastAsia="仿宋" w:cs="仿宋"/>
          <w:color w:val="auto"/>
          <w:sz w:val="32"/>
          <w:szCs w:val="32"/>
        </w:rPr>
        <w:t>转发预警信息，采取预防与预警措施</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做到早发现、早预防、早报告、早处置。</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47" w:name="_Toc28059"/>
      <w:bookmarkStart w:id="48" w:name="_Toc21138"/>
      <w:r>
        <w:rPr>
          <w:rFonts w:hint="eastAsia" w:ascii="仿宋" w:hAnsi="仿宋" w:eastAsia="仿宋" w:cs="仿宋"/>
          <w:b/>
          <w:color w:val="auto"/>
          <w:sz w:val="32"/>
          <w:szCs w:val="32"/>
          <w:lang w:eastAsia="zh-CN"/>
        </w:rPr>
        <w:t>3.</w:t>
      </w:r>
      <w:r>
        <w:rPr>
          <w:rFonts w:hint="eastAsia" w:ascii="仿宋" w:hAnsi="仿宋" w:eastAsia="仿宋" w:cs="仿宋"/>
          <w:b/>
          <w:color w:val="auto"/>
          <w:sz w:val="32"/>
          <w:szCs w:val="32"/>
        </w:rPr>
        <w:t>2 预警级别</w:t>
      </w:r>
      <w:bookmarkEnd w:id="47"/>
      <w:bookmarkEnd w:id="48"/>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eastAsia="仿宋_GB2312"/>
          <w:color w:val="auto"/>
          <w:kern w:val="0"/>
          <w:sz w:val="32"/>
          <w:szCs w:val="32"/>
          <w:lang w:bidi="zh-TW"/>
        </w:rPr>
        <w:t>根据相关预警信息分析和研判，预测可能出现或者发生的</w:t>
      </w:r>
      <w:r>
        <w:rPr>
          <w:rFonts w:hint="eastAsia" w:eastAsia="仿宋_GB2312"/>
          <w:color w:val="auto"/>
          <w:kern w:val="0"/>
          <w:sz w:val="32"/>
          <w:szCs w:val="32"/>
          <w:lang w:val="en-US" w:eastAsia="zh-CN" w:bidi="zh-TW"/>
        </w:rPr>
        <w:t>地震灾害等级</w:t>
      </w:r>
      <w:r>
        <w:rPr>
          <w:rFonts w:hint="eastAsia" w:ascii="仿宋" w:hAnsi="仿宋" w:eastAsia="仿宋" w:cs="仿宋"/>
          <w:color w:val="auto"/>
          <w:sz w:val="32"/>
          <w:szCs w:val="32"/>
        </w:rPr>
        <w:t>，预警级别分为四级：</w:t>
      </w:r>
      <w:r>
        <w:rPr>
          <w:rFonts w:hint="eastAsia" w:eastAsia="仿宋_GB2312"/>
          <w:color w:val="auto"/>
          <w:kern w:val="0"/>
          <w:sz w:val="32"/>
          <w:szCs w:val="32"/>
          <w:lang w:val="en-US" w:eastAsia="zh-CN" w:bidi="zh-TW"/>
        </w:rPr>
        <w:t>Ⅰ</w:t>
      </w:r>
      <w:r>
        <w:rPr>
          <w:rFonts w:eastAsia="仿宋_GB2312"/>
          <w:color w:val="auto"/>
          <w:kern w:val="0"/>
          <w:sz w:val="32"/>
          <w:szCs w:val="32"/>
          <w:lang w:bidi="zh-TW"/>
        </w:rPr>
        <w:t>级</w:t>
      </w:r>
      <w:r>
        <w:rPr>
          <w:rFonts w:hint="eastAsia" w:ascii="仿宋" w:hAnsi="仿宋" w:eastAsia="仿宋" w:cs="仿宋"/>
          <w:color w:val="auto"/>
          <w:sz w:val="32"/>
          <w:szCs w:val="32"/>
        </w:rPr>
        <w:t>、</w:t>
      </w:r>
      <w:r>
        <w:rPr>
          <w:rFonts w:hint="eastAsia" w:ascii="宋体" w:hAnsi="宋体" w:eastAsia="仿宋_GB2312" w:cs="宋体"/>
          <w:color w:val="auto"/>
          <w:kern w:val="0"/>
          <w:sz w:val="32"/>
          <w:szCs w:val="32"/>
          <w:lang w:val="en-US" w:eastAsia="zh-CN" w:bidi="zh-TW"/>
        </w:rPr>
        <w:t>Ⅱ</w:t>
      </w:r>
      <w:r>
        <w:rPr>
          <w:rFonts w:eastAsia="仿宋_GB2312"/>
          <w:color w:val="auto"/>
          <w:kern w:val="0"/>
          <w:sz w:val="32"/>
          <w:szCs w:val="32"/>
          <w:lang w:bidi="zh-TW"/>
        </w:rPr>
        <w:t>级</w:t>
      </w:r>
      <w:r>
        <w:rPr>
          <w:rFonts w:hint="eastAsia" w:ascii="仿宋" w:hAnsi="仿宋" w:eastAsia="仿宋" w:cs="仿宋"/>
          <w:color w:val="auto"/>
          <w:sz w:val="32"/>
          <w:szCs w:val="32"/>
        </w:rPr>
        <w:t>、</w:t>
      </w:r>
      <w:r>
        <w:rPr>
          <w:rFonts w:hint="eastAsia" w:ascii="宋体" w:hAnsi="宋体" w:eastAsia="仿宋_GB2312" w:cs="宋体"/>
          <w:b w:val="0"/>
          <w:bCs w:val="0"/>
          <w:color w:val="auto"/>
          <w:kern w:val="0"/>
          <w:sz w:val="32"/>
          <w:szCs w:val="32"/>
          <w:lang w:val="en-US" w:eastAsia="zh-CN" w:bidi="zh-TW"/>
        </w:rPr>
        <w:t>Ⅲ</w:t>
      </w:r>
      <w:r>
        <w:rPr>
          <w:rFonts w:eastAsia="仿宋_GB2312"/>
          <w:color w:val="auto"/>
          <w:kern w:val="0"/>
          <w:sz w:val="32"/>
          <w:szCs w:val="32"/>
          <w:lang w:bidi="zh-TW"/>
        </w:rPr>
        <w:t>级</w:t>
      </w:r>
      <w:r>
        <w:rPr>
          <w:rFonts w:hint="eastAsia" w:ascii="仿宋" w:hAnsi="仿宋" w:eastAsia="仿宋" w:cs="仿宋"/>
          <w:color w:val="auto"/>
          <w:sz w:val="32"/>
          <w:szCs w:val="32"/>
        </w:rPr>
        <w:t>、</w:t>
      </w:r>
      <w:r>
        <w:rPr>
          <w:rFonts w:hint="eastAsia" w:eastAsia="仿宋_GB2312"/>
          <w:color w:val="auto"/>
          <w:kern w:val="0"/>
          <w:sz w:val="32"/>
          <w:szCs w:val="32"/>
          <w:lang w:val="en-US" w:eastAsia="zh-CN" w:bidi="zh-TW"/>
        </w:rPr>
        <w:t>Ⅳ</w:t>
      </w:r>
      <w:r>
        <w:rPr>
          <w:rFonts w:eastAsia="仿宋_GB2312"/>
          <w:color w:val="auto"/>
          <w:kern w:val="0"/>
          <w:sz w:val="32"/>
          <w:szCs w:val="32"/>
          <w:lang w:bidi="zh-TW"/>
        </w:rPr>
        <w:t>级</w:t>
      </w:r>
      <w:r>
        <w:rPr>
          <w:rFonts w:hint="eastAsia" w:ascii="仿宋" w:hAnsi="仿宋" w:eastAsia="仿宋" w:cs="仿宋"/>
          <w:color w:val="auto"/>
          <w:sz w:val="32"/>
          <w:szCs w:val="32"/>
        </w:rPr>
        <w:t>，分别用红色、橙色、黄色、蓝色</w:t>
      </w:r>
      <w:r>
        <w:rPr>
          <w:rFonts w:hint="eastAsia" w:ascii="仿宋" w:hAnsi="仿宋" w:eastAsia="仿宋" w:cs="仿宋"/>
          <w:color w:val="auto"/>
          <w:sz w:val="32"/>
          <w:szCs w:val="32"/>
          <w:lang w:val="en-US" w:eastAsia="zh-CN"/>
        </w:rPr>
        <w:t>标</w:t>
      </w:r>
      <w:r>
        <w:rPr>
          <w:rFonts w:hint="eastAsia" w:ascii="仿宋" w:hAnsi="仿宋" w:eastAsia="仿宋" w:cs="仿宋"/>
          <w:color w:val="auto"/>
          <w:sz w:val="32"/>
          <w:szCs w:val="32"/>
        </w:rPr>
        <w:t>示。</w:t>
      </w:r>
      <w:r>
        <w:rPr>
          <w:rFonts w:hint="eastAsia" w:ascii="仿宋" w:hAnsi="仿宋" w:eastAsia="仿宋" w:cs="仿宋"/>
          <w:color w:val="auto"/>
          <w:kern w:val="0"/>
          <w:sz w:val="32"/>
          <w:szCs w:val="32"/>
          <w:lang w:val="en-US" w:eastAsia="zh-CN" w:bidi="zh-TW"/>
        </w:rPr>
        <w:t>分级标准详见附件1。</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lang w:val="en-US" w:eastAsia="zh-CN"/>
        </w:rPr>
      </w:pPr>
      <w:bookmarkStart w:id="49" w:name="_Toc28309"/>
      <w:bookmarkStart w:id="50" w:name="_Toc10512"/>
      <w:r>
        <w:rPr>
          <w:rFonts w:hint="eastAsia" w:ascii="仿宋" w:hAnsi="仿宋" w:eastAsia="仿宋" w:cs="仿宋"/>
          <w:b/>
          <w:color w:val="auto"/>
          <w:sz w:val="32"/>
          <w:szCs w:val="32"/>
          <w:lang w:eastAsia="zh-CN"/>
        </w:rPr>
        <w:t>3.</w:t>
      </w:r>
      <w:r>
        <w:rPr>
          <w:rFonts w:hint="eastAsia" w:ascii="仿宋" w:hAnsi="仿宋" w:eastAsia="仿宋" w:cs="仿宋"/>
          <w:b/>
          <w:color w:val="auto"/>
          <w:sz w:val="32"/>
          <w:szCs w:val="32"/>
        </w:rPr>
        <w:t>3 预警信息</w:t>
      </w:r>
      <w:bookmarkEnd w:id="49"/>
      <w:r>
        <w:rPr>
          <w:rFonts w:hint="eastAsia" w:ascii="仿宋" w:hAnsi="仿宋" w:eastAsia="仿宋" w:cs="仿宋"/>
          <w:b/>
          <w:color w:val="auto"/>
          <w:sz w:val="32"/>
          <w:szCs w:val="32"/>
          <w:lang w:val="en-US" w:eastAsia="zh-CN"/>
        </w:rPr>
        <w:t>发布</w:t>
      </w:r>
      <w:bookmarkEnd w:id="50"/>
    </w:p>
    <w:p>
      <w:pPr>
        <w:keepNext w:val="0"/>
        <w:keepLines w:val="0"/>
        <w:pageBreakBefore w:val="0"/>
        <w:kinsoku/>
        <w:wordWrap/>
        <w:overflowPunct/>
        <w:topLinePunct w:val="0"/>
        <w:autoSpaceDE w:val="0"/>
        <w:autoSpaceDN w:val="0"/>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各级交通运输主管部门及厅直属各单位</w:t>
      </w:r>
      <w:r>
        <w:rPr>
          <w:rFonts w:hint="eastAsia" w:ascii="仿宋" w:hAnsi="仿宋" w:eastAsia="仿宋" w:cs="仿宋"/>
          <w:color w:val="auto"/>
          <w:sz w:val="32"/>
          <w:szCs w:val="32"/>
        </w:rPr>
        <w:t>负责收集</w:t>
      </w:r>
      <w:r>
        <w:rPr>
          <w:rFonts w:hint="eastAsia" w:ascii="仿宋" w:hAnsi="仿宋" w:eastAsia="仿宋" w:cs="仿宋"/>
          <w:color w:val="auto"/>
          <w:sz w:val="32"/>
          <w:szCs w:val="32"/>
          <w:lang w:val="en-US" w:eastAsia="zh-CN"/>
        </w:rPr>
        <w:t>本地区本行业发生的地震信息，</w:t>
      </w:r>
      <w:r>
        <w:rPr>
          <w:rFonts w:hint="eastAsia" w:ascii="仿宋" w:hAnsi="仿宋" w:eastAsia="仿宋" w:cs="仿宋"/>
          <w:color w:val="auto"/>
          <w:sz w:val="32"/>
          <w:szCs w:val="32"/>
        </w:rPr>
        <w:t>分析和核实情况，及时</w:t>
      </w:r>
      <w:r>
        <w:rPr>
          <w:rFonts w:hint="eastAsia" w:ascii="仿宋" w:hAnsi="仿宋" w:eastAsia="仿宋" w:cs="仿宋"/>
          <w:color w:val="auto"/>
          <w:sz w:val="32"/>
          <w:szCs w:val="32"/>
          <w:lang w:val="en-US" w:eastAsia="zh-CN"/>
        </w:rPr>
        <w:t>向地震部门和</w:t>
      </w:r>
      <w:r>
        <w:rPr>
          <w:rFonts w:hint="eastAsia" w:ascii="仿宋" w:hAnsi="仿宋" w:eastAsia="仿宋" w:cs="仿宋"/>
          <w:color w:val="auto"/>
          <w:sz w:val="32"/>
          <w:szCs w:val="32"/>
          <w:lang w:eastAsia="zh-CN"/>
        </w:rPr>
        <w:t>厅抗震救灾领导小组</w:t>
      </w:r>
      <w:r>
        <w:rPr>
          <w:rFonts w:hint="eastAsia" w:ascii="仿宋" w:hAnsi="仿宋" w:eastAsia="仿宋" w:cs="仿宋"/>
          <w:color w:val="auto"/>
          <w:sz w:val="32"/>
          <w:szCs w:val="32"/>
          <w:lang w:val="en-US" w:eastAsia="zh-CN"/>
        </w:rPr>
        <w:t>办公室报告</w:t>
      </w:r>
      <w:r>
        <w:rPr>
          <w:rFonts w:hint="eastAsia" w:ascii="仿宋" w:hAnsi="仿宋" w:eastAsia="仿宋" w:cs="仿宋"/>
          <w:color w:val="auto"/>
          <w:sz w:val="32"/>
          <w:szCs w:val="32"/>
        </w:rPr>
        <w:t>。</w:t>
      </w:r>
      <w:r>
        <w:rPr>
          <w:rFonts w:hint="eastAsia" w:ascii="仿宋" w:hAnsi="仿宋" w:eastAsia="仿宋" w:cs="仿宋"/>
          <w:color w:val="auto"/>
          <w:sz w:val="32"/>
          <w:szCs w:val="32"/>
          <w:lang w:val="en-US" w:eastAsia="zh-CN"/>
        </w:rPr>
        <w:t>根据指令或工作需要发布预警信息，部署防御措施</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厅抗震救灾领导小组办公室接报后，</w:t>
      </w:r>
      <w:r>
        <w:rPr>
          <w:rFonts w:hint="eastAsia" w:ascii="仿宋" w:hAnsi="仿宋" w:eastAsia="仿宋" w:cs="仿宋"/>
          <w:color w:val="auto"/>
          <w:sz w:val="32"/>
          <w:szCs w:val="32"/>
        </w:rPr>
        <w:t>对地震风险进行评估，视情</w:t>
      </w:r>
      <w:r>
        <w:rPr>
          <w:rFonts w:hint="eastAsia" w:ascii="仿宋" w:hAnsi="仿宋" w:eastAsia="仿宋" w:cs="仿宋"/>
          <w:color w:val="auto"/>
          <w:sz w:val="32"/>
          <w:szCs w:val="32"/>
          <w:lang w:val="en-US" w:eastAsia="zh-CN"/>
        </w:rPr>
        <w:t>采取</w:t>
      </w:r>
      <w:r>
        <w:rPr>
          <w:rFonts w:hint="eastAsia" w:ascii="仿宋" w:hAnsi="仿宋" w:eastAsia="仿宋" w:cs="仿宋"/>
          <w:color w:val="auto"/>
          <w:sz w:val="32"/>
          <w:szCs w:val="32"/>
        </w:rPr>
        <w:t>多种形式向可能受到影响地区的交通运输行业相关单位转发或发布预警警报，部署防御措施。</w:t>
      </w:r>
    </w:p>
    <w:p>
      <w:pPr>
        <w:keepNext w:val="0"/>
        <w:keepLines w:val="0"/>
        <w:pageBreakBefore w:val="0"/>
        <w:kinsoku/>
        <w:wordWrap/>
        <w:overflowPunct/>
        <w:topLinePunct w:val="0"/>
        <w:autoSpaceDE w:val="0"/>
        <w:autoSpaceDN w:val="0"/>
        <w:bidi w:val="0"/>
        <w:adjustRightInd/>
        <w:snapToGrid/>
        <w:spacing w:line="560" w:lineRule="exact"/>
        <w:ind w:firstLine="668" w:firstLineChars="200"/>
        <w:jc w:val="both"/>
        <w:textAlignment w:val="auto"/>
        <w:rPr>
          <w:rFonts w:hint="default" w:eastAsia="仿宋_GB2312"/>
          <w:color w:val="auto"/>
          <w:kern w:val="0"/>
          <w:sz w:val="32"/>
          <w:szCs w:val="32"/>
          <w:lang w:val="en-US" w:eastAsia="zh-CN"/>
        </w:rPr>
      </w:pPr>
      <w:r>
        <w:rPr>
          <w:rFonts w:eastAsia="仿宋_GB2312"/>
          <w:color w:val="auto"/>
          <w:spacing w:val="7"/>
          <w:kern w:val="0"/>
          <w:sz w:val="32"/>
          <w:szCs w:val="32"/>
        </w:rPr>
        <w:t>（</w:t>
      </w:r>
      <w:r>
        <w:rPr>
          <w:rFonts w:eastAsia="仿宋_GB2312"/>
          <w:color w:val="auto"/>
          <w:spacing w:val="5"/>
          <w:kern w:val="0"/>
          <w:sz w:val="32"/>
          <w:szCs w:val="32"/>
        </w:rPr>
        <w:t>1</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eastAsia="仿宋_GB2312"/>
          <w:color w:val="auto"/>
          <w:kern w:val="0"/>
          <w:sz w:val="32"/>
          <w:szCs w:val="32"/>
          <w:lang w:val="en-US" w:eastAsia="zh-CN" w:bidi="zh-TW"/>
        </w:rPr>
        <w:t>Ⅰ</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特别重大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地震灾害</w:t>
      </w:r>
      <w:r>
        <w:rPr>
          <w:rFonts w:eastAsia="仿宋_GB2312"/>
          <w:color w:val="auto"/>
          <w:kern w:val="0"/>
          <w:sz w:val="32"/>
          <w:szCs w:val="32"/>
          <w:lang w:val="zh-CN"/>
        </w:rPr>
        <w:t>时，由自治区交通运输厅</w:t>
      </w:r>
      <w:r>
        <w:rPr>
          <w:rFonts w:hint="eastAsia" w:eastAsia="仿宋_GB2312"/>
          <w:color w:val="auto"/>
          <w:kern w:val="0"/>
          <w:sz w:val="32"/>
          <w:szCs w:val="32"/>
          <w:lang w:val="en-US" w:eastAsia="zh-CN"/>
        </w:rPr>
        <w:t>及时转发</w:t>
      </w:r>
      <w:r>
        <w:rPr>
          <w:rFonts w:eastAsia="仿宋_GB2312"/>
          <w:color w:val="auto"/>
          <w:spacing w:val="6"/>
          <w:kern w:val="0"/>
          <w:sz w:val="32"/>
          <w:szCs w:val="32"/>
        </w:rPr>
        <w:t>自治区人民政府或交通运输部</w:t>
      </w:r>
      <w:r>
        <w:rPr>
          <w:rFonts w:eastAsia="仿宋_GB2312"/>
          <w:color w:val="auto"/>
          <w:kern w:val="0"/>
          <w:sz w:val="32"/>
          <w:szCs w:val="32"/>
        </w:rPr>
        <w:t>发布</w:t>
      </w:r>
      <w:r>
        <w:rPr>
          <w:rFonts w:eastAsia="仿宋_GB2312"/>
          <w:color w:val="auto"/>
          <w:spacing w:val="6"/>
          <w:kern w:val="0"/>
          <w:sz w:val="32"/>
          <w:szCs w:val="32"/>
        </w:rPr>
        <w:t>红色预警</w:t>
      </w:r>
      <w:r>
        <w:rPr>
          <w:rFonts w:hint="eastAsia" w:eastAsia="仿宋_GB2312"/>
          <w:color w:val="auto"/>
          <w:spacing w:val="6"/>
          <w:kern w:val="0"/>
          <w:sz w:val="32"/>
          <w:szCs w:val="32"/>
          <w:lang w:eastAsia="zh-CN"/>
        </w:rPr>
        <w:t>；</w:t>
      </w:r>
      <w:r>
        <w:rPr>
          <w:rFonts w:hint="eastAsia" w:eastAsia="仿宋_GB2312"/>
          <w:color w:val="auto"/>
          <w:spacing w:val="6"/>
          <w:kern w:val="0"/>
          <w:sz w:val="32"/>
          <w:szCs w:val="32"/>
          <w:lang w:val="en-US" w:eastAsia="zh-CN"/>
        </w:rPr>
        <w:t>或自治区人民政府、交通运输部授权自治区交通运输厅发布交通运输红色预警；</w:t>
      </w:r>
    </w:p>
    <w:p>
      <w:pPr>
        <w:keepNext w:val="0"/>
        <w:keepLines w:val="0"/>
        <w:pageBreakBefore w:val="0"/>
        <w:kinsoku/>
        <w:wordWrap/>
        <w:overflowPunct/>
        <w:topLinePunct w:val="0"/>
        <w:autoSpaceDE w:val="0"/>
        <w:autoSpaceDN w:val="0"/>
        <w:bidi w:val="0"/>
        <w:adjustRightInd/>
        <w:snapToGrid/>
        <w:spacing w:line="560" w:lineRule="exact"/>
        <w:ind w:firstLine="668" w:firstLineChars="200"/>
        <w:jc w:val="both"/>
        <w:textAlignment w:val="auto"/>
        <w:rPr>
          <w:rFonts w:hint="eastAsia" w:eastAsia="仿宋_GB2312"/>
          <w:color w:val="auto"/>
          <w:spacing w:val="7"/>
          <w:kern w:val="0"/>
          <w:sz w:val="32"/>
          <w:szCs w:val="32"/>
          <w:lang w:eastAsia="zh-CN"/>
        </w:rPr>
      </w:pPr>
      <w:r>
        <w:rPr>
          <w:rFonts w:eastAsia="仿宋_GB2312"/>
          <w:color w:val="auto"/>
          <w:spacing w:val="7"/>
          <w:kern w:val="0"/>
          <w:sz w:val="32"/>
          <w:szCs w:val="32"/>
        </w:rPr>
        <w:t>（2）可能</w:t>
      </w:r>
      <w:r>
        <w:rPr>
          <w:rFonts w:eastAsia="仿宋_GB2312"/>
          <w:color w:val="auto"/>
          <w:kern w:val="0"/>
          <w:sz w:val="32"/>
          <w:szCs w:val="32"/>
          <w:lang w:val="zh-CN"/>
        </w:rPr>
        <w:t>发生</w:t>
      </w:r>
      <w:r>
        <w:rPr>
          <w:rFonts w:hint="eastAsia" w:ascii="宋体" w:hAnsi="宋体" w:eastAsia="仿宋_GB2312" w:cs="宋体"/>
          <w:color w:val="auto"/>
          <w:kern w:val="0"/>
          <w:sz w:val="32"/>
          <w:szCs w:val="32"/>
          <w:lang w:val="en-US" w:eastAsia="zh-CN" w:bidi="zh-TW"/>
        </w:rPr>
        <w:t>Ⅱ</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重大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地震灾害</w:t>
      </w:r>
      <w:r>
        <w:rPr>
          <w:rFonts w:eastAsia="仿宋_GB2312"/>
          <w:color w:val="auto"/>
          <w:kern w:val="0"/>
          <w:sz w:val="32"/>
          <w:szCs w:val="32"/>
          <w:lang w:val="zh-CN"/>
        </w:rPr>
        <w:t>时，由</w:t>
      </w:r>
      <w:r>
        <w:rPr>
          <w:rFonts w:eastAsia="仿宋_GB2312"/>
          <w:color w:val="auto"/>
          <w:spacing w:val="7"/>
          <w:kern w:val="0"/>
          <w:sz w:val="32"/>
          <w:szCs w:val="32"/>
        </w:rPr>
        <w:t>自治区交通运输厅或授权厅直属相关单位发布</w:t>
      </w:r>
      <w:r>
        <w:rPr>
          <w:rFonts w:hint="eastAsia" w:eastAsia="仿宋_GB2312"/>
          <w:color w:val="auto"/>
          <w:spacing w:val="6"/>
          <w:kern w:val="0"/>
          <w:sz w:val="32"/>
          <w:szCs w:val="32"/>
          <w:lang w:val="en-US" w:eastAsia="zh-CN"/>
        </w:rPr>
        <w:t>交通运输</w:t>
      </w:r>
      <w:r>
        <w:rPr>
          <w:rFonts w:eastAsia="仿宋_GB2312"/>
          <w:color w:val="auto"/>
          <w:spacing w:val="7"/>
          <w:kern w:val="0"/>
          <w:sz w:val="32"/>
          <w:szCs w:val="32"/>
        </w:rPr>
        <w:t>橙色预警</w:t>
      </w:r>
      <w:r>
        <w:rPr>
          <w:rFonts w:hint="eastAsia" w:eastAsia="仿宋_GB2312"/>
          <w:color w:val="auto"/>
          <w:spacing w:val="7"/>
          <w:kern w:val="0"/>
          <w:sz w:val="32"/>
          <w:szCs w:val="32"/>
          <w:lang w:eastAsia="zh-CN"/>
        </w:rPr>
        <w:t>；</w:t>
      </w:r>
    </w:p>
    <w:p>
      <w:pPr>
        <w:keepNext w:val="0"/>
        <w:keepLines w:val="0"/>
        <w:pageBreakBefore w:val="0"/>
        <w:kinsoku/>
        <w:wordWrap/>
        <w:overflowPunct/>
        <w:topLinePunct w:val="0"/>
        <w:autoSpaceDE w:val="0"/>
        <w:autoSpaceDN w:val="0"/>
        <w:bidi w:val="0"/>
        <w:adjustRightInd/>
        <w:snapToGrid/>
        <w:spacing w:line="560" w:lineRule="exact"/>
        <w:ind w:firstLine="668" w:firstLineChars="200"/>
        <w:jc w:val="both"/>
        <w:textAlignment w:val="auto"/>
        <w:rPr>
          <w:rFonts w:eastAsia="仿宋_GB2312"/>
          <w:color w:val="auto"/>
          <w:kern w:val="0"/>
          <w:sz w:val="32"/>
          <w:szCs w:val="32"/>
        </w:rPr>
      </w:pPr>
      <w:r>
        <w:rPr>
          <w:rFonts w:eastAsia="仿宋_GB2312"/>
          <w:color w:val="auto"/>
          <w:spacing w:val="7"/>
          <w:kern w:val="0"/>
          <w:sz w:val="32"/>
          <w:szCs w:val="32"/>
        </w:rPr>
        <w:t>（</w:t>
      </w:r>
      <w:r>
        <w:rPr>
          <w:rFonts w:eastAsia="仿宋_GB2312"/>
          <w:color w:val="auto"/>
          <w:spacing w:val="5"/>
          <w:kern w:val="0"/>
          <w:sz w:val="32"/>
          <w:szCs w:val="32"/>
        </w:rPr>
        <w:t>3</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ascii="宋体" w:hAnsi="宋体" w:eastAsia="仿宋_GB2312" w:cs="宋体"/>
          <w:b w:val="0"/>
          <w:bCs w:val="0"/>
          <w:color w:val="auto"/>
          <w:kern w:val="0"/>
          <w:sz w:val="32"/>
          <w:szCs w:val="32"/>
          <w:lang w:val="en-US" w:eastAsia="zh-CN" w:bidi="zh-TW"/>
        </w:rPr>
        <w:t>Ⅲ</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较大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地震灾害</w:t>
      </w:r>
      <w:r>
        <w:rPr>
          <w:rFonts w:eastAsia="仿宋_GB2312"/>
          <w:color w:val="auto"/>
          <w:kern w:val="0"/>
          <w:sz w:val="32"/>
          <w:szCs w:val="32"/>
          <w:lang w:val="zh-CN"/>
        </w:rPr>
        <w:t>时，由</w:t>
      </w:r>
      <w:r>
        <w:rPr>
          <w:rFonts w:eastAsia="仿宋_GB2312"/>
          <w:color w:val="auto"/>
          <w:spacing w:val="6"/>
          <w:kern w:val="0"/>
          <w:sz w:val="32"/>
          <w:szCs w:val="32"/>
        </w:rPr>
        <w:t>市级交通运输主管部门</w:t>
      </w:r>
      <w:r>
        <w:rPr>
          <w:rFonts w:hint="eastAsia" w:eastAsia="仿宋_GB2312"/>
          <w:color w:val="auto"/>
          <w:spacing w:val="6"/>
          <w:kern w:val="0"/>
          <w:sz w:val="32"/>
          <w:szCs w:val="32"/>
          <w:lang w:val="en-US" w:eastAsia="zh-CN"/>
        </w:rPr>
        <w:t>或厅直属相关单位</w:t>
      </w:r>
      <w:r>
        <w:rPr>
          <w:rFonts w:eastAsia="仿宋_GB2312"/>
          <w:color w:val="auto"/>
          <w:kern w:val="0"/>
          <w:sz w:val="32"/>
          <w:szCs w:val="32"/>
        </w:rPr>
        <w:t>发布</w:t>
      </w:r>
      <w:r>
        <w:rPr>
          <w:rFonts w:hint="eastAsia" w:eastAsia="仿宋_GB2312"/>
          <w:color w:val="auto"/>
          <w:spacing w:val="6"/>
          <w:kern w:val="0"/>
          <w:sz w:val="32"/>
          <w:szCs w:val="32"/>
          <w:lang w:val="en-US" w:eastAsia="zh-CN"/>
        </w:rPr>
        <w:t>交通运输</w:t>
      </w:r>
      <w:r>
        <w:rPr>
          <w:rFonts w:eastAsia="仿宋_GB2312"/>
          <w:color w:val="auto"/>
          <w:spacing w:val="6"/>
          <w:kern w:val="0"/>
          <w:sz w:val="32"/>
          <w:szCs w:val="32"/>
        </w:rPr>
        <w:t>黄</w:t>
      </w:r>
      <w:r>
        <w:rPr>
          <w:rFonts w:eastAsia="仿宋_GB2312"/>
          <w:color w:val="auto"/>
          <w:spacing w:val="8"/>
          <w:kern w:val="0"/>
          <w:sz w:val="32"/>
          <w:szCs w:val="32"/>
        </w:rPr>
        <w:t>色</w:t>
      </w:r>
      <w:r>
        <w:rPr>
          <w:rFonts w:eastAsia="仿宋_GB2312"/>
          <w:color w:val="auto"/>
          <w:kern w:val="0"/>
          <w:sz w:val="32"/>
          <w:szCs w:val="32"/>
        </w:rPr>
        <w:t>预警</w:t>
      </w:r>
      <w:r>
        <w:rPr>
          <w:rFonts w:hint="eastAsia" w:eastAsia="仿宋_GB2312"/>
          <w:color w:val="auto"/>
          <w:kern w:val="0"/>
          <w:sz w:val="32"/>
          <w:szCs w:val="32"/>
          <w:lang w:eastAsia="zh-CN"/>
        </w:rPr>
        <w:t>；</w:t>
      </w:r>
    </w:p>
    <w:p>
      <w:pPr>
        <w:keepNext w:val="0"/>
        <w:keepLines w:val="0"/>
        <w:pageBreakBefore w:val="0"/>
        <w:kinsoku/>
        <w:wordWrap/>
        <w:overflowPunct/>
        <w:topLinePunct w:val="0"/>
        <w:autoSpaceDE/>
        <w:autoSpaceDN/>
        <w:bidi w:val="0"/>
        <w:adjustRightInd/>
        <w:snapToGrid/>
        <w:spacing w:line="560" w:lineRule="exact"/>
        <w:ind w:firstLine="668" w:firstLineChars="200"/>
        <w:jc w:val="both"/>
        <w:textAlignment w:val="auto"/>
        <w:rPr>
          <w:rFonts w:hint="eastAsia" w:ascii="仿宋" w:hAnsi="仿宋" w:eastAsia="仿宋" w:cs="仿宋"/>
          <w:color w:val="auto"/>
          <w:sz w:val="32"/>
          <w:szCs w:val="32"/>
        </w:rPr>
      </w:pPr>
      <w:r>
        <w:rPr>
          <w:rFonts w:eastAsia="仿宋_GB2312"/>
          <w:color w:val="auto"/>
          <w:spacing w:val="7"/>
          <w:kern w:val="0"/>
          <w:sz w:val="32"/>
          <w:szCs w:val="32"/>
        </w:rPr>
        <w:t>（4）</w:t>
      </w:r>
      <w:r>
        <w:rPr>
          <w:rFonts w:eastAsia="仿宋_GB2312"/>
          <w:color w:val="auto"/>
          <w:spacing w:val="6"/>
          <w:kern w:val="0"/>
          <w:sz w:val="32"/>
          <w:szCs w:val="32"/>
        </w:rPr>
        <w:t>可能</w:t>
      </w:r>
      <w:r>
        <w:rPr>
          <w:rFonts w:eastAsia="仿宋_GB2312"/>
          <w:color w:val="auto"/>
          <w:kern w:val="0"/>
          <w:sz w:val="32"/>
          <w:szCs w:val="32"/>
          <w:lang w:val="zh-CN"/>
        </w:rPr>
        <w:t>发生</w:t>
      </w:r>
      <w:r>
        <w:rPr>
          <w:rFonts w:hint="eastAsia" w:eastAsia="仿宋_GB2312"/>
          <w:color w:val="auto"/>
          <w:kern w:val="0"/>
          <w:sz w:val="32"/>
          <w:szCs w:val="32"/>
          <w:lang w:val="en-US" w:eastAsia="zh-CN" w:bidi="zh-TW"/>
        </w:rPr>
        <w:t>Ⅳ</w:t>
      </w:r>
      <w:r>
        <w:rPr>
          <w:rFonts w:eastAsia="仿宋_GB2312"/>
          <w:color w:val="auto"/>
          <w:kern w:val="0"/>
          <w:sz w:val="32"/>
          <w:szCs w:val="32"/>
          <w:lang w:bidi="zh-TW"/>
        </w:rPr>
        <w:t>级</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bidi="zh-TW"/>
        </w:rPr>
        <w:t>一般</w:t>
      </w:r>
      <w:r>
        <w:rPr>
          <w:rFonts w:hint="eastAsia" w:eastAsia="仿宋_GB2312"/>
          <w:color w:val="auto"/>
          <w:kern w:val="0"/>
          <w:sz w:val="32"/>
          <w:szCs w:val="32"/>
          <w:lang w:eastAsia="zh-CN" w:bidi="zh-TW"/>
        </w:rPr>
        <w:t>）</w:t>
      </w:r>
      <w:r>
        <w:rPr>
          <w:rFonts w:hint="eastAsia" w:eastAsia="仿宋_GB2312"/>
          <w:color w:val="auto"/>
          <w:kern w:val="0"/>
          <w:sz w:val="32"/>
          <w:szCs w:val="32"/>
          <w:lang w:val="en-US" w:eastAsia="zh-CN"/>
        </w:rPr>
        <w:t>地震灾害</w:t>
      </w:r>
      <w:r>
        <w:rPr>
          <w:rFonts w:eastAsia="仿宋_GB2312"/>
          <w:color w:val="auto"/>
          <w:kern w:val="0"/>
          <w:sz w:val="32"/>
          <w:szCs w:val="32"/>
          <w:lang w:val="zh-CN"/>
        </w:rPr>
        <w:t>时，由</w:t>
      </w:r>
      <w:r>
        <w:rPr>
          <w:rFonts w:eastAsia="仿宋_GB2312"/>
          <w:color w:val="auto"/>
          <w:spacing w:val="6"/>
          <w:kern w:val="0"/>
          <w:sz w:val="32"/>
          <w:szCs w:val="32"/>
        </w:rPr>
        <w:t>县级交通运输主管部门</w:t>
      </w:r>
      <w:r>
        <w:rPr>
          <w:rFonts w:hint="eastAsia" w:eastAsia="仿宋_GB2312"/>
          <w:color w:val="auto"/>
          <w:spacing w:val="6"/>
          <w:kern w:val="0"/>
          <w:sz w:val="32"/>
          <w:szCs w:val="32"/>
          <w:lang w:val="en-US" w:eastAsia="zh-CN"/>
        </w:rPr>
        <w:t>或厅直属相关单位</w:t>
      </w:r>
      <w:r>
        <w:rPr>
          <w:rFonts w:eastAsia="仿宋_GB2312"/>
          <w:color w:val="auto"/>
          <w:kern w:val="0"/>
          <w:sz w:val="32"/>
          <w:szCs w:val="32"/>
        </w:rPr>
        <w:t>发布</w:t>
      </w:r>
      <w:r>
        <w:rPr>
          <w:rFonts w:hint="eastAsia" w:eastAsia="仿宋_GB2312"/>
          <w:color w:val="auto"/>
          <w:spacing w:val="6"/>
          <w:kern w:val="0"/>
          <w:sz w:val="32"/>
          <w:szCs w:val="32"/>
          <w:lang w:val="en-US" w:eastAsia="zh-CN"/>
        </w:rPr>
        <w:t>交通运输</w:t>
      </w:r>
      <w:r>
        <w:rPr>
          <w:rFonts w:eastAsia="仿宋_GB2312"/>
          <w:color w:val="auto"/>
          <w:spacing w:val="6"/>
          <w:kern w:val="0"/>
          <w:sz w:val="32"/>
          <w:szCs w:val="32"/>
        </w:rPr>
        <w:t>蓝</w:t>
      </w:r>
      <w:r>
        <w:rPr>
          <w:rFonts w:eastAsia="仿宋_GB2312"/>
          <w:color w:val="auto"/>
          <w:spacing w:val="8"/>
          <w:kern w:val="0"/>
          <w:sz w:val="32"/>
          <w:szCs w:val="32"/>
        </w:rPr>
        <w:t>色</w:t>
      </w:r>
      <w:r>
        <w:rPr>
          <w:rFonts w:eastAsia="仿宋_GB2312"/>
          <w:color w:val="auto"/>
          <w:kern w:val="0"/>
          <w:sz w:val="32"/>
          <w:szCs w:val="32"/>
        </w:rPr>
        <w:t>预警</w:t>
      </w:r>
      <w:r>
        <w:rPr>
          <w:rFonts w:hint="eastAsia" w:eastAsia="仿宋_GB2312"/>
          <w:color w:val="auto"/>
          <w:kern w:val="0"/>
          <w:sz w:val="32"/>
          <w:szCs w:val="32"/>
          <w:lang w:eastAsia="zh-CN"/>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51" w:name="_Toc22291"/>
      <w:bookmarkStart w:id="52" w:name="_Toc8788"/>
      <w:r>
        <w:rPr>
          <w:rFonts w:hint="eastAsia" w:ascii="仿宋" w:hAnsi="仿宋" w:eastAsia="仿宋" w:cs="仿宋"/>
          <w:b/>
          <w:color w:val="auto"/>
          <w:sz w:val="32"/>
          <w:szCs w:val="32"/>
          <w:lang w:eastAsia="zh-CN"/>
        </w:rPr>
        <w:t>3.</w:t>
      </w:r>
      <w:r>
        <w:rPr>
          <w:rFonts w:hint="eastAsia" w:ascii="仿宋" w:hAnsi="仿宋" w:eastAsia="仿宋" w:cs="仿宋"/>
          <w:b/>
          <w:color w:val="auto"/>
          <w:sz w:val="32"/>
          <w:szCs w:val="32"/>
        </w:rPr>
        <w:t>4预防预警行动</w:t>
      </w:r>
      <w:bookmarkEnd w:id="51"/>
      <w:bookmarkEnd w:id="52"/>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w:t>
      </w:r>
      <w:r>
        <w:rPr>
          <w:rFonts w:hint="eastAsia" w:ascii="仿宋" w:hAnsi="仿宋" w:eastAsia="仿宋" w:cs="仿宋"/>
          <w:color w:val="auto"/>
          <w:sz w:val="32"/>
          <w:szCs w:val="32"/>
          <w:lang w:val="en-US" w:eastAsia="zh-CN"/>
        </w:rPr>
        <w:t>及厅直属各单位在收到上级的预警信息后，应及时传达至各相关单位，并结合实际，细化防御措施，抓好部署落实；</w:t>
      </w:r>
      <w:r>
        <w:rPr>
          <w:rFonts w:hint="eastAsia" w:ascii="仿宋" w:hAnsi="仿宋" w:eastAsia="仿宋" w:cs="仿宋"/>
          <w:color w:val="auto"/>
          <w:sz w:val="32"/>
          <w:szCs w:val="32"/>
        </w:rPr>
        <w:t>根据震情发展和交通运输建构筑物抗震能力以及交通运输建设工程设施情况，发布避震通知，必要时组织避震疏散；要求有关部门对交通运输生命线工程和次生灾害源采取紧急防护措施；督促检查抢险救灾的各项准备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53" w:name="_Toc5307"/>
      <w:bookmarkStart w:id="54" w:name="_Toc26433"/>
      <w:bookmarkStart w:id="55" w:name="_Toc4084"/>
      <w:r>
        <w:rPr>
          <w:rFonts w:hint="eastAsia" w:ascii="仿宋" w:hAnsi="仿宋" w:eastAsia="仿宋" w:cs="仿宋"/>
          <w:b/>
          <w:color w:val="auto"/>
          <w:sz w:val="32"/>
          <w:szCs w:val="32"/>
        </w:rPr>
        <w:t>3.5预警</w:t>
      </w:r>
      <w:r>
        <w:rPr>
          <w:rFonts w:hint="eastAsia" w:ascii="仿宋" w:hAnsi="仿宋" w:eastAsia="仿宋" w:cs="仿宋"/>
          <w:b/>
          <w:color w:val="auto"/>
          <w:sz w:val="32"/>
          <w:szCs w:val="32"/>
          <w:lang w:val="en-US" w:eastAsia="zh-CN"/>
        </w:rPr>
        <w:t>级别调整和</w:t>
      </w:r>
      <w:r>
        <w:rPr>
          <w:rFonts w:hint="eastAsia" w:ascii="仿宋" w:hAnsi="仿宋" w:eastAsia="仿宋" w:cs="仿宋"/>
          <w:b/>
          <w:color w:val="auto"/>
          <w:sz w:val="32"/>
          <w:szCs w:val="32"/>
        </w:rPr>
        <w:t>解除</w:t>
      </w:r>
      <w:bookmarkEnd w:id="53"/>
      <w:bookmarkEnd w:id="54"/>
      <w:bookmarkEnd w:id="5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lang w:eastAsia="zh-CN"/>
        </w:rPr>
      </w:pPr>
      <w:r>
        <w:rPr>
          <w:rFonts w:hint="eastAsia" w:ascii="仿宋" w:hAnsi="仿宋" w:eastAsia="仿宋" w:cs="仿宋"/>
          <w:color w:val="auto"/>
          <w:sz w:val="32"/>
          <w:szCs w:val="32"/>
          <w:lang w:val="en-US" w:eastAsia="zh-CN"/>
        </w:rPr>
        <w:t>厅抗震救灾领导小组、各级交通运输主管部门、厅直属各单位根据地震主管部门发布的地震预警信息，按预警发布权限，根据“谁发布、谁解除”原则，相应进行调整或解除</w:t>
      </w:r>
      <w:r>
        <w:rPr>
          <w:rFonts w:hint="eastAsia" w:ascii="仿宋" w:hAnsi="仿宋" w:eastAsia="仿宋" w:cs="仿宋"/>
          <w:color w:val="auto"/>
          <w:sz w:val="32"/>
          <w:szCs w:val="32"/>
          <w:lang w:eastAsia="zh-CN"/>
        </w:rPr>
        <w:t>。</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56" w:name="_Toc7559"/>
      <w:bookmarkStart w:id="57" w:name="_Toc20862"/>
      <w:r>
        <w:rPr>
          <w:rFonts w:hint="eastAsia" w:ascii="黑体" w:hAnsi="黑体" w:eastAsia="黑体" w:cs="黑体"/>
          <w:b w:val="0"/>
          <w:bCs w:val="0"/>
          <w:color w:val="auto"/>
          <w:sz w:val="32"/>
          <w:szCs w:val="32"/>
          <w:lang w:val="en-US" w:eastAsia="zh-CN"/>
        </w:rPr>
        <w:t xml:space="preserve">4  </w:t>
      </w:r>
      <w:r>
        <w:rPr>
          <w:rFonts w:hint="eastAsia" w:ascii="黑体" w:hAnsi="黑体" w:eastAsia="黑体" w:cs="黑体"/>
          <w:b w:val="0"/>
          <w:bCs w:val="0"/>
          <w:color w:val="auto"/>
          <w:sz w:val="32"/>
          <w:szCs w:val="32"/>
        </w:rPr>
        <w:t>应急响应</w:t>
      </w:r>
      <w:bookmarkEnd w:id="56"/>
      <w:bookmarkEnd w:id="57"/>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58" w:name="_Toc17961"/>
      <w:bookmarkStart w:id="59" w:name="_Toc17357"/>
      <w:r>
        <w:rPr>
          <w:rFonts w:hint="eastAsia" w:ascii="仿宋" w:hAnsi="仿宋" w:eastAsia="仿宋" w:cs="仿宋"/>
          <w:b/>
          <w:color w:val="auto"/>
          <w:sz w:val="32"/>
          <w:szCs w:val="32"/>
          <w:lang w:val="en-US" w:eastAsia="zh-CN"/>
        </w:rPr>
        <w:t>4.1</w:t>
      </w:r>
      <w:r>
        <w:rPr>
          <w:rFonts w:hint="eastAsia" w:ascii="仿宋" w:hAnsi="仿宋" w:eastAsia="仿宋" w:cs="仿宋"/>
          <w:b/>
          <w:color w:val="auto"/>
          <w:sz w:val="32"/>
          <w:szCs w:val="32"/>
        </w:rPr>
        <w:t>分级响应</w:t>
      </w:r>
      <w:bookmarkEnd w:id="58"/>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I级（特别重大）交通运输地震灾害时，由交通运输部或自治区人民政府启动并实施Ⅰ级应急响应。自治区、市、县级交通运输主管部门分别启动并实施本级部门Ⅰ级应急响应，在交通运输部或自治区人民政府的统一指挥下开展应急处置工作。</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发生Ⅱ级（重大）交通运输地震灾害，由自治区交通运输厅启动并实施Ⅱ级应急响应。事发</w:t>
      </w:r>
      <w:r>
        <w:rPr>
          <w:rFonts w:hint="eastAsia" w:ascii="仿宋" w:hAnsi="仿宋" w:eastAsia="仿宋" w:cs="仿宋"/>
          <w:color w:val="auto"/>
          <w:sz w:val="32"/>
          <w:szCs w:val="32"/>
          <w:lang w:val="en-US" w:eastAsia="zh-CN"/>
        </w:rPr>
        <w:t>地</w:t>
      </w:r>
      <w:r>
        <w:rPr>
          <w:rFonts w:hint="eastAsia" w:ascii="仿宋" w:hAnsi="仿宋" w:eastAsia="仿宋" w:cs="仿宋"/>
          <w:color w:val="auto"/>
          <w:sz w:val="32"/>
          <w:szCs w:val="32"/>
        </w:rPr>
        <w:t>市、县级交通运输主管部门</w:t>
      </w:r>
      <w:r>
        <w:rPr>
          <w:rFonts w:hint="eastAsia" w:ascii="仿宋" w:hAnsi="仿宋" w:eastAsia="仿宋" w:cs="仿宋"/>
          <w:color w:val="auto"/>
          <w:sz w:val="32"/>
          <w:szCs w:val="32"/>
          <w:lang w:val="en-US" w:eastAsia="zh-CN"/>
        </w:rPr>
        <w:t>和厅直属相关单位</w:t>
      </w:r>
      <w:r>
        <w:rPr>
          <w:rFonts w:hint="eastAsia" w:ascii="仿宋" w:hAnsi="仿宋" w:eastAsia="仿宋" w:cs="仿宋"/>
          <w:color w:val="auto"/>
          <w:sz w:val="32"/>
          <w:szCs w:val="32"/>
        </w:rPr>
        <w:t>分别启动并实施本级部门Ⅱ级应急响应，在自治区交通运输厅的统一指挥下开展应急处置工作。</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发生Ⅲ级（较大）交通运输地震灾害，由市级交通运输主管部门</w:t>
      </w:r>
      <w:r>
        <w:rPr>
          <w:rFonts w:hint="eastAsia" w:ascii="仿宋" w:hAnsi="仿宋" w:eastAsia="仿宋" w:cs="仿宋"/>
          <w:color w:val="auto"/>
          <w:sz w:val="32"/>
          <w:szCs w:val="32"/>
          <w:lang w:val="en-US" w:eastAsia="zh-CN"/>
        </w:rPr>
        <w:t>或厅直属相关单位</w:t>
      </w:r>
      <w:r>
        <w:rPr>
          <w:rFonts w:hint="eastAsia" w:ascii="仿宋" w:hAnsi="仿宋" w:eastAsia="仿宋" w:cs="仿宋"/>
          <w:color w:val="auto"/>
          <w:sz w:val="32"/>
          <w:szCs w:val="32"/>
        </w:rPr>
        <w:t>启动并实施Ⅲ级应急响应。事发</w:t>
      </w:r>
      <w:r>
        <w:rPr>
          <w:rFonts w:hint="eastAsia" w:ascii="仿宋" w:hAnsi="仿宋" w:eastAsia="仿宋" w:cs="仿宋"/>
          <w:color w:val="auto"/>
          <w:sz w:val="32"/>
          <w:szCs w:val="32"/>
          <w:lang w:val="en-US" w:eastAsia="zh-CN"/>
        </w:rPr>
        <w:t>地</w:t>
      </w:r>
      <w:r>
        <w:rPr>
          <w:rFonts w:hint="eastAsia" w:ascii="仿宋" w:hAnsi="仿宋" w:eastAsia="仿宋" w:cs="仿宋"/>
          <w:color w:val="auto"/>
          <w:sz w:val="32"/>
          <w:szCs w:val="32"/>
        </w:rPr>
        <w:t>县级交通运输主管部门启动并实施本级部门Ⅲ级应急响应。</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发生Ⅳ级（一般）交通运输地震灾害，由事发</w:t>
      </w:r>
      <w:r>
        <w:rPr>
          <w:rFonts w:hint="eastAsia" w:ascii="仿宋" w:hAnsi="仿宋" w:eastAsia="仿宋" w:cs="仿宋"/>
          <w:color w:val="auto"/>
          <w:sz w:val="32"/>
          <w:szCs w:val="32"/>
          <w:lang w:val="en-US" w:eastAsia="zh-CN"/>
        </w:rPr>
        <w:t>地</w:t>
      </w:r>
      <w:r>
        <w:rPr>
          <w:rFonts w:hint="eastAsia" w:ascii="仿宋" w:hAnsi="仿宋" w:eastAsia="仿宋" w:cs="仿宋"/>
          <w:color w:val="auto"/>
          <w:sz w:val="32"/>
          <w:szCs w:val="32"/>
        </w:rPr>
        <w:t>县级交通运输主管部门</w:t>
      </w:r>
      <w:r>
        <w:rPr>
          <w:rFonts w:hint="eastAsia" w:ascii="仿宋" w:hAnsi="仿宋" w:eastAsia="仿宋" w:cs="仿宋"/>
          <w:color w:val="auto"/>
          <w:sz w:val="32"/>
          <w:szCs w:val="32"/>
          <w:lang w:val="en-US" w:eastAsia="zh-CN"/>
        </w:rPr>
        <w:t>或厅直属相关单位</w:t>
      </w:r>
      <w:r>
        <w:rPr>
          <w:rFonts w:hint="eastAsia" w:ascii="仿宋" w:hAnsi="仿宋" w:eastAsia="仿宋" w:cs="仿宋"/>
          <w:color w:val="auto"/>
          <w:sz w:val="32"/>
          <w:szCs w:val="32"/>
        </w:rPr>
        <w:t>启动并实施</w:t>
      </w:r>
      <w:r>
        <w:rPr>
          <w:rFonts w:hint="eastAsia" w:ascii="仿宋" w:hAnsi="仿宋" w:eastAsia="仿宋" w:cs="仿宋"/>
          <w:color w:val="auto"/>
          <w:sz w:val="32"/>
          <w:szCs w:val="32"/>
          <w:lang w:val="en-US" w:eastAsia="zh-CN"/>
        </w:rPr>
        <w:t>本</w:t>
      </w:r>
      <w:r>
        <w:rPr>
          <w:rFonts w:hint="eastAsia" w:ascii="仿宋" w:hAnsi="仿宋" w:eastAsia="仿宋" w:cs="仿宋"/>
          <w:color w:val="auto"/>
          <w:sz w:val="32"/>
          <w:szCs w:val="32"/>
        </w:rPr>
        <w:t>级部门Ⅳ级应急响应。</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lang w:val="en-US" w:eastAsia="zh-CN"/>
        </w:rPr>
      </w:pPr>
      <w:bookmarkStart w:id="60" w:name="_Toc29363"/>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2</w:t>
      </w:r>
      <w:r>
        <w:rPr>
          <w:rFonts w:hint="eastAsia" w:ascii="仿宋" w:hAnsi="仿宋" w:eastAsia="仿宋" w:cs="仿宋"/>
          <w:b/>
          <w:color w:val="auto"/>
          <w:sz w:val="32"/>
          <w:szCs w:val="32"/>
        </w:rPr>
        <w:t>应急启动</w:t>
      </w:r>
      <w:bookmarkEnd w:id="59"/>
      <w:r>
        <w:rPr>
          <w:rFonts w:hint="eastAsia" w:ascii="仿宋" w:hAnsi="仿宋" w:eastAsia="仿宋" w:cs="仿宋"/>
          <w:b/>
          <w:color w:val="auto"/>
          <w:sz w:val="32"/>
          <w:szCs w:val="32"/>
          <w:lang w:val="en-US" w:eastAsia="zh-CN"/>
        </w:rPr>
        <w:t>程序</w:t>
      </w:r>
      <w:bookmarkEnd w:id="60"/>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Ⅰ级应急响应由交通运输部或自治区人民政府按照有关程序启动。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Ⅱ级应急响应启动程序：</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办公室对收集到的</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lang w:val="en-US" w:eastAsia="zh-CN"/>
        </w:rPr>
        <w:t>灾害</w:t>
      </w:r>
      <w:r>
        <w:rPr>
          <w:rFonts w:hint="eastAsia" w:ascii="仿宋" w:hAnsi="仿宋" w:eastAsia="仿宋" w:cs="仿宋"/>
          <w:color w:val="auto"/>
          <w:sz w:val="32"/>
          <w:szCs w:val="32"/>
        </w:rPr>
        <w:t>信息进行研判，达到Ⅱ级响应条件的，应立即向</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提出启动Ⅱ级应急响应的建议。</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应及时决定是否启动Ⅱ级应急响应，如同意启动，则由</w:t>
      </w:r>
      <w:r>
        <w:rPr>
          <w:rFonts w:hint="eastAsia" w:ascii="仿宋" w:hAnsi="仿宋" w:eastAsia="仿宋" w:cs="仿宋"/>
          <w:color w:val="auto"/>
          <w:sz w:val="32"/>
          <w:szCs w:val="32"/>
          <w:lang w:val="en-US" w:eastAsia="zh-CN"/>
        </w:rPr>
        <w:t>厅抗震救灾领导小组组长或被授权人</w:t>
      </w:r>
      <w:r>
        <w:rPr>
          <w:rFonts w:hint="eastAsia" w:ascii="仿宋" w:hAnsi="仿宋" w:eastAsia="仿宋" w:cs="仿宋"/>
          <w:color w:val="auto"/>
          <w:sz w:val="32"/>
          <w:szCs w:val="32"/>
        </w:rPr>
        <w:t>正式签发应急响应启动文件。</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（3）Ⅱ级应急响应启动后，</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召集各相关处室、直属单位进行会商，</w:t>
      </w:r>
      <w:r>
        <w:rPr>
          <w:rFonts w:hint="eastAsia" w:ascii="仿宋" w:hAnsi="仿宋" w:eastAsia="仿宋" w:cs="仿宋"/>
          <w:color w:val="auto"/>
          <w:sz w:val="32"/>
          <w:szCs w:val="32"/>
          <w:lang w:val="en-US" w:eastAsia="zh-CN"/>
        </w:rPr>
        <w:t>视情组建专家组</w:t>
      </w:r>
      <w:r>
        <w:rPr>
          <w:rFonts w:hint="eastAsia" w:ascii="仿宋" w:hAnsi="仿宋" w:eastAsia="仿宋" w:cs="仿宋"/>
          <w:color w:val="auto"/>
          <w:sz w:val="32"/>
          <w:szCs w:val="32"/>
        </w:rPr>
        <w:t>，决定处置应急重大事项，必要时派出</w:t>
      </w:r>
      <w:r>
        <w:rPr>
          <w:rFonts w:hint="eastAsia" w:ascii="仿宋" w:hAnsi="仿宋" w:eastAsia="仿宋" w:cs="仿宋"/>
          <w:color w:val="auto"/>
          <w:sz w:val="32"/>
          <w:szCs w:val="32"/>
          <w:lang w:val="en-US" w:eastAsia="zh-CN"/>
        </w:rPr>
        <w:t>现场工作</w:t>
      </w:r>
      <w:r>
        <w:rPr>
          <w:rFonts w:hint="eastAsia" w:ascii="仿宋" w:hAnsi="仿宋" w:eastAsia="仿宋" w:cs="仿宋"/>
          <w:color w:val="auto"/>
          <w:sz w:val="32"/>
          <w:szCs w:val="32"/>
        </w:rPr>
        <w:t>组。</w:t>
      </w:r>
      <w:r>
        <w:rPr>
          <w:rFonts w:hint="eastAsia" w:ascii="仿宋" w:hAnsi="仿宋" w:eastAsia="仿宋" w:cs="仿宋"/>
          <w:color w:val="auto"/>
          <w:sz w:val="32"/>
          <w:szCs w:val="32"/>
          <w:lang w:val="en-US" w:eastAsia="zh-CN"/>
        </w:rPr>
        <w:t>厅抗震救灾领导小组</w:t>
      </w:r>
      <w:r>
        <w:rPr>
          <w:rFonts w:hint="eastAsia" w:ascii="仿宋" w:hAnsi="仿宋" w:eastAsia="仿宋" w:cs="仿宋"/>
          <w:color w:val="auto"/>
          <w:sz w:val="32"/>
          <w:szCs w:val="32"/>
        </w:rPr>
        <w:t>办公室和各级应急指挥机构立即</w:t>
      </w:r>
      <w:r>
        <w:rPr>
          <w:rFonts w:hint="eastAsia" w:ascii="仿宋" w:hAnsi="仿宋" w:eastAsia="仿宋" w:cs="仿宋"/>
          <w:color w:val="auto"/>
          <w:sz w:val="32"/>
          <w:szCs w:val="32"/>
          <w:lang w:val="en-US" w:eastAsia="zh-CN"/>
        </w:rPr>
        <w:t>落实</w:t>
      </w:r>
      <w:r>
        <w:rPr>
          <w:rFonts w:hint="eastAsia" w:ascii="仿宋" w:hAnsi="仿宋" w:eastAsia="仿宋" w:cs="仿宋"/>
          <w:color w:val="auto"/>
          <w:sz w:val="32"/>
          <w:szCs w:val="32"/>
        </w:rPr>
        <w:t>24小时值班</w:t>
      </w:r>
      <w:r>
        <w:rPr>
          <w:rFonts w:hint="eastAsia" w:ascii="仿宋" w:hAnsi="仿宋" w:eastAsia="仿宋" w:cs="仿宋"/>
          <w:color w:val="auto"/>
          <w:sz w:val="32"/>
          <w:szCs w:val="32"/>
          <w:lang w:val="en-US" w:eastAsia="zh-CN"/>
        </w:rPr>
        <w:t>值守</w:t>
      </w:r>
      <w:r>
        <w:rPr>
          <w:rFonts w:hint="eastAsia" w:ascii="仿宋" w:hAnsi="仿宋" w:eastAsia="仿宋" w:cs="仿宋"/>
          <w:color w:val="auto"/>
          <w:sz w:val="32"/>
          <w:szCs w:val="32"/>
        </w:rPr>
        <w:t>，开展应急处置工作，并及时向</w:t>
      </w:r>
      <w:r>
        <w:rPr>
          <w:rFonts w:hint="eastAsia" w:ascii="仿宋" w:hAnsi="仿宋" w:eastAsia="仿宋" w:cs="仿宋"/>
          <w:color w:val="auto"/>
          <w:sz w:val="32"/>
          <w:szCs w:val="32"/>
          <w:lang w:eastAsia="zh-CN"/>
        </w:rPr>
        <w:t>自治区抗震救灾指挥部</w:t>
      </w:r>
      <w:r>
        <w:rPr>
          <w:rFonts w:hint="eastAsia" w:ascii="仿宋" w:hAnsi="仿宋" w:eastAsia="仿宋" w:cs="仿宋"/>
          <w:color w:val="auto"/>
          <w:sz w:val="32"/>
          <w:szCs w:val="32"/>
        </w:rPr>
        <w:t>、自治区人民政府及交通运输部报告</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基本情况、事态发展和</w:t>
      </w:r>
      <w:r>
        <w:rPr>
          <w:rFonts w:hint="eastAsia" w:ascii="仿宋" w:hAnsi="仿宋" w:eastAsia="仿宋" w:cs="仿宋"/>
          <w:color w:val="auto"/>
          <w:sz w:val="32"/>
          <w:szCs w:val="32"/>
          <w:lang w:val="en-US" w:eastAsia="zh-CN"/>
        </w:rPr>
        <w:t>工作</w:t>
      </w:r>
      <w:r>
        <w:rPr>
          <w:rFonts w:hint="eastAsia" w:ascii="仿宋" w:hAnsi="仿宋" w:eastAsia="仿宋" w:cs="仿宋"/>
          <w:color w:val="auto"/>
          <w:sz w:val="32"/>
          <w:szCs w:val="32"/>
        </w:rPr>
        <w:t>进展情况。</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Ⅲ级、Ⅳ级应急响应参照上述程序启动。</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61" w:name="_Toc14280"/>
      <w:bookmarkStart w:id="62" w:name="_Toc8035"/>
      <w:bookmarkStart w:id="63" w:name="_Hlk41554091"/>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3</w:t>
      </w:r>
      <w:r>
        <w:rPr>
          <w:rFonts w:hint="eastAsia" w:ascii="仿宋" w:hAnsi="仿宋" w:eastAsia="仿宋" w:cs="仿宋"/>
          <w:b/>
          <w:color w:val="auto"/>
          <w:sz w:val="32"/>
          <w:szCs w:val="32"/>
        </w:rPr>
        <w:t>信息报送</w:t>
      </w:r>
      <w:bookmarkEnd w:id="61"/>
      <w:bookmarkEnd w:id="62"/>
    </w:p>
    <w:bookmarkEnd w:id="63"/>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w:t>
      </w:r>
      <w:r>
        <w:rPr>
          <w:rFonts w:hint="eastAsia" w:ascii="仿宋" w:hAnsi="仿宋" w:eastAsia="仿宋" w:cs="仿宋"/>
          <w:color w:val="auto"/>
          <w:sz w:val="32"/>
          <w:szCs w:val="32"/>
        </w:rPr>
        <w:t>交通运输主管部门</w:t>
      </w:r>
      <w:r>
        <w:rPr>
          <w:rFonts w:hint="eastAsia" w:ascii="仿宋" w:hAnsi="仿宋" w:eastAsia="仿宋" w:cs="仿宋"/>
          <w:color w:val="auto"/>
          <w:sz w:val="32"/>
          <w:szCs w:val="32"/>
          <w:lang w:val="en-US" w:eastAsia="zh-CN"/>
        </w:rPr>
        <w:t>和厅直属各单位要</w:t>
      </w:r>
      <w:r>
        <w:rPr>
          <w:rFonts w:hint="eastAsia" w:ascii="仿宋" w:hAnsi="仿宋" w:eastAsia="仿宋" w:cs="仿宋"/>
          <w:color w:val="auto"/>
          <w:sz w:val="32"/>
          <w:szCs w:val="32"/>
        </w:rPr>
        <w:t>建立</w:t>
      </w:r>
      <w:r>
        <w:rPr>
          <w:rFonts w:hint="eastAsia" w:ascii="仿宋" w:hAnsi="仿宋" w:eastAsia="仿宋" w:cs="仿宋"/>
          <w:color w:val="auto"/>
          <w:sz w:val="32"/>
          <w:szCs w:val="32"/>
          <w:lang w:val="en-US" w:eastAsia="zh-CN"/>
        </w:rPr>
        <w:t>健全交通运输</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应急</w:t>
      </w:r>
      <w:r>
        <w:rPr>
          <w:rFonts w:hint="eastAsia" w:ascii="仿宋" w:hAnsi="仿宋" w:eastAsia="仿宋" w:cs="仿宋"/>
          <w:color w:val="auto"/>
          <w:sz w:val="32"/>
          <w:szCs w:val="32"/>
          <w:lang w:val="en-US" w:eastAsia="zh-CN"/>
        </w:rPr>
        <w:t>值班值守、信息报告等制度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接到事件信息后，应迅速启动应急响应，</w:t>
      </w:r>
      <w:r>
        <w:rPr>
          <w:rFonts w:hint="eastAsia" w:ascii="仿宋" w:hAnsi="仿宋" w:eastAsia="仿宋" w:cs="仿宋"/>
          <w:color w:val="auto"/>
          <w:sz w:val="32"/>
          <w:szCs w:val="32"/>
          <w:lang w:val="en-US" w:eastAsia="zh-CN"/>
        </w:rPr>
        <w:t>落实</w:t>
      </w:r>
      <w:r>
        <w:rPr>
          <w:rFonts w:hint="eastAsia" w:ascii="仿宋" w:hAnsi="仿宋" w:eastAsia="仿宋" w:cs="仿宋"/>
          <w:color w:val="auto"/>
          <w:sz w:val="32"/>
          <w:szCs w:val="32"/>
        </w:rPr>
        <w:t>24小时应急值班制度，并及时向上级交通运输主管部门和同级</w:t>
      </w:r>
      <w:r>
        <w:rPr>
          <w:rFonts w:hint="eastAsia" w:ascii="仿宋" w:hAnsi="仿宋" w:eastAsia="仿宋" w:cs="仿宋"/>
          <w:color w:val="auto"/>
          <w:sz w:val="32"/>
          <w:szCs w:val="32"/>
          <w:lang w:val="en-US" w:eastAsia="zh-CN"/>
        </w:rPr>
        <w:t>地震主管</w:t>
      </w:r>
      <w:r>
        <w:rPr>
          <w:rFonts w:hint="eastAsia" w:ascii="仿宋" w:hAnsi="仿宋" w:eastAsia="仿宋" w:cs="仿宋"/>
          <w:color w:val="auto"/>
          <w:sz w:val="32"/>
          <w:szCs w:val="32"/>
          <w:lang w:eastAsia="zh-CN"/>
        </w:rPr>
        <w:t>部门</w:t>
      </w:r>
      <w:r>
        <w:rPr>
          <w:rFonts w:hint="eastAsia" w:ascii="仿宋" w:hAnsi="仿宋" w:eastAsia="仿宋" w:cs="仿宋"/>
          <w:color w:val="auto"/>
          <w:sz w:val="32"/>
          <w:szCs w:val="32"/>
        </w:rPr>
        <w:t>报告，根据</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lang w:eastAsia="zh-CN"/>
        </w:rPr>
        <w:t>主管部门</w:t>
      </w:r>
      <w:r>
        <w:rPr>
          <w:rFonts w:hint="eastAsia" w:ascii="仿宋" w:hAnsi="仿宋" w:eastAsia="仿宋" w:cs="仿宋"/>
          <w:color w:val="auto"/>
          <w:sz w:val="32"/>
          <w:szCs w:val="32"/>
        </w:rPr>
        <w:t>的要求，立即采取有关预防和控制措施，并协助对报告事项调查核实、确证，采取必要的控制措施。</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各交通运输企业按规定向所在地县、市级交通运输主管部门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和</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lang w:eastAsia="zh-CN"/>
        </w:rPr>
        <w:t>主管部门</w:t>
      </w:r>
      <w:r>
        <w:rPr>
          <w:rFonts w:hint="eastAsia" w:ascii="仿宋" w:hAnsi="仿宋" w:eastAsia="仿宋" w:cs="仿宋"/>
          <w:color w:val="auto"/>
          <w:sz w:val="32"/>
          <w:szCs w:val="32"/>
        </w:rPr>
        <w:t>报告</w:t>
      </w:r>
      <w:r>
        <w:rPr>
          <w:rFonts w:hint="eastAsia" w:ascii="仿宋" w:hAnsi="仿宋" w:eastAsia="仿宋" w:cs="仿宋"/>
          <w:color w:val="auto"/>
          <w:sz w:val="32"/>
          <w:szCs w:val="32"/>
          <w:lang w:val="en-US" w:eastAsia="zh-CN"/>
        </w:rPr>
        <w:t>地震灾害</w:t>
      </w:r>
      <w:r>
        <w:rPr>
          <w:rFonts w:hint="eastAsia" w:ascii="仿宋" w:hAnsi="仿宋" w:eastAsia="仿宋" w:cs="仿宋"/>
          <w:color w:val="auto"/>
          <w:sz w:val="32"/>
          <w:szCs w:val="32"/>
        </w:rPr>
        <w:t>的</w:t>
      </w:r>
      <w:r>
        <w:rPr>
          <w:rFonts w:hint="eastAsia" w:ascii="仿宋" w:hAnsi="仿宋" w:eastAsia="仿宋" w:cs="仿宋"/>
          <w:color w:val="auto"/>
          <w:sz w:val="32"/>
          <w:szCs w:val="32"/>
          <w:lang w:val="en-US" w:eastAsia="zh-CN"/>
        </w:rPr>
        <w:t>应急处置</w:t>
      </w:r>
      <w:r>
        <w:rPr>
          <w:rFonts w:hint="eastAsia" w:ascii="仿宋" w:hAnsi="仿宋" w:eastAsia="仿宋" w:cs="仿宋"/>
          <w:color w:val="auto"/>
          <w:sz w:val="32"/>
          <w:szCs w:val="32"/>
        </w:rPr>
        <w:t>情况。</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64" w:name="_Toc27746"/>
      <w:bookmarkStart w:id="65" w:name="_Toc19613"/>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4</w:t>
      </w:r>
      <w:r>
        <w:rPr>
          <w:rFonts w:hint="eastAsia" w:ascii="仿宋" w:hAnsi="仿宋" w:eastAsia="仿宋" w:cs="仿宋"/>
          <w:b/>
          <w:color w:val="auto"/>
          <w:sz w:val="32"/>
          <w:szCs w:val="32"/>
        </w:rPr>
        <w:t>先期处置</w:t>
      </w:r>
      <w:bookmarkEnd w:id="64"/>
      <w:bookmarkEnd w:id="6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事发地交通运输主管部门</w:t>
      </w:r>
      <w:r>
        <w:rPr>
          <w:rFonts w:hint="eastAsia" w:ascii="仿宋" w:hAnsi="仿宋" w:eastAsia="仿宋" w:cs="仿宋"/>
          <w:color w:val="auto"/>
          <w:sz w:val="32"/>
          <w:szCs w:val="32"/>
          <w:lang w:val="en-US" w:eastAsia="zh-CN"/>
        </w:rPr>
        <w:t>和厅直属各单位</w:t>
      </w:r>
      <w:r>
        <w:rPr>
          <w:rFonts w:hint="eastAsia" w:ascii="仿宋" w:hAnsi="仿宋" w:eastAsia="仿宋" w:cs="仿宋"/>
          <w:color w:val="auto"/>
          <w:sz w:val="32"/>
          <w:szCs w:val="32"/>
        </w:rPr>
        <w:t>要在</w:t>
      </w:r>
      <w:r>
        <w:rPr>
          <w:rFonts w:hint="eastAsia" w:ascii="仿宋" w:hAnsi="仿宋" w:eastAsia="仿宋" w:cs="仿宋"/>
          <w:color w:val="auto"/>
          <w:sz w:val="32"/>
          <w:szCs w:val="32"/>
          <w:lang w:val="en-US" w:eastAsia="zh-CN"/>
        </w:rPr>
        <w:t>属地</w:t>
      </w:r>
      <w:r>
        <w:rPr>
          <w:rFonts w:hint="eastAsia" w:ascii="仿宋" w:hAnsi="仿宋" w:eastAsia="仿宋" w:cs="仿宋"/>
          <w:color w:val="auto"/>
          <w:sz w:val="32"/>
          <w:szCs w:val="32"/>
        </w:rPr>
        <w:t>人民政府的领导下，立即组织</w:t>
      </w:r>
      <w:r>
        <w:rPr>
          <w:rFonts w:hint="eastAsia" w:ascii="仿宋" w:hAnsi="仿宋" w:eastAsia="仿宋" w:cs="仿宋"/>
          <w:color w:val="auto"/>
          <w:sz w:val="32"/>
          <w:szCs w:val="32"/>
          <w:lang w:val="en-US" w:eastAsia="zh-CN"/>
        </w:rPr>
        <w:t>力量</w:t>
      </w:r>
      <w:r>
        <w:rPr>
          <w:rFonts w:hint="eastAsia" w:ascii="仿宋" w:hAnsi="仿宋" w:eastAsia="仿宋" w:cs="仿宋"/>
          <w:color w:val="auto"/>
          <w:sz w:val="32"/>
          <w:szCs w:val="32"/>
        </w:rPr>
        <w:t>开展先期处置，采取措施控制</w:t>
      </w:r>
      <w:r>
        <w:rPr>
          <w:rFonts w:hint="eastAsia" w:ascii="仿宋" w:hAnsi="仿宋" w:eastAsia="仿宋" w:cs="仿宋"/>
          <w:color w:val="auto"/>
          <w:sz w:val="32"/>
          <w:szCs w:val="32"/>
          <w:lang w:val="en-US" w:eastAsia="zh-CN"/>
        </w:rPr>
        <w:t>事态</w:t>
      </w:r>
      <w:r>
        <w:rPr>
          <w:rFonts w:hint="eastAsia" w:ascii="仿宋" w:hAnsi="仿宋" w:eastAsia="仿宋" w:cs="仿宋"/>
          <w:color w:val="auto"/>
          <w:sz w:val="32"/>
          <w:szCs w:val="32"/>
        </w:rPr>
        <w:t>发展</w:t>
      </w:r>
      <w:r>
        <w:rPr>
          <w:rFonts w:hint="eastAsia" w:ascii="仿宋" w:hAnsi="仿宋" w:eastAsia="仿宋" w:cs="仿宋"/>
          <w:color w:val="auto"/>
          <w:sz w:val="32"/>
          <w:szCs w:val="32"/>
          <w:lang w:eastAsia="zh-CN"/>
        </w:rPr>
        <w:t>，</w:t>
      </w:r>
      <w:r>
        <w:rPr>
          <w:rFonts w:hint="eastAsia" w:ascii="仿宋" w:hAnsi="仿宋" w:eastAsia="仿宋" w:cs="仿宋"/>
          <w:b w:val="0"/>
          <w:bCs w:val="0"/>
          <w:color w:val="auto"/>
          <w:sz w:val="32"/>
          <w:szCs w:val="32"/>
        </w:rPr>
        <w:t>超出本身能力范围时应立即向上级请求支援。</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66" w:name="_Toc22176"/>
      <w:bookmarkStart w:id="67" w:name="_Toc3201"/>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5</w:t>
      </w:r>
      <w:r>
        <w:rPr>
          <w:rFonts w:hint="eastAsia" w:ascii="仿宋" w:hAnsi="仿宋" w:eastAsia="仿宋" w:cs="仿宋"/>
          <w:b/>
          <w:color w:val="auto"/>
          <w:sz w:val="32"/>
          <w:szCs w:val="32"/>
        </w:rPr>
        <w:t>处置措施</w:t>
      </w:r>
      <w:bookmarkEnd w:id="66"/>
      <w:bookmarkEnd w:id="67"/>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启动Ⅰ级、Ⅱ级应急响应时，由</w:t>
      </w:r>
      <w:r>
        <w:rPr>
          <w:rFonts w:hint="eastAsia" w:ascii="仿宋" w:hAnsi="仿宋" w:eastAsia="仿宋" w:cs="仿宋"/>
          <w:color w:val="auto"/>
          <w:sz w:val="32"/>
          <w:szCs w:val="32"/>
          <w:lang w:eastAsia="zh-CN"/>
        </w:rPr>
        <w:t>厅抗震救灾领导小组</w:t>
      </w:r>
      <w:r>
        <w:rPr>
          <w:rFonts w:hint="eastAsia" w:ascii="仿宋" w:hAnsi="仿宋" w:eastAsia="仿宋" w:cs="仿宋"/>
          <w:color w:val="auto"/>
          <w:sz w:val="32"/>
          <w:szCs w:val="32"/>
        </w:rPr>
        <w:t>根据工作需要，立即组织采取以下措施。启动Ⅲ级和Ⅳ级应急响应时，由市、县级交通运输主管部门</w:t>
      </w:r>
      <w:r>
        <w:rPr>
          <w:rFonts w:hint="eastAsia" w:ascii="仿宋" w:hAnsi="仿宋" w:eastAsia="仿宋" w:cs="仿宋"/>
          <w:color w:val="auto"/>
          <w:sz w:val="32"/>
          <w:szCs w:val="32"/>
          <w:lang w:val="en-US" w:eastAsia="zh-CN"/>
        </w:rPr>
        <w:t>或厅直属各相关单位</w:t>
      </w:r>
      <w:r>
        <w:rPr>
          <w:rFonts w:hint="eastAsia" w:ascii="仿宋" w:hAnsi="仿宋" w:eastAsia="仿宋" w:cs="仿宋"/>
          <w:color w:val="auto"/>
          <w:sz w:val="32"/>
          <w:szCs w:val="32"/>
        </w:rPr>
        <w:t>参照本预案制定相应应急措施。</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68" w:name="_Toc20893"/>
      <w:r>
        <w:rPr>
          <w:rFonts w:hint="eastAsia" w:ascii="仿宋" w:hAnsi="仿宋" w:eastAsia="仿宋" w:cs="仿宋"/>
          <w:b/>
          <w:color w:val="auto"/>
          <w:sz w:val="32"/>
          <w:szCs w:val="32"/>
        </w:rPr>
        <w:t>（1）搜救人员</w:t>
      </w:r>
      <w:bookmarkEnd w:id="68"/>
      <w:r>
        <w:rPr>
          <w:rFonts w:hint="eastAsia" w:ascii="仿宋" w:hAnsi="仿宋" w:eastAsia="仿宋" w:cs="仿宋"/>
          <w:b/>
          <w:color w:val="auto"/>
          <w:sz w:val="32"/>
          <w:szCs w:val="32"/>
        </w:rPr>
        <w:t xml:space="preserve"> </w:t>
      </w:r>
    </w:p>
    <w:p>
      <w:pPr>
        <w:keepNext w:val="0"/>
        <w:keepLines w:val="0"/>
        <w:pageBreakBefore w:val="0"/>
        <w:kinsoku/>
        <w:wordWrap/>
        <w:overflowPunct/>
        <w:topLinePunct w:val="0"/>
        <w:autoSpaceDE/>
        <w:autoSpaceDN/>
        <w:bidi w:val="0"/>
        <w:adjustRightInd/>
        <w:snapToGrid/>
        <w:spacing w:line="560" w:lineRule="exact"/>
        <w:ind w:firstLine="800" w:firstLineChars="25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事发地</w:t>
      </w:r>
      <w:r>
        <w:rPr>
          <w:rFonts w:hint="eastAsia" w:ascii="仿宋" w:hAnsi="仿宋" w:eastAsia="仿宋" w:cs="仿宋"/>
          <w:color w:val="auto"/>
          <w:sz w:val="32"/>
          <w:szCs w:val="32"/>
        </w:rPr>
        <w:t>的交通运输主管部门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厅直属各单位</w:t>
      </w:r>
      <w:r>
        <w:rPr>
          <w:rFonts w:hint="eastAsia" w:ascii="仿宋" w:hAnsi="仿宋" w:eastAsia="仿宋" w:cs="仿宋"/>
          <w:color w:val="auto"/>
          <w:sz w:val="32"/>
          <w:szCs w:val="32"/>
        </w:rPr>
        <w:t>在</w:t>
      </w:r>
      <w:r>
        <w:rPr>
          <w:rFonts w:hint="eastAsia" w:ascii="仿宋" w:hAnsi="仿宋" w:eastAsia="仿宋" w:cs="仿宋"/>
          <w:color w:val="auto"/>
          <w:sz w:val="32"/>
          <w:szCs w:val="32"/>
          <w:lang w:eastAsia="zh-CN"/>
        </w:rPr>
        <w:t>属地</w:t>
      </w:r>
      <w:r>
        <w:rPr>
          <w:rFonts w:hint="eastAsia" w:ascii="仿宋" w:hAnsi="仿宋" w:eastAsia="仿宋" w:cs="仿宋"/>
          <w:color w:val="auto"/>
          <w:sz w:val="32"/>
          <w:szCs w:val="32"/>
        </w:rPr>
        <w:t>人民政府抗震救灾指挥部的组织下开展自救互救，同时组织协调交通运输系统内的救援力量，调配救援装备，抢救被掩埋人员；加强与现场救援队伍之间的衔接和配合，合理划分责任区边界，遇有危险时及时传递警报，做好自身安全防护。</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69" w:name="_Toc14457"/>
      <w:r>
        <w:rPr>
          <w:rFonts w:hint="eastAsia" w:ascii="仿宋" w:hAnsi="仿宋" w:eastAsia="仿宋" w:cs="仿宋"/>
          <w:b/>
          <w:color w:val="auto"/>
          <w:sz w:val="32"/>
          <w:szCs w:val="32"/>
        </w:rPr>
        <w:t>（2）交通基础设施抢通保通与交通运输运力保障</w:t>
      </w:r>
      <w:bookmarkEnd w:id="69"/>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组织、调集交通专业工程抢险、抢修队伍和机械设备，与其他抗震救灾专业工程抢险队伍协作，对被损坏的交通设施进行抢险抢修，</w:t>
      </w:r>
      <w:r>
        <w:rPr>
          <w:rFonts w:hint="eastAsia" w:ascii="仿宋" w:hAnsi="仿宋" w:eastAsia="仿宋" w:cs="仿宋"/>
          <w:b w:val="0"/>
          <w:bCs w:val="0"/>
          <w:color w:val="auto"/>
          <w:sz w:val="32"/>
          <w:szCs w:val="32"/>
        </w:rPr>
        <w:t>按“先抢通，后完善”的原则抢通交通基础设施；</w:t>
      </w:r>
      <w:r>
        <w:rPr>
          <w:rFonts w:hint="eastAsia" w:ascii="仿宋" w:hAnsi="仿宋" w:eastAsia="仿宋" w:cs="仿宋"/>
          <w:color w:val="auto"/>
          <w:sz w:val="32"/>
          <w:szCs w:val="32"/>
        </w:rPr>
        <w:t>组织调运抢险救援装备</w:t>
      </w:r>
      <w:r>
        <w:rPr>
          <w:rFonts w:hint="eastAsia" w:ascii="仿宋" w:hAnsi="仿宋" w:eastAsia="仿宋" w:cs="仿宋"/>
          <w:color w:val="auto"/>
          <w:sz w:val="32"/>
          <w:szCs w:val="32"/>
          <w:lang w:val="en-US" w:eastAsia="zh-CN"/>
        </w:rPr>
        <w:t>和应急物资</w:t>
      </w:r>
      <w:r>
        <w:rPr>
          <w:rFonts w:hint="eastAsia" w:ascii="仿宋" w:hAnsi="仿宋" w:eastAsia="仿宋" w:cs="仿宋"/>
          <w:color w:val="auto"/>
          <w:sz w:val="32"/>
          <w:szCs w:val="32"/>
        </w:rPr>
        <w:t>，保障灾区抢险应急物资</w:t>
      </w:r>
      <w:r>
        <w:rPr>
          <w:rFonts w:hint="eastAsia" w:ascii="仿宋" w:hAnsi="仿宋" w:eastAsia="仿宋" w:cs="仿宋"/>
          <w:color w:val="auto"/>
          <w:sz w:val="32"/>
          <w:szCs w:val="32"/>
          <w:lang w:val="en-US" w:eastAsia="zh-CN"/>
        </w:rPr>
        <w:t>运输</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70" w:name="_Toc29671"/>
      <w:r>
        <w:rPr>
          <w:rFonts w:hint="eastAsia" w:ascii="仿宋" w:hAnsi="仿宋" w:eastAsia="仿宋" w:cs="仿宋"/>
          <w:b/>
          <w:color w:val="auto"/>
          <w:sz w:val="32"/>
          <w:szCs w:val="32"/>
        </w:rPr>
        <w:t>（3）地震监测和次生灾害防范</w:t>
      </w:r>
      <w:bookmarkEnd w:id="70"/>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加强对交通基础设施的动态监测，密切监</w:t>
      </w:r>
      <w:r>
        <w:rPr>
          <w:rFonts w:hint="eastAsia" w:ascii="仿宋" w:hAnsi="仿宋" w:eastAsia="仿宋" w:cs="仿宋"/>
          <w:color w:val="auto"/>
          <w:sz w:val="32"/>
          <w:szCs w:val="32"/>
          <w:lang w:val="en-US" w:eastAsia="zh-CN"/>
        </w:rPr>
        <w:t>测</w:t>
      </w:r>
      <w:r>
        <w:rPr>
          <w:rFonts w:hint="eastAsia" w:ascii="仿宋" w:hAnsi="仿宋" w:eastAsia="仿宋" w:cs="仿宋"/>
          <w:color w:val="auto"/>
          <w:sz w:val="32"/>
          <w:szCs w:val="32"/>
        </w:rPr>
        <w:t>震情发展，采取必要措施，做好余震防范，</w:t>
      </w:r>
      <w:r>
        <w:rPr>
          <w:rFonts w:hint="eastAsia" w:ascii="仿宋" w:hAnsi="仿宋" w:eastAsia="仿宋" w:cs="仿宋"/>
          <w:color w:val="auto"/>
          <w:sz w:val="32"/>
          <w:szCs w:val="32"/>
          <w:lang w:eastAsia="zh-CN"/>
        </w:rPr>
        <w:t>防范</w:t>
      </w:r>
      <w:r>
        <w:rPr>
          <w:rFonts w:hint="eastAsia" w:ascii="仿宋" w:hAnsi="仿宋" w:eastAsia="仿宋" w:cs="仿宋"/>
          <w:color w:val="auto"/>
          <w:sz w:val="32"/>
          <w:szCs w:val="32"/>
        </w:rPr>
        <w:t>交通工程次生灾害发生；防范因强余震和降雨形成的滑坡、泥石流、滚石等造成新的人员伤亡和交通堵塞；做好抢险与次生灾害防治、灾情收集评估工作。</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71" w:name="_Toc17094"/>
      <w:r>
        <w:rPr>
          <w:rFonts w:hint="eastAsia" w:ascii="仿宋" w:hAnsi="仿宋" w:eastAsia="仿宋" w:cs="仿宋"/>
          <w:b/>
          <w:color w:val="auto"/>
          <w:sz w:val="32"/>
          <w:szCs w:val="32"/>
        </w:rPr>
        <w:t>（4）维护社会治安</w:t>
      </w:r>
      <w:bookmarkEnd w:id="71"/>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配合</w:t>
      </w:r>
      <w:r>
        <w:rPr>
          <w:rFonts w:hint="eastAsia" w:ascii="仿宋" w:hAnsi="仿宋" w:eastAsia="仿宋" w:cs="仿宋"/>
          <w:color w:val="auto"/>
          <w:sz w:val="32"/>
          <w:szCs w:val="32"/>
          <w:lang w:val="en-US" w:eastAsia="zh-CN"/>
        </w:rPr>
        <w:t>自治区</w:t>
      </w:r>
      <w:r>
        <w:rPr>
          <w:rFonts w:hint="eastAsia" w:ascii="仿宋" w:hAnsi="仿宋" w:eastAsia="仿宋" w:cs="仿宋"/>
          <w:color w:val="auto"/>
          <w:sz w:val="32"/>
          <w:szCs w:val="32"/>
        </w:rPr>
        <w:t>公安厅组织灾区加强治安管理和安全保卫工作，严密防范、严厉打击趁机进行盗窃、抢劫、哄抢救灾物资，维护社会治安和道路交通秩序等。</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72" w:name="_Toc7970"/>
      <w:r>
        <w:rPr>
          <w:rFonts w:hint="eastAsia" w:ascii="仿宋" w:hAnsi="仿宋" w:eastAsia="仿宋" w:cs="仿宋"/>
          <w:b/>
          <w:color w:val="auto"/>
          <w:sz w:val="32"/>
          <w:szCs w:val="32"/>
        </w:rPr>
        <w:t>（5）开展社会动员</w:t>
      </w:r>
      <w:bookmarkEnd w:id="72"/>
      <w:r>
        <w:rPr>
          <w:rFonts w:hint="eastAsia" w:ascii="仿宋" w:hAnsi="仿宋" w:eastAsia="仿宋" w:cs="仿宋"/>
          <w:b/>
          <w:color w:val="auto"/>
          <w:sz w:val="32"/>
          <w:szCs w:val="32"/>
        </w:rPr>
        <w:t xml:space="preserve"> </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事发地</w:t>
      </w:r>
      <w:r>
        <w:rPr>
          <w:rFonts w:hint="eastAsia" w:ascii="仿宋" w:hAnsi="仿宋" w:eastAsia="仿宋" w:cs="仿宋"/>
          <w:color w:val="auto"/>
          <w:sz w:val="32"/>
          <w:szCs w:val="32"/>
        </w:rPr>
        <w:t>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厅直属相关单位要</w:t>
      </w:r>
      <w:r>
        <w:rPr>
          <w:rFonts w:hint="eastAsia" w:ascii="仿宋" w:hAnsi="仿宋" w:eastAsia="仿宋" w:cs="仿宋"/>
          <w:color w:val="auto"/>
          <w:sz w:val="32"/>
          <w:szCs w:val="32"/>
        </w:rPr>
        <w:t>加强交通系统志愿服务管理；及时开通志愿服务联系电话，统一接收志愿者组织报名，做好志愿者派遣和相关服务工作；视情开展为灾区人民捐款捐物活动，加强救灾捐赠的组织发动和款物接收、统计、分配、使用、公示反馈等各环节工作；必要时，厅抗震救灾领导小组组织非灾区交通运输主管部门，对灾区交通基础设施抢修和交通抢通保通开展对口支援。</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2"/>
        <w:rPr>
          <w:rFonts w:hint="eastAsia" w:ascii="仿宋" w:hAnsi="仿宋" w:eastAsia="仿宋" w:cs="仿宋"/>
          <w:b/>
          <w:color w:val="auto"/>
          <w:sz w:val="32"/>
          <w:szCs w:val="32"/>
        </w:rPr>
      </w:pPr>
      <w:bookmarkStart w:id="73" w:name="_Toc2520"/>
      <w:r>
        <w:rPr>
          <w:rFonts w:hint="eastAsia" w:ascii="仿宋" w:hAnsi="仿宋" w:eastAsia="仿宋" w:cs="仿宋"/>
          <w:b/>
          <w:color w:val="auto"/>
          <w:sz w:val="32"/>
          <w:szCs w:val="32"/>
        </w:rPr>
        <w:t>（6）开展灾害调查与评估</w:t>
      </w:r>
      <w:bookmarkEnd w:id="7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组织专家开展交通运输地震灾情调查及灾害损失评估，</w:t>
      </w:r>
      <w:r>
        <w:rPr>
          <w:rFonts w:hint="eastAsia" w:ascii="仿宋" w:hAnsi="仿宋" w:eastAsia="仿宋" w:cs="仿宋"/>
          <w:b w:val="0"/>
          <w:bCs w:val="0"/>
          <w:color w:val="auto"/>
          <w:sz w:val="32"/>
          <w:szCs w:val="32"/>
        </w:rPr>
        <w:t>为完善交通基础设施，恢复正常交通提供技术支持</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74" w:name="_Toc28316"/>
      <w:bookmarkStart w:id="75" w:name="_Toc4557"/>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6</w:t>
      </w:r>
      <w:r>
        <w:rPr>
          <w:rFonts w:hint="eastAsia" w:ascii="仿宋" w:hAnsi="仿宋" w:eastAsia="仿宋" w:cs="仿宋"/>
          <w:b/>
          <w:color w:val="auto"/>
          <w:sz w:val="32"/>
          <w:szCs w:val="32"/>
        </w:rPr>
        <w:t>信息发布与舆论引导</w:t>
      </w:r>
      <w:bookmarkEnd w:id="74"/>
      <w:bookmarkEnd w:id="7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根据自治区抗震救灾指挥部指定的统一信息发布与舆论引导方案，积极配合相关部门</w:t>
      </w:r>
      <w:r>
        <w:rPr>
          <w:rFonts w:hint="eastAsia" w:ascii="仿宋" w:hAnsi="仿宋" w:eastAsia="仿宋" w:cs="仿宋"/>
          <w:color w:val="auto"/>
          <w:sz w:val="32"/>
          <w:szCs w:val="32"/>
          <w:lang w:val="en-US" w:eastAsia="zh-CN"/>
        </w:rPr>
        <w:t>开展</w:t>
      </w:r>
      <w:r>
        <w:rPr>
          <w:rFonts w:hint="eastAsia" w:ascii="仿宋" w:hAnsi="仿宋" w:eastAsia="仿宋" w:cs="仿宋"/>
          <w:color w:val="auto"/>
          <w:sz w:val="32"/>
          <w:szCs w:val="32"/>
        </w:rPr>
        <w:t>工作。参与应急处置工作的单位与个人不得擅自对外发布地震</w:t>
      </w:r>
      <w:r>
        <w:rPr>
          <w:rFonts w:hint="eastAsia" w:ascii="仿宋" w:hAnsi="仿宋" w:eastAsia="仿宋" w:cs="仿宋"/>
          <w:color w:val="auto"/>
          <w:sz w:val="32"/>
          <w:szCs w:val="32"/>
          <w:lang w:val="en-US" w:eastAsia="zh-CN"/>
        </w:rPr>
        <w:t>灾害</w:t>
      </w:r>
      <w:r>
        <w:rPr>
          <w:rFonts w:hint="eastAsia" w:ascii="仿宋" w:hAnsi="仿宋" w:eastAsia="仿宋" w:cs="仿宋"/>
          <w:color w:val="auto"/>
          <w:sz w:val="32"/>
          <w:szCs w:val="32"/>
        </w:rPr>
        <w:t>相关信息，不得编造、传播有关地震及次生灾害发展趋势及应急处置工作状态的虚假信息。</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76" w:name="_Toc8765"/>
      <w:bookmarkStart w:id="77" w:name="_Toc8181"/>
      <w:r>
        <w:rPr>
          <w:rFonts w:hint="eastAsia" w:ascii="仿宋" w:hAnsi="仿宋" w:eastAsia="仿宋" w:cs="仿宋"/>
          <w:b/>
          <w:color w:val="auto"/>
          <w:sz w:val="32"/>
          <w:szCs w:val="32"/>
          <w:lang w:eastAsia="zh-CN"/>
        </w:rPr>
        <w:t>4.</w:t>
      </w:r>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应急响应调整及终止</w:t>
      </w:r>
      <w:bookmarkEnd w:id="76"/>
      <w:bookmarkEnd w:id="77"/>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根据交通运输地震灾害事态发展变化，达到相应的应急响应调整及终止条件时，由相应的指挥机构负责调整和终止，按照管理权限开展应急处置工作</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78" w:name="_Toc5255"/>
      <w:bookmarkStart w:id="79" w:name="_Toc25800"/>
      <w:r>
        <w:rPr>
          <w:rFonts w:hint="eastAsia" w:ascii="黑体" w:hAnsi="黑体" w:eastAsia="黑体" w:cs="黑体"/>
          <w:b w:val="0"/>
          <w:bCs w:val="0"/>
          <w:color w:val="auto"/>
          <w:sz w:val="32"/>
          <w:szCs w:val="32"/>
          <w:lang w:val="en-US" w:eastAsia="zh-CN"/>
        </w:rPr>
        <w:t xml:space="preserve">5  </w:t>
      </w:r>
      <w:r>
        <w:rPr>
          <w:rFonts w:hint="eastAsia" w:ascii="黑体" w:hAnsi="黑体" w:eastAsia="黑体" w:cs="黑体"/>
          <w:b w:val="0"/>
          <w:bCs w:val="0"/>
          <w:color w:val="auto"/>
          <w:sz w:val="32"/>
          <w:szCs w:val="32"/>
        </w:rPr>
        <w:t>善后与恢复重建</w:t>
      </w:r>
      <w:bookmarkEnd w:id="78"/>
      <w:bookmarkEnd w:id="79"/>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80" w:name="_Toc21585"/>
      <w:bookmarkStart w:id="81" w:name="_Toc11810"/>
      <w:r>
        <w:rPr>
          <w:rFonts w:hint="eastAsia" w:ascii="仿宋" w:hAnsi="仿宋" w:eastAsia="仿宋" w:cs="仿宋"/>
          <w:b/>
          <w:color w:val="auto"/>
          <w:sz w:val="32"/>
          <w:szCs w:val="32"/>
          <w:lang w:eastAsia="zh-CN"/>
        </w:rPr>
        <w:t>5.</w:t>
      </w:r>
      <w:r>
        <w:rPr>
          <w:rFonts w:hint="eastAsia" w:ascii="仿宋" w:hAnsi="仿宋" w:eastAsia="仿宋" w:cs="仿宋"/>
          <w:b/>
          <w:color w:val="auto"/>
          <w:sz w:val="32"/>
          <w:szCs w:val="32"/>
        </w:rPr>
        <w:t>1 善后处置</w:t>
      </w:r>
      <w:bookmarkEnd w:id="80"/>
      <w:bookmarkEnd w:id="81"/>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应急结束后，事发地交通运输主管部门</w:t>
      </w:r>
      <w:r>
        <w:rPr>
          <w:rFonts w:hint="eastAsia" w:ascii="仿宋" w:hAnsi="仿宋" w:eastAsia="仿宋" w:cs="仿宋"/>
          <w:color w:val="auto"/>
          <w:sz w:val="32"/>
          <w:szCs w:val="32"/>
          <w:lang w:val="en-US" w:eastAsia="zh-CN"/>
        </w:rPr>
        <w:t>和厅直属各单位</w:t>
      </w:r>
      <w:r>
        <w:rPr>
          <w:rFonts w:hint="eastAsia" w:ascii="仿宋" w:hAnsi="仿宋" w:eastAsia="仿宋" w:cs="仿宋"/>
          <w:color w:val="auto"/>
          <w:sz w:val="32"/>
          <w:szCs w:val="32"/>
        </w:rPr>
        <w:t>继续对交通设施地质灾害险情进行动态监控和处置，核报交通运输设施地震灾害损失情况</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配合</w:t>
      </w:r>
      <w:r>
        <w:rPr>
          <w:rFonts w:hint="eastAsia" w:ascii="仿宋" w:hAnsi="仿宋" w:eastAsia="仿宋" w:cs="仿宋"/>
          <w:color w:val="auto"/>
          <w:sz w:val="32"/>
          <w:szCs w:val="32"/>
          <w:lang w:eastAsia="zh-CN"/>
        </w:rPr>
        <w:t>属地</w:t>
      </w:r>
      <w:r>
        <w:rPr>
          <w:rFonts w:hint="eastAsia" w:ascii="仿宋" w:hAnsi="仿宋" w:eastAsia="仿宋" w:cs="仿宋"/>
          <w:color w:val="auto"/>
          <w:sz w:val="32"/>
          <w:szCs w:val="32"/>
        </w:rPr>
        <w:t>人民政府对参加抗震救灾的有关人员按规定给予补助、救助、抚恤及善后处理；对抗震救灾过程中征用的设备、物资和人员</w:t>
      </w:r>
      <w:r>
        <w:rPr>
          <w:rFonts w:hint="eastAsia" w:ascii="仿宋" w:hAnsi="仿宋" w:eastAsia="仿宋" w:cs="仿宋"/>
          <w:color w:val="auto"/>
          <w:sz w:val="32"/>
          <w:szCs w:val="32"/>
          <w:lang w:val="en-US" w:eastAsia="zh-CN"/>
        </w:rPr>
        <w:t>按规定</w:t>
      </w:r>
      <w:r>
        <w:rPr>
          <w:rFonts w:hint="eastAsia" w:ascii="仿宋" w:hAnsi="仿宋" w:eastAsia="仿宋" w:cs="仿宋"/>
          <w:color w:val="auto"/>
          <w:sz w:val="32"/>
          <w:szCs w:val="32"/>
        </w:rPr>
        <w:t>给予补偿。</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82" w:name="_Toc15886"/>
      <w:bookmarkStart w:id="83" w:name="_Toc12779"/>
      <w:r>
        <w:rPr>
          <w:rFonts w:hint="eastAsia" w:ascii="仿宋" w:hAnsi="仿宋" w:eastAsia="仿宋" w:cs="仿宋"/>
          <w:b/>
          <w:color w:val="auto"/>
          <w:sz w:val="32"/>
          <w:szCs w:val="32"/>
          <w:lang w:eastAsia="zh-CN"/>
        </w:rPr>
        <w:t>5.</w:t>
      </w:r>
      <w:r>
        <w:rPr>
          <w:rFonts w:hint="eastAsia" w:ascii="仿宋" w:hAnsi="仿宋" w:eastAsia="仿宋" w:cs="仿宋"/>
          <w:b/>
          <w:color w:val="auto"/>
          <w:sz w:val="32"/>
          <w:szCs w:val="32"/>
        </w:rPr>
        <w:t>2 总结评估</w:t>
      </w:r>
      <w:bookmarkEnd w:id="82"/>
      <w:bookmarkEnd w:id="8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应急响应结束后，相关部门单位应及时对地震应急处置过程进行评估，总结经验教训，分析查找问题，提出改进措施，形成应急处置评估报告</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84" w:name="_Toc24427"/>
      <w:bookmarkStart w:id="85" w:name="_Toc28675"/>
      <w:r>
        <w:rPr>
          <w:rFonts w:hint="eastAsia" w:ascii="仿宋" w:hAnsi="仿宋" w:eastAsia="仿宋" w:cs="仿宋"/>
          <w:b/>
          <w:color w:val="auto"/>
          <w:sz w:val="32"/>
          <w:szCs w:val="32"/>
          <w:lang w:eastAsia="zh-CN"/>
        </w:rPr>
        <w:t>5.</w:t>
      </w:r>
      <w:r>
        <w:rPr>
          <w:rFonts w:hint="eastAsia" w:ascii="仿宋" w:hAnsi="仿宋" w:eastAsia="仿宋" w:cs="仿宋"/>
          <w:b/>
          <w:color w:val="auto"/>
          <w:sz w:val="32"/>
          <w:szCs w:val="32"/>
        </w:rPr>
        <w:t>3 恢复重建</w:t>
      </w:r>
      <w:bookmarkEnd w:id="84"/>
      <w:bookmarkEnd w:id="8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根据灾后恢复重建规划，各级交通运输主管部门在</w:t>
      </w:r>
      <w:r>
        <w:rPr>
          <w:rFonts w:hint="eastAsia" w:ascii="仿宋" w:hAnsi="仿宋" w:eastAsia="仿宋" w:cs="仿宋"/>
          <w:color w:val="auto"/>
          <w:sz w:val="32"/>
          <w:szCs w:val="32"/>
          <w:lang w:eastAsia="zh-CN"/>
        </w:rPr>
        <w:t>属地</w:t>
      </w:r>
      <w:r>
        <w:rPr>
          <w:rFonts w:hint="eastAsia" w:ascii="仿宋" w:hAnsi="仿宋" w:eastAsia="仿宋" w:cs="仿宋"/>
          <w:color w:val="auto"/>
          <w:sz w:val="32"/>
          <w:szCs w:val="32"/>
        </w:rPr>
        <w:t>人民政府的统一领导和组织下进行交通设施的恢复重建工作。</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86" w:name="_Toc35598217"/>
      <w:bookmarkStart w:id="87" w:name="_Toc25395"/>
      <w:bookmarkStart w:id="88" w:name="_Toc3370"/>
      <w:r>
        <w:rPr>
          <w:rFonts w:hint="eastAsia" w:ascii="黑体" w:hAnsi="黑体" w:eastAsia="黑体" w:cs="黑体"/>
          <w:b w:val="0"/>
          <w:bCs w:val="0"/>
          <w:color w:val="auto"/>
          <w:sz w:val="32"/>
          <w:szCs w:val="32"/>
          <w:lang w:val="en-US" w:eastAsia="zh-CN"/>
        </w:rPr>
        <w:t xml:space="preserve">6  </w:t>
      </w:r>
      <w:r>
        <w:rPr>
          <w:rFonts w:hint="eastAsia" w:ascii="黑体" w:hAnsi="黑体" w:eastAsia="黑体" w:cs="黑体"/>
          <w:b w:val="0"/>
          <w:bCs w:val="0"/>
          <w:color w:val="auto"/>
          <w:sz w:val="32"/>
          <w:szCs w:val="32"/>
        </w:rPr>
        <w:t>应急保障措施</w:t>
      </w:r>
      <w:bookmarkEnd w:id="86"/>
      <w:bookmarkEnd w:id="87"/>
      <w:bookmarkEnd w:id="88"/>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89" w:name="_Toc21521"/>
      <w:bookmarkStart w:id="90" w:name="_Toc21881"/>
      <w:bookmarkStart w:id="91" w:name="_Hlk41918715"/>
      <w:r>
        <w:rPr>
          <w:rFonts w:hint="eastAsia" w:ascii="仿宋" w:hAnsi="仿宋" w:eastAsia="仿宋" w:cs="仿宋"/>
          <w:b/>
          <w:color w:val="auto"/>
          <w:sz w:val="32"/>
          <w:szCs w:val="32"/>
          <w:lang w:eastAsia="zh-CN"/>
        </w:rPr>
        <w:t>6.</w:t>
      </w:r>
      <w:r>
        <w:rPr>
          <w:rFonts w:hint="eastAsia" w:ascii="仿宋" w:hAnsi="仿宋" w:eastAsia="仿宋" w:cs="仿宋"/>
          <w:b/>
          <w:color w:val="auto"/>
          <w:sz w:val="32"/>
          <w:szCs w:val="32"/>
        </w:rPr>
        <w:t>1 应急队伍保障</w:t>
      </w:r>
      <w:bookmarkEnd w:id="89"/>
      <w:bookmarkEnd w:id="90"/>
    </w:p>
    <w:bookmarkEnd w:id="91"/>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各级交通运输主管部门、厅直属各单位要按照“平战结合</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因地制宜</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分类管理</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分级负责</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统一指挥</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协调运转”的原则，结合自身特点组建应急队伍，</w:t>
      </w:r>
      <w:r>
        <w:rPr>
          <w:rFonts w:hint="eastAsia" w:ascii="仿宋" w:hAnsi="仿宋" w:eastAsia="仿宋" w:cs="仿宋"/>
          <w:color w:val="auto"/>
          <w:sz w:val="32"/>
          <w:szCs w:val="32"/>
          <w:lang w:val="en-US" w:eastAsia="zh-CN"/>
        </w:rPr>
        <w:t>强化</w:t>
      </w:r>
      <w:r>
        <w:rPr>
          <w:rFonts w:hint="eastAsia" w:ascii="仿宋" w:hAnsi="仿宋" w:eastAsia="仿宋" w:cs="仿宋"/>
          <w:color w:val="auto"/>
          <w:sz w:val="32"/>
          <w:szCs w:val="32"/>
        </w:rPr>
        <w:t>管理培训</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加强</w:t>
      </w:r>
      <w:r>
        <w:rPr>
          <w:rFonts w:hint="eastAsia" w:ascii="仿宋" w:hAnsi="仿宋" w:eastAsia="仿宋" w:cs="仿宋"/>
          <w:color w:val="auto"/>
          <w:sz w:val="32"/>
          <w:szCs w:val="32"/>
        </w:rPr>
        <w:t>应急专家队伍建设</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为</w:t>
      </w:r>
      <w:r>
        <w:rPr>
          <w:rFonts w:hint="eastAsia" w:ascii="仿宋" w:hAnsi="仿宋" w:eastAsia="仿宋" w:cs="仿宋"/>
          <w:color w:val="auto"/>
          <w:sz w:val="32"/>
          <w:szCs w:val="32"/>
          <w:lang w:eastAsia="zh-CN"/>
        </w:rPr>
        <w:t>应急处置工作</w:t>
      </w:r>
      <w:r>
        <w:rPr>
          <w:rFonts w:hint="eastAsia" w:ascii="仿宋" w:hAnsi="仿宋" w:eastAsia="仿宋" w:cs="仿宋"/>
          <w:color w:val="auto"/>
          <w:sz w:val="32"/>
          <w:szCs w:val="32"/>
        </w:rPr>
        <w:t>提供</w:t>
      </w:r>
      <w:r>
        <w:rPr>
          <w:rFonts w:hint="eastAsia" w:ascii="仿宋" w:hAnsi="仿宋" w:eastAsia="仿宋" w:cs="仿宋"/>
          <w:color w:val="auto"/>
          <w:sz w:val="32"/>
          <w:szCs w:val="32"/>
          <w:lang w:val="en-US" w:eastAsia="zh-CN"/>
        </w:rPr>
        <w:t>专业咨询</w:t>
      </w:r>
      <w:r>
        <w:rPr>
          <w:rFonts w:hint="eastAsia" w:ascii="仿宋" w:hAnsi="仿宋" w:eastAsia="仿宋" w:cs="仿宋"/>
          <w:color w:val="auto"/>
          <w:sz w:val="32"/>
          <w:szCs w:val="32"/>
        </w:rPr>
        <w:t>与决策支持</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在自有应急力量不能满足需求时，及时向</w:t>
      </w:r>
      <w:r>
        <w:rPr>
          <w:rFonts w:hint="eastAsia" w:ascii="仿宋" w:hAnsi="仿宋" w:eastAsia="仿宋" w:cs="仿宋"/>
          <w:color w:val="auto"/>
          <w:sz w:val="32"/>
          <w:szCs w:val="32"/>
          <w:lang w:val="en-US" w:eastAsia="zh-CN"/>
        </w:rPr>
        <w:t>属地</w:t>
      </w:r>
      <w:r>
        <w:rPr>
          <w:rFonts w:hint="eastAsia" w:ascii="仿宋" w:hAnsi="仿宋" w:eastAsia="仿宋" w:cs="仿宋"/>
          <w:color w:val="auto"/>
          <w:sz w:val="32"/>
          <w:szCs w:val="32"/>
        </w:rPr>
        <w:t>人民政府提出请求，协调</w:t>
      </w:r>
      <w:r>
        <w:rPr>
          <w:rFonts w:hint="eastAsia" w:ascii="仿宋" w:hAnsi="仿宋" w:eastAsia="仿宋" w:cs="仿宋"/>
          <w:color w:val="auto"/>
          <w:sz w:val="32"/>
          <w:szCs w:val="32"/>
          <w:lang w:val="en-US" w:eastAsia="zh-CN"/>
        </w:rPr>
        <w:t>地震</w:t>
      </w:r>
      <w:r>
        <w:rPr>
          <w:rFonts w:hint="eastAsia" w:ascii="仿宋" w:hAnsi="仿宋" w:eastAsia="仿宋" w:cs="仿宋"/>
          <w:color w:val="auto"/>
          <w:sz w:val="32"/>
          <w:szCs w:val="32"/>
        </w:rPr>
        <w:t>等部门参与应急处置工作。积极</w:t>
      </w:r>
      <w:r>
        <w:rPr>
          <w:rFonts w:hint="eastAsia" w:ascii="仿宋" w:hAnsi="仿宋" w:eastAsia="仿宋" w:cs="仿宋"/>
          <w:color w:val="auto"/>
          <w:sz w:val="32"/>
          <w:szCs w:val="32"/>
          <w:lang w:val="en-US" w:eastAsia="zh-CN"/>
        </w:rPr>
        <w:t>开展</w:t>
      </w:r>
      <w:r>
        <w:rPr>
          <w:rFonts w:hint="eastAsia" w:ascii="仿宋" w:hAnsi="仿宋" w:eastAsia="仿宋" w:cs="仿宋"/>
          <w:color w:val="auto"/>
          <w:sz w:val="32"/>
          <w:szCs w:val="32"/>
        </w:rPr>
        <w:t>应急演练，提高应对</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lang w:val="en-US" w:eastAsia="zh-CN"/>
        </w:rPr>
        <w:t>灾害</w:t>
      </w:r>
      <w:r>
        <w:rPr>
          <w:rFonts w:hint="eastAsia" w:ascii="仿宋" w:hAnsi="仿宋" w:eastAsia="仿宋" w:cs="仿宋"/>
          <w:color w:val="auto"/>
          <w:sz w:val="32"/>
          <w:szCs w:val="32"/>
        </w:rPr>
        <w:t>的能力。</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92" w:name="_Toc24187"/>
      <w:bookmarkStart w:id="93" w:name="_Toc15868"/>
      <w:r>
        <w:rPr>
          <w:rFonts w:hint="eastAsia" w:ascii="仿宋" w:hAnsi="仿宋" w:eastAsia="仿宋" w:cs="仿宋"/>
          <w:b/>
          <w:color w:val="auto"/>
          <w:sz w:val="32"/>
          <w:szCs w:val="32"/>
          <w:lang w:eastAsia="zh-CN"/>
        </w:rPr>
        <w:t>6.</w:t>
      </w:r>
      <w:r>
        <w:rPr>
          <w:rFonts w:hint="eastAsia" w:ascii="仿宋" w:hAnsi="仿宋" w:eastAsia="仿宋" w:cs="仿宋"/>
          <w:b/>
          <w:color w:val="auto"/>
          <w:sz w:val="32"/>
          <w:szCs w:val="32"/>
        </w:rPr>
        <w:t>2 通信保障</w:t>
      </w:r>
      <w:bookmarkEnd w:id="92"/>
      <w:bookmarkEnd w:id="9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各级交通运输主管部门、厅直属各单位</w:t>
      </w:r>
      <w:r>
        <w:rPr>
          <w:rFonts w:hint="eastAsia" w:ascii="仿宋" w:hAnsi="仿宋" w:eastAsia="仿宋" w:cs="仿宋"/>
          <w:color w:val="auto"/>
          <w:sz w:val="32"/>
          <w:szCs w:val="32"/>
          <w:lang w:eastAsia="zh-CN"/>
        </w:rPr>
        <w:t>要建立健全</w:t>
      </w:r>
      <w:r>
        <w:rPr>
          <w:rFonts w:hint="eastAsia" w:ascii="仿宋" w:hAnsi="仿宋" w:eastAsia="仿宋" w:cs="仿宋"/>
          <w:color w:val="auto"/>
          <w:sz w:val="32"/>
          <w:szCs w:val="32"/>
          <w:lang w:val="en-US" w:eastAsia="zh-CN"/>
        </w:rPr>
        <w:t>交通运输地震</w:t>
      </w:r>
      <w:r>
        <w:rPr>
          <w:rFonts w:hint="eastAsia" w:ascii="仿宋" w:hAnsi="仿宋" w:eastAsia="仿宋" w:cs="仿宋"/>
          <w:color w:val="auto"/>
          <w:sz w:val="32"/>
          <w:szCs w:val="32"/>
          <w:lang w:eastAsia="zh-CN"/>
        </w:rPr>
        <w:t>应急通信保障体系，确保应急处置期间公用通信网通信联络和信息传递的需要。各相关专业部门要建立和完善应急指挥系统，配备必要的不依托事件发生地公用电信网的通信装备，如卫星电话、无线对讲机及其他自建的集群通信系统，确保本预案启动时指挥部和有关部门以及现场各专业应急队伍之间的联络畅通。</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94" w:name="_Toc14154"/>
      <w:bookmarkStart w:id="95" w:name="_Toc23014"/>
      <w:r>
        <w:rPr>
          <w:rFonts w:hint="eastAsia" w:ascii="仿宋" w:hAnsi="仿宋" w:eastAsia="仿宋" w:cs="仿宋"/>
          <w:b/>
          <w:color w:val="auto"/>
          <w:sz w:val="32"/>
          <w:szCs w:val="32"/>
          <w:lang w:eastAsia="zh-CN"/>
        </w:rPr>
        <w:t>6.</w:t>
      </w:r>
      <w:r>
        <w:rPr>
          <w:rFonts w:hint="eastAsia" w:ascii="仿宋" w:hAnsi="仿宋" w:eastAsia="仿宋" w:cs="仿宋"/>
          <w:b/>
          <w:color w:val="auto"/>
          <w:sz w:val="32"/>
          <w:szCs w:val="32"/>
        </w:rPr>
        <w:t>3 交通运输保障</w:t>
      </w:r>
      <w:bookmarkEnd w:id="94"/>
      <w:bookmarkEnd w:id="95"/>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各级交通运输主管部门、厅直属各单位要健全交通运输应急保障体系，建立应急响应情况下指挥、调度、保障等相关制度，保障应急响应所需人员、物资、装备、器材等的运输。</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96" w:name="_Toc3425"/>
      <w:bookmarkStart w:id="97" w:name="_Toc17025"/>
      <w:r>
        <w:rPr>
          <w:rFonts w:hint="eastAsia" w:ascii="仿宋" w:hAnsi="仿宋" w:eastAsia="仿宋" w:cs="仿宋"/>
          <w:b/>
          <w:color w:val="auto"/>
          <w:sz w:val="32"/>
          <w:szCs w:val="32"/>
          <w:lang w:eastAsia="zh-CN"/>
        </w:rPr>
        <w:t>6.</w:t>
      </w:r>
      <w:r>
        <w:rPr>
          <w:rFonts w:hint="eastAsia" w:ascii="仿宋" w:hAnsi="仿宋" w:eastAsia="仿宋" w:cs="仿宋"/>
          <w:b/>
          <w:color w:val="auto"/>
          <w:sz w:val="32"/>
          <w:szCs w:val="32"/>
        </w:rPr>
        <w:t>4物资与装备保障</w:t>
      </w:r>
      <w:bookmarkEnd w:id="96"/>
      <w:bookmarkEnd w:id="97"/>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厅</w:t>
      </w:r>
      <w:r>
        <w:rPr>
          <w:rFonts w:hint="eastAsia" w:ascii="仿宋" w:hAnsi="仿宋" w:eastAsia="仿宋" w:cs="仿宋"/>
          <w:color w:val="auto"/>
          <w:sz w:val="32"/>
          <w:szCs w:val="32"/>
        </w:rPr>
        <w:t>直属</w:t>
      </w:r>
      <w:r>
        <w:rPr>
          <w:rFonts w:hint="eastAsia" w:ascii="仿宋" w:hAnsi="仿宋" w:eastAsia="仿宋" w:cs="仿宋"/>
          <w:color w:val="auto"/>
          <w:sz w:val="32"/>
          <w:szCs w:val="32"/>
          <w:lang w:val="en-US" w:eastAsia="zh-CN"/>
        </w:rPr>
        <w:t>各单位应</w:t>
      </w:r>
      <w:r>
        <w:rPr>
          <w:rFonts w:hint="eastAsia" w:ascii="仿宋" w:hAnsi="仿宋" w:eastAsia="仿宋" w:cs="仿宋"/>
          <w:color w:val="auto"/>
          <w:sz w:val="32"/>
          <w:szCs w:val="32"/>
        </w:rPr>
        <w:t>建立应急物资储备机制，合理布局、统筹规划</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建设本辖区内的应急物资储备库（点）</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加强应急物资储备，鼓励支持社会化储备，加强应急装备物资储备信息的动态管理，建立并完善管理制度，及时掌握其数量分布、功能、使用状态，以便在地震发生后能够迅速调用</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98" w:name="_Toc23951"/>
      <w:bookmarkStart w:id="99" w:name="_Toc20363"/>
      <w:r>
        <w:rPr>
          <w:rFonts w:hint="eastAsia" w:ascii="仿宋" w:hAnsi="仿宋" w:eastAsia="仿宋" w:cs="仿宋"/>
          <w:b/>
          <w:color w:val="auto"/>
          <w:sz w:val="32"/>
          <w:szCs w:val="32"/>
          <w:lang w:eastAsia="zh-CN"/>
        </w:rPr>
        <w:t>6.</w:t>
      </w:r>
      <w:r>
        <w:rPr>
          <w:rFonts w:hint="eastAsia" w:ascii="仿宋" w:hAnsi="仿宋" w:eastAsia="仿宋" w:cs="仿宋"/>
          <w:b/>
          <w:color w:val="auto"/>
          <w:sz w:val="32"/>
          <w:szCs w:val="32"/>
        </w:rPr>
        <w:t>5资金保障</w:t>
      </w:r>
      <w:bookmarkEnd w:id="98"/>
      <w:bookmarkEnd w:id="99"/>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应急保障所需的各项经费，应当按照现行事权、财权划分原则，分级负担，按规定程序列入各级交通运输主管部门和厅直属各单位年度预算。</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各级交通运输主管部门、厅直属各单位应建立监管和评估体系，对</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应急保障资金的使用及效果进行监管和评估。</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100" w:name="_Toc35598218"/>
      <w:bookmarkStart w:id="101" w:name="_Toc7541"/>
      <w:bookmarkStart w:id="102" w:name="_Toc23661"/>
      <w:r>
        <w:rPr>
          <w:rFonts w:hint="eastAsia" w:ascii="黑体" w:hAnsi="黑体" w:eastAsia="黑体" w:cs="黑体"/>
          <w:b w:val="0"/>
          <w:bCs w:val="0"/>
          <w:color w:val="auto"/>
          <w:sz w:val="32"/>
          <w:szCs w:val="32"/>
          <w:lang w:val="en-US" w:eastAsia="zh-CN"/>
        </w:rPr>
        <w:t xml:space="preserve">7  </w:t>
      </w:r>
      <w:r>
        <w:rPr>
          <w:rFonts w:hint="eastAsia" w:ascii="黑体" w:hAnsi="黑体" w:eastAsia="黑体" w:cs="黑体"/>
          <w:b w:val="0"/>
          <w:bCs w:val="0"/>
          <w:color w:val="auto"/>
          <w:sz w:val="32"/>
          <w:szCs w:val="32"/>
        </w:rPr>
        <w:t>应急预案管理</w:t>
      </w:r>
      <w:bookmarkEnd w:id="100"/>
      <w:bookmarkEnd w:id="101"/>
      <w:bookmarkEnd w:id="102"/>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03" w:name="_Toc15235"/>
      <w:bookmarkStart w:id="104" w:name="_Toc6554"/>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.1 预案</w:t>
      </w:r>
      <w:r>
        <w:rPr>
          <w:rFonts w:hint="eastAsia" w:ascii="仿宋" w:hAnsi="仿宋" w:eastAsia="仿宋" w:cs="仿宋"/>
          <w:b/>
          <w:color w:val="auto"/>
          <w:sz w:val="32"/>
          <w:szCs w:val="32"/>
          <w:lang w:val="en-US" w:eastAsia="zh-CN"/>
        </w:rPr>
        <w:t>的</w:t>
      </w:r>
      <w:r>
        <w:rPr>
          <w:rFonts w:hint="eastAsia" w:ascii="仿宋" w:hAnsi="仿宋" w:eastAsia="仿宋" w:cs="仿宋"/>
          <w:b/>
          <w:color w:val="auto"/>
          <w:sz w:val="32"/>
          <w:szCs w:val="32"/>
        </w:rPr>
        <w:t>编制</w:t>
      </w:r>
      <w:bookmarkEnd w:id="103"/>
      <w:bookmarkEnd w:id="104"/>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本预案由自治区交通运输厅负责编制，报</w:t>
      </w:r>
      <w:r>
        <w:rPr>
          <w:rFonts w:hint="eastAsia" w:ascii="仿宋" w:hAnsi="仿宋" w:eastAsia="仿宋" w:cs="仿宋"/>
          <w:color w:val="auto"/>
          <w:sz w:val="32"/>
          <w:szCs w:val="32"/>
          <w:lang w:val="en-US" w:eastAsia="zh-CN"/>
        </w:rPr>
        <w:t>交通运输部和</w:t>
      </w:r>
      <w:r>
        <w:rPr>
          <w:rFonts w:hint="eastAsia" w:ascii="仿宋" w:hAnsi="仿宋" w:eastAsia="仿宋" w:cs="仿宋"/>
          <w:color w:val="auto"/>
          <w:sz w:val="32"/>
          <w:szCs w:val="32"/>
        </w:rPr>
        <w:t>自治区人民政府备案。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各级交通运输主管部门和厅直属各有关单位应制定本级</w:t>
      </w:r>
      <w:r>
        <w:rPr>
          <w:rFonts w:hint="eastAsia" w:ascii="仿宋" w:hAnsi="仿宋" w:eastAsia="仿宋" w:cs="仿宋"/>
          <w:color w:val="auto"/>
          <w:sz w:val="32"/>
          <w:szCs w:val="32"/>
          <w:lang w:eastAsia="zh-CN"/>
        </w:rPr>
        <w:t>地震应急预案</w:t>
      </w:r>
      <w:r>
        <w:rPr>
          <w:rFonts w:hint="eastAsia" w:ascii="仿宋" w:hAnsi="仿宋" w:eastAsia="仿宋" w:cs="仿宋"/>
          <w:color w:val="auto"/>
          <w:sz w:val="32"/>
          <w:szCs w:val="32"/>
        </w:rPr>
        <w:t>，在编制应急预案过程中应广泛听取有关部门、单位和专家的意见。</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05" w:name="_Toc21829"/>
      <w:bookmarkStart w:id="106" w:name="_Toc23753"/>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.2预案的审批与衔接</w:t>
      </w:r>
      <w:bookmarkEnd w:id="105"/>
      <w:bookmarkEnd w:id="106"/>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rPr>
      </w:pPr>
      <w:r>
        <w:rPr>
          <w:rFonts w:hint="eastAsia" w:ascii="仿宋" w:hAnsi="仿宋" w:eastAsia="仿宋" w:cs="仿宋"/>
          <w:color w:val="auto"/>
          <w:sz w:val="32"/>
          <w:szCs w:val="32"/>
        </w:rPr>
        <w:t>交通运输</w:t>
      </w:r>
      <w:r>
        <w:rPr>
          <w:rFonts w:hint="eastAsia" w:ascii="仿宋" w:hAnsi="仿宋" w:eastAsia="仿宋" w:cs="仿宋"/>
          <w:color w:val="auto"/>
          <w:sz w:val="32"/>
          <w:szCs w:val="32"/>
          <w:lang w:eastAsia="zh-CN"/>
        </w:rPr>
        <w:t>地震</w:t>
      </w:r>
      <w:r>
        <w:rPr>
          <w:rFonts w:hint="eastAsia" w:ascii="仿宋" w:hAnsi="仿宋" w:eastAsia="仿宋" w:cs="仿宋"/>
          <w:color w:val="auto"/>
          <w:sz w:val="32"/>
          <w:szCs w:val="32"/>
        </w:rPr>
        <w:t>应急预案衔接遵循“下级服从上级，专项、部门服从总体，预案之间不得相互矛盾”的原则。</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b w:val="0"/>
          <w:color w:val="auto"/>
          <w:sz w:val="32"/>
          <w:szCs w:val="32"/>
          <w:lang w:val="en-US"/>
        </w:rPr>
      </w:pPr>
      <w:r>
        <w:rPr>
          <w:rFonts w:hint="eastAsia" w:ascii="仿宋" w:hAnsi="仿宋" w:eastAsia="仿宋" w:cs="仿宋"/>
          <w:color w:val="auto"/>
          <w:sz w:val="32"/>
          <w:szCs w:val="32"/>
        </w:rPr>
        <w:t>各级交通运输</w:t>
      </w:r>
      <w:r>
        <w:rPr>
          <w:rFonts w:hint="eastAsia" w:ascii="仿宋" w:hAnsi="仿宋" w:eastAsia="仿宋" w:cs="仿宋"/>
          <w:color w:val="auto"/>
          <w:sz w:val="32"/>
          <w:szCs w:val="32"/>
          <w:lang w:val="en-US" w:eastAsia="zh-CN"/>
        </w:rPr>
        <w:t>主管部门、厅直属各单位</w:t>
      </w:r>
      <w:r>
        <w:rPr>
          <w:rFonts w:hint="eastAsia" w:ascii="仿宋" w:hAnsi="仿宋" w:eastAsia="仿宋" w:cs="仿宋"/>
          <w:color w:val="auto"/>
          <w:sz w:val="32"/>
          <w:szCs w:val="32"/>
          <w:lang w:eastAsia="zh-CN"/>
        </w:rPr>
        <w:t>地震应急预案</w:t>
      </w:r>
      <w:r>
        <w:rPr>
          <w:rFonts w:hint="eastAsia" w:ascii="仿宋" w:hAnsi="仿宋" w:eastAsia="仿宋" w:cs="仿宋"/>
          <w:color w:val="auto"/>
          <w:sz w:val="32"/>
          <w:szCs w:val="32"/>
        </w:rPr>
        <w:t>以本</w:t>
      </w:r>
      <w:r>
        <w:rPr>
          <w:rFonts w:hint="eastAsia" w:ascii="仿宋" w:hAnsi="仿宋" w:eastAsia="仿宋" w:cs="仿宋"/>
          <w:color w:val="auto"/>
          <w:sz w:val="32"/>
          <w:szCs w:val="32"/>
          <w:lang w:val="en-US" w:eastAsia="zh-CN"/>
        </w:rPr>
        <w:t>单位</w:t>
      </w:r>
      <w:r>
        <w:rPr>
          <w:rFonts w:hint="eastAsia" w:ascii="仿宋" w:hAnsi="仿宋" w:eastAsia="仿宋" w:cs="仿宋"/>
          <w:color w:val="auto"/>
          <w:sz w:val="32"/>
          <w:szCs w:val="32"/>
        </w:rPr>
        <w:t>名义印发实施，并</w:t>
      </w:r>
      <w:r>
        <w:rPr>
          <w:rFonts w:hint="eastAsia" w:ascii="仿宋" w:hAnsi="仿宋" w:eastAsia="仿宋" w:cs="仿宋"/>
          <w:color w:val="auto"/>
          <w:sz w:val="32"/>
          <w:szCs w:val="32"/>
          <w:lang w:val="en-US" w:eastAsia="zh-CN"/>
        </w:rPr>
        <w:t>报同级人民政府和</w:t>
      </w:r>
      <w:r>
        <w:rPr>
          <w:rFonts w:hint="eastAsia" w:ascii="仿宋" w:hAnsi="仿宋" w:eastAsia="仿宋" w:cs="仿宋"/>
          <w:color w:val="auto"/>
          <w:sz w:val="32"/>
          <w:szCs w:val="32"/>
        </w:rPr>
        <w:t>上级</w:t>
      </w:r>
      <w:r>
        <w:rPr>
          <w:rFonts w:hint="eastAsia" w:ascii="仿宋" w:hAnsi="仿宋" w:eastAsia="仿宋" w:cs="仿宋"/>
          <w:color w:val="auto"/>
          <w:sz w:val="32"/>
          <w:szCs w:val="32"/>
          <w:lang w:val="en-US" w:eastAsia="zh-CN"/>
        </w:rPr>
        <w:t>行业</w:t>
      </w:r>
      <w:r>
        <w:rPr>
          <w:rFonts w:hint="eastAsia" w:ascii="仿宋" w:hAnsi="仿宋" w:eastAsia="仿宋" w:cs="仿宋"/>
          <w:color w:val="auto"/>
          <w:sz w:val="32"/>
          <w:szCs w:val="32"/>
        </w:rPr>
        <w:t>主管部门备案。</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07" w:name="_Toc28814"/>
      <w:bookmarkStart w:id="108" w:name="_Toc17582"/>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w:t>
      </w:r>
      <w:r>
        <w:rPr>
          <w:rFonts w:hint="eastAsia" w:ascii="仿宋" w:hAnsi="仿宋" w:eastAsia="仿宋" w:cs="仿宋"/>
          <w:b/>
          <w:color w:val="auto"/>
          <w:sz w:val="32"/>
          <w:szCs w:val="32"/>
          <w:lang w:val="en-US" w:eastAsia="zh-CN"/>
        </w:rPr>
        <w:t>3预案的</w:t>
      </w:r>
      <w:r>
        <w:rPr>
          <w:rFonts w:hint="eastAsia" w:ascii="仿宋" w:hAnsi="仿宋" w:eastAsia="仿宋" w:cs="仿宋"/>
          <w:b/>
          <w:color w:val="auto"/>
          <w:sz w:val="32"/>
          <w:szCs w:val="32"/>
        </w:rPr>
        <w:t>演练</w:t>
      </w:r>
      <w:bookmarkEnd w:id="107"/>
      <w:bookmarkEnd w:id="108"/>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应急预案编制单位应当建立应急演练制度</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根据有关规定</w:t>
      </w:r>
      <w:r>
        <w:rPr>
          <w:rFonts w:hint="eastAsia" w:ascii="仿宋" w:hAnsi="仿宋" w:eastAsia="仿宋" w:cs="仿宋"/>
          <w:color w:val="auto"/>
          <w:sz w:val="32"/>
          <w:szCs w:val="32"/>
          <w:lang w:val="en-US" w:eastAsia="zh-CN"/>
        </w:rPr>
        <w:t>有计划、有重点地</w:t>
      </w:r>
      <w:r>
        <w:rPr>
          <w:rFonts w:hint="eastAsia" w:ascii="仿宋" w:hAnsi="仿宋" w:eastAsia="仿宋" w:cs="仿宋"/>
          <w:color w:val="auto"/>
          <w:sz w:val="32"/>
          <w:szCs w:val="32"/>
        </w:rPr>
        <w:t>采取实战演练、桌面演练等方式</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lang w:val="en-US" w:eastAsia="zh-CN"/>
        </w:rPr>
        <w:t>定期</w:t>
      </w:r>
      <w:r>
        <w:rPr>
          <w:rFonts w:hint="eastAsia" w:ascii="仿宋" w:hAnsi="仿宋" w:eastAsia="仿宋" w:cs="仿宋"/>
          <w:color w:val="auto"/>
          <w:sz w:val="32"/>
          <w:szCs w:val="32"/>
        </w:rPr>
        <w:t>组织开展应急演练。</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09" w:name="_Toc14105"/>
      <w:bookmarkStart w:id="110" w:name="_Toc29943"/>
      <w:r>
        <w:rPr>
          <w:rFonts w:hint="eastAsia" w:ascii="仿宋" w:hAnsi="仿宋" w:eastAsia="仿宋" w:cs="仿宋"/>
          <w:b/>
          <w:color w:val="auto"/>
          <w:sz w:val="32"/>
          <w:szCs w:val="32"/>
          <w:lang w:val="en-US" w:eastAsia="zh-CN"/>
        </w:rPr>
        <w:t>7</w:t>
      </w:r>
      <w:r>
        <w:rPr>
          <w:rFonts w:hint="eastAsia" w:ascii="仿宋" w:hAnsi="仿宋" w:eastAsia="仿宋" w:cs="仿宋"/>
          <w:b/>
          <w:color w:val="auto"/>
          <w:sz w:val="32"/>
          <w:szCs w:val="32"/>
        </w:rPr>
        <w:t>.</w:t>
      </w:r>
      <w:r>
        <w:rPr>
          <w:rFonts w:hint="eastAsia" w:ascii="仿宋" w:hAnsi="仿宋" w:eastAsia="仿宋" w:cs="仿宋"/>
          <w:b/>
          <w:color w:val="auto"/>
          <w:sz w:val="32"/>
          <w:szCs w:val="32"/>
          <w:lang w:val="en-US" w:eastAsia="zh-CN"/>
        </w:rPr>
        <w:t>4</w:t>
      </w:r>
      <w:r>
        <w:rPr>
          <w:rFonts w:hint="eastAsia" w:ascii="仿宋" w:hAnsi="仿宋" w:eastAsia="仿宋" w:cs="仿宋"/>
          <w:b/>
          <w:color w:val="auto"/>
          <w:sz w:val="32"/>
          <w:szCs w:val="32"/>
        </w:rPr>
        <w:t>预案</w:t>
      </w:r>
      <w:r>
        <w:rPr>
          <w:rFonts w:hint="eastAsia" w:ascii="仿宋" w:hAnsi="仿宋" w:eastAsia="仿宋" w:cs="仿宋"/>
          <w:b/>
          <w:color w:val="auto"/>
          <w:sz w:val="32"/>
          <w:szCs w:val="32"/>
          <w:lang w:val="en-US" w:eastAsia="zh-CN"/>
        </w:rPr>
        <w:t>的</w:t>
      </w:r>
      <w:r>
        <w:rPr>
          <w:rFonts w:hint="eastAsia" w:ascii="仿宋" w:hAnsi="仿宋" w:eastAsia="仿宋" w:cs="仿宋"/>
          <w:b/>
          <w:color w:val="auto"/>
          <w:sz w:val="32"/>
          <w:szCs w:val="32"/>
        </w:rPr>
        <w:t>评估与修订</w:t>
      </w:r>
      <w:bookmarkEnd w:id="109"/>
      <w:bookmarkEnd w:id="110"/>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（1）应急预案编制单位应当建立定期评估制度，分析评价预案内容的针对性、实用性和可操作性，实现应急预案的动态优化和科学规范管理。</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（2）出现下列情况，本预案进行</w:t>
      </w:r>
      <w:r>
        <w:rPr>
          <w:rFonts w:hint="eastAsia" w:ascii="仿宋" w:hAnsi="仿宋" w:eastAsia="仿宋" w:cs="仿宋"/>
          <w:color w:val="auto"/>
          <w:sz w:val="32"/>
          <w:szCs w:val="32"/>
          <w:lang w:val="en-US" w:eastAsia="zh-CN"/>
        </w:rPr>
        <w:t>修订</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①本预案的编制依据做出调整或修改，或国家出台新的应急救援相关法律法规；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②应急指挥机构及其职责发生重大调整的；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③面临的风险发生重大变化的；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④重要应急资源发生重大变化的；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⑤预案中的其他重要信息发生变化的；</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⑥按照有关规定定期组织修订、完善应急预案；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⑦根据日常应急演练和实践取得的经验，需要对预案做出修改；</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⑧</w:t>
      </w:r>
      <w:r>
        <w:rPr>
          <w:rFonts w:hint="eastAsia" w:ascii="仿宋" w:hAnsi="仿宋" w:eastAsia="仿宋" w:cs="仿宋"/>
          <w:color w:val="auto"/>
          <w:sz w:val="32"/>
          <w:szCs w:val="32"/>
          <w:lang w:val="en-US" w:eastAsia="zh-CN"/>
        </w:rPr>
        <w:t>其他必要情形的</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11" w:name="_Toc24958"/>
      <w:bookmarkStart w:id="112" w:name="_Toc31189"/>
      <w:r>
        <w:rPr>
          <w:rFonts w:hint="eastAsia" w:ascii="仿宋" w:hAnsi="仿宋" w:eastAsia="仿宋" w:cs="仿宋"/>
          <w:b/>
          <w:color w:val="auto"/>
          <w:sz w:val="32"/>
          <w:szCs w:val="32"/>
          <w:lang w:eastAsia="zh-CN"/>
        </w:rPr>
        <w:t>7</w:t>
      </w:r>
      <w:r>
        <w:rPr>
          <w:rFonts w:hint="eastAsia" w:ascii="仿宋" w:hAnsi="仿宋" w:eastAsia="仿宋" w:cs="仿宋"/>
          <w:b/>
          <w:color w:val="auto"/>
          <w:sz w:val="32"/>
          <w:szCs w:val="32"/>
        </w:rPr>
        <w:t>.5  宣传和培训</w:t>
      </w:r>
      <w:bookmarkEnd w:id="111"/>
      <w:bookmarkEnd w:id="112"/>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应急预案实施后，各单位要开展应急预案的宣传和培训</w:t>
      </w:r>
      <w:r>
        <w:rPr>
          <w:rFonts w:hint="eastAsia" w:ascii="仿宋" w:hAnsi="仿宋" w:eastAsia="仿宋" w:cs="仿宋"/>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13" w:name="_Toc17360"/>
      <w:bookmarkStart w:id="114" w:name="_Toc4056"/>
      <w:r>
        <w:rPr>
          <w:rFonts w:hint="eastAsia" w:ascii="仿宋" w:hAnsi="仿宋" w:eastAsia="仿宋" w:cs="仿宋"/>
          <w:b/>
          <w:color w:val="auto"/>
          <w:sz w:val="32"/>
          <w:szCs w:val="32"/>
          <w:lang w:eastAsia="zh-CN"/>
        </w:rPr>
        <w:t>7</w:t>
      </w:r>
      <w:r>
        <w:rPr>
          <w:rFonts w:hint="eastAsia" w:ascii="仿宋" w:hAnsi="仿宋" w:eastAsia="仿宋" w:cs="仿宋"/>
          <w:b/>
          <w:color w:val="auto"/>
          <w:sz w:val="32"/>
          <w:szCs w:val="32"/>
        </w:rPr>
        <w:t>.6  责任与奖惩</w:t>
      </w:r>
      <w:bookmarkEnd w:id="113"/>
      <w:bookmarkEnd w:id="114"/>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lang w:val="en-US" w:eastAsia="zh-CN"/>
        </w:rPr>
        <w:t>地震灾害</w:t>
      </w:r>
      <w:r>
        <w:rPr>
          <w:rFonts w:hint="eastAsia" w:ascii="仿宋" w:hAnsi="仿宋" w:eastAsia="仿宋" w:cs="仿宋"/>
          <w:color w:val="auto"/>
          <w:sz w:val="32"/>
          <w:szCs w:val="32"/>
        </w:rPr>
        <w:t>应急处置工作实行行政领导负责制和责任追究制。</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对在应急处置工作中作出突出贡献的先进集体和个人要给予表彰和奖励。对迟报、谎报、瞒报和漏报突发事件重要情况</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应急处置不力</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或者应急管理工作中有其他失职、渎职行为的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依法依规依纪给予处分；构成犯罪的</w:t>
      </w:r>
      <w:r>
        <w:rPr>
          <w:rFonts w:hint="eastAsia" w:ascii="仿宋" w:hAnsi="仿宋" w:eastAsia="仿宋" w:cs="仿宋"/>
          <w:color w:val="auto"/>
          <w:sz w:val="32"/>
          <w:szCs w:val="32"/>
          <w:lang w:eastAsia="zh-CN"/>
        </w:rPr>
        <w:t>，</w:t>
      </w:r>
      <w:r>
        <w:rPr>
          <w:rFonts w:hint="eastAsia" w:ascii="仿宋" w:hAnsi="仿宋" w:eastAsia="仿宋" w:cs="仿宋"/>
          <w:color w:val="auto"/>
          <w:sz w:val="32"/>
          <w:szCs w:val="32"/>
        </w:rPr>
        <w:t>依法追究刑事责任。</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115" w:name="_Toc35598219"/>
      <w:bookmarkStart w:id="116" w:name="_Toc28312"/>
      <w:bookmarkStart w:id="117" w:name="_Toc9627"/>
      <w:r>
        <w:rPr>
          <w:rFonts w:hint="eastAsia" w:ascii="黑体" w:hAnsi="黑体" w:eastAsia="黑体" w:cs="黑体"/>
          <w:b w:val="0"/>
          <w:bCs w:val="0"/>
          <w:color w:val="auto"/>
          <w:sz w:val="32"/>
          <w:szCs w:val="32"/>
          <w:lang w:val="en-US" w:eastAsia="zh-CN"/>
        </w:rPr>
        <w:t xml:space="preserve">8  </w:t>
      </w:r>
      <w:r>
        <w:rPr>
          <w:rFonts w:hint="eastAsia" w:ascii="黑体" w:hAnsi="黑体" w:eastAsia="黑体" w:cs="黑体"/>
          <w:b w:val="0"/>
          <w:bCs w:val="0"/>
          <w:color w:val="auto"/>
          <w:sz w:val="32"/>
          <w:szCs w:val="32"/>
        </w:rPr>
        <w:t>附则</w:t>
      </w:r>
      <w:bookmarkEnd w:id="115"/>
      <w:bookmarkEnd w:id="116"/>
      <w:bookmarkEnd w:id="117"/>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rPr>
      </w:pPr>
      <w:bookmarkStart w:id="118" w:name="_Toc32175"/>
      <w:bookmarkStart w:id="119" w:name="_Toc9385"/>
      <w:r>
        <w:rPr>
          <w:rFonts w:hint="eastAsia" w:ascii="仿宋" w:hAnsi="仿宋" w:eastAsia="仿宋" w:cs="仿宋"/>
          <w:b/>
          <w:color w:val="auto"/>
          <w:sz w:val="32"/>
          <w:szCs w:val="32"/>
          <w:lang w:val="en-US" w:eastAsia="zh-CN"/>
        </w:rPr>
        <w:t>8</w:t>
      </w:r>
      <w:r>
        <w:rPr>
          <w:rFonts w:hint="eastAsia" w:ascii="仿宋" w:hAnsi="仿宋" w:eastAsia="仿宋" w:cs="仿宋"/>
          <w:b/>
          <w:color w:val="auto"/>
          <w:sz w:val="32"/>
          <w:szCs w:val="32"/>
        </w:rPr>
        <w:t>.1术语和定义</w:t>
      </w:r>
      <w:bookmarkEnd w:id="118"/>
      <w:bookmarkEnd w:id="119"/>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（1）地震：大地的震动。包括天然地震（构造地震、火山地震）、诱发地震（矿山冒顶、水库蓄水等引发的地震）和人工地震（爆破、核爆炸、物体坠落产生的地震）。一般指天然地震中的构造地震。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（2）震源：产生地震的源。</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（3）震级：对地震大小的相对量度。</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（4）地震烈度：地震引起的地面震动及其影响的强弱程度。</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（5）地震波：地震时从震源出发、向四周传播的波。</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（6）震中：震源在地面上的投影。</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（7）极震区：一次地震破坏或影响最重要的区域。</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（8）宏观震中：极震区的几何中心。</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（9）震源距：地震震源至某一指定点的距离。</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（10）震中距：地震震源至某一指定点的地面距离。</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（11）（宏观）震中烈度：极震区的地震烈度。</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（12）无感地震：震中附近的人不能感觉到的地震。注：一般震级在3级以下，震中烈度在Ⅲ度以下。</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（13）有感地震：震中附近的人能够感觉到的地震。注：一般震级在3级以上，震中烈度在Ⅲ度以上。</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（14）极微震：震级&lt;1级的地震。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（15）微震：1级≤震级&lt;3级的地震。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（16）小[地]震：3级≤震级&lt;5级的地震。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（17）中[等]地震：5级≤震级&lt;7级的地震。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（18）大[地]震：震级≥7级的地震。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（19）特大地震：8级和8级以上的大地震。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（20）地震灾害：地震造成的人员伤亡、财产损失、环境和社会功能的破坏。</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（21）地震原生灾害：地震直接造成的灾害。</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（22）地震次生灾害：地震造成工程结构和自然环境破坏而引发的灾害。如火灾、瘟疫、有毒有害物质污染以及水灾、泥石流和滑坡等对居民生产和生活区的破坏。</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（23）地震次生灾害源：产生地震次生灾害的设施和环境。如燃气管道、弹药库、化学药品库、水库、陡坡等。</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（24）应急预案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为有效预防和控制可能发生的事故，最大程度减少事故及其造成损害而预先制定的工作方案。</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（25）应急准备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针对可能发生的事故，为迅速、科学、有序地开展应急行动而预先进行的思想准备、组织准备和物资准备。</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（26）应急响应</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针对发生的事故，有关组织或人员采取的应急行动。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（27）应急救援</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在应急响应过程中，为最大限度地降低事故造成的损失或危害，</w:t>
      </w:r>
      <w:r>
        <w:rPr>
          <w:rFonts w:hint="eastAsia" w:ascii="仿宋" w:hAnsi="仿宋" w:eastAsia="仿宋" w:cs="仿宋"/>
          <w:color w:val="auto"/>
          <w:sz w:val="32"/>
          <w:szCs w:val="32"/>
          <w:lang w:eastAsia="zh-CN"/>
        </w:rPr>
        <w:t>防范</w:t>
      </w:r>
      <w:r>
        <w:rPr>
          <w:rFonts w:hint="eastAsia" w:ascii="仿宋" w:hAnsi="仿宋" w:eastAsia="仿宋" w:cs="仿宋"/>
          <w:color w:val="auto"/>
          <w:sz w:val="32"/>
          <w:szCs w:val="32"/>
        </w:rPr>
        <w:t>事故扩大，而采取的紧急措施或行动。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（28）应急演练</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rPr>
      </w:pPr>
      <w:r>
        <w:rPr>
          <w:rFonts w:hint="eastAsia" w:ascii="仿宋" w:hAnsi="仿宋" w:eastAsia="仿宋" w:cs="仿宋"/>
          <w:color w:val="auto"/>
          <w:sz w:val="32"/>
          <w:szCs w:val="32"/>
        </w:rPr>
        <w:t>针对可能发生的事故情景，依据应急预案而模拟开展的应急活动。</w:t>
      </w:r>
      <w:bookmarkStart w:id="120" w:name="_Toc25935"/>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lang w:val="en-US" w:eastAsia="zh-CN"/>
        </w:rPr>
      </w:pPr>
      <w:bookmarkStart w:id="121" w:name="_Toc15903"/>
      <w:r>
        <w:rPr>
          <w:rFonts w:hint="eastAsia" w:ascii="仿宋" w:hAnsi="仿宋" w:eastAsia="仿宋" w:cs="仿宋"/>
          <w:b/>
          <w:color w:val="auto"/>
          <w:sz w:val="32"/>
          <w:szCs w:val="32"/>
          <w:lang w:val="en-US" w:eastAsia="zh-CN"/>
        </w:rPr>
        <w:t>8.2 预案解释部门</w:t>
      </w:r>
      <w:bookmarkEnd w:id="120"/>
      <w:bookmarkEnd w:id="121"/>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本预案由自治区交通运输厅负责解释。</w:t>
      </w:r>
    </w:p>
    <w:p>
      <w:pPr>
        <w:keepNext w:val="0"/>
        <w:keepLines w:val="0"/>
        <w:pageBreakBefore w:val="0"/>
        <w:kinsoku/>
        <w:wordWrap/>
        <w:overflowPunct/>
        <w:topLinePunct w:val="0"/>
        <w:autoSpaceDE/>
        <w:autoSpaceDN/>
        <w:bidi w:val="0"/>
        <w:adjustRightInd/>
        <w:snapToGrid/>
        <w:spacing w:line="560" w:lineRule="exact"/>
        <w:ind w:firstLine="643" w:firstLineChars="200"/>
        <w:jc w:val="both"/>
        <w:textAlignment w:val="auto"/>
        <w:outlineLvl w:val="1"/>
        <w:rPr>
          <w:rFonts w:hint="eastAsia" w:ascii="仿宋" w:hAnsi="仿宋" w:eastAsia="仿宋" w:cs="仿宋"/>
          <w:b/>
          <w:color w:val="auto"/>
          <w:sz w:val="32"/>
          <w:szCs w:val="32"/>
          <w:lang w:val="en-US" w:eastAsia="zh-CN"/>
        </w:rPr>
      </w:pPr>
      <w:bookmarkStart w:id="122" w:name="_Toc27376"/>
      <w:bookmarkStart w:id="123" w:name="_Toc25102"/>
      <w:r>
        <w:rPr>
          <w:rFonts w:hint="eastAsia" w:ascii="仿宋" w:hAnsi="仿宋" w:eastAsia="仿宋" w:cs="仿宋"/>
          <w:b/>
          <w:color w:val="auto"/>
          <w:sz w:val="32"/>
          <w:szCs w:val="32"/>
          <w:lang w:val="en-US" w:eastAsia="zh-CN"/>
        </w:rPr>
        <w:t>8</w:t>
      </w:r>
      <w:r>
        <w:rPr>
          <w:rFonts w:hint="eastAsia" w:ascii="仿宋" w:hAnsi="仿宋" w:eastAsia="仿宋" w:cs="仿宋"/>
          <w:b/>
          <w:color w:val="auto"/>
          <w:sz w:val="32"/>
          <w:szCs w:val="32"/>
        </w:rPr>
        <w:t>.</w:t>
      </w:r>
      <w:r>
        <w:rPr>
          <w:rFonts w:hint="eastAsia" w:ascii="仿宋" w:hAnsi="仿宋" w:eastAsia="仿宋" w:cs="仿宋"/>
          <w:b/>
          <w:color w:val="auto"/>
          <w:sz w:val="32"/>
          <w:szCs w:val="32"/>
          <w:lang w:val="en-US" w:eastAsia="zh-CN"/>
        </w:rPr>
        <w:t>3</w:t>
      </w:r>
      <w:r>
        <w:rPr>
          <w:rFonts w:hint="eastAsia" w:ascii="仿宋" w:hAnsi="仿宋" w:eastAsia="仿宋" w:cs="仿宋"/>
          <w:b/>
          <w:color w:val="auto"/>
          <w:sz w:val="32"/>
          <w:szCs w:val="32"/>
        </w:rPr>
        <w:t xml:space="preserve"> 预案实施</w:t>
      </w:r>
      <w:r>
        <w:rPr>
          <w:rFonts w:hint="eastAsia" w:ascii="仿宋" w:hAnsi="仿宋" w:eastAsia="仿宋" w:cs="仿宋"/>
          <w:b/>
          <w:color w:val="auto"/>
          <w:sz w:val="32"/>
          <w:szCs w:val="32"/>
          <w:lang w:val="en-US" w:eastAsia="zh-CN"/>
        </w:rPr>
        <w:t>时间</w:t>
      </w:r>
      <w:bookmarkEnd w:id="122"/>
      <w:bookmarkEnd w:id="123"/>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color w:val="auto"/>
          <w:sz w:val="32"/>
          <w:szCs w:val="32"/>
        </w:rPr>
      </w:pPr>
      <w:r>
        <w:rPr>
          <w:rFonts w:hint="eastAsia" w:ascii="仿宋" w:hAnsi="仿宋" w:eastAsia="仿宋" w:cs="仿宋"/>
          <w:color w:val="auto"/>
          <w:sz w:val="32"/>
          <w:szCs w:val="32"/>
        </w:rPr>
        <w:t>本预案自印发之日起实施。</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0"/>
        <w:rPr>
          <w:rFonts w:hint="eastAsia" w:ascii="黑体" w:hAnsi="黑体" w:eastAsia="黑体" w:cs="黑体"/>
          <w:b w:val="0"/>
          <w:bCs w:val="0"/>
          <w:color w:val="auto"/>
          <w:sz w:val="32"/>
          <w:szCs w:val="32"/>
        </w:rPr>
      </w:pPr>
      <w:bookmarkStart w:id="124" w:name="_Toc35598220"/>
      <w:bookmarkStart w:id="125" w:name="_Toc18619"/>
      <w:bookmarkStart w:id="126" w:name="_Toc29436"/>
      <w:r>
        <w:rPr>
          <w:rFonts w:hint="eastAsia" w:ascii="黑体" w:hAnsi="黑体" w:eastAsia="黑体" w:cs="黑体"/>
          <w:b w:val="0"/>
          <w:bCs w:val="0"/>
          <w:color w:val="auto"/>
          <w:sz w:val="32"/>
          <w:szCs w:val="32"/>
          <w:lang w:val="en-US" w:eastAsia="zh-CN"/>
        </w:rPr>
        <w:t xml:space="preserve">9  </w:t>
      </w:r>
      <w:r>
        <w:rPr>
          <w:rFonts w:hint="eastAsia" w:ascii="黑体" w:hAnsi="黑体" w:eastAsia="黑体" w:cs="黑体"/>
          <w:b w:val="0"/>
          <w:bCs w:val="0"/>
          <w:color w:val="auto"/>
          <w:sz w:val="32"/>
          <w:szCs w:val="32"/>
        </w:rPr>
        <w:t>附件</w:t>
      </w:r>
      <w:bookmarkEnd w:id="124"/>
      <w:bookmarkEnd w:id="125"/>
      <w:bookmarkEnd w:id="126"/>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bookmarkStart w:id="127" w:name="_Toc25793"/>
      <w:r>
        <w:rPr>
          <w:rFonts w:hint="eastAsia" w:ascii="仿宋" w:hAnsi="仿宋" w:eastAsia="仿宋" w:cs="仿宋"/>
          <w:color w:val="auto"/>
          <w:sz w:val="32"/>
          <w:szCs w:val="32"/>
          <w:lang w:val="en-US" w:eastAsia="zh-CN"/>
        </w:rPr>
        <w:t>附件1 预警分级表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附件2 响应分级表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附件3 应急预案衔接体系图</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附件4 厅抗震救灾领导小组组织结构图</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附件5 应急响应流程图</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附件6 有关单位应急联络表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附件7 值守部门工作人员应急通讯联络信息表</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附件8 关于启动</w:t>
      </w:r>
      <w:r>
        <w:rPr>
          <w:rFonts w:hint="eastAsia" w:ascii="仿宋" w:hAnsi="仿宋" w:eastAsia="仿宋" w:cs="仿宋"/>
          <w:color w:val="auto"/>
          <w:sz w:val="32"/>
          <w:szCs w:val="32"/>
          <w:lang w:val="en-US" w:eastAsia="zh-CN"/>
        </w:rPr>
        <w:fldChar w:fldCharType="begin"/>
      </w:r>
      <w:r>
        <w:rPr>
          <w:rFonts w:hint="eastAsia" w:ascii="仿宋" w:hAnsi="仿宋" w:eastAsia="仿宋" w:cs="仿宋"/>
          <w:color w:val="auto"/>
          <w:sz w:val="32"/>
          <w:szCs w:val="32"/>
          <w:lang w:val="en-US" w:eastAsia="zh-CN"/>
        </w:rPr>
        <w:instrText xml:space="preserve"> = 2 \* ROMAN \* MERGEFORMAT </w:instrText>
      </w:r>
      <w:r>
        <w:rPr>
          <w:rFonts w:hint="eastAsia" w:ascii="仿宋" w:hAnsi="仿宋" w:eastAsia="仿宋" w:cs="仿宋"/>
          <w:color w:val="auto"/>
          <w:sz w:val="32"/>
          <w:szCs w:val="32"/>
          <w:lang w:val="en-US" w:eastAsia="zh-CN"/>
        </w:rPr>
        <w:fldChar w:fldCharType="separate"/>
      </w:r>
      <w:r>
        <w:rPr>
          <w:rFonts w:hint="eastAsia" w:ascii="仿宋" w:hAnsi="仿宋" w:eastAsia="仿宋" w:cs="仿宋"/>
          <w:color w:val="auto"/>
          <w:sz w:val="32"/>
          <w:szCs w:val="32"/>
          <w:lang w:val="en-US" w:eastAsia="zh-CN"/>
        </w:rPr>
        <w:t>II</w:t>
      </w:r>
      <w:r>
        <w:rPr>
          <w:rFonts w:hint="eastAsia" w:ascii="仿宋" w:hAnsi="仿宋" w:eastAsia="仿宋" w:cs="仿宋"/>
          <w:color w:val="auto"/>
          <w:sz w:val="32"/>
          <w:szCs w:val="32"/>
          <w:lang w:val="en-US" w:eastAsia="zh-CN"/>
        </w:rPr>
        <w:fldChar w:fldCharType="end"/>
      </w:r>
      <w:r>
        <w:rPr>
          <w:rFonts w:hint="eastAsia" w:ascii="仿宋" w:hAnsi="仿宋" w:eastAsia="仿宋" w:cs="仿宋"/>
          <w:color w:val="auto"/>
          <w:sz w:val="32"/>
          <w:szCs w:val="32"/>
          <w:lang w:val="en-US" w:eastAsia="zh-CN"/>
        </w:rPr>
        <w:t>级预警的通知</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附件9 关于终止</w:t>
      </w:r>
      <w:r>
        <w:rPr>
          <w:rFonts w:hint="eastAsia" w:ascii="仿宋" w:hAnsi="仿宋" w:eastAsia="仿宋" w:cs="仿宋"/>
          <w:color w:val="auto"/>
          <w:sz w:val="32"/>
          <w:szCs w:val="32"/>
          <w:lang w:val="en-US" w:eastAsia="zh-CN"/>
        </w:rPr>
        <w:fldChar w:fldCharType="begin"/>
      </w:r>
      <w:r>
        <w:rPr>
          <w:rFonts w:hint="eastAsia" w:ascii="仿宋" w:hAnsi="仿宋" w:eastAsia="仿宋" w:cs="仿宋"/>
          <w:color w:val="auto"/>
          <w:sz w:val="32"/>
          <w:szCs w:val="32"/>
          <w:lang w:val="en-US" w:eastAsia="zh-CN"/>
        </w:rPr>
        <w:instrText xml:space="preserve"> = 2 \* ROMAN \* MERGEFORMAT </w:instrText>
      </w:r>
      <w:r>
        <w:rPr>
          <w:rFonts w:hint="eastAsia" w:ascii="仿宋" w:hAnsi="仿宋" w:eastAsia="仿宋" w:cs="仿宋"/>
          <w:color w:val="auto"/>
          <w:sz w:val="32"/>
          <w:szCs w:val="32"/>
          <w:lang w:val="en-US" w:eastAsia="zh-CN"/>
        </w:rPr>
        <w:fldChar w:fldCharType="separate"/>
      </w:r>
      <w:r>
        <w:rPr>
          <w:rFonts w:hint="eastAsia" w:ascii="仿宋" w:hAnsi="仿宋" w:eastAsia="仿宋" w:cs="仿宋"/>
          <w:color w:val="auto"/>
          <w:sz w:val="32"/>
          <w:szCs w:val="32"/>
          <w:lang w:val="en-US" w:eastAsia="zh-CN"/>
        </w:rPr>
        <w:t>II</w:t>
      </w:r>
      <w:r>
        <w:rPr>
          <w:rFonts w:hint="eastAsia" w:ascii="仿宋" w:hAnsi="仿宋" w:eastAsia="仿宋" w:cs="仿宋"/>
          <w:color w:val="auto"/>
          <w:sz w:val="32"/>
          <w:szCs w:val="32"/>
          <w:lang w:val="en-US" w:eastAsia="zh-CN"/>
        </w:rPr>
        <w:fldChar w:fldCharType="end"/>
      </w:r>
      <w:r>
        <w:rPr>
          <w:rFonts w:hint="eastAsia" w:ascii="仿宋" w:hAnsi="仿宋" w:eastAsia="仿宋" w:cs="仿宋"/>
          <w:color w:val="auto"/>
          <w:sz w:val="32"/>
          <w:szCs w:val="32"/>
          <w:lang w:val="en-US" w:eastAsia="zh-CN"/>
        </w:rPr>
        <w:t>级预警的通知</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附件10 关于启动</w:t>
      </w:r>
      <w:r>
        <w:rPr>
          <w:rFonts w:hint="eastAsia" w:ascii="仿宋" w:hAnsi="仿宋" w:eastAsia="仿宋" w:cs="仿宋"/>
          <w:color w:val="auto"/>
          <w:sz w:val="32"/>
          <w:szCs w:val="32"/>
          <w:lang w:val="en-US" w:eastAsia="zh-CN"/>
        </w:rPr>
        <w:fldChar w:fldCharType="begin"/>
      </w:r>
      <w:r>
        <w:rPr>
          <w:rFonts w:hint="eastAsia" w:ascii="仿宋" w:hAnsi="仿宋" w:eastAsia="仿宋" w:cs="仿宋"/>
          <w:color w:val="auto"/>
          <w:sz w:val="32"/>
          <w:szCs w:val="32"/>
          <w:lang w:val="en-US" w:eastAsia="zh-CN"/>
        </w:rPr>
        <w:instrText xml:space="preserve"> = 2 \* ROMAN \* MERGEFORMAT </w:instrText>
      </w:r>
      <w:r>
        <w:rPr>
          <w:rFonts w:hint="eastAsia" w:ascii="仿宋" w:hAnsi="仿宋" w:eastAsia="仿宋" w:cs="仿宋"/>
          <w:color w:val="auto"/>
          <w:sz w:val="32"/>
          <w:szCs w:val="32"/>
          <w:lang w:val="en-US" w:eastAsia="zh-CN"/>
        </w:rPr>
        <w:fldChar w:fldCharType="separate"/>
      </w:r>
      <w:r>
        <w:rPr>
          <w:rFonts w:hint="eastAsia" w:ascii="仿宋" w:hAnsi="仿宋" w:eastAsia="仿宋" w:cs="仿宋"/>
          <w:color w:val="auto"/>
          <w:sz w:val="32"/>
          <w:szCs w:val="32"/>
          <w:lang w:val="en-US" w:eastAsia="zh-CN"/>
        </w:rPr>
        <w:t>II</w:t>
      </w:r>
      <w:r>
        <w:rPr>
          <w:rFonts w:hint="eastAsia" w:ascii="仿宋" w:hAnsi="仿宋" w:eastAsia="仿宋" w:cs="仿宋"/>
          <w:color w:val="auto"/>
          <w:sz w:val="32"/>
          <w:szCs w:val="32"/>
          <w:lang w:val="en-US" w:eastAsia="zh-CN"/>
        </w:rPr>
        <w:fldChar w:fldCharType="end"/>
      </w:r>
      <w:r>
        <w:rPr>
          <w:rFonts w:hint="eastAsia" w:ascii="仿宋" w:hAnsi="仿宋" w:eastAsia="仿宋" w:cs="仿宋"/>
          <w:color w:val="auto"/>
          <w:sz w:val="32"/>
          <w:szCs w:val="32"/>
          <w:lang w:val="en-US" w:eastAsia="zh-CN"/>
        </w:rPr>
        <w:t>级应急响应的通知</w:t>
      </w:r>
    </w:p>
    <w:p>
      <w:pPr>
        <w:keepNext w:val="0"/>
        <w:keepLines w:val="0"/>
        <w:pageBreakBefore w:val="0"/>
        <w:kinsoku/>
        <w:wordWrap/>
        <w:overflowPunct/>
        <w:topLinePunct w:val="0"/>
        <w:autoSpaceDE/>
        <w:autoSpaceDN/>
        <w:bidi w:val="0"/>
        <w:adjustRightInd/>
        <w:snapToGrid/>
        <w:spacing w:line="560" w:lineRule="exact"/>
        <w:ind w:firstLine="640" w:firstLineChars="200"/>
        <w:jc w:val="both"/>
        <w:textAlignment w:val="auto"/>
        <w:outlineLvl w:val="9"/>
        <w:rPr>
          <w:rFonts w:hint="eastAsia" w:ascii="仿宋" w:hAnsi="仿宋" w:eastAsia="仿宋" w:cs="仿宋"/>
          <w:color w:val="auto"/>
          <w:sz w:val="32"/>
          <w:szCs w:val="32"/>
          <w:lang w:val="en-US" w:eastAsia="zh-CN"/>
        </w:rPr>
      </w:pPr>
      <w:r>
        <w:rPr>
          <w:rFonts w:hint="eastAsia" w:ascii="仿宋" w:hAnsi="仿宋" w:eastAsia="仿宋" w:cs="仿宋"/>
          <w:color w:val="auto"/>
          <w:sz w:val="32"/>
          <w:szCs w:val="32"/>
          <w:lang w:val="en-US" w:eastAsia="zh-CN"/>
        </w:rPr>
        <w:t>附件11 关于终止</w:t>
      </w:r>
      <w:r>
        <w:rPr>
          <w:rFonts w:hint="eastAsia" w:ascii="仿宋" w:hAnsi="仿宋" w:eastAsia="仿宋" w:cs="仿宋"/>
          <w:color w:val="auto"/>
          <w:sz w:val="32"/>
          <w:szCs w:val="32"/>
          <w:lang w:val="en-US" w:eastAsia="zh-CN"/>
        </w:rPr>
        <w:fldChar w:fldCharType="begin"/>
      </w:r>
      <w:r>
        <w:rPr>
          <w:rFonts w:hint="eastAsia" w:ascii="仿宋" w:hAnsi="仿宋" w:eastAsia="仿宋" w:cs="仿宋"/>
          <w:color w:val="auto"/>
          <w:sz w:val="32"/>
          <w:szCs w:val="32"/>
          <w:lang w:val="en-US" w:eastAsia="zh-CN"/>
        </w:rPr>
        <w:instrText xml:space="preserve"> = 2 \* ROMAN \* MERGEFORMAT </w:instrText>
      </w:r>
      <w:r>
        <w:rPr>
          <w:rFonts w:hint="eastAsia" w:ascii="仿宋" w:hAnsi="仿宋" w:eastAsia="仿宋" w:cs="仿宋"/>
          <w:color w:val="auto"/>
          <w:sz w:val="32"/>
          <w:szCs w:val="32"/>
          <w:lang w:val="en-US" w:eastAsia="zh-CN"/>
        </w:rPr>
        <w:fldChar w:fldCharType="separate"/>
      </w:r>
      <w:r>
        <w:rPr>
          <w:rFonts w:hint="eastAsia" w:ascii="仿宋" w:hAnsi="仿宋" w:eastAsia="仿宋" w:cs="仿宋"/>
          <w:color w:val="auto"/>
          <w:sz w:val="32"/>
          <w:szCs w:val="32"/>
          <w:lang w:val="en-US" w:eastAsia="zh-CN"/>
        </w:rPr>
        <w:t>II</w:t>
      </w:r>
      <w:r>
        <w:rPr>
          <w:rFonts w:hint="eastAsia" w:ascii="仿宋" w:hAnsi="仿宋" w:eastAsia="仿宋" w:cs="仿宋"/>
          <w:color w:val="auto"/>
          <w:sz w:val="32"/>
          <w:szCs w:val="32"/>
          <w:lang w:val="en-US" w:eastAsia="zh-CN"/>
        </w:rPr>
        <w:fldChar w:fldCharType="end"/>
      </w:r>
      <w:r>
        <w:rPr>
          <w:rFonts w:hint="eastAsia" w:ascii="仿宋" w:hAnsi="仿宋" w:eastAsia="仿宋" w:cs="仿宋"/>
          <w:color w:val="auto"/>
          <w:sz w:val="32"/>
          <w:szCs w:val="32"/>
          <w:lang w:val="en-US" w:eastAsia="zh-CN"/>
        </w:rPr>
        <w:t>级应急响应的通知</w: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firstLine="643" w:firstLineChars="200"/>
        <w:textAlignment w:val="auto"/>
        <w:outlineLvl w:val="9"/>
        <w:rPr>
          <w:rFonts w:hint="eastAsia" w:ascii="仿宋" w:hAnsi="仿宋" w:eastAsia="仿宋" w:cs="仿宋"/>
          <w:b/>
          <w:color w:val="auto"/>
          <w:sz w:val="32"/>
          <w:szCs w:val="32"/>
          <w:lang w:val="en-US" w:eastAsia="zh-CN"/>
        </w:rPr>
        <w:sectPr>
          <w:footerReference r:id="rId9" w:type="default"/>
          <w:pgSz w:w="11906" w:h="16838"/>
          <w:pgMar w:top="1440" w:right="1134" w:bottom="1440" w:left="1985" w:header="851" w:footer="992" w:gutter="0"/>
          <w:pgNumType w:fmt="decimal" w:start="1"/>
          <w:cols w:space="425" w:num="1"/>
          <w:docGrid w:type="lines" w:linePitch="312" w:charSpace="0"/>
        </w:sect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黑体" w:hAnsi="黑体" w:eastAsia="黑体" w:cs="黑体"/>
          <w:b w:val="0"/>
          <w:bCs w:val="0"/>
          <w:color w:val="auto"/>
          <w:sz w:val="32"/>
          <w:szCs w:val="32"/>
          <w:lang w:val="en-US" w:eastAsia="zh-CN"/>
        </w:rPr>
      </w:pPr>
      <w:bookmarkStart w:id="128" w:name="_Toc29432"/>
      <w:r>
        <w:rPr>
          <w:rFonts w:hint="eastAsia" w:ascii="黑体" w:hAnsi="黑体" w:eastAsia="黑体" w:cs="黑体"/>
          <w:b w:val="0"/>
          <w:bCs w:val="0"/>
          <w:color w:val="auto"/>
          <w:sz w:val="32"/>
          <w:szCs w:val="32"/>
          <w:lang w:val="en-US" w:eastAsia="zh-CN"/>
        </w:rPr>
        <w:t>附件1</w:t>
      </w:r>
      <w:bookmarkEnd w:id="128"/>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bookmarkStart w:id="129" w:name="_Toc6246"/>
      <w:r>
        <w:rPr>
          <w:rFonts w:hint="eastAsia" w:ascii="方正小标宋_GBK" w:hAnsi="方正小标宋_GBK" w:eastAsia="方正小标宋_GBK" w:cs="方正小标宋_GBK"/>
          <w:b w:val="0"/>
          <w:bCs w:val="0"/>
          <w:color w:val="auto"/>
          <w:sz w:val="44"/>
          <w:szCs w:val="44"/>
          <w:lang w:val="en-US" w:eastAsia="zh-CN"/>
        </w:rPr>
        <w:t>预警分级表</w:t>
      </w:r>
      <w:bookmarkEnd w:id="129"/>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
        <w:gridCol w:w="857"/>
        <w:gridCol w:w="72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预警</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级别</w:t>
            </w:r>
          </w:p>
        </w:tc>
        <w:tc>
          <w:tcPr>
            <w:tcW w:w="857" w:type="dxa"/>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颜色标示</w:t>
            </w:r>
          </w:p>
        </w:tc>
        <w:tc>
          <w:tcPr>
            <w:tcW w:w="7235" w:type="dxa"/>
            <w:vAlign w:val="center"/>
          </w:tcPr>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发生可能性较大的事件情形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Ⅰ级</w:t>
            </w:r>
          </w:p>
        </w:tc>
        <w:tc>
          <w:tcPr>
            <w:tcW w:w="857"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红色</w:t>
            </w:r>
          </w:p>
        </w:tc>
        <w:tc>
          <w:tcPr>
            <w:tcW w:w="7235"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（1）可能</w:t>
            </w:r>
            <w:r>
              <w:rPr>
                <w:rFonts w:hint="eastAsia" w:ascii="仿宋" w:hAnsi="仿宋" w:eastAsia="仿宋" w:cs="仿宋"/>
                <w:color w:val="auto"/>
                <w:sz w:val="28"/>
                <w:szCs w:val="28"/>
              </w:rPr>
              <w:t>造成300人以上死亡（含失踪），或者直接经济损失占全区上年国内生产总值1%以上的地震灾害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人口较密集地区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发生7.0级以上地震；</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人口密集地区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发生6.0级以上地震。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Ⅱ级</w:t>
            </w:r>
          </w:p>
        </w:tc>
        <w:tc>
          <w:tcPr>
            <w:tcW w:w="857"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橙色</w:t>
            </w:r>
          </w:p>
        </w:tc>
        <w:tc>
          <w:tcPr>
            <w:tcW w:w="7235"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（1）可能</w:t>
            </w:r>
            <w:r>
              <w:rPr>
                <w:rFonts w:hint="eastAsia" w:ascii="仿宋" w:hAnsi="仿宋" w:eastAsia="仿宋" w:cs="仿宋"/>
                <w:color w:val="auto"/>
                <w:sz w:val="28"/>
                <w:szCs w:val="28"/>
              </w:rPr>
              <w:t>造成50人以上、300人以下死亡（含失踪）或者造成严重经济损失的地震灾害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人口较密集地区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发生6.0级以上、7.0级以下地震；</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人口密集地区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发生5.0级以上、6.0级以下地震。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Ⅲ级</w:t>
            </w:r>
          </w:p>
        </w:tc>
        <w:tc>
          <w:tcPr>
            <w:tcW w:w="857"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黄色</w:t>
            </w:r>
          </w:p>
        </w:tc>
        <w:tc>
          <w:tcPr>
            <w:tcW w:w="7235"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（1）可能</w:t>
            </w:r>
            <w:r>
              <w:rPr>
                <w:rFonts w:hint="eastAsia" w:ascii="仿宋" w:hAnsi="仿宋" w:eastAsia="仿宋" w:cs="仿宋"/>
                <w:color w:val="auto"/>
                <w:sz w:val="28"/>
                <w:szCs w:val="28"/>
              </w:rPr>
              <w:t>造成10人以上、50人以下死亡（含失踪）或者造成较重经济损失的地震灾害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人口较密集地区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发生5.0级以上、6.0级以下地震；</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人口密集地区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发生4.0级以上、5.0级以下地震。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1"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Ⅳ级</w:t>
            </w:r>
          </w:p>
        </w:tc>
        <w:tc>
          <w:tcPr>
            <w:tcW w:w="857" w:type="dxa"/>
            <w:vAlign w:val="center"/>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蓝色</w:t>
            </w:r>
          </w:p>
        </w:tc>
        <w:tc>
          <w:tcPr>
            <w:tcW w:w="7235" w:type="dxa"/>
          </w:tcPr>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（1）可能</w:t>
            </w:r>
            <w:r>
              <w:rPr>
                <w:rFonts w:hint="eastAsia" w:ascii="仿宋" w:hAnsi="仿宋" w:eastAsia="仿宋" w:cs="仿宋"/>
                <w:color w:val="auto"/>
                <w:sz w:val="28"/>
                <w:szCs w:val="28"/>
              </w:rPr>
              <w:t>造成10人以下死亡（含失踪）或者造成一定经济损失的地震灾害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人口较密集地区</w:t>
            </w:r>
            <w:r>
              <w:rPr>
                <w:rFonts w:hint="eastAsia" w:ascii="仿宋" w:hAnsi="仿宋" w:eastAsia="仿宋" w:cs="仿宋"/>
                <w:color w:val="auto"/>
                <w:sz w:val="28"/>
                <w:szCs w:val="28"/>
                <w:lang w:val="en-US" w:eastAsia="zh-CN"/>
              </w:rPr>
              <w:t>可能</w:t>
            </w:r>
            <w:r>
              <w:rPr>
                <w:rFonts w:hint="eastAsia" w:ascii="仿宋" w:hAnsi="仿宋" w:eastAsia="仿宋" w:cs="仿宋"/>
                <w:color w:val="auto"/>
                <w:sz w:val="28"/>
                <w:szCs w:val="28"/>
              </w:rPr>
              <w:t>发生4.0级以上、5.0级以下地震。</w:t>
            </w:r>
          </w:p>
        </w:tc>
      </w:tr>
    </w:tbl>
    <w:p>
      <w:pPr>
        <w:rPr>
          <w:rFonts w:hint="eastAsia" w:ascii="仿宋" w:hAnsi="仿宋" w:eastAsia="仿宋" w:cs="仿宋"/>
          <w:b/>
          <w:color w:val="auto"/>
          <w:sz w:val="32"/>
          <w:szCs w:val="32"/>
          <w:lang w:val="en-US" w:eastAsia="zh-CN"/>
        </w:rPr>
      </w:pPr>
      <w:r>
        <w:rPr>
          <w:rFonts w:hint="eastAsia" w:ascii="仿宋" w:hAnsi="仿宋" w:eastAsia="仿宋" w:cs="仿宋"/>
          <w:b/>
          <w:color w:val="auto"/>
          <w:sz w:val="32"/>
          <w:szCs w:val="32"/>
          <w:lang w:val="en-US" w:eastAsia="zh-CN"/>
        </w:rPr>
        <w:br w:type="page"/>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黑体" w:hAnsi="黑体" w:eastAsia="黑体" w:cs="黑体"/>
          <w:b w:val="0"/>
          <w:bCs w:val="0"/>
          <w:color w:val="auto"/>
          <w:sz w:val="32"/>
          <w:szCs w:val="32"/>
          <w:lang w:val="en-US" w:eastAsia="zh-CN"/>
        </w:rPr>
      </w:pPr>
      <w:bookmarkStart w:id="130" w:name="_Toc16089"/>
      <w:bookmarkStart w:id="131" w:name="_Toc14043"/>
      <w:bookmarkStart w:id="132" w:name="_Toc18773"/>
      <w:bookmarkStart w:id="133" w:name="_Toc24474"/>
      <w:bookmarkStart w:id="134" w:name="_Toc2228"/>
      <w:bookmarkStart w:id="135" w:name="_Toc2627"/>
      <w:bookmarkStart w:id="136" w:name="_Toc23083"/>
      <w:bookmarkStart w:id="137" w:name="_Toc21327"/>
      <w:r>
        <w:rPr>
          <w:rFonts w:hint="eastAsia" w:ascii="黑体" w:hAnsi="黑体" w:eastAsia="黑体" w:cs="黑体"/>
          <w:b w:val="0"/>
          <w:bCs w:val="0"/>
          <w:color w:val="auto"/>
          <w:sz w:val="32"/>
          <w:szCs w:val="32"/>
          <w:lang w:val="en-US" w:eastAsia="zh-CN"/>
        </w:rPr>
        <w:t>附件2</w:t>
      </w:r>
      <w:bookmarkEnd w:id="130"/>
      <w:bookmarkEnd w:id="131"/>
      <w:bookmarkEnd w:id="132"/>
      <w:bookmarkEnd w:id="133"/>
      <w:bookmarkEnd w:id="134"/>
      <w:bookmarkEnd w:id="135"/>
      <w:bookmarkEnd w:id="136"/>
      <w:bookmarkEnd w:id="137"/>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bookmarkStart w:id="138" w:name="_Toc5240"/>
      <w:bookmarkStart w:id="139" w:name="_Toc24419"/>
      <w:bookmarkStart w:id="140" w:name="_Toc28558"/>
      <w:bookmarkStart w:id="141" w:name="_Toc19789"/>
      <w:bookmarkStart w:id="142" w:name="_Toc15808"/>
      <w:bookmarkStart w:id="143" w:name="_Toc20119"/>
      <w:bookmarkStart w:id="144" w:name="_Toc24016"/>
      <w:bookmarkStart w:id="145" w:name="_Toc7108"/>
      <w:r>
        <w:rPr>
          <w:rFonts w:hint="eastAsia" w:ascii="方正小标宋_GBK" w:hAnsi="方正小标宋_GBK" w:eastAsia="方正小标宋_GBK" w:cs="方正小标宋_GBK"/>
          <w:b w:val="0"/>
          <w:bCs w:val="0"/>
          <w:color w:val="auto"/>
          <w:sz w:val="44"/>
          <w:szCs w:val="44"/>
          <w:lang w:val="en-US" w:eastAsia="zh-CN"/>
        </w:rPr>
        <w:t>响应分级表</w:t>
      </w:r>
      <w:bookmarkEnd w:id="138"/>
      <w:bookmarkEnd w:id="139"/>
      <w:bookmarkEnd w:id="140"/>
      <w:bookmarkEnd w:id="141"/>
      <w:bookmarkEnd w:id="142"/>
      <w:bookmarkEnd w:id="143"/>
      <w:bookmarkEnd w:id="144"/>
      <w:bookmarkEnd w:id="145"/>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77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等级</w:t>
            </w:r>
          </w:p>
        </w:tc>
        <w:tc>
          <w:tcPr>
            <w:tcW w:w="4303"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仿宋" w:hAnsi="仿宋" w:eastAsia="仿宋" w:cs="仿宋"/>
                <w:b/>
                <w:bCs w:val="0"/>
                <w:color w:val="auto"/>
                <w:sz w:val="28"/>
                <w:szCs w:val="28"/>
                <w:lang w:val="en-US" w:eastAsia="zh-CN"/>
              </w:rPr>
            </w:pPr>
            <w:r>
              <w:rPr>
                <w:rFonts w:hint="eastAsia" w:ascii="仿宋" w:hAnsi="仿宋" w:eastAsia="仿宋" w:cs="仿宋"/>
                <w:b/>
                <w:bCs w:val="0"/>
                <w:color w:val="auto"/>
                <w:sz w:val="28"/>
                <w:szCs w:val="28"/>
                <w:lang w:val="en-US" w:eastAsia="zh-CN"/>
              </w:rPr>
              <w:t>地震灾害的严重程度及影响范围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Ⅰ级</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（特别重大）</w:t>
            </w:r>
          </w:p>
        </w:tc>
        <w:tc>
          <w:tcPr>
            <w:tcW w:w="4303" w:type="pct"/>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造成300人以上死亡（含失踪），或者直接经济损失占全区上年国内生产总值1%以上的地震灾害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rPr>
              <w:t>人口较密集地区发生7.0级以上地震；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rPr>
              <w:t>人口密集地区发生6.0级以上地震。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Ⅱ级</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（重大）</w:t>
            </w:r>
          </w:p>
        </w:tc>
        <w:tc>
          <w:tcPr>
            <w:tcW w:w="4303" w:type="pct"/>
            <w:vAlign w:val="top"/>
          </w:tcPr>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lang w:val="en-US" w:eastAsia="zh-CN"/>
              </w:rPr>
              <w:t>（1）</w:t>
            </w:r>
            <w:r>
              <w:rPr>
                <w:rFonts w:hint="eastAsia" w:ascii="仿宋" w:hAnsi="仿宋" w:eastAsia="仿宋" w:cs="仿宋"/>
                <w:color w:val="auto"/>
                <w:sz w:val="28"/>
                <w:szCs w:val="28"/>
              </w:rPr>
              <w:t>造成50人以上、300人以下死亡（含失踪）或者造成严重经济损失的地震灾害</w:t>
            </w:r>
            <w:r>
              <w:rPr>
                <w:rFonts w:hint="eastAsia" w:ascii="仿宋" w:hAnsi="仿宋" w:eastAsia="仿宋" w:cs="仿宋"/>
                <w:color w:val="auto"/>
                <w:sz w:val="28"/>
                <w:szCs w:val="28"/>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2</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人口较密集地区发生6.0级以上、7.0级以下地震；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3</w:t>
            </w:r>
            <w:r>
              <w:rPr>
                <w:rFonts w:hint="eastAsia" w:ascii="仿宋" w:hAnsi="仿宋" w:eastAsia="仿宋" w:cs="仿宋"/>
                <w:color w:val="auto"/>
                <w:sz w:val="28"/>
                <w:szCs w:val="28"/>
                <w:lang w:eastAsia="zh-CN"/>
              </w:rPr>
              <w:t>）</w:t>
            </w:r>
            <w:bookmarkStart w:id="251" w:name="_GoBack"/>
            <w:r>
              <w:rPr>
                <w:rFonts w:hint="eastAsia" w:ascii="仿宋" w:hAnsi="仿宋" w:eastAsia="仿宋" w:cs="仿宋"/>
                <w:color w:val="auto"/>
                <w:sz w:val="28"/>
                <w:szCs w:val="28"/>
              </w:rPr>
              <w:t>人口密集地区发生5.0级以上、6.0级以下地震</w:t>
            </w:r>
            <w:bookmarkEnd w:id="251"/>
            <w:r>
              <w:rPr>
                <w:rFonts w:hint="eastAsia" w:ascii="仿宋" w:hAnsi="仿宋" w:eastAsia="仿宋" w:cs="仿宋"/>
                <w:color w:val="auto"/>
                <w:sz w:val="28"/>
                <w:szCs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Ⅲ级</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（较大）</w:t>
            </w:r>
          </w:p>
        </w:tc>
        <w:tc>
          <w:tcPr>
            <w:tcW w:w="4303" w:type="pct"/>
            <w:vAlign w:val="top"/>
          </w:tcPr>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造成10人以上、50人以下死亡（含失踪）或者造成较重经济损失的地震灾害</w:t>
            </w:r>
            <w:r>
              <w:rPr>
                <w:rFonts w:hint="eastAsia" w:ascii="仿宋" w:hAnsi="仿宋" w:eastAsia="仿宋" w:cs="仿宋"/>
                <w:color w:val="auto"/>
                <w:sz w:val="28"/>
                <w:szCs w:val="28"/>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人口较密集地区发生5.0级以上、6.0级以下地震；</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人口密集地区发生4.0级以上、5.0级以下地震。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pct"/>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Ⅳ级</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（一般）</w:t>
            </w:r>
          </w:p>
        </w:tc>
        <w:tc>
          <w:tcPr>
            <w:tcW w:w="4303" w:type="pct"/>
            <w:vAlign w:val="top"/>
          </w:tcPr>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lang w:eastAsia="zh-CN"/>
              </w:rPr>
            </w:pPr>
            <w:r>
              <w:rPr>
                <w:rFonts w:hint="eastAsia" w:ascii="仿宋" w:hAnsi="仿宋" w:eastAsia="仿宋" w:cs="仿宋"/>
                <w:color w:val="auto"/>
                <w:sz w:val="28"/>
                <w:szCs w:val="28"/>
              </w:rPr>
              <w:t>造成10人以下死亡（含失踪）或者造成一定经济损失的地震灾害</w:t>
            </w:r>
            <w:r>
              <w:rPr>
                <w:rFonts w:hint="eastAsia" w:ascii="仿宋" w:hAnsi="仿宋" w:eastAsia="仿宋" w:cs="仿宋"/>
                <w:color w:val="auto"/>
                <w:sz w:val="28"/>
                <w:szCs w:val="28"/>
                <w:lang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仿宋" w:hAnsi="仿宋" w:eastAsia="仿宋" w:cs="仿宋"/>
                <w:color w:val="auto"/>
                <w:sz w:val="28"/>
                <w:szCs w:val="28"/>
              </w:rPr>
            </w:pPr>
            <w:r>
              <w:rPr>
                <w:rFonts w:hint="eastAsia" w:ascii="仿宋" w:hAnsi="仿宋" w:eastAsia="仿宋" w:cs="仿宋"/>
                <w:color w:val="auto"/>
                <w:sz w:val="28"/>
                <w:szCs w:val="28"/>
              </w:rPr>
              <w:t>人口较密集地区发生4.0级以上、5.0级以下地震。</w:t>
            </w:r>
          </w:p>
        </w:tc>
      </w:tr>
    </w:tbl>
    <w:p>
      <w:pPr>
        <w:rPr>
          <w:rFonts w:hint="eastAsia" w:ascii="仿宋" w:hAnsi="仿宋" w:eastAsia="仿宋" w:cs="仿宋"/>
          <w:b/>
          <w:color w:val="auto"/>
          <w:sz w:val="32"/>
          <w:szCs w:val="32"/>
          <w:lang w:val="en-US" w:eastAsia="zh-CN"/>
        </w:rPr>
      </w:pPr>
    </w:p>
    <w:p>
      <w:pPr>
        <w:rPr>
          <w:rFonts w:hint="eastAsia" w:ascii="仿宋" w:hAnsi="仿宋" w:eastAsia="仿宋" w:cs="仿宋"/>
          <w:b/>
          <w:color w:val="auto"/>
          <w:sz w:val="32"/>
          <w:szCs w:val="32"/>
          <w:lang w:val="en-US" w:eastAsia="zh-CN"/>
        </w:rPr>
      </w:pPr>
      <w:r>
        <w:rPr>
          <w:rFonts w:hint="eastAsia" w:ascii="仿宋" w:hAnsi="仿宋" w:eastAsia="仿宋" w:cs="仿宋"/>
          <w:b/>
          <w:color w:val="auto"/>
          <w:sz w:val="32"/>
          <w:szCs w:val="32"/>
          <w:lang w:val="en-US" w:eastAsia="zh-CN"/>
        </w:rPr>
        <w:br w:type="page"/>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bookmarkStart w:id="146" w:name="_Toc1788"/>
      <w:r>
        <w:rPr>
          <w:rFonts w:hint="eastAsia" w:ascii="黑体" w:hAnsi="黑体" w:eastAsia="黑体" w:cs="黑体"/>
          <w:b w:val="0"/>
          <w:bCs w:val="0"/>
          <w:color w:val="auto"/>
          <w:sz w:val="32"/>
          <w:szCs w:val="32"/>
          <w:lang w:val="en-US" w:eastAsia="zh-CN"/>
        </w:rPr>
        <w:t>附件3</w:t>
      </w:r>
      <w:r>
        <w:rPr>
          <w:rFonts w:hint="eastAsia" w:ascii="仿宋" w:hAnsi="仿宋" w:eastAsia="仿宋" w:cs="仿宋"/>
          <w:b/>
          <w:color w:val="auto"/>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r>
        <w:rPr>
          <w:rFonts w:hint="eastAsia" w:ascii="方正小标宋_GBK" w:hAnsi="方正小标宋_GBK" w:eastAsia="方正小标宋_GBK" w:cs="方正小标宋_GBK"/>
          <w:b w:val="0"/>
          <w:bCs w:val="0"/>
          <w:color w:val="auto"/>
          <w:sz w:val="44"/>
          <w:szCs w:val="44"/>
          <w:lang w:val="en-US" w:eastAsia="zh-CN"/>
        </w:rPr>
        <w:t>应急预案衔接体系图</w:t>
      </w:r>
      <w:bookmarkEnd w:id="127"/>
      <w:bookmarkEnd w:id="146"/>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1424" behindDoc="0" locked="0" layoutInCell="1" allowOverlap="1">
                <wp:simplePos x="0" y="0"/>
                <wp:positionH relativeFrom="column">
                  <wp:posOffset>-38100</wp:posOffset>
                </wp:positionH>
                <wp:positionV relativeFrom="paragraph">
                  <wp:posOffset>103505</wp:posOffset>
                </wp:positionV>
                <wp:extent cx="1038225" cy="771525"/>
                <wp:effectExtent l="7620" t="7620" r="20955" b="13335"/>
                <wp:wrapNone/>
                <wp:docPr id="90" name="矩形 2"/>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国家突发公共事件总体应急预案</w:t>
                            </w:r>
                          </w:p>
                        </w:txbxContent>
                      </wps:txbx>
                      <wps:bodyPr lIns="73152" tIns="36576" rIns="73152" bIns="36576" upright="1"/>
                    </wps:wsp>
                  </a:graphicData>
                </a:graphic>
              </wp:anchor>
            </w:drawing>
          </mc:Choice>
          <mc:Fallback>
            <w:pict>
              <v:rect id="矩形 2" o:spid="_x0000_s1026" o:spt="1" style="position:absolute;left:0pt;margin-left:-3pt;margin-top:8.15pt;height:60.75pt;width:81.75pt;z-index:251751424;mso-width-relative:page;mso-height-relative:page;" fillcolor="#FFFFFF" filled="t" stroked="t" coordsize="21600,21600" o:gfxdata="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kOdsRtgAAAAJAQAA&#10;DwAAAAAAAAABACAAAAAiAAAAZHJzL2Rvd25yZXYueG1sUEsBAhQAFAAAAAgAh07iQPCRKnQZAgAA&#10;XwQAAA4AAAAAAAAAAQAgAAAAJwEAAGRycy9lMm9Eb2MueG1sUEsFBgAAAAAGAAYAWQEAALIFAAAA&#10;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国家突发公共事件总体应急预案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2448" behindDoc="0" locked="0" layoutInCell="1" allowOverlap="1">
                <wp:simplePos x="0" y="0"/>
                <wp:positionH relativeFrom="column">
                  <wp:posOffset>1362075</wp:posOffset>
                </wp:positionH>
                <wp:positionV relativeFrom="paragraph">
                  <wp:posOffset>103505</wp:posOffset>
                </wp:positionV>
                <wp:extent cx="1038225" cy="771525"/>
                <wp:effectExtent l="7620" t="7620" r="20955" b="13335"/>
                <wp:wrapNone/>
                <wp:docPr id="91" name="矩形 3"/>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国家地震应急预案</w:t>
                            </w:r>
                          </w:p>
                        </w:txbxContent>
                      </wps:txbx>
                      <wps:bodyPr lIns="73152" tIns="36576" rIns="73152" bIns="36576" upright="1"/>
                    </wps:wsp>
                  </a:graphicData>
                </a:graphic>
              </wp:anchor>
            </w:drawing>
          </mc:Choice>
          <mc:Fallback>
            <w:pict>
              <v:rect id="矩形 3" o:spid="_x0000_s1026" o:spt="1" style="position:absolute;left:0pt;margin-left:107.25pt;margin-top:8.15pt;height:60.75pt;width:81.75pt;z-index:251752448;mso-width-relative:page;mso-height-relative:page;" fillcolor="#FFFFFF" filled="t" stroked="t" coordsize="21600,21600" o:gfxdata="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f6sbJ9gAAAAKAQAA&#10;DwAAAAAAAAABACAAAAAiAAAAZHJzL2Rvd25yZXYueG1sUEsBAhQAFAAAAAgAh07iQOGnnWcZAgAA&#10;XwQAAA4AAAAAAAAAAQAgAAAAJwEAAGRycy9lMm9Eb2MueG1sUEsFBgAAAAAGAAYAWQEAALIFAAAA&#10;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国家地震应急预案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4736" behindDoc="0" locked="0" layoutInCell="1" allowOverlap="1">
                <wp:simplePos x="0" y="0"/>
                <wp:positionH relativeFrom="column">
                  <wp:posOffset>1009650</wp:posOffset>
                </wp:positionH>
                <wp:positionV relativeFrom="paragraph">
                  <wp:posOffset>52070</wp:posOffset>
                </wp:positionV>
                <wp:extent cx="361950" cy="90805"/>
                <wp:effectExtent l="4445" t="7620" r="14605" b="8255"/>
                <wp:wrapNone/>
                <wp:docPr id="103" name="自选图形 4"/>
                <wp:cNvGraphicFramePr/>
                <a:graphic xmlns:a="http://schemas.openxmlformats.org/drawingml/2006/main">
                  <a:graphicData uri="http://schemas.microsoft.com/office/word/2010/wordprocessingShape">
                    <wps:wsp>
                      <wps:cNvSpPr/>
                      <wps:spPr>
                        <a:xfrm>
                          <a:off x="0" y="0"/>
                          <a:ext cx="361950" cy="90805"/>
                        </a:xfrm>
                        <a:prstGeom prst="rightArrow">
                          <a:avLst>
                            <a:gd name="adj1" fmla="val 50000"/>
                            <a:gd name="adj2" fmla="val 99650"/>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4" o:spid="_x0000_s1026" o:spt="13" type="#_x0000_t13" style="position:absolute;left:0pt;margin-left:79.5pt;margin-top:4.1pt;height:7.15pt;width:28.5pt;z-index:251764736;mso-width-relative:page;mso-height-relative:page;" fillcolor="#FFFFFF" filled="t" stroked="t" coordsize="21600,21600" o:gfxdata="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GA8ECdgAAAAIAQAADwAAAAAAAAABACAAAAAiAAAAZHJzL2Rvd25yZXYueG1sUEsB&#10;AhQAFAAAAAgAh07iQMy9iSMuAgAAewQAAA4AAAAAAAAAAQAgAAAAJwEAAGRycy9lMm9Eb2MueG1s&#10;UEsFBgAAAAAGAAYAWQEAAMc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6784" behindDoc="0" locked="0" layoutInCell="1" allowOverlap="1">
                <wp:simplePos x="0" y="0"/>
                <wp:positionH relativeFrom="column">
                  <wp:posOffset>1823720</wp:posOffset>
                </wp:positionH>
                <wp:positionV relativeFrom="paragraph">
                  <wp:posOffset>144780</wp:posOffset>
                </wp:positionV>
                <wp:extent cx="90805" cy="447675"/>
                <wp:effectExtent l="6985" t="4445" r="8890" b="20320"/>
                <wp:wrapNone/>
                <wp:docPr id="105" name="自选图形 5"/>
                <wp:cNvGraphicFramePr/>
                <a:graphic xmlns:a="http://schemas.openxmlformats.org/drawingml/2006/main">
                  <a:graphicData uri="http://schemas.microsoft.com/office/word/2010/wordprocessingShape">
                    <wps:wsp>
                      <wps:cNvSpPr/>
                      <wps:spPr>
                        <a:xfrm>
                          <a:off x="0" y="0"/>
                          <a:ext cx="90805" cy="447675"/>
                        </a:xfrm>
                        <a:prstGeom prst="down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5" o:spid="_x0000_s1026" o:spt="67" type="#_x0000_t67" style="position:absolute;left:0pt;margin-left:143.6pt;margin-top:11.4pt;height:35.25pt;width:7.15pt;z-index:251766784;mso-width-relative:page;mso-height-relative:page;" fillcolor="#FFFFFF" filled="t" stroked="t" coordsize="21600,21600" o:gfxdata="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WOAx2AAAAAkBAAAPAAAAAAAAAAEAIAAAACIAAABkcnMvZG93bnJl&#10;di54bWxQSwECFAAUAAAACACHTuJAjZNvYzYCAACJBAAADgAAAAAAAAABACAAAAAnAQAAZHJzL2Uy&#10;b0RvYy54bWxQSwUGAAAAAAYABgBZAQAAzwU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3712" behindDoc="0" locked="0" layoutInCell="1" allowOverlap="1">
                <wp:simplePos x="0" y="0"/>
                <wp:positionH relativeFrom="column">
                  <wp:posOffset>466725</wp:posOffset>
                </wp:positionH>
                <wp:positionV relativeFrom="paragraph">
                  <wp:posOffset>144780</wp:posOffset>
                </wp:positionV>
                <wp:extent cx="90805" cy="447675"/>
                <wp:effectExtent l="6985" t="4445" r="8890" b="20320"/>
                <wp:wrapNone/>
                <wp:docPr id="102" name="自选图形 6"/>
                <wp:cNvGraphicFramePr/>
                <a:graphic xmlns:a="http://schemas.openxmlformats.org/drawingml/2006/main">
                  <a:graphicData uri="http://schemas.microsoft.com/office/word/2010/wordprocessingShape">
                    <wps:wsp>
                      <wps:cNvSpPr/>
                      <wps:spPr>
                        <a:xfrm>
                          <a:off x="0" y="0"/>
                          <a:ext cx="90805" cy="447675"/>
                        </a:xfrm>
                        <a:prstGeom prst="down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6" o:spid="_x0000_s1026" o:spt="67" type="#_x0000_t67" style="position:absolute;left:0pt;margin-left:36.75pt;margin-top:11.4pt;height:35.25pt;width:7.15pt;z-index:251763712;mso-width-relative:page;mso-height-relative:page;" fillcolor="#FFFFFF" filled="t" stroked="t" coordsize="21600,21600" o:gfxdata="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HN93WAAAABwEAAA8AAAAAAAAAAQAgAAAAIgAAAGRycy9kb3ducmV2&#10;LnhtbFBLAQIUABQAAAAIAIdO4kAi8m+ANwIAAIkEAAAOAAAAAAAAAAEAIAAAACUBAABkcnMvZTJv&#10;RG9jLnhtbFBLBQYAAAAABgAGAFkBAADOBQ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6544" behindDoc="0" locked="0" layoutInCell="1" allowOverlap="1">
                <wp:simplePos x="0" y="0"/>
                <wp:positionH relativeFrom="column">
                  <wp:posOffset>2809875</wp:posOffset>
                </wp:positionH>
                <wp:positionV relativeFrom="paragraph">
                  <wp:posOffset>11430</wp:posOffset>
                </wp:positionV>
                <wp:extent cx="1038225" cy="1085850"/>
                <wp:effectExtent l="7620" t="7620" r="20955" b="19050"/>
                <wp:wrapNone/>
                <wp:docPr id="95" name="矩形 7"/>
                <wp:cNvGraphicFramePr/>
                <a:graphic xmlns:a="http://schemas.openxmlformats.org/drawingml/2006/main">
                  <a:graphicData uri="http://schemas.microsoft.com/office/word/2010/wordprocessingShape">
                    <wps:wsp>
                      <wps:cNvSpPr/>
                      <wps:spPr>
                        <a:xfrm>
                          <a:off x="0" y="0"/>
                          <a:ext cx="1038225" cy="10858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自治区抗震救灾指挥部工作组各成员单位地震应急预案</w:t>
                            </w:r>
                          </w:p>
                        </w:txbxContent>
                      </wps:txbx>
                      <wps:bodyPr lIns="73152" tIns="36576" rIns="73152" bIns="36576" upright="1"/>
                    </wps:wsp>
                  </a:graphicData>
                </a:graphic>
              </wp:anchor>
            </w:drawing>
          </mc:Choice>
          <mc:Fallback>
            <w:pict>
              <v:rect id="矩形 7" o:spid="_x0000_s1026" o:spt="1" style="position:absolute;left:0pt;margin-left:221.25pt;margin-top:0.9pt;height:85.5pt;width:81.75pt;z-index:251756544;mso-width-relative:page;mso-height-relative:page;" fillcolor="#FFFFFF" filled="t" stroked="t" coordsize="21600,21600" o:gfxdata="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NgieNYAAAAJ&#10;AQAADwAAAAAAAAABACAAAAAiAAAAZHJzL2Rvd25yZXYueG1sUEsBAhQAFAAAAAgAh07iQGXx30ke&#10;AgAAYAQAAA4AAAAAAAAAAQAgAAAAJQEAAGRycy9lMm9Eb2MueG1sUEsFBgAAAAAGAAYAWQEAALUF&#10;A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自治区抗震救灾指挥部工作组各成员单位地震应急预案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8592" behindDoc="0" locked="0" layoutInCell="1" allowOverlap="1">
                <wp:simplePos x="0" y="0"/>
                <wp:positionH relativeFrom="column">
                  <wp:posOffset>4248150</wp:posOffset>
                </wp:positionH>
                <wp:positionV relativeFrom="paragraph">
                  <wp:posOffset>196215</wp:posOffset>
                </wp:positionV>
                <wp:extent cx="1219200" cy="901065"/>
                <wp:effectExtent l="8255" t="7620" r="22225" b="20955"/>
                <wp:wrapNone/>
                <wp:docPr id="97" name="矩形 8"/>
                <wp:cNvGraphicFramePr/>
                <a:graphic xmlns:a="http://schemas.openxmlformats.org/drawingml/2006/main">
                  <a:graphicData uri="http://schemas.microsoft.com/office/word/2010/wordprocessingShape">
                    <wps:wsp>
                      <wps:cNvSpPr/>
                      <wps:spPr>
                        <a:xfrm>
                          <a:off x="0" y="0"/>
                          <a:ext cx="1219200" cy="90106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自治区抗震救灾指挥部工作组其他成员单位地震应急预案</w:t>
                            </w:r>
                          </w:p>
                        </w:txbxContent>
                      </wps:txbx>
                      <wps:bodyPr lIns="73152" tIns="36576" rIns="73152" bIns="36576" upright="1"/>
                    </wps:wsp>
                  </a:graphicData>
                </a:graphic>
              </wp:anchor>
            </w:drawing>
          </mc:Choice>
          <mc:Fallback>
            <w:pict>
              <v:rect id="矩形 8" o:spid="_x0000_s1026" o:spt="1" style="position:absolute;left:0pt;margin-left:334.5pt;margin-top:15.45pt;height:70.95pt;width:96pt;z-index:251758592;mso-width-relative:page;mso-height-relative:page;" fillcolor="#FFFFFF" filled="t" stroked="t" coordsize="21600,21600" o:gfxdata="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CSIXr2AAAAAoB&#10;AAAPAAAAAAAAAAEAIAAAACIAAABkcnMvZG93bnJldi54bWxQSwECFAAUAAAACACHTuJAavQNHhsC&#10;AABfBAAADgAAAAAAAAABACAAAAAnAQAAZHJzL2Uyb0RvYy54bWxQSwUGAAAAAAYABgBZAQAAtAUA&#10;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自治区抗震救灾指挥部工作组其他成员单位地震应急预案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4496" behindDoc="0" locked="0" layoutInCell="1" allowOverlap="1">
                <wp:simplePos x="0" y="0"/>
                <wp:positionH relativeFrom="column">
                  <wp:posOffset>1362075</wp:posOffset>
                </wp:positionH>
                <wp:positionV relativeFrom="paragraph">
                  <wp:posOffset>196215</wp:posOffset>
                </wp:positionV>
                <wp:extent cx="1038225" cy="901065"/>
                <wp:effectExtent l="7620" t="7620" r="20955" b="20955"/>
                <wp:wrapNone/>
                <wp:docPr id="93" name="矩形 9"/>
                <wp:cNvGraphicFramePr/>
                <a:graphic xmlns:a="http://schemas.openxmlformats.org/drawingml/2006/main">
                  <a:graphicData uri="http://schemas.microsoft.com/office/word/2010/wordprocessingShape">
                    <wps:wsp>
                      <wps:cNvSpPr/>
                      <wps:spPr>
                        <a:xfrm>
                          <a:off x="0" y="0"/>
                          <a:ext cx="1038225" cy="90106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广西壮族自治区地震应急预案</w:t>
                            </w:r>
                          </w:p>
                        </w:txbxContent>
                      </wps:txbx>
                      <wps:bodyPr lIns="73152" tIns="36576" rIns="73152" bIns="36576" upright="1"/>
                    </wps:wsp>
                  </a:graphicData>
                </a:graphic>
              </wp:anchor>
            </w:drawing>
          </mc:Choice>
          <mc:Fallback>
            <w:pict>
              <v:rect id="矩形 9" o:spid="_x0000_s1026" o:spt="1" style="position:absolute;left:0pt;margin-left:107.25pt;margin-top:15.45pt;height:70.95pt;width:81.75pt;z-index:251754496;mso-width-relative:page;mso-height-relative:page;" fillcolor="#FFFFFF" filled="t" stroked="t" coordsize="21600,21600" o:gfxdata="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btnR7YAAAACgEA&#10;AA8AAAAAAAAAAQAgAAAAIgAAAGRycy9kb3ducmV2LnhtbFBLAQIUABQAAAAIAIdO4kCRp5g1GgIA&#10;AF8EAAAOAAAAAAAAAAEAIAAAACcBAABkcnMvZTJvRG9jLnhtbFBLBQYAAAAABgAGAFkBAACzBQAA&#10;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广西壮族自治区地震应急预案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3472" behindDoc="0" locked="0" layoutInCell="1" allowOverlap="1">
                <wp:simplePos x="0" y="0"/>
                <wp:positionH relativeFrom="column">
                  <wp:posOffset>-38100</wp:posOffset>
                </wp:positionH>
                <wp:positionV relativeFrom="paragraph">
                  <wp:posOffset>196215</wp:posOffset>
                </wp:positionV>
                <wp:extent cx="1038225" cy="901065"/>
                <wp:effectExtent l="7620" t="7620" r="20955" b="20955"/>
                <wp:wrapNone/>
                <wp:docPr id="92" name="矩形 10"/>
                <wp:cNvGraphicFramePr/>
                <a:graphic xmlns:a="http://schemas.openxmlformats.org/drawingml/2006/main">
                  <a:graphicData uri="http://schemas.microsoft.com/office/word/2010/wordprocessingShape">
                    <wps:wsp>
                      <wps:cNvSpPr/>
                      <wps:spPr>
                        <a:xfrm>
                          <a:off x="0" y="0"/>
                          <a:ext cx="1038225" cy="90106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广西壮族自治区突发公共事件总体应急预案</w:t>
                            </w:r>
                          </w:p>
                        </w:txbxContent>
                      </wps:txbx>
                      <wps:bodyPr lIns="73152" tIns="36576" rIns="73152" bIns="36576" upright="1"/>
                    </wps:wsp>
                  </a:graphicData>
                </a:graphic>
              </wp:anchor>
            </w:drawing>
          </mc:Choice>
          <mc:Fallback>
            <w:pict>
              <v:rect id="矩形 10" o:spid="_x0000_s1026" o:spt="1" style="position:absolute;left:0pt;margin-left:-3pt;margin-top:15.45pt;height:70.95pt;width:81.75pt;z-index:251753472;mso-width-relative:page;mso-height-relative:page;" fillcolor="#FFFFFF" filled="t" stroked="t" coordsize="21600,21600" o:gfxdata="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mh6n/YAAAACQEA&#10;AA8AAAAAAAAAAQAgAAAAIgAAAGRycy9kb3ducmV2LnhtbFBLAQIUABQAAAAIAIdO4kDK1EJ8GgIA&#10;AGAEAAAOAAAAAAAAAAEAIAAAACcBAABkcnMvZTJvRG9jLnhtbFBLBQYAAAAABgAGAFkBAACzBQAA&#10;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广西壮族自治区突发公共事件总体应急预案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5760" behindDoc="0" locked="0" layoutInCell="1" allowOverlap="1">
                <wp:simplePos x="0" y="0"/>
                <wp:positionH relativeFrom="column">
                  <wp:posOffset>1009650</wp:posOffset>
                </wp:positionH>
                <wp:positionV relativeFrom="paragraph">
                  <wp:posOffset>191135</wp:posOffset>
                </wp:positionV>
                <wp:extent cx="361950" cy="90805"/>
                <wp:effectExtent l="4445" t="7620" r="14605" b="8255"/>
                <wp:wrapNone/>
                <wp:docPr id="104" name="自选图形 11"/>
                <wp:cNvGraphicFramePr/>
                <a:graphic xmlns:a="http://schemas.openxmlformats.org/drawingml/2006/main">
                  <a:graphicData uri="http://schemas.microsoft.com/office/word/2010/wordprocessingShape">
                    <wps:wsp>
                      <wps:cNvSpPr/>
                      <wps:spPr>
                        <a:xfrm>
                          <a:off x="0" y="0"/>
                          <a:ext cx="361950" cy="90805"/>
                        </a:xfrm>
                        <a:prstGeom prst="rightArrow">
                          <a:avLst>
                            <a:gd name="adj1" fmla="val 50000"/>
                            <a:gd name="adj2" fmla="val 99650"/>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1" o:spid="_x0000_s1026" o:spt="13" type="#_x0000_t13" style="position:absolute;left:0pt;margin-left:79.5pt;margin-top:15.05pt;height:7.15pt;width:28.5pt;z-index:251765760;mso-width-relative:page;mso-height-relative:page;" fillcolor="#FFFFFF" filled="t" stroked="t" coordsize="21600,21600" o:gfxdata="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gb3ldoAAAAJAQAADwAAAAAAAAABACAAAAAiAAAAZHJzL2Rvd25yZXYueG1s&#10;UEsBAhQAFAAAAAgAh07iQIoN29UvAgAAfAQAAA4AAAAAAAAAAQAgAAAAKQEAAGRycy9lMm9Eb2Mu&#10;eG1sUEsFBgAAAAAGAAYAWQEAAMoFAAAAAA==&#10;" adj="16201,5400">
                <v:fill on="t" focussize="0,0"/>
                <v:stroke color="#000000" joinstyle="miter"/>
                <v:imagedata o:title=""/>
                <o:lock v:ext="edit" aspectratio="f"/>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70880" behindDoc="0" locked="0" layoutInCell="1" allowOverlap="1">
                <wp:simplePos x="0" y="0"/>
                <wp:positionH relativeFrom="column">
                  <wp:posOffset>3838575</wp:posOffset>
                </wp:positionH>
                <wp:positionV relativeFrom="paragraph">
                  <wp:posOffset>191135</wp:posOffset>
                </wp:positionV>
                <wp:extent cx="400050" cy="90805"/>
                <wp:effectExtent l="4445" t="7620" r="22225" b="8255"/>
                <wp:wrapNone/>
                <wp:docPr id="109" name="自选图形 12"/>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2" o:spid="_x0000_s1026" o:spt="13" type="#_x0000_t13" style="position:absolute;left:0pt;margin-left:302.25pt;margin-top:15.05pt;height:7.15pt;width:31.5pt;z-index:251770880;mso-width-relative:page;mso-height-relative:page;" fillcolor="#FFFFFF" filled="t" stroked="t" coordsize="21600,21600" o:gfxdata="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1MDZ2NoAAAAJAQAADwAAAAAAAAABACAAAAAiAAAAZHJzL2Rvd25yZXYueG1s&#10;UEsBAhQAFAAAAAgAh07iQGMhNw8vAgAAfQQAAA4AAAAAAAAAAQAgAAAAKQEAAGRycy9lMm9Eb2Mu&#10;eG1sUEsFBgAAAAAGAAYAWQEAAMoFAAAAAA==&#10;" adj="16201,5400">
                <v:fill on="t" focussize="0,0"/>
                <v:stroke color="#000000" joinstyle="miter"/>
                <v:imagedata o:title=""/>
                <o:lock v:ext="edit" aspectratio="f"/>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9856" behindDoc="0" locked="0" layoutInCell="1" allowOverlap="1">
                <wp:simplePos x="0" y="0"/>
                <wp:positionH relativeFrom="column">
                  <wp:posOffset>2400300</wp:posOffset>
                </wp:positionH>
                <wp:positionV relativeFrom="paragraph">
                  <wp:posOffset>191135</wp:posOffset>
                </wp:positionV>
                <wp:extent cx="400050" cy="90805"/>
                <wp:effectExtent l="4445" t="7620" r="22225" b="8255"/>
                <wp:wrapNone/>
                <wp:docPr id="108" name="自选图形 13"/>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3" o:spid="_x0000_s1026" o:spt="13" type="#_x0000_t13" style="position:absolute;left:0pt;margin-left:189pt;margin-top:15.05pt;height:7.15pt;width:31.5pt;z-index:251769856;mso-width-relative:page;mso-height-relative:page;" fillcolor="#FFFFFF" filled="t" stroked="t" coordsize="21600,21600" o:gfxdata="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DSKi2QAAAAkBAAAPAAAAAAAAAAEAIAAAACIAAABkcnMvZG93bnJldi54bWxQ&#10;SwECFAAUAAAACACHTuJAxTVOCC8CAAB9BAAADgAAAAAAAAABACAAAAAoAQAAZHJzL2Uyb0RvYy54&#10;bWxQSwUGAAAAAAYABgBZAQAAyQU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1904" behindDoc="0" locked="0" layoutInCell="1" allowOverlap="1">
                <wp:simplePos x="0" y="0"/>
                <wp:positionH relativeFrom="column">
                  <wp:posOffset>3276600</wp:posOffset>
                </wp:positionH>
                <wp:positionV relativeFrom="paragraph">
                  <wp:posOffset>304800</wp:posOffset>
                </wp:positionV>
                <wp:extent cx="90805" cy="470535"/>
                <wp:effectExtent l="6985" t="4445" r="8890" b="27940"/>
                <wp:wrapNone/>
                <wp:docPr id="110" name="自选图形 14"/>
                <wp:cNvGraphicFramePr/>
                <a:graphic xmlns:a="http://schemas.openxmlformats.org/drawingml/2006/main">
                  <a:graphicData uri="http://schemas.microsoft.com/office/word/2010/wordprocessingShape">
                    <wps:wsp>
                      <wps:cNvSpPr/>
                      <wps:spPr>
                        <a:xfrm>
                          <a:off x="0" y="0"/>
                          <a:ext cx="90805" cy="470535"/>
                        </a:xfrm>
                        <a:prstGeom prst="downArrow">
                          <a:avLst>
                            <a:gd name="adj1" fmla="val 50000"/>
                            <a:gd name="adj2" fmla="val 12954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4" o:spid="_x0000_s1026" o:spt="67" type="#_x0000_t67" style="position:absolute;left:0pt;margin-left:258pt;margin-top:24pt;height:37.05pt;width:7.15pt;z-index:251771904;mso-width-relative:page;mso-height-relative:page;" fillcolor="#FFFFFF" filled="t" stroked="t" coordsize="21600,21600" o:gfxdata="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L5Sty/ZAAAACgEAAA8AAAAAAAAAAQAgAAAAIgAAAGRycy9kb3du&#10;cmV2LnhtbFBLAQIUABQAAAAIAIdO4kDp1Fi1NwIAAIoEAAAOAAAAAAAAAAEAIAAAACgBAABkcnMv&#10;ZTJvRG9jLnhtbFBLBQYAAAAABgAGAFkBAADRBQ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7808" behindDoc="0" locked="0" layoutInCell="1" allowOverlap="1">
                <wp:simplePos x="0" y="0"/>
                <wp:positionH relativeFrom="column">
                  <wp:posOffset>1823720</wp:posOffset>
                </wp:positionH>
                <wp:positionV relativeFrom="paragraph">
                  <wp:posOffset>304800</wp:posOffset>
                </wp:positionV>
                <wp:extent cx="90805" cy="1760220"/>
                <wp:effectExtent l="5080" t="4445" r="10795" b="48895"/>
                <wp:wrapNone/>
                <wp:docPr id="106" name="自选图形 15"/>
                <wp:cNvGraphicFramePr/>
                <a:graphic xmlns:a="http://schemas.openxmlformats.org/drawingml/2006/main">
                  <a:graphicData uri="http://schemas.microsoft.com/office/word/2010/wordprocessingShape">
                    <wps:wsp>
                      <wps:cNvSpPr/>
                      <wps:spPr>
                        <a:xfrm>
                          <a:off x="0" y="0"/>
                          <a:ext cx="90805" cy="1760220"/>
                        </a:xfrm>
                        <a:prstGeom prst="downArrow">
                          <a:avLst>
                            <a:gd name="adj1" fmla="val 50000"/>
                            <a:gd name="adj2" fmla="val 48461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5" o:spid="_x0000_s1026" o:spt="67" type="#_x0000_t67" style="position:absolute;left:0pt;margin-left:143.6pt;margin-top:24pt;height:138.6pt;width:7.15pt;z-index:251767808;mso-width-relative:page;mso-height-relative:page;" fillcolor="#FFFFFF" filled="t" stroked="t" coordsize="21600,21600" o:gfxdata="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ASxtgNgAAAAKAQAADwAAAAAAAAABACAAAAAiAAAAZHJzL2Rvd25y&#10;ZXYueG1sUEsBAhQAFAAAAAgAh07iQLz2MIo3AgAAiwQAAA4AAAAAAAAAAQAgAAAAJwEAAGRycy9l&#10;Mm9Eb2MueG1sUEsFBgAAAAAGAAYAWQEAANAFA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2688" behindDoc="0" locked="0" layoutInCell="1" allowOverlap="1">
                <wp:simplePos x="0" y="0"/>
                <wp:positionH relativeFrom="column">
                  <wp:posOffset>4238625</wp:posOffset>
                </wp:positionH>
                <wp:positionV relativeFrom="paragraph">
                  <wp:posOffset>379095</wp:posOffset>
                </wp:positionV>
                <wp:extent cx="1219200" cy="853440"/>
                <wp:effectExtent l="8255" t="8255" r="22225" b="22225"/>
                <wp:wrapNone/>
                <wp:docPr id="101" name="矩形 16"/>
                <wp:cNvGraphicFramePr/>
                <a:graphic xmlns:a="http://schemas.openxmlformats.org/drawingml/2006/main">
                  <a:graphicData uri="http://schemas.microsoft.com/office/word/2010/wordprocessingShape">
                    <wps:wsp>
                      <wps:cNvSpPr/>
                      <wps:spPr>
                        <a:xfrm>
                          <a:off x="0" y="0"/>
                          <a:ext cx="1219200" cy="853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自治区交通运输厅直属各单位地震应急预案</w:t>
                            </w:r>
                          </w:p>
                        </w:txbxContent>
                      </wps:txbx>
                      <wps:bodyPr lIns="73152" tIns="36576" rIns="73152" bIns="36576" upright="1"/>
                    </wps:wsp>
                  </a:graphicData>
                </a:graphic>
              </wp:anchor>
            </w:drawing>
          </mc:Choice>
          <mc:Fallback>
            <w:pict>
              <v:rect id="矩形 16" o:spid="_x0000_s1026" o:spt="1" style="position:absolute;left:0pt;margin-left:333.75pt;margin-top:29.85pt;height:67.2pt;width:96pt;z-index:251762688;mso-width-relative:page;mso-height-relative:page;" fillcolor="#FFFFFF" filled="t" stroked="t" coordsize="21600,21600" o:gfxdata="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aSshy&#10;2AAAAAoBAAAPAAAAAAAAAAEAIAAAACIAAABkcnMvZG93bnJldi54bWxQSwECFAAUAAAACACHTuJA&#10;q1LSXSECAABhBAAADgAAAAAAAAABACAAAAAnAQAAZHJzL2Uyb0RvYy54bWxQSwUGAAAAAAYABgBZ&#10;AQAAugU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自治区交通运输厅直属各单位地震应急预案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7568" behindDoc="0" locked="0" layoutInCell="1" allowOverlap="1">
                <wp:simplePos x="0" y="0"/>
                <wp:positionH relativeFrom="column">
                  <wp:posOffset>2809875</wp:posOffset>
                </wp:positionH>
                <wp:positionV relativeFrom="paragraph">
                  <wp:posOffset>379095</wp:posOffset>
                </wp:positionV>
                <wp:extent cx="1038225" cy="853440"/>
                <wp:effectExtent l="7620" t="8255" r="20955" b="22225"/>
                <wp:wrapNone/>
                <wp:docPr id="96" name="矩形 17"/>
                <wp:cNvGraphicFramePr/>
                <a:graphic xmlns:a="http://schemas.openxmlformats.org/drawingml/2006/main">
                  <a:graphicData uri="http://schemas.microsoft.com/office/word/2010/wordprocessingShape">
                    <wps:wsp>
                      <wps:cNvSpPr/>
                      <wps:spPr>
                        <a:xfrm>
                          <a:off x="0" y="0"/>
                          <a:ext cx="1038225" cy="853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b/>
                                <w:sz w:val="23"/>
                                <w:szCs w:val="23"/>
                              </w:rPr>
                            </w:pPr>
                            <w:r>
                              <w:rPr>
                                <w:rFonts w:hint="eastAsia" w:ascii="仿宋_GB2312" w:eastAsia="仿宋_GB2312"/>
                                <w:b/>
                                <w:sz w:val="23"/>
                                <w:szCs w:val="23"/>
                              </w:rPr>
                              <w:t>广西壮族自治区交通运输地震应急预案</w:t>
                            </w:r>
                          </w:p>
                        </w:txbxContent>
                      </wps:txbx>
                      <wps:bodyPr lIns="73152" tIns="36576" rIns="73152" bIns="36576" upright="1"/>
                    </wps:wsp>
                  </a:graphicData>
                </a:graphic>
              </wp:anchor>
            </w:drawing>
          </mc:Choice>
          <mc:Fallback>
            <w:pict>
              <v:rect id="矩形 17" o:spid="_x0000_s1026" o:spt="1" style="position:absolute;left:0pt;margin-left:221.25pt;margin-top:29.85pt;height:67.2pt;width:81.75pt;z-index:251757568;mso-width-relative:page;mso-height-relative:page;" fillcolor="#FFFFFF" filled="t" stroked="t" coordsize="21600,21600" o:gfxdata="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bok0fY&#10;AAAACgEAAA8AAAAAAAAAAQAgAAAAIgAAAGRycy9kb3ducmV2LnhtbFBLAQIUABQAAAAIAIdO4kC8&#10;i+N6IAIAAGAEAAAOAAAAAAAAAAEAIAAAACcBAABkcnMvZTJvRG9jLnhtbFBLBQYAAAAABgAGAFkB&#10;AAC5BQAAAAA=&#10;">
                <v:fill on="t" focussize="0,0"/>
                <v:stroke weight="1.25pt" color="#000000" joinstyle="miter"/>
                <v:imagedata o:title=""/>
                <o:lock v:ext="edit" aspectratio="f"/>
                <v:textbox inset="2.032mm,1.016mm,2.032mm,1.016mm">
                  <w:txbxContent>
                    <w:p>
                      <w:pPr>
                        <w:rPr>
                          <w:rFonts w:ascii="仿宋_GB2312" w:eastAsia="仿宋_GB2312"/>
                          <w:b/>
                          <w:sz w:val="23"/>
                          <w:szCs w:val="23"/>
                        </w:rPr>
                      </w:pPr>
                      <w:r>
                        <w:rPr>
                          <w:rFonts w:hint="eastAsia" w:ascii="仿宋_GB2312" w:eastAsia="仿宋_GB2312"/>
                          <w:b/>
                          <w:sz w:val="23"/>
                          <w:szCs w:val="23"/>
                        </w:rPr>
                        <w:t>广西壮族自治区交通运输地震应急预案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4976" behindDoc="0" locked="0" layoutInCell="1" allowOverlap="1">
                <wp:simplePos x="0" y="0"/>
                <wp:positionH relativeFrom="column">
                  <wp:posOffset>3848100</wp:posOffset>
                </wp:positionH>
                <wp:positionV relativeFrom="paragraph">
                  <wp:posOffset>331470</wp:posOffset>
                </wp:positionV>
                <wp:extent cx="400050" cy="90805"/>
                <wp:effectExtent l="4445" t="7620" r="22225" b="8255"/>
                <wp:wrapNone/>
                <wp:docPr id="113" name="自选图形 18"/>
                <wp:cNvGraphicFramePr/>
                <a:graphic xmlns:a="http://schemas.openxmlformats.org/drawingml/2006/main">
                  <a:graphicData uri="http://schemas.microsoft.com/office/word/2010/wordprocessingShape">
                    <wps:wsp>
                      <wps:cNvSpPr/>
                      <wps:spPr>
                        <a:xfrm>
                          <a:off x="0" y="0"/>
                          <a:ext cx="400050" cy="90805"/>
                        </a:xfrm>
                        <a:prstGeom prst="rightArrow">
                          <a:avLst>
                            <a:gd name="adj1" fmla="val 50000"/>
                            <a:gd name="adj2" fmla="val 11013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18" o:spid="_x0000_s1026" o:spt="13" type="#_x0000_t13" style="position:absolute;left:0pt;margin-left:303pt;margin-top:26.1pt;height:7.15pt;width:31.5pt;z-index:251774976;mso-width-relative:page;mso-height-relative:page;" fillcolor="#FFFFFF" filled="t" stroked="t" coordsize="21600,21600" o:gfxdata="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32bHdoAAAAJAQAADwAAAAAAAAABACAAAAAiAAAAZHJzL2Rvd25yZXYueG1s&#10;UEsBAhQAFAAAAAgAh07iQLeQvl8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2928" behindDoc="0" locked="0" layoutInCell="1" allowOverlap="1">
                <wp:simplePos x="0" y="0"/>
                <wp:positionH relativeFrom="column">
                  <wp:posOffset>3276600</wp:posOffset>
                </wp:positionH>
                <wp:positionV relativeFrom="paragraph">
                  <wp:posOffset>43815</wp:posOffset>
                </wp:positionV>
                <wp:extent cx="90805" cy="432435"/>
                <wp:effectExtent l="6985" t="4445" r="8890" b="20320"/>
                <wp:wrapNone/>
                <wp:docPr id="111" name="自选图形 19"/>
                <wp:cNvGraphicFramePr/>
                <a:graphic xmlns:a="http://schemas.openxmlformats.org/drawingml/2006/main">
                  <a:graphicData uri="http://schemas.microsoft.com/office/word/2010/wordprocessingShape">
                    <wps:wsp>
                      <wps:cNvSpPr/>
                      <wps:spPr>
                        <a:xfrm>
                          <a:off x="0" y="0"/>
                          <a:ext cx="90805" cy="432435"/>
                        </a:xfrm>
                        <a:prstGeom prst="downArrow">
                          <a:avLst>
                            <a:gd name="adj1" fmla="val 50000"/>
                            <a:gd name="adj2" fmla="val 119055"/>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19" o:spid="_x0000_s1026" o:spt="67" type="#_x0000_t67" style="position:absolute;left:0pt;margin-left:258pt;margin-top:3.45pt;height:34.05pt;width:7.15pt;z-index:251772928;mso-width-relative:page;mso-height-relative:page;" fillcolor="#FFFFFF" filled="t" stroked="t" coordsize="21600,21600" o:gfxdata="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rZDSP1wAAAAgBAAAPAAAAAAAAAAEAIAAAACIAAABkcnMvZG93bnJl&#10;di54bWxQSwECFAAUAAAACACHTuJAhdYMrDcCAACKBAAADgAAAAAAAAABACAAAAAmAQAAZHJzL2Uy&#10;b0RvYy54bWxQSwUGAAAAAAYABgBZAQAAzwU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55520" behindDoc="0" locked="0" layoutInCell="1" allowOverlap="1">
                <wp:simplePos x="0" y="0"/>
                <wp:positionH relativeFrom="column">
                  <wp:posOffset>1323975</wp:posOffset>
                </wp:positionH>
                <wp:positionV relativeFrom="paragraph">
                  <wp:posOffset>109220</wp:posOffset>
                </wp:positionV>
                <wp:extent cx="1038225" cy="771525"/>
                <wp:effectExtent l="7620" t="7620" r="20955" b="13335"/>
                <wp:wrapNone/>
                <wp:docPr id="94" name="矩形 20"/>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各市人民政府地震应急预案</w:t>
                            </w:r>
                          </w:p>
                        </w:txbxContent>
                      </wps:txbx>
                      <wps:bodyPr lIns="73152" tIns="36576" rIns="73152" bIns="36576" upright="1"/>
                    </wps:wsp>
                  </a:graphicData>
                </a:graphic>
              </wp:anchor>
            </w:drawing>
          </mc:Choice>
          <mc:Fallback>
            <w:pict>
              <v:rect id="矩形 20" o:spid="_x0000_s1026" o:spt="1" style="position:absolute;left:0pt;margin-left:104.25pt;margin-top:8.6pt;height:60.75pt;width:81.75pt;z-index:251755520;mso-width-relative:page;mso-height-relative:page;" fillcolor="#FFFFFF" filled="t" stroked="t" coordsize="21600,21600" o:gfxdata="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WMweNgAAAAKAQAA&#10;DwAAAAAAAAABACAAAAAiAAAAZHJzL2Rvd25yZXYueG1sUEsBAhQAFAAAAAgAh07iQDRMMNwZAgAA&#10;YAQAAA4AAAAAAAAAAQAgAAAAJwEAAGRycy9lMm9Eb2MueG1sUEsFBgAAAAAGAAYAWQEAALIFAAAA&#10;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各市人民政府地震应急预案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59616" behindDoc="0" locked="0" layoutInCell="1" allowOverlap="1">
                <wp:simplePos x="0" y="0"/>
                <wp:positionH relativeFrom="column">
                  <wp:posOffset>2809875</wp:posOffset>
                </wp:positionH>
                <wp:positionV relativeFrom="paragraph">
                  <wp:posOffset>109220</wp:posOffset>
                </wp:positionV>
                <wp:extent cx="1038225" cy="771525"/>
                <wp:effectExtent l="7620" t="7620" r="20955" b="13335"/>
                <wp:wrapNone/>
                <wp:docPr id="98" name="矩形 21"/>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各市交通运输局地震应急预案</w:t>
                            </w:r>
                          </w:p>
                        </w:txbxContent>
                      </wps:txbx>
                      <wps:bodyPr lIns="73152" tIns="36576" rIns="73152" bIns="36576" upright="1"/>
                    </wps:wsp>
                  </a:graphicData>
                </a:graphic>
              </wp:anchor>
            </w:drawing>
          </mc:Choice>
          <mc:Fallback>
            <w:pict>
              <v:rect id="矩形 21" o:spid="_x0000_s1026" o:spt="1" style="position:absolute;left:0pt;margin-left:221.25pt;margin-top:8.6pt;height:60.75pt;width:81.75pt;z-index:251759616;mso-width-relative:page;mso-height-relative:page;" fillcolor="#FFFFFF" filled="t" stroked="t" coordsize="21600,21600" o:gfxdata="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KhFCOvYAAAACgEA&#10;AA8AAAAAAAAAAQAgAAAAIgAAAGRycy9kb3ducmV2LnhtbFBLAQIUABQAAAAIAIdO4kA1dSseGgIA&#10;AGAEAAAOAAAAAAAAAAEAIAAAACcBAABkcnMvZTJvRG9jLnhtbFBLBQYAAAAABgAGAFkBAACzBQAA&#10;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各市交通运输局地震应急预案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6000" behindDoc="0" locked="0" layoutInCell="1" allowOverlap="1">
                <wp:simplePos x="0" y="0"/>
                <wp:positionH relativeFrom="column">
                  <wp:posOffset>2362200</wp:posOffset>
                </wp:positionH>
                <wp:positionV relativeFrom="paragraph">
                  <wp:posOffset>43815</wp:posOffset>
                </wp:positionV>
                <wp:extent cx="447675" cy="90805"/>
                <wp:effectExtent l="4445" t="6985" r="20320" b="8890"/>
                <wp:wrapNone/>
                <wp:docPr id="114" name="自选图形 22"/>
                <wp:cNvGraphicFramePr/>
                <a:graphic xmlns:a="http://schemas.openxmlformats.org/drawingml/2006/main">
                  <a:graphicData uri="http://schemas.microsoft.com/office/word/2010/wordprocessingShape">
                    <wps:wsp>
                      <wps:cNvSpPr/>
                      <wps:spPr>
                        <a:xfrm>
                          <a:off x="0" y="0"/>
                          <a:ext cx="447675" cy="90805"/>
                        </a:xfrm>
                        <a:prstGeom prst="right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22" o:spid="_x0000_s1026" o:spt="13" type="#_x0000_t13" style="position:absolute;left:0pt;margin-left:186pt;margin-top:3.45pt;height:7.15pt;width:35.25pt;z-index:251776000;mso-width-relative:page;mso-height-relative:page;" fillcolor="#FFFFFF" filled="t" stroked="t" coordsize="21600,21600" o:gfxdata="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kAs9oAAAAIAQAADwAAAAAAAAABACAAAAAiAAAAZHJzL2Rvd25yZXYueG1s&#10;UEsBAhQAFAAAAAgAh07iQP9TmvA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3952" behindDoc="0" locked="0" layoutInCell="1" allowOverlap="1">
                <wp:simplePos x="0" y="0"/>
                <wp:positionH relativeFrom="column">
                  <wp:posOffset>3276600</wp:posOffset>
                </wp:positionH>
                <wp:positionV relativeFrom="paragraph">
                  <wp:posOffset>97790</wp:posOffset>
                </wp:positionV>
                <wp:extent cx="90805" cy="447675"/>
                <wp:effectExtent l="6985" t="4445" r="8890" b="20320"/>
                <wp:wrapNone/>
                <wp:docPr id="112" name="自选图形 23"/>
                <wp:cNvGraphicFramePr/>
                <a:graphic xmlns:a="http://schemas.openxmlformats.org/drawingml/2006/main">
                  <a:graphicData uri="http://schemas.microsoft.com/office/word/2010/wordprocessingShape">
                    <wps:wsp>
                      <wps:cNvSpPr/>
                      <wps:spPr>
                        <a:xfrm>
                          <a:off x="0" y="0"/>
                          <a:ext cx="90805" cy="447675"/>
                        </a:xfrm>
                        <a:prstGeom prst="down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23" o:spid="_x0000_s1026" o:spt="67" type="#_x0000_t67" style="position:absolute;left:0pt;margin-left:258pt;margin-top:7.7pt;height:35.25pt;width:7.15pt;z-index:251773952;mso-width-relative:page;mso-height-relative:page;" fillcolor="#FFFFFF" filled="t" stroked="t" coordsize="21600,21600" o:gfxdata="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9eT/y2AAAAAkBAAAPAAAAAAAAAAEAIAAAACIAAABkcnMvZG93&#10;bnJldi54bWxQSwECFAAUAAAACACHTuJABDztijkCAACKBAAADgAAAAAAAAABACAAAAAnAQAAZHJz&#10;L2Uyb0RvYy54bWxQSwUGAAAAAAYABgBZAQAA0gU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8832" behindDoc="0" locked="0" layoutInCell="1" allowOverlap="1">
                <wp:simplePos x="0" y="0"/>
                <wp:positionH relativeFrom="column">
                  <wp:posOffset>1823720</wp:posOffset>
                </wp:positionH>
                <wp:positionV relativeFrom="paragraph">
                  <wp:posOffset>88265</wp:posOffset>
                </wp:positionV>
                <wp:extent cx="90805" cy="457200"/>
                <wp:effectExtent l="6985" t="4445" r="8890" b="26035"/>
                <wp:wrapNone/>
                <wp:docPr id="107" name="自选图形 24"/>
                <wp:cNvGraphicFramePr/>
                <a:graphic xmlns:a="http://schemas.openxmlformats.org/drawingml/2006/main">
                  <a:graphicData uri="http://schemas.microsoft.com/office/word/2010/wordprocessingShape">
                    <wps:wsp>
                      <wps:cNvSpPr/>
                      <wps:spPr>
                        <a:xfrm>
                          <a:off x="0" y="0"/>
                          <a:ext cx="90805" cy="457200"/>
                        </a:xfrm>
                        <a:prstGeom prst="downArrow">
                          <a:avLst>
                            <a:gd name="adj1" fmla="val 50000"/>
                            <a:gd name="adj2" fmla="val 125874"/>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24" o:spid="_x0000_s1026" o:spt="67" type="#_x0000_t67" style="position:absolute;left:0pt;margin-left:143.6pt;margin-top:6.95pt;height:36pt;width:7.15pt;z-index:251768832;mso-width-relative:page;mso-height-relative:page;" fillcolor="#FFFFFF" filled="t" stroked="t" coordsize="21600,21600" o:gfxdata="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snmQP2AAAAAkBAAAPAAAAAAAAAAEAIAAAACIAAABkcnMvZG93bnJl&#10;di54bWxQSwECFAAUAAAACACHTuJAhzwb+zYCAACKBAAADgAAAAAAAAABACAAAAAnAQAAZHJzL2Uy&#10;b0RvYy54bWxQSwUGAAAAAAYABgBZAQAAzwUAAAAA&#10;" adj="16201,5400">
                <v:fill on="t" focussize="0,0"/>
                <v:stroke color="#000000" joinstyle="miter"/>
                <v:imagedata o:title=""/>
                <o:lock v:ext="edit" aspectratio="f"/>
                <v:textbox style="layout-flow:vertical-ideographic;"/>
              </v:shape>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60640" behindDoc="0" locked="0" layoutInCell="1" allowOverlap="1">
                <wp:simplePos x="0" y="0"/>
                <wp:positionH relativeFrom="column">
                  <wp:posOffset>2809875</wp:posOffset>
                </wp:positionH>
                <wp:positionV relativeFrom="paragraph">
                  <wp:posOffset>149225</wp:posOffset>
                </wp:positionV>
                <wp:extent cx="1038225" cy="771525"/>
                <wp:effectExtent l="7620" t="7620" r="20955" b="13335"/>
                <wp:wrapNone/>
                <wp:docPr id="99" name="矩形 25"/>
                <wp:cNvGraphicFramePr/>
                <a:graphic xmlns:a="http://schemas.openxmlformats.org/drawingml/2006/main">
                  <a:graphicData uri="http://schemas.microsoft.com/office/word/2010/wordprocessingShape">
                    <wps:wsp>
                      <wps:cNvSpPr/>
                      <wps:spPr>
                        <a:xfrm>
                          <a:off x="0" y="0"/>
                          <a:ext cx="1038225"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各县交通运输局地震应急预案</w:t>
                            </w:r>
                          </w:p>
                        </w:txbxContent>
                      </wps:txbx>
                      <wps:bodyPr lIns="73152" tIns="36576" rIns="73152" bIns="36576" upright="1"/>
                    </wps:wsp>
                  </a:graphicData>
                </a:graphic>
              </wp:anchor>
            </w:drawing>
          </mc:Choice>
          <mc:Fallback>
            <w:pict>
              <v:rect id="矩形 25" o:spid="_x0000_s1026" o:spt="1" style="position:absolute;left:0pt;margin-left:221.25pt;margin-top:11.75pt;height:60.75pt;width:81.75pt;z-index:251760640;mso-width-relative:page;mso-height-relative:page;" fillcolor="#FFFFFF" filled="t" stroked="t" coordsize="21600,21600" o:gfxdata="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nGmcLYAAAA&#10;CgEAAA8AAAAAAAAAAQAgAAAAIgAAAGRycy9kb3ducmV2LnhtbFBLAQIUABQAAAAIAIdO4kBV7QJ3&#10;HQIAAGAEAAAOAAAAAAAAAAEAIAAAACcBAABkcnMvZTJvRG9jLnhtbFBLBQYAAAAABgAGAFkBAAC2&#10;BQAA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各县交通运输局地震应急预案</w:t>
                      </w:r>
                    </w:p>
                  </w:txbxContent>
                </v:textbox>
              </v:rect>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61664" behindDoc="0" locked="0" layoutInCell="1" allowOverlap="1">
                <wp:simplePos x="0" y="0"/>
                <wp:positionH relativeFrom="column">
                  <wp:posOffset>1362075</wp:posOffset>
                </wp:positionH>
                <wp:positionV relativeFrom="paragraph">
                  <wp:posOffset>149225</wp:posOffset>
                </wp:positionV>
                <wp:extent cx="990600" cy="771525"/>
                <wp:effectExtent l="7620" t="7620" r="22860" b="13335"/>
                <wp:wrapNone/>
                <wp:docPr id="100" name="矩形 26"/>
                <wp:cNvGraphicFramePr/>
                <a:graphic xmlns:a="http://schemas.openxmlformats.org/drawingml/2006/main">
                  <a:graphicData uri="http://schemas.microsoft.com/office/word/2010/wordprocessingShape">
                    <wps:wsp>
                      <wps:cNvSpPr/>
                      <wps:spPr>
                        <a:xfrm>
                          <a:off x="0" y="0"/>
                          <a:ext cx="990600" cy="77152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仿宋_GB2312" w:eastAsia="仿宋_GB2312"/>
                                <w:sz w:val="23"/>
                                <w:szCs w:val="23"/>
                              </w:rPr>
                            </w:pPr>
                            <w:r>
                              <w:rPr>
                                <w:rFonts w:hint="eastAsia" w:ascii="仿宋_GB2312" w:eastAsia="仿宋_GB2312"/>
                                <w:sz w:val="23"/>
                                <w:szCs w:val="23"/>
                              </w:rPr>
                              <w:t>各县人民政府地震应急预案</w:t>
                            </w:r>
                          </w:p>
                        </w:txbxContent>
                      </wps:txbx>
                      <wps:bodyPr lIns="73152" tIns="36576" rIns="73152" bIns="36576" upright="1"/>
                    </wps:wsp>
                  </a:graphicData>
                </a:graphic>
              </wp:anchor>
            </w:drawing>
          </mc:Choice>
          <mc:Fallback>
            <w:pict>
              <v:rect id="矩形 26" o:spid="_x0000_s1026" o:spt="1" style="position:absolute;left:0pt;margin-left:107.25pt;margin-top:11.75pt;height:60.75pt;width:78pt;z-index:251761664;mso-width-relative:page;mso-height-relative:page;" fillcolor="#FFFFFF" filled="t" stroked="t" coordsize="21600,21600" o:gfxdata="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foTJXYAAAACgEA&#10;AA8AAAAAAAAAAQAgAAAAIgAAAGRycy9kb3ducmV2LnhtbFBLAQIUABQAAAAIAIdO4kAPjZleGgIA&#10;AGAEAAAOAAAAAAAAAAEAIAAAACcBAABkcnMvZTJvRG9jLnhtbFBLBQYAAAAABgAGAFkBAACzBQAA&#10;AAA=&#10;">
                <v:fill on="t" focussize="0,0"/>
                <v:stroke weight="1.25pt" color="#000000" joinstyle="miter"/>
                <v:imagedata o:title=""/>
                <o:lock v:ext="edit" aspectratio="f"/>
                <v:textbox inset="2.032mm,1.016mm,2.032mm,1.016mm">
                  <w:txbxContent>
                    <w:p>
                      <w:pPr>
                        <w:rPr>
                          <w:rFonts w:ascii="仿宋_GB2312" w:eastAsia="仿宋_GB2312"/>
                          <w:sz w:val="23"/>
                          <w:szCs w:val="23"/>
                        </w:rPr>
                      </w:pPr>
                      <w:r>
                        <w:rPr>
                          <w:rFonts w:hint="eastAsia" w:ascii="仿宋_GB2312" w:eastAsia="仿宋_GB2312"/>
                          <w:sz w:val="23"/>
                          <w:szCs w:val="23"/>
                        </w:rPr>
                        <w:t>各县人民政府地震应急预案</w:t>
                      </w:r>
                    </w:p>
                  </w:txbxContent>
                </v:textbox>
              </v:rect>
            </w:pict>
          </mc:Fallback>
        </mc:AlternateContent>
      </w:r>
    </w:p>
    <w:p>
      <w:pPr>
        <w:ind w:firstLine="560" w:firstLineChars="200"/>
        <w:jc w:val="center"/>
        <w:rPr>
          <w:rFonts w:hint="eastAsia" w:ascii="仿宋" w:hAnsi="仿宋" w:eastAsia="仿宋" w:cs="仿宋"/>
          <w:color w:val="auto"/>
          <w:sz w:val="28"/>
          <w:szCs w:val="28"/>
        </w:rPr>
      </w:pPr>
      <w:r>
        <w:rPr>
          <w:rFonts w:hint="eastAsia" w:ascii="仿宋" w:hAnsi="仿宋" w:eastAsia="仿宋" w:cs="仿宋"/>
          <w:color w:val="auto"/>
          <w:sz w:val="28"/>
          <w:szCs w:val="28"/>
        </w:rPr>
        <mc:AlternateContent>
          <mc:Choice Requires="wps">
            <w:drawing>
              <wp:anchor distT="0" distB="0" distL="114300" distR="114300" simplePos="0" relativeHeight="251777024" behindDoc="0" locked="0" layoutInCell="1" allowOverlap="1">
                <wp:simplePos x="0" y="0"/>
                <wp:positionH relativeFrom="column">
                  <wp:posOffset>2362200</wp:posOffset>
                </wp:positionH>
                <wp:positionV relativeFrom="paragraph">
                  <wp:posOffset>110490</wp:posOffset>
                </wp:positionV>
                <wp:extent cx="447675" cy="90805"/>
                <wp:effectExtent l="4445" t="6985" r="20320" b="8890"/>
                <wp:wrapNone/>
                <wp:docPr id="115" name="自选图形 27"/>
                <wp:cNvGraphicFramePr/>
                <a:graphic xmlns:a="http://schemas.openxmlformats.org/drawingml/2006/main">
                  <a:graphicData uri="http://schemas.microsoft.com/office/word/2010/wordprocessingShape">
                    <wps:wsp>
                      <wps:cNvSpPr/>
                      <wps:spPr>
                        <a:xfrm>
                          <a:off x="0" y="0"/>
                          <a:ext cx="447675" cy="90805"/>
                        </a:xfrm>
                        <a:prstGeom prst="rightArrow">
                          <a:avLst>
                            <a:gd name="adj1" fmla="val 50000"/>
                            <a:gd name="adj2" fmla="val 123251"/>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自选图形 27" o:spid="_x0000_s1026" o:spt="13" type="#_x0000_t13" style="position:absolute;left:0pt;margin-left:186pt;margin-top:8.7pt;height:7.15pt;width:35.25pt;z-index:251777024;mso-width-relative:page;mso-height-relative:page;" fillcolor="#FFFFFF" filled="t" stroked="t" coordsize="21600,21600" o:gfxdata="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7XDl9oAAAAJAQAADwAAAAAAAAABACAAAAAiAAAAZHJzL2Rvd25yZXYueG1s&#10;UEsBAhQAFAAAAAgAh07iQKGsluUvAgAAfQQAAA4AAAAAAAAAAQAgAAAAKQEAAGRycy9lMm9Eb2Mu&#10;eG1sUEsFBgAAAAAGAAYAWQEAAMoFAAAAAA==&#10;" adj="16201,5400">
                <v:fill on="t" focussize="0,0"/>
                <v:stroke color="#000000" joinstyle="miter"/>
                <v:imagedata o:title=""/>
                <o:lock v:ext="edit" aspectratio="f"/>
              </v:shape>
            </w:pict>
          </mc:Fallback>
        </mc:AlternateContent>
      </w:r>
    </w:p>
    <w:p>
      <w:pPr>
        <w:ind w:firstLine="560" w:firstLineChars="200"/>
        <w:jc w:val="center"/>
        <w:rPr>
          <w:rFonts w:hint="eastAsia" w:ascii="仿宋" w:hAnsi="仿宋" w:eastAsia="仿宋" w:cs="仿宋"/>
          <w:color w:val="auto"/>
          <w:sz w:val="28"/>
          <w:szCs w:val="28"/>
        </w:rPr>
      </w:pPr>
    </w:p>
    <w:p>
      <w:pPr>
        <w:jc w:val="center"/>
        <w:rPr>
          <w:rFonts w:hint="eastAsia" w:ascii="仿宋" w:hAnsi="仿宋" w:eastAsia="仿宋" w:cs="仿宋"/>
          <w:color w:val="auto"/>
          <w:sz w:val="28"/>
          <w:szCs w:val="28"/>
        </w:rPr>
        <w:sectPr>
          <w:pgSz w:w="11906" w:h="16838"/>
          <w:pgMar w:top="1440" w:right="1134" w:bottom="1440" w:left="1985" w:header="851" w:footer="992" w:gutter="0"/>
          <w:pgNumType w:fmt="decimal"/>
          <w:cols w:space="425" w:num="1"/>
          <w:docGrid w:type="lines" w:linePitch="312" w:charSpace="0"/>
        </w:sect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bookmarkStart w:id="147" w:name="_Toc17249"/>
      <w:bookmarkStart w:id="148" w:name="_Toc13226"/>
      <w:r>
        <w:rPr>
          <w:rFonts w:hint="eastAsia" w:ascii="黑体" w:hAnsi="黑体" w:eastAsia="黑体" w:cs="黑体"/>
          <w:b w:val="0"/>
          <w:bCs w:val="0"/>
          <w:color w:val="auto"/>
          <w:sz w:val="32"/>
          <w:szCs w:val="32"/>
          <w:lang w:val="en-US" w:eastAsia="zh-CN"/>
        </w:rPr>
        <w:t>附件4</w:t>
      </w:r>
      <w:r>
        <w:rPr>
          <w:rFonts w:hint="eastAsia" w:ascii="仿宋" w:hAnsi="仿宋" w:eastAsia="仿宋" w:cs="仿宋"/>
          <w:b/>
          <w:color w:val="auto"/>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r>
        <w:rPr>
          <w:rFonts w:hint="eastAsia" w:ascii="方正小标宋_GBK" w:hAnsi="方正小标宋_GBK" w:eastAsia="方正小标宋_GBK" w:cs="方正小标宋_GBK"/>
          <w:b w:val="0"/>
          <w:bCs w:val="0"/>
          <w:color w:val="auto"/>
          <w:sz w:val="44"/>
          <w:szCs w:val="44"/>
          <w:lang w:val="en-US" w:eastAsia="zh-CN"/>
        </w:rPr>
        <w:t>厅抗震救灾领导小组组织结构图</w:t>
      </w:r>
      <w:bookmarkEnd w:id="147"/>
      <w:bookmarkEnd w:id="148"/>
    </w:p>
    <w:p>
      <w:pPr>
        <w:spacing w:before="156" w:beforeLines="50" w:after="156" w:afterLines="50"/>
        <w:outlineLvl w:val="1"/>
        <w:rPr>
          <w:rFonts w:hint="eastAsia" w:ascii="仿宋" w:hAnsi="仿宋" w:eastAsia="仿宋" w:cs="仿宋"/>
          <w:b/>
          <w:color w:val="auto"/>
          <w:sz w:val="28"/>
          <w:szCs w:val="28"/>
        </w:rPr>
      </w:pPr>
      <w:r>
        <w:rPr>
          <w:rFonts w:hint="eastAsia" w:ascii="仿宋" w:hAnsi="仿宋" w:eastAsia="仿宋" w:cs="仿宋"/>
          <w:color w:val="auto"/>
          <w:sz w:val="32"/>
          <w:szCs w:val="32"/>
        </w:rPr>
        <mc:AlternateContent>
          <mc:Choice Requires="wpc">
            <w:drawing>
              <wp:anchor distT="0" distB="0" distL="114300" distR="114300" simplePos="0" relativeHeight="251785216" behindDoc="0" locked="0" layoutInCell="1" allowOverlap="1">
                <wp:simplePos x="0" y="0"/>
                <wp:positionH relativeFrom="margin">
                  <wp:posOffset>85725</wp:posOffset>
                </wp:positionH>
                <wp:positionV relativeFrom="paragraph">
                  <wp:posOffset>302895</wp:posOffset>
                </wp:positionV>
                <wp:extent cx="5454650" cy="3613785"/>
                <wp:effectExtent l="4445" t="4445" r="14605" b="13970"/>
                <wp:wrapNone/>
                <wp:docPr id="141" name="画布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a:ln w="6350" cap="flat" cmpd="sng">
                          <a:solidFill>
                            <a:srgbClr val="000000"/>
                          </a:solidFill>
                          <a:prstDash val="dash"/>
                          <a:miter/>
                          <a:headEnd type="none" w="med" len="med"/>
                          <a:tailEnd type="none" w="med" len="med"/>
                        </a:ln>
                      </wpc:whole>
                      <wps:wsp>
                        <wps:cNvPr id="123" name="Text Box 82"/>
                        <wps:cNvSpPr txBox="1"/>
                        <wps:spPr>
                          <a:xfrm>
                            <a:off x="3458845" y="929640"/>
                            <a:ext cx="363220" cy="9232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专家组</w:t>
                              </w:r>
                            </w:p>
                          </w:txbxContent>
                        </wps:txbx>
                        <wps:bodyPr lIns="96349" tIns="48175" rIns="96349" bIns="48175" upright="1"/>
                      </wps:wsp>
                      <wps:wsp>
                        <wps:cNvPr id="126" name="Text Box 73"/>
                        <wps:cNvSpPr txBox="1"/>
                        <wps:spPr>
                          <a:xfrm>
                            <a:off x="3047365" y="2235835"/>
                            <a:ext cx="363220" cy="13779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通信保障组</w:t>
                              </w:r>
                            </w:p>
                          </w:txbxContent>
                        </wps:txbx>
                        <wps:bodyPr lIns="96349" tIns="48175" rIns="96349" bIns="48175" upright="1"/>
                      </wps:wsp>
                      <wps:wsp>
                        <wps:cNvPr id="127" name="Text Box 73"/>
                        <wps:cNvSpPr txBox="1"/>
                        <wps:spPr>
                          <a:xfrm>
                            <a:off x="4707255" y="2244090"/>
                            <a:ext cx="363220" cy="136969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olor w:val="auto"/>
                                  <w:sz w:val="28"/>
                                  <w:szCs w:val="28"/>
                                </w:rPr>
                              </w:pPr>
                              <w:r>
                                <w:rPr>
                                  <w:rFonts w:hint="eastAsia" w:ascii="仿宋" w:hAnsi="仿宋" w:eastAsia="仿宋" w:cs="仿宋"/>
                                  <w:color w:val="auto"/>
                                  <w:sz w:val="28"/>
                                  <w:szCs w:val="28"/>
                                  <w:shd w:val="clear" w:color="auto" w:fill="FFFFFF"/>
                                </w:rPr>
                                <w:t>恢复</w:t>
                              </w:r>
                              <w:r>
                                <w:rPr>
                                  <w:rFonts w:hint="eastAsia" w:ascii="仿宋" w:hAnsi="仿宋" w:eastAsia="仿宋" w:cs="仿宋"/>
                                  <w:color w:val="auto"/>
                                  <w:sz w:val="28"/>
                                  <w:szCs w:val="28"/>
                                  <w:shd w:val="clear" w:color="auto" w:fill="FFFFFF"/>
                                  <w:lang w:val="en-US" w:eastAsia="zh-CN"/>
                                </w:rPr>
                                <w:t>重建</w:t>
                              </w:r>
                              <w:r>
                                <w:rPr>
                                  <w:rFonts w:hint="eastAsia" w:ascii="仿宋" w:hAnsi="仿宋" w:eastAsia="仿宋" w:cs="仿宋"/>
                                  <w:color w:val="auto"/>
                                  <w:sz w:val="28"/>
                                  <w:szCs w:val="28"/>
                                  <w:shd w:val="clear" w:color="auto" w:fill="FFFFFF"/>
                                </w:rPr>
                                <w:t>组</w:t>
                              </w:r>
                            </w:p>
                          </w:txbxContent>
                        </wps:txbx>
                        <wps:bodyPr lIns="96349" tIns="48175" rIns="96349" bIns="48175" upright="1"/>
                      </wps:wsp>
                      <wps:wsp>
                        <wps:cNvPr id="129" name="Rectangle 79"/>
                        <wps:cNvSpPr/>
                        <wps:spPr>
                          <a:xfrm>
                            <a:off x="362585" y="928370"/>
                            <a:ext cx="962660" cy="9258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厅应急领导小组办公室</w:t>
                              </w:r>
                            </w:p>
                          </w:txbxContent>
                        </wps:txbx>
                        <wps:bodyPr lIns="96349" tIns="48175" rIns="96349" bIns="48175" upright="1"/>
                      </wps:wsp>
                      <wps:wsp>
                        <wps:cNvPr id="131" name="Rectangle 79"/>
                        <wps:cNvSpPr/>
                        <wps:spPr>
                          <a:xfrm>
                            <a:off x="1812924" y="111096"/>
                            <a:ext cx="2112028" cy="374686"/>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w:t>
                              </w:r>
                            </w:p>
                          </w:txbxContent>
                        </wps:txbx>
                        <wps:bodyPr lIns="96349" tIns="48175" rIns="96349" bIns="48175" upright="1"/>
                      </wps:wsp>
                      <wps:wsp>
                        <wps:cNvPr id="133" name="Text Box 71"/>
                        <wps:cNvSpPr txBox="1"/>
                        <wps:spPr>
                          <a:xfrm>
                            <a:off x="229235" y="2246630"/>
                            <a:ext cx="361315" cy="136715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sz w:val="28"/>
                                  <w:szCs w:val="28"/>
                                </w:rPr>
                              </w:pPr>
                              <w:r>
                                <w:rPr>
                                  <w:rFonts w:hint="eastAsia" w:ascii="仿宋" w:hAnsi="仿宋" w:eastAsia="仿宋" w:cs="仿宋"/>
                                  <w:color w:val="333333"/>
                                  <w:sz w:val="28"/>
                                  <w:szCs w:val="28"/>
                                  <w:shd w:val="clear" w:color="auto" w:fill="FFFFFF"/>
                                </w:rPr>
                                <w:t>应急指挥组</w:t>
                              </w:r>
                            </w:p>
                          </w:txbxContent>
                        </wps:txbx>
                        <wps:bodyPr lIns="96349" tIns="48175" rIns="96349" bIns="48175" upright="1"/>
                      </wps:wsp>
                      <wps:wsp>
                        <wps:cNvPr id="134" name="Text Box 71"/>
                        <wps:cNvSpPr txBox="1"/>
                        <wps:spPr>
                          <a:xfrm>
                            <a:off x="1123315" y="2240915"/>
                            <a:ext cx="589280" cy="137287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交通运输保障组</w:t>
                              </w:r>
                            </w:p>
                          </w:txbxContent>
                        </wps:txbx>
                        <wps:bodyPr lIns="96349" tIns="48175" rIns="96349" bIns="48175" upright="1"/>
                      </wps:wsp>
                      <wps:wsp>
                        <wps:cNvPr id="136" name="Text Box 73"/>
                        <wps:cNvSpPr txBox="1"/>
                        <wps:spPr>
                          <a:xfrm>
                            <a:off x="2249170" y="2238375"/>
                            <a:ext cx="363220" cy="137541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新闻宣传组</w:t>
                              </w:r>
                            </w:p>
                          </w:txbxContent>
                        </wps:txbx>
                        <wps:bodyPr lIns="96349" tIns="48175" rIns="96349" bIns="48175" upright="1"/>
                      </wps:wsp>
                      <wps:wsp>
                        <wps:cNvPr id="138" name="Text Box 82"/>
                        <wps:cNvSpPr txBox="1"/>
                        <wps:spPr>
                          <a:xfrm>
                            <a:off x="4511040" y="930910"/>
                            <a:ext cx="610870" cy="9296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现场工作组</w:t>
                              </w:r>
                            </w:p>
                          </w:txbxContent>
                        </wps:txbx>
                        <wps:bodyPr lIns="96349" tIns="48175" rIns="96349" bIns="48175" upright="1"/>
                      </wps:wsp>
                      <wps:wsp>
                        <wps:cNvPr id="139" name="Text Box 73"/>
                        <wps:cNvSpPr txBox="1"/>
                        <wps:spPr>
                          <a:xfrm>
                            <a:off x="3909060" y="2243455"/>
                            <a:ext cx="363220" cy="13703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hint="eastAsia" w:ascii="仿宋" w:hAnsi="仿宋" w:eastAsia="仿宋" w:cs="仿宋"/>
                                  <w:color w:val="auto"/>
                                  <w:sz w:val="28"/>
                                  <w:szCs w:val="28"/>
                                </w:rPr>
                              </w:pPr>
                              <w:r>
                                <w:rPr>
                                  <w:rFonts w:hint="eastAsia" w:ascii="仿宋" w:hAnsi="仿宋" w:eastAsia="仿宋" w:cs="仿宋"/>
                                  <w:color w:val="auto"/>
                                  <w:sz w:val="28"/>
                                  <w:szCs w:val="28"/>
                                  <w:shd w:val="clear" w:color="auto" w:fill="FFFFFF"/>
                                </w:rPr>
                                <w:t>后勤保障组</w:t>
                              </w:r>
                            </w:p>
                          </w:txbxContent>
                        </wps:txbx>
                        <wps:bodyPr lIns="96349" tIns="48175" rIns="96349" bIns="48175" upright="1"/>
                      </wps:wsp>
                      <wps:wsp>
                        <wps:cNvPr id="266" name="Text Box 82"/>
                        <wps:cNvSpPr txBox="1"/>
                        <wps:spPr>
                          <a:xfrm>
                            <a:off x="2153285" y="926465"/>
                            <a:ext cx="610870" cy="9296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lang w:val="en-US" w:eastAsia="zh-CN"/>
                                </w:rPr>
                                <w:t>应急</w:t>
                              </w:r>
                              <w:r>
                                <w:rPr>
                                  <w:rFonts w:hint="eastAsia" w:ascii="仿宋" w:hAnsi="仿宋" w:eastAsia="仿宋" w:cs="仿宋"/>
                                  <w:color w:val="333333"/>
                                  <w:sz w:val="28"/>
                                  <w:szCs w:val="28"/>
                                  <w:shd w:val="clear" w:color="auto" w:fill="FFFFFF"/>
                                </w:rPr>
                                <w:t>工作组</w:t>
                              </w:r>
                            </w:p>
                          </w:txbxContent>
                        </wps:txbx>
                        <wps:bodyPr lIns="96349" tIns="48175" rIns="96349" bIns="48175" upright="1"/>
                      </wps:wsp>
                      <wps:wsp>
                        <wps:cNvPr id="273" name="直接连接符 273"/>
                        <wps:cNvCnPr/>
                        <wps:spPr>
                          <a:xfrm flipV="1">
                            <a:off x="2474595" y="671195"/>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4" name="直接连接符 274"/>
                        <wps:cNvCnPr/>
                        <wps:spPr>
                          <a:xfrm flipV="1">
                            <a:off x="3642360" y="683260"/>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5" name="直接连接符 275"/>
                        <wps:cNvCnPr/>
                        <wps:spPr>
                          <a:xfrm flipV="1">
                            <a:off x="4780915" y="670560"/>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6" name="直接连接符 276"/>
                        <wps:cNvCnPr/>
                        <wps:spPr>
                          <a:xfrm flipV="1">
                            <a:off x="2872740" y="49657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7" name="直接连接符 277"/>
                        <wps:cNvCnPr/>
                        <wps:spPr>
                          <a:xfrm>
                            <a:off x="417830" y="2052955"/>
                            <a:ext cx="4435475" cy="2540"/>
                          </a:xfrm>
                          <a:prstGeom prst="line">
                            <a:avLst/>
                          </a:prstGeom>
                        </wps:spPr>
                        <wps:style>
                          <a:lnRef idx="1">
                            <a:schemeClr val="dk1"/>
                          </a:lnRef>
                          <a:fillRef idx="0">
                            <a:schemeClr val="dk1"/>
                          </a:fillRef>
                          <a:effectRef idx="0">
                            <a:schemeClr val="dk1"/>
                          </a:effectRef>
                          <a:fontRef idx="minor">
                            <a:schemeClr val="tx1"/>
                          </a:fontRef>
                        </wps:style>
                        <wps:bodyPr/>
                      </wps:wsp>
                      <wps:wsp>
                        <wps:cNvPr id="278" name="直接连接符 278"/>
                        <wps:cNvCnPr/>
                        <wps:spPr>
                          <a:xfrm flipV="1">
                            <a:off x="2453005" y="186436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9" name="直接连接符 279"/>
                        <wps:cNvCnPr/>
                        <wps:spPr>
                          <a:xfrm flipV="1">
                            <a:off x="42100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0" name="直接连接符 280"/>
                        <wps:cNvCnPr/>
                        <wps:spPr>
                          <a:xfrm flipV="1">
                            <a:off x="142430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1" name="直接连接符 281"/>
                        <wps:cNvCnPr/>
                        <wps:spPr>
                          <a:xfrm flipV="1">
                            <a:off x="2453005" y="205486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2" name="直接连接符 282"/>
                        <wps:cNvCnPr/>
                        <wps:spPr>
                          <a:xfrm flipV="1">
                            <a:off x="3249295" y="2046605"/>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3" name="直接连接符 283"/>
                        <wps:cNvCnPr/>
                        <wps:spPr>
                          <a:xfrm flipV="1">
                            <a:off x="4095750" y="205105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4" name="直接连接符 284"/>
                        <wps:cNvCnPr/>
                        <wps:spPr>
                          <a:xfrm flipV="1">
                            <a:off x="4853305" y="2051050"/>
                            <a:ext cx="3810" cy="177800"/>
                          </a:xfrm>
                          <a:prstGeom prst="line">
                            <a:avLst/>
                          </a:prstGeom>
                        </wps:spPr>
                        <wps:style>
                          <a:lnRef idx="1">
                            <a:schemeClr val="accent1"/>
                          </a:lnRef>
                          <a:fillRef idx="0">
                            <a:schemeClr val="accent1"/>
                          </a:fillRef>
                          <a:effectRef idx="0">
                            <a:schemeClr val="accent1"/>
                          </a:effectRef>
                          <a:fontRef idx="minor">
                            <a:schemeClr val="tx1"/>
                          </a:fontRef>
                        </wps:style>
                        <wps:bodyPr/>
                      </wps:wsp>
                    </wpc:wpc>
                  </a:graphicData>
                </a:graphic>
              </wp:anchor>
            </w:drawing>
          </mc:Choice>
          <mc:Fallback>
            <w:pict>
              <v:group id="画布 28" o:spid="_x0000_s1026" o:spt="203" style="position:absolute;left:0pt;margin-left:6.75pt;margin-top:23.85pt;height:284.55pt;width:429.5pt;mso-position-horizontal-relative:margin;z-index:251785216;mso-width-relative:page;mso-height-relative:page;" coordsize="5454650,3613785" editas="canvas" o:gfxdata="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">
                <o:lock v:ext="edit" aspectratio="f"/>
                <v:shape id="画布 28" o:spid="_x0000_s1026" style="position:absolute;left:0;top:0;height:3613785;width:5454650;" fillcolor="#FFFFFF" filled="t" stroked="t" coordsize="21600,21600" o:gfxdata="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">
                  <v:fill on="t" focussize="0,0"/>
                  <v:stroke weight="0.5pt" color="#000000" joinstyle="miter" dashstyle="dash"/>
                  <v:imagedata o:title=""/>
                  <o:lock v:ext="edit" aspectratio="t"/>
                </v:shape>
                <v:shape id="Text Box 82" o:spid="_x0000_s1026" o:spt="202" type="#_x0000_t202" style="position:absolute;left:3458845;top:929640;height:92329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2KBMnY&#10;AAAACQEAAA8AAAAAAAAAAQAgAAAAIgAAAGRycy9kb3ducmV2LnhtbFBLAQIUABQAAAAIAIdO4kAS&#10;wUMhIAIAAHcEAAAOAAAAAAAAAAEAIAAAACcBAABkcnMvZTJvRG9jLnhtbFBLBQYAAAAABgAGAFkB&#10;AAC5BQ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专家组</w:t>
                        </w:r>
                      </w:p>
                    </w:txbxContent>
                  </v:textbox>
                </v:shape>
                <v:shape id="Text Box 73" o:spid="_x0000_s1026" o:spt="202" type="#_x0000_t202" style="position:absolute;left:3047365;top:2235835;height:137795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igTJ2AAAAAkBAAAPAAAAAAAAAAEAIAAAACIAAABkcnMvZG93bnJldi54bWxQSwECFAAUAAAACACH&#10;TuJAk1DpSCQCAAB5BAAADgAAAAAAAAABACAAAAAnAQAAZHJzL2Uyb0RvYy54bWxQSwUGAAAAAAYA&#10;BgBZAQAAvQ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通信保障组</w:t>
                        </w:r>
                      </w:p>
                    </w:txbxContent>
                  </v:textbox>
                </v:shape>
                <v:shape id="Text Box 73" o:spid="_x0000_s1026" o:spt="202" type="#_x0000_t202" style="position:absolute;left:4707255;top:2244090;height:1369695;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YoE&#10;ydgAAAAJAQAADwAAAAAAAAABACAAAAAiAAAAZHJzL2Rvd25yZXYueG1sUEsBAhQAFAAAAAgAh07i&#10;QLTdaX0iAgAAeQQAAA4AAAAAAAAAAQAgAAAAJwEAAGRycy9lMm9Eb2MueG1sUEsFBgAAAAAGAAYA&#10;WQEAALs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olor w:val="auto"/>
                            <w:sz w:val="28"/>
                            <w:szCs w:val="28"/>
                          </w:rPr>
                        </w:pPr>
                        <w:r>
                          <w:rPr>
                            <w:rFonts w:hint="eastAsia" w:ascii="仿宋" w:hAnsi="仿宋" w:eastAsia="仿宋" w:cs="仿宋"/>
                            <w:color w:val="auto"/>
                            <w:sz w:val="28"/>
                            <w:szCs w:val="28"/>
                            <w:shd w:val="clear" w:color="auto" w:fill="FFFFFF"/>
                          </w:rPr>
                          <w:t>恢复</w:t>
                        </w:r>
                        <w:r>
                          <w:rPr>
                            <w:rFonts w:hint="eastAsia" w:ascii="仿宋" w:hAnsi="仿宋" w:eastAsia="仿宋" w:cs="仿宋"/>
                            <w:color w:val="auto"/>
                            <w:sz w:val="28"/>
                            <w:szCs w:val="28"/>
                            <w:shd w:val="clear" w:color="auto" w:fill="FFFFFF"/>
                            <w:lang w:val="en-US" w:eastAsia="zh-CN"/>
                          </w:rPr>
                          <w:t>重建</w:t>
                        </w:r>
                        <w:r>
                          <w:rPr>
                            <w:rFonts w:hint="eastAsia" w:ascii="仿宋" w:hAnsi="仿宋" w:eastAsia="仿宋" w:cs="仿宋"/>
                            <w:color w:val="auto"/>
                            <w:sz w:val="28"/>
                            <w:szCs w:val="28"/>
                            <w:shd w:val="clear" w:color="auto" w:fill="FFFFFF"/>
                          </w:rPr>
                          <w:t>组</w:t>
                        </w:r>
                      </w:p>
                    </w:txbxContent>
                  </v:textbox>
                </v:shape>
                <v:rect id="Rectangle 79" o:spid="_x0000_s1026" o:spt="1" style="position:absolute;left:362585;top:928370;height:925830;width:962660;" fillcolor="#FFFFFF" filled="t" stroked="t" coordsize="21600,21600" o:gfxdata="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5mWW12AAA&#10;AAkBAAAPAAAAAAAAAAEAIAAAACIAAABkcnMvZG93bnJldi54bWxQSwECFAAUAAAACACHTuJARqcr&#10;2R4CAABtBAAADgAAAAAAAAABACAAAAAnAQAAZHJzL2Uyb0RvYy54bWxQSwUGAAAAAAYABgBZAQAA&#10;twUAAAAA&#10;">
                  <v:fill on="t" focussize="0,0"/>
                  <v:stroke weight="1.25pt" color="#000000" joinstyle="miter"/>
                  <v:imagedata o:title=""/>
                  <o:lock v:ext="edit" aspectratio="f"/>
                  <v:textbox inset="7.58653543307087pt,3.79330708661417pt,7.58653543307087pt,3.79330708661417pt">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厅应急领导小组办公室</w:t>
                        </w:r>
                      </w:p>
                    </w:txbxContent>
                  </v:textbox>
                </v:rect>
                <v:rect id="Rectangle 79" o:spid="_x0000_s1026" o:spt="1" style="position:absolute;left:1812924;top:111096;height:374686;width:2112028;" fillcolor="#FFFFFF" filled="t" stroked="t" coordsize="21600,21600" o:gfxdata="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mZZbXY&#10;AAAACQEAAA8AAAAAAAAAAQAgAAAAIgAAAGRycy9kb3ducmV2LnhtbFBLAQIUABQAAAAIAIdO4kAo&#10;sbiFIAIAAG8EAAAOAAAAAAAAAAEAIAAAACcBAABkcnMvZTJvRG9jLnhtbFBLBQYAAAAABgAGAFkB&#10;AAC5BQAAAAA=&#10;">
                  <v:fill on="t" focussize="0,0"/>
                  <v:stroke weight="1.25pt" color="#000000" joinstyle="miter"/>
                  <v:imagedata o:title=""/>
                  <o:lock v:ext="edit" aspectratio="f"/>
                  <v:textbox inset="7.58653543307087pt,3.79330708661417pt,7.58653543307087pt,3.79330708661417pt">
                    <w:txbxContent>
                      <w:p>
                        <w:pP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厅应急领导小组</w:t>
                        </w:r>
                      </w:p>
                    </w:txbxContent>
                  </v:textbox>
                </v:rect>
                <v:shape id="Text Box 71" o:spid="_x0000_s1026" o:spt="202" type="#_x0000_t202" style="position:absolute;left:229235;top:2246630;height:1367155;width:361315;"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YoEydgA&#10;AAAJAQAADwAAAAAAAAABACAAAAAiAAAAZHJzL2Rvd25yZXYueG1sUEsBAhQAFAAAAAgAh07iQOhK&#10;FJofAgAAeAQAAA4AAAAAAAAAAQAgAAAAJwEAAGRycy9lMm9Eb2MueG1sUEsFBgAAAAAGAAYAWQEA&#10;ALg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sz w:val="28"/>
                            <w:szCs w:val="28"/>
                          </w:rPr>
                        </w:pPr>
                        <w:r>
                          <w:rPr>
                            <w:rFonts w:hint="eastAsia" w:ascii="仿宋" w:hAnsi="仿宋" w:eastAsia="仿宋" w:cs="仿宋"/>
                            <w:color w:val="333333"/>
                            <w:sz w:val="28"/>
                            <w:szCs w:val="28"/>
                            <w:shd w:val="clear" w:color="auto" w:fill="FFFFFF"/>
                          </w:rPr>
                          <w:t>应急指挥组</w:t>
                        </w:r>
                      </w:p>
                    </w:txbxContent>
                  </v:textbox>
                </v:shape>
                <v:shape id="Text Box 71" o:spid="_x0000_s1026" o:spt="202" type="#_x0000_t202" style="position:absolute;left:1123315;top:2240915;height:1372870;width:58928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igTJ2AAAAAkBAAAPAAAAAAAAAAEAIAAAACIAAABkcnMvZG93bnJldi54bWxQSwECFAAUAAAACACH&#10;TuJA3yf6oyQCAAB5BAAADgAAAAAAAAABACAAAAAnAQAAZHJzL2Uyb0RvYy54bWxQSwUGAAAAAAYA&#10;BgBZAQAAvQ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sz w:val="28"/>
                            <w:szCs w:val="28"/>
                          </w:rPr>
                        </w:pPr>
                        <w:r>
                          <w:rPr>
                            <w:rFonts w:hint="eastAsia" w:ascii="仿宋" w:hAnsi="仿宋" w:eastAsia="仿宋" w:cs="仿宋"/>
                            <w:color w:val="333333"/>
                            <w:sz w:val="28"/>
                            <w:szCs w:val="28"/>
                            <w:shd w:val="clear" w:color="auto" w:fill="FFFFFF"/>
                          </w:rPr>
                          <w:t>交通运输保障组</w:t>
                        </w:r>
                      </w:p>
                    </w:txbxContent>
                  </v:textbox>
                </v:shape>
                <v:shape id="Text Box 73" o:spid="_x0000_s1026" o:spt="202" type="#_x0000_t202" style="position:absolute;left:2249170;top:2238375;height:137541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digTJ&#10;2AAAAAkBAAAPAAAAAAAAAAEAIAAAACIAAABkcnMvZG93bnJldi54bWxQSwECFAAUAAAACACHTuJA&#10;wOBGgyECAAB5BAAADgAAAAAAAAABACAAAAAnAQAAZHJzL2Uyb0RvYy54bWxQSwUGAAAAAAYABgBZ&#10;AQAAug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新闻宣传组</w:t>
                        </w:r>
                      </w:p>
                    </w:txbxContent>
                  </v:textbox>
                </v:shape>
                <v:shape id="Text Box 82" o:spid="_x0000_s1026" o:spt="202" type="#_x0000_t202" style="position:absolute;left:4511040;top:930910;height:929640;width:61087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YoEydgA&#10;AAAJAQAADwAAAAAAAAABACAAAAAiAAAAZHJzL2Rvd25yZXYueG1sUEsBAhQAFAAAAAgAh07iQJnT&#10;+M8fAgAAdwQAAA4AAAAAAAAAAQAgAAAAJwEAAGRycy9lMm9Eb2MueG1sUEsFBgAAAAAGAAYAWQEA&#10;ALgFA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现场工作组</w:t>
                        </w:r>
                      </w:p>
                    </w:txbxContent>
                  </v:textbox>
                </v:shape>
                <v:shape id="Text Box 73" o:spid="_x0000_s1026" o:spt="202" type="#_x0000_t202" style="position:absolute;left:3909060;top:2243455;height:1370330;width:36322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d&#10;igTJ2AAAAAkBAAAPAAAAAAAAAAEAIAAAACIAAABkcnMvZG93bnJldi54bWxQSwECFAAUAAAACACH&#10;TuJAiWqMSiQCAAB5BAAADgAAAAAAAAABACAAAAAnAQAAZHJzL2Uyb0RvYy54bWxQSwUGAAAAAAYA&#10;BgBZAQAAvQUAAAAA&#10;">
                  <v:fill on="t" focussize="0,0"/>
                  <v:stroke weight="1.25pt" color="#000000" joinstyle="miter"/>
                  <v:imagedata o:title=""/>
                  <o:lock v:ext="edit" aspectratio="f"/>
                  <v:textbox inset="7.58653543307087pt,3.79330708661417pt,7.58653543307087pt,3.79330708661417pt">
                    <w:txbxContent>
                      <w:p>
                        <w:pPr>
                          <w:spacing w:line="400" w:lineRule="exact"/>
                          <w:rPr>
                            <w:rFonts w:hint="eastAsia" w:ascii="仿宋" w:hAnsi="仿宋" w:eastAsia="仿宋" w:cs="仿宋"/>
                            <w:color w:val="auto"/>
                            <w:sz w:val="28"/>
                            <w:szCs w:val="28"/>
                          </w:rPr>
                        </w:pPr>
                        <w:r>
                          <w:rPr>
                            <w:rFonts w:hint="eastAsia" w:ascii="仿宋" w:hAnsi="仿宋" w:eastAsia="仿宋" w:cs="仿宋"/>
                            <w:color w:val="auto"/>
                            <w:sz w:val="28"/>
                            <w:szCs w:val="28"/>
                            <w:shd w:val="clear" w:color="auto" w:fill="FFFFFF"/>
                          </w:rPr>
                          <w:t>后勤保障组</w:t>
                        </w:r>
                      </w:p>
                    </w:txbxContent>
                  </v:textbox>
                </v:shape>
                <v:shape id="Text Box 82" o:spid="_x0000_s1026" o:spt="202" type="#_x0000_t202" style="position:absolute;left:2153285;top:926465;height:929640;width:610870;" fillcolor="#FFFFFF" filled="t" stroked="t" coordsize="21600,21600" o:gfxdata="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2K&#10;BMnYAAAACQEAAA8AAAAAAAAAAQAgAAAAIgAAAGRycy9kb3ducmV2LnhtbFBLAQIUABQAAAAIAIdO&#10;4kAR7yr4IwIAAHcEAAAOAAAAAAAAAAEAIAAAACcBAABkcnMvZTJvRG9jLnhtbFBLBQYAAAAABgAG&#10;AFkBAAC8BQAAAAA=&#10;">
                  <v:fill on="t" focussize="0,0"/>
                  <v:stroke weight="1.25pt" color="#000000" joinstyle="miter"/>
                  <v:imagedata o:title=""/>
                  <o:lock v:ext="edit" aspectratio="f"/>
                  <v:textbox inset="7.58653543307087pt,3.79330708661417pt,7.58653543307087pt,3.79330708661417pt">
                    <w:txbxContent>
                      <w:p>
                        <w:pPr>
                          <w:spacing w:line="400" w:lineRule="exact"/>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lang w:val="en-US" w:eastAsia="zh-CN"/>
                          </w:rPr>
                          <w:t>应急</w:t>
                        </w:r>
                        <w:r>
                          <w:rPr>
                            <w:rFonts w:hint="eastAsia" w:ascii="仿宋" w:hAnsi="仿宋" w:eastAsia="仿宋" w:cs="仿宋"/>
                            <w:color w:val="333333"/>
                            <w:sz w:val="28"/>
                            <w:szCs w:val="28"/>
                            <w:shd w:val="clear" w:color="auto" w:fill="FFFFFF"/>
                          </w:rPr>
                          <w:t>工作组</w:t>
                        </w:r>
                      </w:p>
                    </w:txbxContent>
                  </v:textbox>
                </v:shape>
                <v:line id="_x0000_s1026" o:spid="_x0000_s1026" o:spt="20" style="position:absolute;left:2474595;top:671195;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fezIHWAAAACQEAAA8AAAAAAAAAAQAgAAAAIgAAAGRycy9kb3du&#10;cmV2LnhtbFBLAQIUABQAAAAIAIdO4kAJDZF7AQIAAMwDAAAOAAAAAAAAAAEAIAAAACUBAABkcnMv&#10;ZTJvRG9jLnhtbFBLBQYAAAAABgAGAFkBAACYBQAAAAA=&#10;">
                  <v:fill on="f" focussize="0,0"/>
                  <v:stroke weight="0.5pt" color="#4472C4 [3204]" miterlimit="8" joinstyle="miter"/>
                  <v:imagedata o:title=""/>
                  <o:lock v:ext="edit" aspectratio="f"/>
                </v:line>
                <v:line id="_x0000_s1026" o:spid="_x0000_s1026" o:spt="20" style="position:absolute;left:3642360;top:683260;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ONlUPs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780915;top:670560;flip:y;height:257810;width:4445;"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O+XpL8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2872740;top:49657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JvLBkIAAgAAzA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17830;top:2052955;height:2540;width:4435475;" filled="f" stroked="t" coordsize="21600,21600" o:gfxdata="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7krWAAAACQEAAA8AAAAAAAAAAQAgAAAAIgAAAGRycy9kb3ducmV2LnhtbFBLAQIU&#10;ABQAAAAIAIdO4kD9SnSz9QEAAMMDAAAOAAAAAAAAAAEAIAAAACUBAABkcnMvZTJvRG9jLnhtbFBL&#10;BQYAAAAABgAGAFkBAACMBQAAAAA=&#10;">
                  <v:fill on="f" focussize="0,0"/>
                  <v:stroke weight="0.5pt" color="#000000 [3200]" miterlimit="8" joinstyle="miter"/>
                  <v:imagedata o:title=""/>
                  <o:lock v:ext="edit" aspectratio="f"/>
                </v:line>
                <v:line id="_x0000_s1026" o:spid="_x0000_s1026" o:spt="20" style="position:absolute;left:2453005;top:186436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fezIHWAAAACQEAAA8AAAAAAAAAAQAgAAAAIgAAAGRycy9kb3ducmV2&#10;LnhtbFBLAQIUABQAAAAIAIdO4kAAwjFW/gEAAM0DAAAOAAAAAAAAAAEAIAAAACUBAABkcnMvZTJv&#10;RG9jLnhtbFBLBQYAAAAABgAGAFkBAACVBQAAAAA=&#10;">
                  <v:fill on="f" focussize="0,0"/>
                  <v:stroke weight="0.5pt" color="#4472C4 [3204]" miterlimit="8" joinstyle="miter"/>
                  <v:imagedata o:title=""/>
                  <o:lock v:ext="edit" aspectratio="f"/>
                </v:line>
                <v:line id="_x0000_s1026" o:spid="_x0000_s1026" o:spt="20" style="position:absolute;left:42100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KfezIHWAAAACQEAAA8AAAAAAAAAAQAgAAAAIgAAAGRycy9kb3du&#10;cmV2LnhtbFBLAQIUABQAAAAIAIdO4kCuirGKAQIAAMwDAAAOAAAAAAAAAAEAIAAAACUBAABkcnMv&#10;ZTJvRG9jLnhtbFBLBQYAAAAABgAGAFkBAACYBQAAAAA=&#10;">
                  <v:fill on="f" focussize="0,0"/>
                  <v:stroke weight="0.5pt" color="#4472C4 [3204]" miterlimit="8" joinstyle="miter"/>
                  <v:imagedata o:title=""/>
                  <o:lock v:ext="edit" aspectratio="f"/>
                </v:line>
                <v:line id="_x0000_s1026" o:spid="_x0000_s1026" o:spt="20" style="position:absolute;left:142430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n3syB1gAAAAkBAAAPAAAAAAAAAAEAIAAAACIAAABkcnMvZG93bnJl&#10;di54bWxQSwECFAAUAAAACACHTuJAGRq0gf8BAADNAwAADgAAAAAAAAABACAAAAAlAQAAZHJzL2Uy&#10;b0RvYy54bWxQSwUGAAAAAAYABgBZAQAAlgUAAAAA&#10;">
                  <v:fill on="f" focussize="0,0"/>
                  <v:stroke weight="0.5pt" color="#4472C4 [3204]" miterlimit="8" joinstyle="miter"/>
                  <v:imagedata o:title=""/>
                  <o:lock v:ext="edit" aspectratio="f"/>
                </v:line>
                <v:line id="_x0000_s1026" o:spid="_x0000_s1026" o:spt="20" style="position:absolute;left:2453005;top:205486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BrHFwkAAgAAzQ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3249295;top:2046605;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3syB1gAAAAkBAAAPAAAAAAAAAAEAIAAAACIAAABkcnMvZG93&#10;bnJldi54bWxQSwECFAAUAAAACACHTuJA/FBvjQICAADNAwAADgAAAAAAAAABACAAAAAlAQAAZHJz&#10;L2Uyb0RvYy54bWxQSwUGAAAAAAYABgBZAQAAmQUAAAAA&#10;">
                  <v:fill on="f" focussize="0,0"/>
                  <v:stroke weight="0.5pt" color="#4472C4 [3204]" miterlimit="8" joinstyle="miter"/>
                  <v:imagedata o:title=""/>
                  <o:lock v:ext="edit" aspectratio="f"/>
                </v:line>
                <v:line id="_x0000_s1026" o:spid="_x0000_s1026" o:spt="20" style="position:absolute;left:4095750;top:205105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97MgdYAAAAJAQAADwAAAAAAAAABACAAAAAiAAAAZHJzL2Rvd25y&#10;ZXYueG1sUEsBAhQAFAAAAAgAh07iQN3W730AAgAAzQMAAA4AAAAAAAAAAQAgAAAAJQEAAGRycy9l&#10;Mm9Eb2MueG1sUEsFBgAAAAAGAAYAWQEAAJcFAAAAAA==&#10;">
                  <v:fill on="f" focussize="0,0"/>
                  <v:stroke weight="0.5pt" color="#4472C4 [3204]" miterlimit="8" joinstyle="miter"/>
                  <v:imagedata o:title=""/>
                  <o:lock v:ext="edit" aspectratio="f"/>
                </v:line>
                <v:line id="_x0000_s1026" o:spid="_x0000_s1026" o:spt="20" style="position:absolute;left:4853305;top:2051050;flip:y;height:177800;width:3810;" filled="f" stroked="t" coordsize="21600,21600" o:gfxdata="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n3syB1gAAAAkBAAAPAAAAAAAAAAEAIAAAACIAAABkcnMvZG93&#10;bnJldi54bWxQSwECFAAUAAAACACHTuJAM5YkKQICAADNAwAADgAAAAAAAAABACAAAAAlAQAAZHJz&#10;L2Uyb0RvYy54bWxQSwUGAAAAAAYABgBZAQAAmQUAAAAA&#10;">
                  <v:fill on="f" focussize="0,0"/>
                  <v:stroke weight="0.5pt" color="#4472C4 [3204]" miterlimit="8" joinstyle="miter"/>
                  <v:imagedata o:title=""/>
                  <o:lock v:ext="edit" aspectratio="f"/>
                </v:line>
              </v:group>
            </w:pict>
          </mc:Fallback>
        </mc:AlternateContent>
      </w: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r>
        <w:rPr>
          <w:color w:val="auto"/>
          <w:sz w:val="28"/>
        </w:rPr>
        <mc:AlternateContent>
          <mc:Choice Requires="wps">
            <w:drawing>
              <wp:anchor distT="0" distB="0" distL="114300" distR="114300" simplePos="0" relativeHeight="251806720" behindDoc="0" locked="0" layoutInCell="1" allowOverlap="1">
                <wp:simplePos x="0" y="0"/>
                <wp:positionH relativeFrom="column">
                  <wp:posOffset>930910</wp:posOffset>
                </wp:positionH>
                <wp:positionV relativeFrom="paragraph">
                  <wp:posOffset>78740</wp:posOffset>
                </wp:positionV>
                <wp:extent cx="3937000" cy="4445"/>
                <wp:effectExtent l="0" t="4445" r="0" b="10160"/>
                <wp:wrapNone/>
                <wp:docPr id="271" name="直接连接符 271"/>
                <wp:cNvGraphicFramePr/>
                <a:graphic xmlns:a="http://schemas.openxmlformats.org/drawingml/2006/main">
                  <a:graphicData uri="http://schemas.microsoft.com/office/word/2010/wordprocessingShape">
                    <wps:wsp>
                      <wps:cNvCnPr/>
                      <wps:spPr>
                        <a:xfrm>
                          <a:off x="2132330" y="2391410"/>
                          <a:ext cx="393700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3pt;margin-top:6.2pt;height:0.35pt;width:310pt;z-index:251806720;mso-width-relative:page;mso-height-relative:page;" filled="f" stroked="t" coordsize="21600,21600" o:gfxdata="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g0ZRdYAAAAJAQAADwAAAAAAAAABACAAAAAiAAAAZHJzL2Rvd25yZXYueG1sUEsBAhQA&#10;FAAAAAgAh07iQH/sUfb0AQAAxAMAAA4AAAAAAAAAAQAgAAAAJQEAAGRycy9lMm9Eb2MueG1sUEsF&#10;BgAAAAAGAAYAWQEAAIsFAAAAAA==&#10;">
                <v:fill on="f" focussize="0,0"/>
                <v:stroke weight="0.5pt" color="#000000 [3200]" miterlimit="8" joinstyle="miter"/>
                <v:imagedata o:title=""/>
                <o:lock v:ext="edit" aspectratio="f"/>
              </v:line>
            </w:pict>
          </mc:Fallback>
        </mc:AlternateContent>
      </w:r>
      <w:r>
        <w:rPr>
          <w:color w:val="auto"/>
          <w:sz w:val="28"/>
        </w:rPr>
        <mc:AlternateContent>
          <mc:Choice Requires="wps">
            <w:drawing>
              <wp:anchor distT="0" distB="0" distL="114300" distR="114300" simplePos="0" relativeHeight="251807744" behindDoc="0" locked="0" layoutInCell="1" allowOverlap="1">
                <wp:simplePos x="0" y="0"/>
                <wp:positionH relativeFrom="column">
                  <wp:posOffset>926465</wp:posOffset>
                </wp:positionH>
                <wp:positionV relativeFrom="paragraph">
                  <wp:posOffset>81915</wp:posOffset>
                </wp:positionV>
                <wp:extent cx="4445" cy="257810"/>
                <wp:effectExtent l="4445" t="0" r="16510" b="8890"/>
                <wp:wrapNone/>
                <wp:docPr id="272" name="直接连接符 272"/>
                <wp:cNvGraphicFramePr/>
                <a:graphic xmlns:a="http://schemas.openxmlformats.org/drawingml/2006/main">
                  <a:graphicData uri="http://schemas.microsoft.com/office/word/2010/wordprocessingShape">
                    <wps:wsp>
                      <wps:cNvCnPr/>
                      <wps:spPr>
                        <a:xfrm flipV="1">
                          <a:off x="2186940" y="2383155"/>
                          <a:ext cx="4445" cy="2578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72.95pt;margin-top:6.45pt;height:20.3pt;width:0.35pt;z-index:251807744;mso-width-relative:page;mso-height-relative:page;" filled="f" stroked="t" coordsize="21600,21600" o:gfxdata="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fNEhNcAAAAJAQAADwAAAAAAAAABACAAAAAiAAAAZHJzL2Rv&#10;d25yZXYueG1sUEsBAhQAFAAAAAgAh07iQO1wE9ICAgAAzQMAAA4AAAAAAAAAAQAgAAAAJgEAAGRy&#10;cy9lMm9Eb2MueG1sUEsFBgAAAAAGAAYAWQEAAJoFAAAAAA==&#10;">
                <v:fill on="f" focussize="0,0"/>
                <v:stroke weight="0.5pt" color="#4472C4 [3204]" miterlimit="8" joinstyle="miter"/>
                <v:imagedata o:title=""/>
                <o:lock v:ext="edit" aspectratio="f"/>
              </v:line>
            </w:pict>
          </mc:Fallback>
        </mc:AlternateContent>
      </w:r>
    </w:p>
    <w:p>
      <w:pPr>
        <w:shd w:val="clear" w:color="auto" w:fill="FFFFFF"/>
        <w:ind w:firstLine="560" w:firstLineChars="200"/>
        <w:rPr>
          <w:rFonts w:hint="eastAsia" w:ascii="仿宋" w:hAnsi="仿宋" w:eastAsia="仿宋" w:cs="仿宋"/>
          <w:color w:val="auto"/>
          <w:sz w:val="28"/>
          <w:szCs w:val="28"/>
          <w:shd w:val="clear" w:color="auto" w:fill="FFFFFF"/>
        </w:rPr>
      </w:pPr>
    </w:p>
    <w:p>
      <w:pPr>
        <w:spacing w:before="156" w:beforeLines="50" w:after="156" w:afterLines="50"/>
        <w:ind w:firstLine="560" w:firstLineChars="200"/>
        <w:outlineLvl w:val="1"/>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ind w:firstLine="560" w:firstLineChars="200"/>
        <w:rPr>
          <w:rFonts w:hint="eastAsia" w:ascii="仿宋" w:hAnsi="仿宋" w:eastAsia="仿宋" w:cs="仿宋"/>
          <w:color w:val="auto"/>
          <w:sz w:val="28"/>
          <w:szCs w:val="28"/>
          <w:shd w:val="clear" w:color="auto" w:fill="FFFFFF"/>
        </w:rPr>
      </w:pPr>
    </w:p>
    <w:p>
      <w:pPr>
        <w:shd w:val="clear" w:color="auto" w:fill="FFFFFF"/>
        <w:rPr>
          <w:rFonts w:hint="eastAsia" w:ascii="仿宋" w:hAnsi="仿宋" w:eastAsia="仿宋" w:cs="仿宋"/>
          <w:color w:val="auto"/>
          <w:sz w:val="28"/>
          <w:szCs w:val="28"/>
          <w:shd w:val="clear" w:color="auto" w:fill="FFFFFF"/>
        </w:rPr>
      </w:pPr>
      <w:r>
        <w:rPr>
          <w:rFonts w:hint="eastAsia" w:ascii="仿宋" w:hAnsi="仿宋" w:eastAsia="仿宋" w:cs="仿宋"/>
          <w:color w:val="auto"/>
          <w:sz w:val="28"/>
          <w:szCs w:val="28"/>
        </w:rPr>
        <mc:AlternateContent>
          <mc:Choice Requires="wps">
            <w:drawing>
              <wp:anchor distT="0" distB="0" distL="114300" distR="114300" simplePos="0" relativeHeight="251783168" behindDoc="0" locked="0" layoutInCell="1" allowOverlap="1">
                <wp:simplePos x="0" y="0"/>
                <wp:positionH relativeFrom="column">
                  <wp:posOffset>242570</wp:posOffset>
                </wp:positionH>
                <wp:positionV relativeFrom="paragraph">
                  <wp:posOffset>347980</wp:posOffset>
                </wp:positionV>
                <wp:extent cx="76200" cy="356870"/>
                <wp:effectExtent l="6985" t="4445" r="18415" b="19685"/>
                <wp:wrapNone/>
                <wp:docPr id="118" name="自选图形 50"/>
                <wp:cNvGraphicFramePr/>
                <a:graphic xmlns:a="http://schemas.openxmlformats.org/drawingml/2006/main">
                  <a:graphicData uri="http://schemas.microsoft.com/office/word/2010/wordprocessingShape">
                    <wps:wsp>
                      <wps:cNvSpPr/>
                      <wps:spPr>
                        <a:xfrm>
                          <a:off x="0" y="0"/>
                          <a:ext cx="76200" cy="356870"/>
                        </a:xfrm>
                        <a:prstGeom prst="downArrow">
                          <a:avLst>
                            <a:gd name="adj1" fmla="val 50000"/>
                            <a:gd name="adj2" fmla="val 117083"/>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50" o:spid="_x0000_s1026" o:spt="67" type="#_x0000_t67" style="position:absolute;left:0pt;margin-left:19.1pt;margin-top:27.4pt;height:28.1pt;width:6pt;z-index:251783168;mso-width-relative:page;mso-height-relative:page;" fillcolor="#FFFFFF" filled="t" stroked="t" coordsize="21600,21600" o:gfxdata="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YgQC9UAAAAIAQAADwAAAAAAAAABACAAAAAiAAAAZHJzL2Rvd25yZXYu&#10;eG1sUEsBAhQAFAAAAAgAh07iQMAj6h03AgAAigQAAA4AAAAAAAAAAQAgAAAAJAEAAGRycy9lMm9E&#10;b2MueG1sUEsFBgAAAAAGAAYAWQEAAM0FAAAAAA==&#10;" adj="16201,5400">
                <v:fill on="t" focussize="0,0"/>
                <v:stroke color="#000000" joinstyle="miter"/>
                <v:imagedata o:title=""/>
                <o:lock v:ext="edit" aspectratio="f"/>
                <v:textbox style="layout-flow:vertical-ideographic;"/>
              </v:shape>
            </w:pict>
          </mc:Fallback>
        </mc:AlternateContent>
      </w:r>
      <w:r>
        <w:rPr>
          <w:rFonts w:hint="eastAsia" w:ascii="仿宋" w:hAnsi="仿宋" w:eastAsia="仿宋" w:cs="仿宋"/>
          <w:color w:val="auto"/>
          <w:sz w:val="28"/>
          <w:szCs w:val="28"/>
        </w:rPr>
        <mc:AlternateContent>
          <mc:Choice Requires="wps">
            <w:drawing>
              <wp:anchor distT="0" distB="0" distL="114300" distR="114300" simplePos="0" relativeHeight="251784192" behindDoc="0" locked="0" layoutInCell="1" allowOverlap="1">
                <wp:simplePos x="0" y="0"/>
                <wp:positionH relativeFrom="column">
                  <wp:posOffset>3486150</wp:posOffset>
                </wp:positionH>
                <wp:positionV relativeFrom="paragraph">
                  <wp:posOffset>306070</wp:posOffset>
                </wp:positionV>
                <wp:extent cx="85090" cy="305435"/>
                <wp:effectExtent l="8255" t="4445" r="8255" b="20320"/>
                <wp:wrapNone/>
                <wp:docPr id="119" name="自选图形 51"/>
                <wp:cNvGraphicFramePr/>
                <a:graphic xmlns:a="http://schemas.openxmlformats.org/drawingml/2006/main">
                  <a:graphicData uri="http://schemas.microsoft.com/office/word/2010/wordprocessingShape">
                    <wps:wsp>
                      <wps:cNvSpPr/>
                      <wps:spPr>
                        <a:xfrm>
                          <a:off x="0" y="0"/>
                          <a:ext cx="85090" cy="305435"/>
                        </a:xfrm>
                        <a:prstGeom prst="downArrow">
                          <a:avLst>
                            <a:gd name="adj1" fmla="val 50000"/>
                            <a:gd name="adj2" fmla="val 89738"/>
                          </a:avLst>
                        </a:prstGeom>
                        <a:solidFill>
                          <a:srgbClr val="FFFFFF"/>
                        </a:solidFill>
                        <a:ln w="9525" cap="flat" cmpd="sng">
                          <a:solidFill>
                            <a:srgbClr val="000000"/>
                          </a:solidFill>
                          <a:prstDash val="solid"/>
                          <a:miter/>
                          <a:headEnd type="none" w="med" len="med"/>
                          <a:tailEnd type="none" w="med" len="med"/>
                        </a:ln>
                      </wps:spPr>
                      <wps:bodyPr vert="eaVert" upright="1"/>
                    </wps:wsp>
                  </a:graphicData>
                </a:graphic>
              </wp:anchor>
            </w:drawing>
          </mc:Choice>
          <mc:Fallback>
            <w:pict>
              <v:shape id="自选图形 51" o:spid="_x0000_s1026" o:spt="67" type="#_x0000_t67" style="position:absolute;left:0pt;margin-left:274.5pt;margin-top:24.1pt;height:24.05pt;width:6.7pt;z-index:251784192;mso-width-relative:page;mso-height-relative:page;" fillcolor="#FFFFFF" filled="t" stroked="t" coordsize="21600,21600" o:gfxdata="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Axwvs2QAAAAkBAAAPAAAAAAAAAAEAIAAAACIAAABkcnMvZG93&#10;bnJldi54bWxQSwECFAAUAAAACACHTuJAvgGilDgCAACJBAAADgAAAAAAAAABACAAAAAoAQAAZHJz&#10;L2Uyb0RvYy54bWxQSwUGAAAAAAYABgBZAQAA0gUAAAAA&#10;" adj="16201,5400">
                <v:fill on="t" focussize="0,0"/>
                <v:stroke color="#000000" joinstyle="miter"/>
                <v:imagedata o:title=""/>
                <o:lock v:ext="edit" aspectratio="f"/>
                <v:textbox style="layout-flow:vertical-ideographic;"/>
              </v:shape>
            </w:pict>
          </mc:Fallback>
        </mc:AlternateContent>
      </w:r>
    </w:p>
    <w:p>
      <w:pPr>
        <w:ind w:firstLine="560" w:firstLineChars="200"/>
        <w:rPr>
          <w:rFonts w:hint="eastAsia" w:ascii="仿宋" w:hAnsi="仿宋" w:eastAsia="仿宋" w:cs="仿宋"/>
          <w:color w:val="auto"/>
          <w:sz w:val="28"/>
          <w:szCs w:val="28"/>
        </w:rPr>
      </w:pPr>
      <w:r>
        <w:rPr>
          <w:rFonts w:hint="eastAsia" w:ascii="仿宋" w:hAnsi="仿宋" w:eastAsia="仿宋" w:cs="仿宋"/>
          <w:color w:val="auto"/>
          <w:sz w:val="28"/>
        </w:rPr>
        <mc:AlternateContent>
          <mc:Choice Requires="wpg">
            <w:drawing>
              <wp:anchor distT="0" distB="0" distL="114300" distR="114300" simplePos="0" relativeHeight="251786240" behindDoc="0" locked="0" layoutInCell="1" allowOverlap="1">
                <wp:simplePos x="0" y="0"/>
                <wp:positionH relativeFrom="column">
                  <wp:posOffset>-317500</wp:posOffset>
                </wp:positionH>
                <wp:positionV relativeFrom="paragraph">
                  <wp:posOffset>249555</wp:posOffset>
                </wp:positionV>
                <wp:extent cx="1775460" cy="3665220"/>
                <wp:effectExtent l="5080" t="4445" r="10160" b="13335"/>
                <wp:wrapNone/>
                <wp:docPr id="117" name="组合 52"/>
                <wp:cNvGraphicFramePr/>
                <a:graphic xmlns:a="http://schemas.openxmlformats.org/drawingml/2006/main">
                  <a:graphicData uri="http://schemas.microsoft.com/office/word/2010/wordprocessingGroup">
                    <wpg:wgp>
                      <wpg:cNvGrpSpPr/>
                      <wpg:grpSpPr>
                        <a:xfrm>
                          <a:off x="0" y="0"/>
                          <a:ext cx="1775460" cy="3665220"/>
                          <a:chOff x="3319" y="300892"/>
                          <a:chExt cx="2796" cy="5772"/>
                        </a:xfrm>
                      </wpg:grpSpPr>
                      <wps:wsp>
                        <wps:cNvPr id="142" name="矩形 53"/>
                        <wps:cNvSpPr/>
                        <wps:spPr>
                          <a:xfrm>
                            <a:off x="5495" y="300892"/>
                            <a:ext cx="587" cy="265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s:wsp>
                        <wps:cNvPr id="143" name="矩形 54"/>
                        <wps:cNvSpPr/>
                        <wps:spPr>
                          <a:xfrm>
                            <a:off x="5529" y="304012"/>
                            <a:ext cx="587" cy="265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s:wsp>
                        <wps:cNvPr id="144" name="自选图形 55"/>
                        <wps:cNvSpPr/>
                        <wps:spPr>
                          <a:xfrm>
                            <a:off x="5012" y="302140"/>
                            <a:ext cx="483" cy="227"/>
                          </a:xfrm>
                          <a:prstGeom prst="rightArrow">
                            <a:avLst>
                              <a:gd name="adj1" fmla="val 50000"/>
                              <a:gd name="adj2" fmla="val 53193"/>
                            </a:avLst>
                          </a:prstGeom>
                          <a:solidFill>
                            <a:srgbClr val="FFFFFF"/>
                          </a:solidFill>
                          <a:ln w="9525" cap="flat" cmpd="sng">
                            <a:solidFill>
                              <a:srgbClr val="000000"/>
                            </a:solidFill>
                            <a:prstDash val="solid"/>
                            <a:miter/>
                            <a:headEnd type="none" w="med" len="med"/>
                            <a:tailEnd type="none" w="med" len="med"/>
                          </a:ln>
                        </wps:spPr>
                        <wps:bodyPr upright="1"/>
                      </wps:wsp>
                      <wps:wsp>
                        <wps:cNvPr id="145" name="自选图形 56"/>
                        <wps:cNvSpPr/>
                        <wps:spPr>
                          <a:xfrm>
                            <a:off x="5012" y="305260"/>
                            <a:ext cx="483" cy="174"/>
                          </a:xfrm>
                          <a:prstGeom prst="rightArrow">
                            <a:avLst>
                              <a:gd name="adj1" fmla="val 50000"/>
                              <a:gd name="adj2" fmla="val 69396"/>
                            </a:avLst>
                          </a:prstGeom>
                          <a:solidFill>
                            <a:srgbClr val="FFFFFF"/>
                          </a:solidFill>
                          <a:ln w="9525" cap="flat" cmpd="sng">
                            <a:solidFill>
                              <a:srgbClr val="000000"/>
                            </a:solidFill>
                            <a:prstDash val="solid"/>
                            <a:miter/>
                            <a:headEnd type="none" w="med" len="med"/>
                            <a:tailEnd type="none" w="med" len="med"/>
                          </a:ln>
                        </wps:spPr>
                        <wps:bodyPr upright="1"/>
                      </wps:wsp>
                      <wps:wsp>
                        <wps:cNvPr id="146" name="矩形 57"/>
                        <wps:cNvSpPr/>
                        <wps:spPr>
                          <a:xfrm>
                            <a:off x="3319" y="301048"/>
                            <a:ext cx="1680" cy="234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市级交通运输主管部门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wps:txbx>
                        <wps:bodyPr upright="1"/>
                      </wps:wsp>
                      <wps:wsp>
                        <wps:cNvPr id="120" name="矩形 58"/>
                        <wps:cNvSpPr/>
                        <wps:spPr>
                          <a:xfrm>
                            <a:off x="3319" y="304012"/>
                            <a:ext cx="1680" cy="234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县级交通运输主管部门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wps:txbx>
                        <wps:bodyPr upright="1"/>
                      </wps:wsp>
                      <wps:wsp>
                        <wps:cNvPr id="121" name="自选图形 59"/>
                        <wps:cNvSpPr/>
                        <wps:spPr>
                          <a:xfrm>
                            <a:off x="4077" y="303544"/>
                            <a:ext cx="107" cy="468"/>
                          </a:xfrm>
                          <a:prstGeom prst="downArrow">
                            <a:avLst>
                              <a:gd name="adj1" fmla="val 50000"/>
                              <a:gd name="adj2" fmla="val 109345"/>
                            </a:avLst>
                          </a:prstGeom>
                          <a:solidFill>
                            <a:srgbClr val="FFFFFF"/>
                          </a:solidFill>
                          <a:ln w="9525" cap="flat" cmpd="sng">
                            <a:solidFill>
                              <a:srgbClr val="000000"/>
                            </a:solidFill>
                            <a:prstDash val="solid"/>
                            <a:miter/>
                            <a:headEnd type="none" w="med" len="med"/>
                            <a:tailEnd type="none" w="med" len="med"/>
                          </a:ln>
                        </wps:spPr>
                        <wps:bodyPr vert="eaVert" upright="1"/>
                      </wps:wsp>
                    </wpg:wgp>
                  </a:graphicData>
                </a:graphic>
              </wp:anchor>
            </w:drawing>
          </mc:Choice>
          <mc:Fallback>
            <w:pict>
              <v:group id="组合 52" o:spid="_x0000_s1026" o:spt="203" style="position:absolute;left:0pt;margin-left:-25pt;margin-top:19.65pt;height:288.6pt;width:139.8pt;z-index:251786240;mso-width-relative:page;mso-height-relative:page;" coordorigin="3319,300892" coordsize="2796,5772" o:gfxdata="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BcKxPg2wAAAAoBAAAPAAAA&#10;AAAAAAEAIAAAACIAAABkcnMvZG93bnJldi54bWxQSwECFAAUAAAACACHTuJAGRYmW9oDAABDFAAA&#10;DgAAAAAAAAABACAAAAAqAQAAZHJzL2Uyb0RvYy54bWxQSwUGAAAAAAYABgBZAQAAdgcAAAAA&#10;">
                <o:lock v:ext="edit" aspectratio="f"/>
                <v:rect id="矩形 53" o:spid="_x0000_s1026" o:spt="1" style="position:absolute;left:5495;top:300892;height:2652;width:587;" fillcolor="#FFFFFF" filled="t" stroked="t" coordsize="21600,21600" o:gfxdata="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p5ea5AAAA3AAA&#10;AA8AAAAAAAAAAQAgAAAAIgAAAGRycy9kb3ducmV2LnhtbFBLAQIUABQAAAAIAIdO4kAzLwWeOwAA&#10;ADkAAAAQAAAAAAAAAAEAIAAAAAgBAABkcnMvc2hhcGV4bWwueG1sUEsFBgAAAAAGAAYAWwEAALID&#10;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rect id="矩形 54" o:spid="_x0000_s1026" o:spt="1" style="position:absolute;left:5529;top:304012;height:2652;width:587;" fillcolor="#FFFFFF" filled="t" stroked="t" coordsize="21600,21600" o:gfxdata="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ZUB9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shape id="自选图形 55" o:spid="_x0000_s1026" o:spt="13" type="#_x0000_t13" style="position:absolute;left:5012;top:302140;height:227;width:483;" fillcolor="#FFFFFF" filled="t" stroked="t" coordsize="21600,21600" o:gfxdata="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yuuq8AAAA&#10;3AAAAA8AAAAAAAAAAQAgAAAAIgAAAGRycy9kb3ducmV2LnhtbFBLAQIUABQAAAAIAIdO4kAzLwWe&#10;OwAAADkAAAAQAAAAAAAAAAEAIAAAAAsBAABkcnMvc2hhcGV4bWwueG1sUEsFBgAAAAAGAAYAWwEA&#10;ALUDAAAAAA==&#10;" adj="16201,5400">
                  <v:fill on="t" focussize="0,0"/>
                  <v:stroke color="#000000" joinstyle="miter"/>
                  <v:imagedata o:title=""/>
                  <o:lock v:ext="edit" aspectratio="f"/>
                </v:shape>
                <v:shape id="自选图形 56" o:spid="_x0000_s1026" o:spt="13" type="#_x0000_t13" style="position:absolute;left:5012;top:305260;height:174;width:483;" fillcolor="#FFFFFF" filled="t" stroked="t" coordsize="21600,21600" o:gfxdata="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vh9xvQAA&#10;ANwAAAAPAAAAAAAAAAEAIAAAACIAAABkcnMvZG93bnJldi54bWxQSwECFAAUAAAACACHTuJAMy8F&#10;njsAAAA5AAAAEAAAAAAAAAABACAAAAAMAQAAZHJzL3NoYXBleG1sLnhtbFBLBQYAAAAABgAGAFsB&#10;AAC2AwAAAAA=&#10;" adj="16201,5400">
                  <v:fill on="t" focussize="0,0"/>
                  <v:stroke color="#000000" joinstyle="miter"/>
                  <v:imagedata o:title=""/>
                  <o:lock v:ext="edit" aspectratio="f"/>
                </v:shape>
                <v:rect id="矩形 57" o:spid="_x0000_s1026" o:spt="1" style="position:absolute;left:3319;top:301048;height:2340;width:1680;" fillcolor="#FFFFFF" filled="t" stroked="t" coordsize="21600,21600" o:gfxdata="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EuPl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市级交通运输主管部门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v:textbox>
                </v:rect>
                <v:rect id="矩形 58" o:spid="_x0000_s1026" o:spt="1" style="position:absolute;left:3319;top:304012;height:2340;width:1680;" fillcolor="#FFFFFF" filled="t" stroked="t" coordsize="21600,21600" o:gfxdata="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oO6q8AAAA&#10;3AAAAA8AAAAAAAAAAQAgAAAAIgAAAGRycy9kb3ducmV2LnhtbFBLAQIUABQAAAAIAIdO4kAzLwWe&#10;OwAAADkAAAAQAAAAAAAAAAEAIAAAAAsBAABkcnMvc2hhcGV4bWwueG1sUEsFBgAAAAAGAAYAWwEA&#10;ALUD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县级交通运输主管部门</w:t>
                        </w:r>
                      </w:p>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应急指挥机构</w:t>
                        </w:r>
                      </w:p>
                    </w:txbxContent>
                  </v:textbox>
                </v:rect>
                <v:shape id="自选图形 59" o:spid="_x0000_s1026" o:spt="67" type="#_x0000_t67" style="position:absolute;left:4077;top:303544;height:468;width:107;" fillcolor="#FFFFFF" filled="t" stroked="t" coordsize="21600,21600" o:gfxdata="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HinbsAAADc&#10;AAAADwAAAAAAAAABACAAAAAiAAAAZHJzL2Rvd25yZXYueG1sUEsBAhQAFAAAAAgAh07iQDMvBZ47&#10;AAAAOQAAABAAAAAAAAAAAQAgAAAACgEAAGRycy9zaGFwZXhtbC54bWxQSwUGAAAAAAYABgBbAQAA&#10;tAMAAAAA&#10;" adj="16201,5400">
                  <v:fill on="t" focussize="0,0"/>
                  <v:stroke color="#000000" joinstyle="miter"/>
                  <v:imagedata o:title=""/>
                  <o:lock v:ext="edit" aspectratio="f"/>
                  <v:textbox style="layout-flow:vertical-ideographic;"/>
                </v:shape>
              </v:group>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4432" behindDoc="0" locked="0" layoutInCell="1" allowOverlap="1">
                <wp:simplePos x="0" y="0"/>
                <wp:positionH relativeFrom="column">
                  <wp:posOffset>4612640</wp:posOffset>
                </wp:positionH>
                <wp:positionV relativeFrom="paragraph">
                  <wp:posOffset>231140</wp:posOffset>
                </wp:positionV>
                <wp:extent cx="0" cy="225425"/>
                <wp:effectExtent l="7620" t="0" r="17780" b="3175"/>
                <wp:wrapNone/>
                <wp:docPr id="122" name="直线 60"/>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0" o:spid="_x0000_s1026" o:spt="20" style="position:absolute;left:0pt;margin-left:363.2pt;margin-top:18.2pt;height:17.75pt;width:0pt;z-index:251794432;mso-width-relative:page;mso-height-relative:page;" filled="f" stroked="t" coordsize="21600,21600" o:gfxdata="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KF1ODWAAAA&#10;CQEAAA8AAAAAAAAAAQAgAAAAIgAAAGRycy9kb3ducmV2LnhtbFBLAQIUABQAAAAIAIdO4kDcqGbp&#10;5gEAAN4DAAAOAAAAAAAAAAEAIAAAACUBAABkcnMvZTJvRG9jLnhtbFBLBQYAAAAABgAGAFkBAAB9&#10;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800576" behindDoc="0" locked="0" layoutInCell="1" allowOverlap="1">
                <wp:simplePos x="0" y="0"/>
                <wp:positionH relativeFrom="column">
                  <wp:posOffset>5371465</wp:posOffset>
                </wp:positionH>
                <wp:positionV relativeFrom="paragraph">
                  <wp:posOffset>231775</wp:posOffset>
                </wp:positionV>
                <wp:extent cx="0" cy="226695"/>
                <wp:effectExtent l="7620" t="0" r="17780" b="1905"/>
                <wp:wrapNone/>
                <wp:docPr id="124" name="直线 61"/>
                <wp:cNvGraphicFramePr/>
                <a:graphic xmlns:a="http://schemas.openxmlformats.org/drawingml/2006/main">
                  <a:graphicData uri="http://schemas.microsoft.com/office/word/2010/wordprocessingShape">
                    <wps:wsp>
                      <wps:cNvCnPr/>
                      <wps:spPr>
                        <a:xfrm>
                          <a:off x="0" y="0"/>
                          <a:ext cx="0" cy="22669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1" o:spid="_x0000_s1026" o:spt="20" style="position:absolute;left:0pt;margin-left:422.95pt;margin-top:18.25pt;height:17.85pt;width:0pt;z-index:251800576;mso-width-relative:page;mso-height-relative:page;" filled="f" stroked="t" coordsize="21600,21600" o:gfxdata="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0d3XfY&#10;AAAACQEAAA8AAAAAAAAAAQAgAAAAIgAAAGRycy9kb3ducmV2LnhtbFBLAQIUABQAAAAIAIdO4kCa&#10;bUY65wEAAN4DAAAOAAAAAAAAAAEAIAAAACcBAABkcnMvZTJvRG9jLnhtbFBLBQYAAAAABgAGAFkB&#10;AACA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804672" behindDoc="0" locked="0" layoutInCell="1" allowOverlap="1">
                <wp:simplePos x="0" y="0"/>
                <wp:positionH relativeFrom="column">
                  <wp:posOffset>1807845</wp:posOffset>
                </wp:positionH>
                <wp:positionV relativeFrom="paragraph">
                  <wp:posOffset>231140</wp:posOffset>
                </wp:positionV>
                <wp:extent cx="0" cy="225425"/>
                <wp:effectExtent l="7620" t="0" r="17780" b="3175"/>
                <wp:wrapNone/>
                <wp:docPr id="175" name="直线 62"/>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2" o:spid="_x0000_s1026" o:spt="20" style="position:absolute;left:0pt;margin-left:142.35pt;margin-top:18.2pt;height:17.75pt;width:0pt;z-index:251804672;mso-width-relative:page;mso-height-relative:page;" filled="f" stroked="t" coordsize="21600,21600" o:gfxdata="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pPvt9gA&#10;AAAJAQAADwAAAAAAAAABACAAAAAiAAAAZHJzL2Rvd25yZXYueG1sUEsBAhQAFAAAAAgAh07iQB3N&#10;Vl3mAQAA3gMAAA4AAAAAAAAAAQAgAAAAJwEAAGRycy9lMm9Eb2MueG1sUEsFBgAAAAAGAAYAWQEA&#10;AH8FA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s">
            <w:drawing>
              <wp:anchor distT="0" distB="0" distL="114300" distR="114300" simplePos="0" relativeHeight="251803648" behindDoc="0" locked="0" layoutInCell="1" allowOverlap="1">
                <wp:simplePos x="0" y="0"/>
                <wp:positionH relativeFrom="column">
                  <wp:posOffset>1824990</wp:posOffset>
                </wp:positionH>
                <wp:positionV relativeFrom="paragraph">
                  <wp:posOffset>229870</wp:posOffset>
                </wp:positionV>
                <wp:extent cx="3556635" cy="18415"/>
                <wp:effectExtent l="0" t="7620" r="12065" b="12065"/>
                <wp:wrapNone/>
                <wp:docPr id="174" name="直线 63"/>
                <wp:cNvGraphicFramePr/>
                <a:graphic xmlns:a="http://schemas.openxmlformats.org/drawingml/2006/main">
                  <a:graphicData uri="http://schemas.microsoft.com/office/word/2010/wordprocessingShape">
                    <wps:wsp>
                      <wps:cNvCnPr/>
                      <wps:spPr>
                        <a:xfrm flipV="1">
                          <a:off x="0" y="0"/>
                          <a:ext cx="3556635" cy="1841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63" o:spid="_x0000_s1026" o:spt="20" style="position:absolute;left:0pt;flip:y;margin-left:143.7pt;margin-top:18.1pt;height:1.45pt;width:280.05pt;z-index:251803648;mso-width-relative:page;mso-height-relative:page;" filled="f" stroked="t" coordsize="21600,21600" o:gfxdata="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UpDJLXAAAACQEAAA8AAAAAAAAAAQAgAAAAIgAAAGRycy9kb3ducmV2LnhtbFBLAQIU&#10;ABQAAAAIAIdO4kBM0su/9AEAAO0DAAAOAAAAAAAAAAEAIAAAACYBAABkcnMvZTJvRG9jLnhtbFBL&#10;BQYAAAAABgAGAFkBAACMBQAAAAA=&#10;">
                <v:fill on="f" focussize="0,0"/>
                <v:stroke weight="1.25pt" color="#000000" joinstyle="round"/>
                <v:imagedata o:title=""/>
                <o:lock v:ext="edit" aspectratio="f"/>
              </v:line>
            </w:pict>
          </mc:Fallback>
        </mc:AlternateContent>
      </w:r>
      <w:r>
        <w:rPr>
          <w:rFonts w:hint="eastAsia" w:ascii="仿宋" w:hAnsi="仿宋" w:eastAsia="仿宋" w:cs="仿宋"/>
          <w:color w:val="auto"/>
          <w:sz w:val="28"/>
        </w:rPr>
        <mc:AlternateContent>
          <mc:Choice Requires="wpg">
            <w:drawing>
              <wp:anchor distT="0" distB="0" distL="114300" distR="114300" simplePos="0" relativeHeight="251798528" behindDoc="0" locked="0" layoutInCell="1" allowOverlap="1">
                <wp:simplePos x="0" y="0"/>
                <wp:positionH relativeFrom="column">
                  <wp:posOffset>2190115</wp:posOffset>
                </wp:positionH>
                <wp:positionV relativeFrom="paragraph">
                  <wp:posOffset>231140</wp:posOffset>
                </wp:positionV>
                <wp:extent cx="608330" cy="3665220"/>
                <wp:effectExtent l="4445" t="0" r="9525" b="5080"/>
                <wp:wrapNone/>
                <wp:docPr id="125" name="组合 64"/>
                <wp:cNvGraphicFramePr/>
                <a:graphic xmlns:a="http://schemas.openxmlformats.org/drawingml/2006/main">
                  <a:graphicData uri="http://schemas.microsoft.com/office/word/2010/wordprocessingGroup">
                    <wpg:wgp>
                      <wpg:cNvGrpSpPr/>
                      <wpg:grpSpPr>
                        <a:xfrm>
                          <a:off x="0" y="0"/>
                          <a:ext cx="608330" cy="3665220"/>
                          <a:chOff x="7977" y="300892"/>
                          <a:chExt cx="958" cy="5772"/>
                        </a:xfrm>
                      </wpg:grpSpPr>
                      <wps:wsp>
                        <wps:cNvPr id="128" name="矩形 65"/>
                        <wps:cNvSpPr/>
                        <wps:spPr>
                          <a:xfrm>
                            <a:off x="7977" y="301260"/>
                            <a:ext cx="919" cy="3532"/>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自治区道路运输发展中心应急指挥部</w:t>
                              </w:r>
                            </w:p>
                          </w:txbxContent>
                        </wps:txbx>
                        <wps:bodyPr upright="1"/>
                      </wps:wsp>
                      <wps:wsp>
                        <wps:cNvPr id="130" name="直线 66"/>
                        <wps:cNvCnPr/>
                        <wps:spPr>
                          <a:xfrm>
                            <a:off x="8500" y="300892"/>
                            <a:ext cx="0" cy="368"/>
                          </a:xfrm>
                          <a:prstGeom prst="line">
                            <a:avLst/>
                          </a:prstGeom>
                          <a:ln w="15875" cap="flat" cmpd="sng">
                            <a:solidFill>
                              <a:srgbClr val="000000"/>
                            </a:solidFill>
                            <a:prstDash val="solid"/>
                            <a:headEnd type="none" w="med" len="med"/>
                            <a:tailEnd type="none" w="med" len="med"/>
                          </a:ln>
                        </wps:spPr>
                        <wps:bodyPr upright="1"/>
                      </wps:wsp>
                      <wps:wsp>
                        <wps:cNvPr id="132" name="直线 67"/>
                        <wps:cNvCnPr/>
                        <wps:spPr>
                          <a:xfrm>
                            <a:off x="8500" y="304833"/>
                            <a:ext cx="0" cy="355"/>
                          </a:xfrm>
                          <a:prstGeom prst="line">
                            <a:avLst/>
                          </a:prstGeom>
                          <a:ln w="15875" cap="flat" cmpd="sng">
                            <a:solidFill>
                              <a:srgbClr val="000000"/>
                            </a:solidFill>
                            <a:prstDash val="solid"/>
                            <a:headEnd type="none" w="med" len="med"/>
                            <a:tailEnd type="none" w="med" len="med"/>
                          </a:ln>
                        </wps:spPr>
                        <wps:bodyPr upright="1"/>
                      </wps:wsp>
                      <wps:wsp>
                        <wps:cNvPr id="135" name="矩形 68"/>
                        <wps:cNvSpPr/>
                        <wps:spPr>
                          <a:xfrm>
                            <a:off x="7977" y="305188"/>
                            <a:ext cx="959" cy="1476"/>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g:wgp>
                  </a:graphicData>
                </a:graphic>
              </wp:anchor>
            </w:drawing>
          </mc:Choice>
          <mc:Fallback>
            <w:pict>
              <v:group id="组合 64" o:spid="_x0000_s1026" o:spt="203" style="position:absolute;left:0pt;margin-left:172.45pt;margin-top:18.2pt;height:288.6pt;width:47.9pt;z-index:251798528;mso-width-relative:page;mso-height-relative:page;" coordorigin="7977,300892" coordsize="958,5772" o:gfxdata="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">
                <o:lock v:ext="edit" aspectratio="f"/>
                <v:rect id="矩形 65" o:spid="_x0000_s1026" o:spt="1" style="position:absolute;left:7977;top:301260;height:3532;width:919;" fillcolor="#FFFFFF" filled="t" stroked="t" coordsize="21600,21600" o:gfxdata="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eN6y8AAAA&#10;3AAAAA8AAAAAAAAAAQAgAAAAIgAAAGRycy9kb3ducmV2LnhtbFBLAQIUABQAAAAIAIdO4kAzLwWe&#10;OwAAADkAAAAQAAAAAAAAAAEAIAAAAAsBAABkcnMvc2hhcGV4bWwueG1sUEsFBgAAAAAGAAYAWwEA&#10;ALUD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自治区道路运输发展中心应急指挥部</w:t>
                        </w:r>
                      </w:p>
                    </w:txbxContent>
                  </v:textbox>
                </v:rect>
                <v:line id="直线 66" o:spid="_x0000_s1026" o:spt="20" style="position:absolute;left:8500;top:300892;height:368;width:0;" filled="f" stroked="t" coordsize="21600,21600" o:gfxdata="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lPBW/&#10;AAAA3A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67" o:spid="_x0000_s1026" o:spt="20" style="position:absolute;left:8500;top:304833;height:355;width:0;" filled="f" stroked="t" coordsize="21600,21600" o:gfxdata="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bsH+b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rect id="矩形 68" o:spid="_x0000_s1026" o:spt="1" style="position:absolute;left:7977;top:305188;height:1476;width:959;" fillcolor="#FFFFFF" filled="t" stroked="t" coordsize="21600,21600" o:gfxdata="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xg7vugAAANwA&#10;AAAPAAAAAAAAAAEAIAAAACIAAABkcnMvZG93bnJldi54bWxQSwECFAAUAAAACACHTuJAMy8FnjsA&#10;AAA5AAAAEAAAAAAAAAABACAAAAAJAQAAZHJzL3NoYXBleG1sLnhtbFBLBQYAAAAABgAGAFsBAACz&#10;Aw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group>
            </w:pict>
          </mc:Fallback>
        </mc:AlternateContent>
      </w:r>
      <w:r>
        <w:rPr>
          <w:rFonts w:hint="eastAsia" w:ascii="仿宋" w:hAnsi="仿宋" w:eastAsia="仿宋" w:cs="仿宋"/>
          <w:color w:val="auto"/>
          <w:sz w:val="28"/>
        </w:rPr>
        <mc:AlternateContent>
          <mc:Choice Requires="wpg">
            <w:drawing>
              <wp:anchor distT="0" distB="0" distL="114300" distR="114300" simplePos="0" relativeHeight="251797504" behindDoc="0" locked="0" layoutInCell="1" allowOverlap="1">
                <wp:simplePos x="0" y="0"/>
                <wp:positionH relativeFrom="column">
                  <wp:posOffset>3525520</wp:posOffset>
                </wp:positionH>
                <wp:positionV relativeFrom="paragraph">
                  <wp:posOffset>239395</wp:posOffset>
                </wp:positionV>
                <wp:extent cx="566420" cy="3656965"/>
                <wp:effectExtent l="5080" t="0" r="12700" b="13335"/>
                <wp:wrapNone/>
                <wp:docPr id="137" name="组合 69"/>
                <wp:cNvGraphicFramePr/>
                <a:graphic xmlns:a="http://schemas.openxmlformats.org/drawingml/2006/main">
                  <a:graphicData uri="http://schemas.microsoft.com/office/word/2010/wordprocessingGroup">
                    <wpg:wgp>
                      <wpg:cNvGrpSpPr/>
                      <wpg:grpSpPr>
                        <a:xfrm>
                          <a:off x="0" y="0"/>
                          <a:ext cx="566420" cy="3656965"/>
                          <a:chOff x="10254" y="300905"/>
                          <a:chExt cx="892" cy="5759"/>
                        </a:xfrm>
                      </wpg:grpSpPr>
                      <wps:wsp>
                        <wps:cNvPr id="140" name="矩形 70"/>
                        <wps:cNvSpPr/>
                        <wps:spPr>
                          <a:xfrm>
                            <a:off x="10254" y="301247"/>
                            <a:ext cx="891" cy="354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自治区高速公路发展中心应急指挥部</w:t>
                              </w:r>
                            </w:p>
                          </w:txbxContent>
                        </wps:txbx>
                        <wps:bodyPr upright="1"/>
                      </wps:wsp>
                      <wps:wsp>
                        <wps:cNvPr id="150" name="直线 71"/>
                        <wps:cNvCnPr/>
                        <wps:spPr>
                          <a:xfrm>
                            <a:off x="10717" y="300905"/>
                            <a:ext cx="0" cy="355"/>
                          </a:xfrm>
                          <a:prstGeom prst="line">
                            <a:avLst/>
                          </a:prstGeom>
                          <a:ln w="15875" cap="flat" cmpd="sng">
                            <a:solidFill>
                              <a:srgbClr val="000000"/>
                            </a:solidFill>
                            <a:prstDash val="solid"/>
                            <a:headEnd type="none" w="med" len="med"/>
                            <a:tailEnd type="none" w="med" len="med"/>
                          </a:ln>
                        </wps:spPr>
                        <wps:bodyPr upright="1"/>
                      </wps:wsp>
                      <wps:wsp>
                        <wps:cNvPr id="151" name="直线 72"/>
                        <wps:cNvCnPr/>
                        <wps:spPr>
                          <a:xfrm>
                            <a:off x="10721" y="304820"/>
                            <a:ext cx="0" cy="355"/>
                          </a:xfrm>
                          <a:prstGeom prst="line">
                            <a:avLst/>
                          </a:prstGeom>
                          <a:ln w="15875" cap="flat" cmpd="sng">
                            <a:solidFill>
                              <a:srgbClr val="000000"/>
                            </a:solidFill>
                            <a:prstDash val="solid"/>
                            <a:headEnd type="none" w="med" len="med"/>
                            <a:tailEnd type="none" w="med" len="med"/>
                          </a:ln>
                        </wps:spPr>
                        <wps:bodyPr upright="1"/>
                      </wps:wsp>
                      <wps:wsp>
                        <wps:cNvPr id="173" name="矩形 73"/>
                        <wps:cNvSpPr/>
                        <wps:spPr>
                          <a:xfrm>
                            <a:off x="10254" y="305188"/>
                            <a:ext cx="892" cy="1476"/>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wpg:wgp>
                  </a:graphicData>
                </a:graphic>
              </wp:anchor>
            </w:drawing>
          </mc:Choice>
          <mc:Fallback>
            <w:pict>
              <v:group id="组合 69" o:spid="_x0000_s1026" o:spt="203" style="position:absolute;left:0pt;margin-left:277.6pt;margin-top:18.85pt;height:287.95pt;width:44.6pt;z-index:251797504;mso-width-relative:page;mso-height-relative:page;" coordorigin="10254,300905" coordsize="892,5759" o:gfxdata="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&#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LC4753bAAAACgEAAA8AAAAAAAAAAQAgAAAAIgAAAGRy&#10;cy9kb3ducmV2LnhtbFBLAQIUABQAAAAIAIdO4kCwJNiAHwMAAL8LAAAOAAAAAAAAAAEAIAAAACoB&#10;AABkcnMvZTJvRG9jLnhtbFBLBQYAAAAABgAGAFkBAAC7BgAAAAA=&#10;">
                <o:lock v:ext="edit" aspectratio="f"/>
                <v:rect id="矩形 70" o:spid="_x0000_s1026" o:spt="1" style="position:absolute;left:10254;top:301247;height:3545;width:891;" fillcolor="#FFFFFF" filled="t" stroked="t" coordsize="21600,21600" o:gfxdata="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33gq8AAAA&#10;3AAAAA8AAAAAAAAAAQAgAAAAIgAAAGRycy9kb3ducmV2LnhtbFBLAQIUABQAAAAIAIdO4kAzLwWe&#10;OwAAADkAAAAQAAAAAAAAAAEAIAAAAAsBAABkcnMvc2hhcGV4bWwueG1sUEsFBgAAAAAGAAYAWwEA&#10;ALUD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自治区高速公路发展中心应急指挥部</w:t>
                        </w:r>
                      </w:p>
                    </w:txbxContent>
                  </v:textbox>
                </v:rect>
                <v:line id="直线 71" o:spid="_x0000_s1026" o:spt="20" style="position:absolute;left:10717;top:300905;height:355;width:0;" filled="f" stroked="t" coordsize="21600,21600" o:gfxdata="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62bW/&#10;AAAA3A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72" o:spid="_x0000_s1026" o:spt="20" style="position:absolute;left:10721;top:304820;height:355;width:0;" filled="f" stroked="t" coordsize="21600,21600" o:gfxdata="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LZ8LrgAAADcAAAA&#10;DwAAAAAAAAABACAAAAAiAAAAZHJzL2Rvd25yZXYueG1sUEsBAhQAFAAAAAgAh07iQDMvBZ47AAAA&#10;OQAAABAAAAAAAAAAAQAgAAAABwEAAGRycy9zaGFwZXhtbC54bWxQSwUGAAAAAAYABgBbAQAAsQMA&#10;AAAA&#10;">
                  <v:fill on="f" focussize="0,0"/>
                  <v:stroke weight="1.25pt" color="#000000" joinstyle="round"/>
                  <v:imagedata o:title=""/>
                  <o:lock v:ext="edit" aspectratio="f"/>
                </v:line>
                <v:rect id="矩形 73" o:spid="_x0000_s1026" o:spt="1" style="position:absolute;left:10254;top:305188;height:1476;width:892;" fillcolor="#FFFFFF" filled="t" stroked="t" coordsize="21600,21600" o:gfxdata="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IJisC5AAAA3AAA&#10;AA8AAAAAAAAAAQAgAAAAIgAAAGRycy9kb3ducmV2LnhtbFBLAQIUABQAAAAIAIdO4kAzLwWeOwAA&#10;ADkAAAAQAAAAAAAAAAEAIAAAAAgBAABkcnMvc2hhcGV4bWwueG1sUEsFBgAAAAAGAAYAWwEAALID&#10;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v:group>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0336" behindDoc="0" locked="0" layoutInCell="1" allowOverlap="1">
                <wp:simplePos x="0" y="0"/>
                <wp:positionH relativeFrom="column">
                  <wp:posOffset>3212465</wp:posOffset>
                </wp:positionH>
                <wp:positionV relativeFrom="paragraph">
                  <wp:posOffset>222885</wp:posOffset>
                </wp:positionV>
                <wp:extent cx="0" cy="225425"/>
                <wp:effectExtent l="7620" t="0" r="17780" b="3175"/>
                <wp:wrapNone/>
                <wp:docPr id="176" name="直线 74"/>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74" o:spid="_x0000_s1026" o:spt="20" style="position:absolute;left:0pt;margin-left:252.95pt;margin-top:17.55pt;height:17.75pt;width:0pt;z-index:251790336;mso-width-relative:page;mso-height-relative:page;" filled="f" stroked="t" coordsize="21600,21600" o:gfxdata="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DSBa&#10;2AAAAAkBAAAPAAAAAAAAAAEAIAAAACIAAABkcnMvZG93bnJldi54bWxQSwECFAAUAAAACACHTuJA&#10;K9Q8LegBAADeAwAADgAAAAAAAAABACAAAAAnAQAAZHJzL2Uyb0RvYy54bWxQSwUGAAAAAAYABgBZ&#10;AQAAgQUAAAAA&#10;">
                <v:fill on="f" focussize="0,0"/>
                <v:stroke weight="1.25pt" color="#000000" joinstyle="round"/>
                <v:imagedata o:title=""/>
                <o:lock v:ext="edit" aspectratio="f"/>
              </v:line>
            </w:pict>
          </mc:Fallback>
        </mc:AlternateContent>
      </w:r>
    </w:p>
    <w:p>
      <w:pPr>
        <w:ind w:firstLine="560" w:firstLineChars="200"/>
        <w:rPr>
          <w:rFonts w:hint="eastAsia" w:ascii="仿宋" w:hAnsi="仿宋" w:eastAsia="仿宋" w:cs="仿宋"/>
          <w:color w:val="auto"/>
          <w:sz w:val="28"/>
          <w:szCs w:val="28"/>
        </w:rPr>
      </w:pPr>
      <w:r>
        <w:rPr>
          <w:rFonts w:hint="eastAsia" w:ascii="仿宋" w:hAnsi="仿宋" w:eastAsia="仿宋" w:cs="仿宋"/>
          <w:color w:val="auto"/>
          <w:sz w:val="28"/>
        </w:rPr>
        <mc:AlternateContent>
          <mc:Choice Requires="wps">
            <w:drawing>
              <wp:anchor distT="0" distB="0" distL="114300" distR="114300" simplePos="0" relativeHeight="251793408" behindDoc="0" locked="0" layoutInCell="1" allowOverlap="1">
                <wp:simplePos x="0" y="0"/>
                <wp:positionH relativeFrom="column">
                  <wp:posOffset>4170680</wp:posOffset>
                </wp:positionH>
                <wp:positionV relativeFrom="paragraph">
                  <wp:posOffset>68580</wp:posOffset>
                </wp:positionV>
                <wp:extent cx="732155" cy="2242820"/>
                <wp:effectExtent l="4445" t="4445" r="12700" b="13335"/>
                <wp:wrapNone/>
                <wp:docPr id="177" name="矩形 75"/>
                <wp:cNvGraphicFramePr/>
                <a:graphic xmlns:a="http://schemas.openxmlformats.org/drawingml/2006/main">
                  <a:graphicData uri="http://schemas.microsoft.com/office/word/2010/wordprocessingShape">
                    <wps:wsp>
                      <wps:cNvSpPr/>
                      <wps:spPr>
                        <a:xfrm>
                          <a:off x="0" y="0"/>
                          <a:ext cx="732155" cy="224282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自治区交通运输工程质量监测鉴定中心应急指挥部</w:t>
                            </w:r>
                          </w:p>
                        </w:txbxContent>
                      </wps:txbx>
                      <wps:bodyPr upright="1"/>
                    </wps:wsp>
                  </a:graphicData>
                </a:graphic>
              </wp:anchor>
            </w:drawing>
          </mc:Choice>
          <mc:Fallback>
            <w:pict>
              <v:rect id="矩形 75" o:spid="_x0000_s1026" o:spt="1" style="position:absolute;left:0pt;margin-left:328.4pt;margin-top:5.4pt;height:176.6pt;width:57.65pt;z-index:251793408;mso-width-relative:page;mso-height-relative:page;" fillcolor="#FFFFFF" filled="t" stroked="t" coordsize="21600,21600" o:gfxdata="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&#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LjWzD1wAAAAoBAAAPAAAAAAAAAAEAIAAAACIAAABk&#10;cnMvZG93bnJldi54bWxQSwECFAAUAAAACACHTuJAyFk4agcCAAArBAAADgAAAAAAAAABACAAAAAm&#10;AQAAZHJzL2Uyb0RvYy54bWxQSwUGAAAAAAYABgBZAQAAnw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自治区交通运输工程质量监测鉴定中心应急指挥部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9552" behindDoc="0" locked="0" layoutInCell="1" allowOverlap="1">
                <wp:simplePos x="0" y="0"/>
                <wp:positionH relativeFrom="column">
                  <wp:posOffset>4981575</wp:posOffset>
                </wp:positionH>
                <wp:positionV relativeFrom="paragraph">
                  <wp:posOffset>53975</wp:posOffset>
                </wp:positionV>
                <wp:extent cx="750570" cy="2261235"/>
                <wp:effectExtent l="4445" t="4445" r="6985" b="7620"/>
                <wp:wrapNone/>
                <wp:docPr id="178" name="矩形 76"/>
                <wp:cNvGraphicFramePr/>
                <a:graphic xmlns:a="http://schemas.openxmlformats.org/drawingml/2006/main">
                  <a:graphicData uri="http://schemas.microsoft.com/office/word/2010/wordprocessingShape">
                    <wps:wsp>
                      <wps:cNvSpPr/>
                      <wps:spPr>
                        <a:xfrm>
                          <a:off x="0" y="0"/>
                          <a:ext cx="750570" cy="226123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自治区交通运输综合行政执法局应急指挥部</w:t>
                            </w:r>
                          </w:p>
                        </w:txbxContent>
                      </wps:txbx>
                      <wps:bodyPr upright="1"/>
                    </wps:wsp>
                  </a:graphicData>
                </a:graphic>
              </wp:anchor>
            </w:drawing>
          </mc:Choice>
          <mc:Fallback>
            <w:pict>
              <v:rect id="矩形 76" o:spid="_x0000_s1026" o:spt="1" style="position:absolute;left:0pt;margin-left:392.25pt;margin-top:4.25pt;height:178.05pt;width:59.1pt;z-index:251799552;mso-width-relative:page;mso-height-relative:page;" fillcolor="#FFFFFF" filled="t" stroked="t" coordsize="21600,21600" o:gfxdata="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rZ34jYAAAACQEAAA8AAAAAAAAAAQAgAAAAIgAAAGRycy9k&#10;b3ducmV2LnhtbFBLAQIUABQAAAAIAIdO4kAQ1OK7AgIAACsEAAAOAAAAAAAAAAEAIAAAACcBAABk&#10;cnMvZTJvRG9jLnhtbFBLBQYAAAAABgAGAFkBAACbBQ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自治区交通运输综合行政执法局应急指挥部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92384" behindDoc="0" locked="0" layoutInCell="1" allowOverlap="1">
                <wp:simplePos x="0" y="0"/>
                <wp:positionH relativeFrom="column">
                  <wp:posOffset>2847340</wp:posOffset>
                </wp:positionH>
                <wp:positionV relativeFrom="paragraph">
                  <wp:posOffset>52070</wp:posOffset>
                </wp:positionV>
                <wp:extent cx="608965" cy="2251075"/>
                <wp:effectExtent l="5080" t="5080" r="8255" b="4445"/>
                <wp:wrapNone/>
                <wp:docPr id="179" name="矩形 77"/>
                <wp:cNvGraphicFramePr/>
                <a:graphic xmlns:a="http://schemas.openxmlformats.org/drawingml/2006/main">
                  <a:graphicData uri="http://schemas.microsoft.com/office/word/2010/wordprocessingShape">
                    <wps:wsp>
                      <wps:cNvSpPr/>
                      <wps:spPr>
                        <a:xfrm>
                          <a:off x="0" y="0"/>
                          <a:ext cx="608965" cy="225107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自治区公路发展中心应急指挥部</w:t>
                            </w:r>
                          </w:p>
                        </w:txbxContent>
                      </wps:txbx>
                      <wps:bodyPr upright="1"/>
                    </wps:wsp>
                  </a:graphicData>
                </a:graphic>
              </wp:anchor>
            </w:drawing>
          </mc:Choice>
          <mc:Fallback>
            <w:pict>
              <v:rect id="矩形 77" o:spid="_x0000_s1026" o:spt="1" style="position:absolute;left:0pt;margin-left:224.2pt;margin-top:4.1pt;height:177.25pt;width:47.95pt;z-index:251792384;mso-width-relative:page;mso-height-relative:page;" fillcolor="#FFFFFF" filled="t" stroked="t" coordsize="21600,21600" o:gfxdata="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eHzsfXAAAACQEAAA8AAAAAAAAAAQAgAAAAIgAAAGRycy9k&#10;b3ducmV2LnhtbFBLAQIUABQAAAAIAIdO4kDaiq7zAwIAACsEAAAOAAAAAAAAAAEAIAAAACYBAABk&#10;cnMvZTJvRG9jLnhtbFBLBQYAAAAABgAGAFkBAACbBQ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自治区公路发展中心应急指挥部</w:t>
                      </w:r>
                    </w:p>
                  </w:txbxContent>
                </v:textbox>
              </v:rect>
            </w:pict>
          </mc:Fallback>
        </mc:AlternateContent>
      </w:r>
      <w:r>
        <w:rPr>
          <w:rFonts w:hint="eastAsia" w:ascii="仿宋" w:hAnsi="仿宋" w:eastAsia="仿宋" w:cs="仿宋"/>
          <w:color w:val="auto"/>
          <w:sz w:val="28"/>
        </w:rPr>
        <mc:AlternateContent>
          <mc:Choice Requires="wps">
            <w:drawing>
              <wp:anchor distT="0" distB="0" distL="114300" distR="114300" simplePos="0" relativeHeight="251787264" behindDoc="0" locked="0" layoutInCell="1" allowOverlap="1">
                <wp:simplePos x="0" y="0"/>
                <wp:positionH relativeFrom="column">
                  <wp:posOffset>1513840</wp:posOffset>
                </wp:positionH>
                <wp:positionV relativeFrom="paragraph">
                  <wp:posOffset>51435</wp:posOffset>
                </wp:positionV>
                <wp:extent cx="608965" cy="2251075"/>
                <wp:effectExtent l="5080" t="5080" r="8255" b="4445"/>
                <wp:wrapNone/>
                <wp:docPr id="180" name="矩形 78"/>
                <wp:cNvGraphicFramePr/>
                <a:graphic xmlns:a="http://schemas.openxmlformats.org/drawingml/2006/main">
                  <a:graphicData uri="http://schemas.microsoft.com/office/word/2010/wordprocessingShape">
                    <wps:wsp>
                      <wps:cNvSpPr/>
                      <wps:spPr>
                        <a:xfrm>
                          <a:off x="0" y="0"/>
                          <a:ext cx="608965" cy="225107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自治区港航发展中心应急指挥部</w:t>
                            </w:r>
                          </w:p>
                        </w:txbxContent>
                      </wps:txbx>
                      <wps:bodyPr upright="1"/>
                    </wps:wsp>
                  </a:graphicData>
                </a:graphic>
              </wp:anchor>
            </w:drawing>
          </mc:Choice>
          <mc:Fallback>
            <w:pict>
              <v:rect id="矩形 78" o:spid="_x0000_s1026" o:spt="1" style="position:absolute;left:0pt;margin-left:119.2pt;margin-top:4.05pt;height:177.25pt;width:47.95pt;z-index:251787264;mso-width-relative:page;mso-height-relative:page;" fillcolor="#FFFFFF" filled="t" stroked="t" coordsize="21600,21600" o:gfxdata="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GlXR1wAAAAkBAAAPAAAAAAAAAAEAIAAAACIAAABkcnMvZG93&#10;bnJldi54bWxQSwECFAAUAAAACACHTuJADTZ8wQECAAArBAAADgAAAAAAAAABACAAAAAm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4"/>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自治区港航发展中心应急指挥部</w:t>
                      </w:r>
                    </w:p>
                  </w:txbxContent>
                </v:textbox>
              </v:rect>
            </w:pict>
          </mc:Fallback>
        </mc:AlternateContent>
      </w:r>
    </w:p>
    <w:p>
      <w:pPr>
        <w:ind w:firstLine="560" w:firstLineChars="200"/>
        <w:rPr>
          <w:rFonts w:hint="eastAsia" w:ascii="仿宋" w:hAnsi="仿宋" w:eastAsia="仿宋" w:cs="仿宋"/>
          <w:color w:val="auto"/>
          <w:sz w:val="28"/>
          <w:szCs w:val="28"/>
        </w:rPr>
      </w:pPr>
    </w:p>
    <w:p>
      <w:pPr>
        <w:ind w:firstLine="560" w:firstLineChars="200"/>
        <w:rPr>
          <w:rFonts w:hint="eastAsia" w:ascii="仿宋" w:hAnsi="仿宋" w:eastAsia="仿宋" w:cs="仿宋"/>
          <w:color w:val="auto"/>
          <w:sz w:val="28"/>
          <w:szCs w:val="28"/>
        </w:rPr>
      </w:pPr>
    </w:p>
    <w:p>
      <w:pPr>
        <w:ind w:firstLine="640" w:firstLineChars="200"/>
        <w:jc w:val="center"/>
        <w:rPr>
          <w:rFonts w:hint="eastAsia" w:ascii="仿宋" w:hAnsi="仿宋" w:eastAsia="仿宋" w:cs="仿宋"/>
          <w:color w:val="auto"/>
          <w:sz w:val="32"/>
          <w:szCs w:val="32"/>
        </w:rPr>
      </w:pPr>
    </w:p>
    <w:p>
      <w:pPr>
        <w:ind w:firstLine="640" w:firstLineChars="200"/>
        <w:jc w:val="center"/>
        <w:rPr>
          <w:rFonts w:hint="eastAsia" w:ascii="仿宋" w:hAnsi="仿宋" w:eastAsia="仿宋" w:cs="仿宋"/>
          <w:color w:val="auto"/>
          <w:sz w:val="32"/>
          <w:szCs w:val="32"/>
        </w:rPr>
      </w:pPr>
    </w:p>
    <w:p>
      <w:pPr>
        <w:ind w:firstLine="640" w:firstLineChars="200"/>
        <w:jc w:val="center"/>
        <w:rPr>
          <w:rFonts w:hint="eastAsia" w:ascii="仿宋" w:hAnsi="仿宋" w:eastAsia="仿宋" w:cs="仿宋"/>
          <w:color w:val="auto"/>
          <w:sz w:val="32"/>
          <w:szCs w:val="32"/>
        </w:rPr>
      </w:pPr>
      <w:r>
        <w:rPr>
          <w:rFonts w:hint="eastAsia" w:ascii="仿宋" w:hAnsi="仿宋" w:eastAsia="仿宋" w:cs="仿宋"/>
          <w:color w:val="auto"/>
          <w:sz w:val="32"/>
        </w:rPr>
        <mc:AlternateContent>
          <mc:Choice Requires="wps">
            <w:drawing>
              <wp:anchor distT="0" distB="0" distL="114300" distR="114300" simplePos="0" relativeHeight="251795456" behindDoc="0" locked="0" layoutInCell="1" allowOverlap="1">
                <wp:simplePos x="0" y="0"/>
                <wp:positionH relativeFrom="column">
                  <wp:posOffset>4545965</wp:posOffset>
                </wp:positionH>
                <wp:positionV relativeFrom="paragraph">
                  <wp:posOffset>356235</wp:posOffset>
                </wp:positionV>
                <wp:extent cx="0" cy="225425"/>
                <wp:effectExtent l="7620" t="0" r="17780" b="3175"/>
                <wp:wrapNone/>
                <wp:docPr id="181" name="直线 79"/>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79" o:spid="_x0000_s1026" o:spt="20" style="position:absolute;left:0pt;margin-left:357.95pt;margin-top:28.05pt;height:17.75pt;width:0pt;z-index:251795456;mso-width-relative:page;mso-height-relative:page;" filled="f" stroked="t" coordsize="21600,21600" o:gfxdata="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Ol8Sb&#10;2AAAAAkBAAAPAAAAAAAAAAEAIAAAACIAAABkcnMvZG93bnJldi54bWxQSwECFAAUAAAACACHTuJA&#10;9wM+6+gBAADeAwAADgAAAAAAAAABACAAAAAnAQAAZHJzL2Uyb0RvYy54bWxQSwUGAAAAAAYABgBZ&#10;AQAAgQUAAAAA&#10;">
                <v:fill on="f" focussize="0,0"/>
                <v:stroke weight="1.25pt" color="#000000" joinstyle="round"/>
                <v:imagedata o:title=""/>
                <o:lock v:ext="edit" aspectratio="f"/>
              </v:line>
            </w:pict>
          </mc:Fallback>
        </mc:AlternateContent>
      </w:r>
      <w:r>
        <w:rPr>
          <w:rFonts w:hint="eastAsia" w:ascii="仿宋" w:hAnsi="仿宋" w:eastAsia="仿宋" w:cs="仿宋"/>
          <w:color w:val="auto"/>
          <w:sz w:val="32"/>
        </w:rPr>
        <mc:AlternateContent>
          <mc:Choice Requires="wps">
            <w:drawing>
              <wp:anchor distT="0" distB="0" distL="114300" distR="114300" simplePos="0" relativeHeight="251801600" behindDoc="0" locked="0" layoutInCell="1" allowOverlap="1">
                <wp:simplePos x="0" y="0"/>
                <wp:positionH relativeFrom="column">
                  <wp:posOffset>5374640</wp:posOffset>
                </wp:positionH>
                <wp:positionV relativeFrom="paragraph">
                  <wp:posOffset>351790</wp:posOffset>
                </wp:positionV>
                <wp:extent cx="0" cy="226695"/>
                <wp:effectExtent l="7620" t="0" r="17780" b="1905"/>
                <wp:wrapNone/>
                <wp:docPr id="182" name="直线 80"/>
                <wp:cNvGraphicFramePr/>
                <a:graphic xmlns:a="http://schemas.openxmlformats.org/drawingml/2006/main">
                  <a:graphicData uri="http://schemas.microsoft.com/office/word/2010/wordprocessingShape">
                    <wps:wsp>
                      <wps:cNvCnPr/>
                      <wps:spPr>
                        <a:xfrm>
                          <a:off x="0" y="0"/>
                          <a:ext cx="0" cy="22669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0" o:spid="_x0000_s1026" o:spt="20" style="position:absolute;left:0pt;margin-left:423.2pt;margin-top:27.7pt;height:17.85pt;width:0pt;z-index:251801600;mso-width-relative:page;mso-height-relative:page;" filled="f" stroked="t" coordsize="21600,21600" o:gfxdata="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vLOBNcA&#10;AAAJAQAADwAAAAAAAAABACAAAAAiAAAAZHJzL2Rvd25yZXYueG1sUEsBAhQAFAAAAAgAh07iQCvI&#10;lJznAQAA3gMAAA4AAAAAAAAAAQAgAAAAJgEAAGRycy9lMm9Eb2MueG1sUEsFBgAAAAAGAAYAWQEA&#10;AH8FAAAAAA==&#10;">
                <v:fill on="f" focussize="0,0"/>
                <v:stroke weight="1.25pt" color="#000000" joinstyle="round"/>
                <v:imagedata o:title=""/>
                <o:lock v:ext="edit" aspectratio="f"/>
              </v:line>
            </w:pict>
          </mc:Fallback>
        </mc:AlternateContent>
      </w:r>
      <w:r>
        <w:rPr>
          <w:rFonts w:hint="eastAsia" w:ascii="仿宋" w:hAnsi="仿宋" w:eastAsia="仿宋" w:cs="仿宋"/>
          <w:color w:val="auto"/>
          <w:sz w:val="32"/>
        </w:rPr>
        <mc:AlternateContent>
          <mc:Choice Requires="wps">
            <w:drawing>
              <wp:anchor distT="0" distB="0" distL="114300" distR="114300" simplePos="0" relativeHeight="251789312" behindDoc="0" locked="0" layoutInCell="1" allowOverlap="1">
                <wp:simplePos x="0" y="0"/>
                <wp:positionH relativeFrom="column">
                  <wp:posOffset>1850390</wp:posOffset>
                </wp:positionH>
                <wp:positionV relativeFrom="paragraph">
                  <wp:posOffset>321310</wp:posOffset>
                </wp:positionV>
                <wp:extent cx="0" cy="225425"/>
                <wp:effectExtent l="7620" t="0" r="17780" b="3175"/>
                <wp:wrapNone/>
                <wp:docPr id="183" name="直线 81"/>
                <wp:cNvGraphicFramePr/>
                <a:graphic xmlns:a="http://schemas.openxmlformats.org/drawingml/2006/main">
                  <a:graphicData uri="http://schemas.microsoft.com/office/word/2010/wordprocessingShape">
                    <wps:wsp>
                      <wps:cNvCnPr/>
                      <wps:spPr>
                        <a:xfrm>
                          <a:off x="0" y="0"/>
                          <a:ext cx="0" cy="22542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1" o:spid="_x0000_s1026" o:spt="20" style="position:absolute;left:0pt;margin-left:145.7pt;margin-top:25.3pt;height:17.75pt;width:0pt;z-index:251789312;mso-width-relative:page;mso-height-relative:page;" filled="f" stroked="t" coordsize="21600,21600" o:gfxdata="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PbgFvY&#10;AAAACQEAAA8AAAAAAAAAAQAgAAAAIgAAAGRycy9kb3ducmV2LnhtbFBLAQIUABQAAAAIAIdO4kC7&#10;VmVI5wEAAN4DAAAOAAAAAAAAAAEAIAAAACcBAABkcnMvZTJvRG9jLnhtbFBLBQYAAAAABgAGAFkB&#10;AACABQAAAAA=&#10;">
                <v:fill on="f" focussize="0,0"/>
                <v:stroke weight="1.25pt" color="#000000" joinstyle="round"/>
                <v:imagedata o:title=""/>
                <o:lock v:ext="edit" aspectratio="f"/>
              </v:line>
            </w:pict>
          </mc:Fallback>
        </mc:AlternateContent>
      </w:r>
    </w:p>
    <w:p>
      <w:pPr>
        <w:ind w:firstLine="640" w:firstLineChars="200"/>
        <w:jc w:val="center"/>
        <w:rPr>
          <w:rFonts w:hint="eastAsia" w:ascii="仿宋" w:hAnsi="仿宋" w:eastAsia="仿宋" w:cs="仿宋"/>
          <w:color w:val="auto"/>
          <w:sz w:val="32"/>
          <w:szCs w:val="32"/>
        </w:rPr>
        <w:sectPr>
          <w:footerReference r:id="rId10" w:type="default"/>
          <w:pgSz w:w="11906" w:h="16838"/>
          <w:pgMar w:top="1440" w:right="1134" w:bottom="1440" w:left="1985" w:header="851" w:footer="992" w:gutter="0"/>
          <w:pgNumType w:fmt="numberInDash"/>
          <w:cols w:space="425" w:num="1"/>
          <w:docGrid w:type="lines" w:linePitch="312" w:charSpace="0"/>
        </w:sectPr>
      </w:pPr>
      <w:r>
        <w:rPr>
          <w:rFonts w:hint="eastAsia" w:ascii="仿宋" w:hAnsi="仿宋" w:eastAsia="仿宋" w:cs="仿宋"/>
          <w:color w:val="auto"/>
          <w:sz w:val="32"/>
        </w:rPr>
        <mc:AlternateContent>
          <mc:Choice Requires="wps">
            <w:drawing>
              <wp:anchor distT="0" distB="0" distL="114300" distR="114300" simplePos="0" relativeHeight="251796480" behindDoc="0" locked="0" layoutInCell="1" allowOverlap="1">
                <wp:simplePos x="0" y="0"/>
                <wp:positionH relativeFrom="column">
                  <wp:posOffset>4263390</wp:posOffset>
                </wp:positionH>
                <wp:positionV relativeFrom="paragraph">
                  <wp:posOffset>185420</wp:posOffset>
                </wp:positionV>
                <wp:extent cx="608965" cy="937260"/>
                <wp:effectExtent l="4445" t="5080" r="8890" b="10160"/>
                <wp:wrapNone/>
                <wp:docPr id="184" name="矩形 82"/>
                <wp:cNvGraphicFramePr/>
                <a:graphic xmlns:a="http://schemas.openxmlformats.org/drawingml/2006/main">
                  <a:graphicData uri="http://schemas.microsoft.com/office/word/2010/wordprocessingShape">
                    <wps:wsp>
                      <wps:cNvSpPr/>
                      <wps:spPr>
                        <a:xfrm>
                          <a:off x="0" y="0"/>
                          <a:ext cx="60896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2" o:spid="_x0000_s1026" o:spt="1" style="position:absolute;left:0pt;margin-left:335.7pt;margin-top:14.6pt;height:73.8pt;width:47.95pt;z-index:251796480;mso-width-relative:page;mso-height-relative:page;" fillcolor="#FFFFFF" filled="t" stroked="t" coordsize="21600,21600" o:gfxdata="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87h83NcAAAAKAQAADwAAAAAAAAABACAAAAAiAAAAZHJz&#10;L2Rvd25yZXYueG1sUEsBAhQAFAAAAAgAh07iQMUzcu4FAgAAKgQAAA4AAAAAAAAAAQAgAAAAJgEA&#10;AGRycy9lMm9Eb2MueG1sUEsFBgAAAAAGAAYAWQEAAJ0F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802624" behindDoc="0" locked="0" layoutInCell="1" allowOverlap="1">
                <wp:simplePos x="0" y="0"/>
                <wp:positionH relativeFrom="column">
                  <wp:posOffset>5108575</wp:posOffset>
                </wp:positionH>
                <wp:positionV relativeFrom="paragraph">
                  <wp:posOffset>198120</wp:posOffset>
                </wp:positionV>
                <wp:extent cx="607060" cy="941705"/>
                <wp:effectExtent l="5080" t="4445" r="10160" b="6350"/>
                <wp:wrapNone/>
                <wp:docPr id="185" name="矩形 83"/>
                <wp:cNvGraphicFramePr/>
                <a:graphic xmlns:a="http://schemas.openxmlformats.org/drawingml/2006/main">
                  <a:graphicData uri="http://schemas.microsoft.com/office/word/2010/wordprocessingShape">
                    <wps:wsp>
                      <wps:cNvSpPr/>
                      <wps:spPr>
                        <a:xfrm>
                          <a:off x="0" y="0"/>
                          <a:ext cx="607060" cy="941705"/>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3" o:spid="_x0000_s1026" o:spt="1" style="position:absolute;left:0pt;margin-left:402.25pt;margin-top:15.6pt;height:74.15pt;width:47.8pt;z-index:251802624;mso-width-relative:page;mso-height-relative:page;" fillcolor="#FFFFFF" filled="t" stroked="t" coordsize="21600,21600" o:gfxdata="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Kw0zB1wAAAAoBAAAPAAAAAAAAAAEAIAAAACIAAABkcnMvZG93&#10;bnJldi54bWxQSwECFAAUAAAACACHTuJABDV5ggECAAAqBAAADgAAAAAAAAABACAAAAAmAQAAZHJz&#10;L2Uyb0RvYy54bWxQSwUGAAAAAAYABgBZAQAAmQU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791360" behindDoc="0" locked="0" layoutInCell="1" allowOverlap="1">
                <wp:simplePos x="0" y="0"/>
                <wp:positionH relativeFrom="column">
                  <wp:posOffset>2847340</wp:posOffset>
                </wp:positionH>
                <wp:positionV relativeFrom="paragraph">
                  <wp:posOffset>177165</wp:posOffset>
                </wp:positionV>
                <wp:extent cx="592455" cy="937260"/>
                <wp:effectExtent l="4445" t="4445" r="12700" b="10795"/>
                <wp:wrapNone/>
                <wp:docPr id="186" name="矩形 84"/>
                <wp:cNvGraphicFramePr/>
                <a:graphic xmlns:a="http://schemas.openxmlformats.org/drawingml/2006/main">
                  <a:graphicData uri="http://schemas.microsoft.com/office/word/2010/wordprocessingShape">
                    <wps:wsp>
                      <wps:cNvSpPr/>
                      <wps:spPr>
                        <a:xfrm>
                          <a:off x="0" y="0"/>
                          <a:ext cx="59245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4" o:spid="_x0000_s1026" o:spt="1" style="position:absolute;left:0pt;margin-left:224.2pt;margin-top:13.95pt;height:73.8pt;width:46.65pt;z-index:251791360;mso-width-relative:page;mso-height-relative:page;" fillcolor="#FFFFFF" filled="t" stroked="t" coordsize="21600,21600" o:gfxdata="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bG/69gAAAAKAQAADwAAAAAAAAABACAAAAAiAAAA&#10;ZHJzL2Rvd25yZXYueG1sUEsBAhQAFAAAAAgAh07iQGJtIfkHAgAAKgQAAA4AAAAAAAAAAQAgAAAA&#10;JwEAAGRycy9lMm9Eb2MueG1sUEsFBgAAAAAGAAYAWQEAAKAFA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hint="eastAsia" w:ascii="仿宋" w:hAnsi="仿宋" w:eastAsia="仿宋" w:cs="仿宋"/>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788288" behindDoc="0" locked="0" layoutInCell="1" allowOverlap="1">
                <wp:simplePos x="0" y="0"/>
                <wp:positionH relativeFrom="column">
                  <wp:posOffset>1513840</wp:posOffset>
                </wp:positionH>
                <wp:positionV relativeFrom="paragraph">
                  <wp:posOffset>176530</wp:posOffset>
                </wp:positionV>
                <wp:extent cx="608965" cy="937260"/>
                <wp:effectExtent l="4445" t="5080" r="8890" b="10160"/>
                <wp:wrapNone/>
                <wp:docPr id="187" name="矩形 85"/>
                <wp:cNvGraphicFramePr/>
                <a:graphic xmlns:a="http://schemas.openxmlformats.org/drawingml/2006/main">
                  <a:graphicData uri="http://schemas.microsoft.com/office/word/2010/wordprocessingShape">
                    <wps:wsp>
                      <wps:cNvSpPr/>
                      <wps:spPr>
                        <a:xfrm>
                          <a:off x="0" y="0"/>
                          <a:ext cx="608965" cy="937260"/>
                        </a:xfrm>
                        <a:prstGeom prst="rect">
                          <a:avLst/>
                        </a:prstGeom>
                        <a:solidFill>
                          <a:srgbClr val="FFFFFF"/>
                        </a:solidFill>
                        <a:ln w="6350" cap="flat" cmpd="sng">
                          <a:solidFill>
                            <a:srgbClr val="000000"/>
                          </a:solidFill>
                          <a:prstDash val="dash"/>
                          <a:miter/>
                          <a:headEnd type="none" w="med" len="med"/>
                          <a:tailEnd type="none" w="med" len="med"/>
                        </a:ln>
                      </wps:spPr>
                      <wps:txb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wps:txbx>
                      <wps:bodyPr upright="1"/>
                    </wps:wsp>
                  </a:graphicData>
                </a:graphic>
              </wp:anchor>
            </w:drawing>
          </mc:Choice>
          <mc:Fallback>
            <w:pict>
              <v:rect id="矩形 85" o:spid="_x0000_s1026" o:spt="1" style="position:absolute;left:0pt;margin-left:119.2pt;margin-top:13.9pt;height:73.8pt;width:47.95pt;z-index:251788288;mso-width-relative:page;mso-height-relative:page;" fillcolor="#FFFFFF" filled="t" stroked="t" coordsize="21600,21600" o:gfxdata="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&#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vu21XXAAAACgEAAA8AAAAAAAAAAQAgAAAAIgAAAGRy&#10;cy9kb3ducmV2LnhtbFBLAQIUABQAAAAIAIdO4kCNDWVdBgIAACoEAAAOAAAAAAAAAAEAIAAAACYB&#10;AABkcnMvZTJvRG9jLnhtbFBLBQYAAAAABgAGAFkBAACeBQAAAAA=&#10;">
                <v:fill on="t" focussize="0,0"/>
                <v:stroke weight="0.5pt" color="#000000" joinstyle="miter" dashstyle="dash"/>
                <v:imagedata o:title=""/>
                <o:lock v:ext="edit" aspectratio="f"/>
                <v:textbox>
                  <w:txbxContent>
                    <w:p>
                      <w:pPr>
                        <w:pBdr>
                          <w:top w:val="single" w:color="auto" w:sz="4" w:space="1"/>
                          <w:left w:val="single" w:color="auto" w:sz="4" w:space="4"/>
                          <w:bottom w:val="single" w:color="auto" w:sz="4" w:space="1"/>
                          <w:right w:val="single" w:color="auto" w:sz="4" w:space="0"/>
                        </w:pBdr>
                        <w:spacing w:line="400" w:lineRule="exact"/>
                        <w:jc w:val="center"/>
                        <w:rPr>
                          <w:rFonts w:ascii="宋体" w:hAnsi="宋体" w:eastAsia="宋体" w:cs="Times New Roman"/>
                          <w:color w:val="333333"/>
                          <w:sz w:val="28"/>
                          <w:szCs w:val="28"/>
                          <w:shd w:val="clear" w:color="auto" w:fill="FFFFFF"/>
                        </w:rPr>
                      </w:pPr>
                      <w:r>
                        <w:rPr>
                          <w:rFonts w:hint="eastAsia" w:ascii="仿宋" w:hAnsi="仿宋" w:eastAsia="仿宋" w:cs="仿宋"/>
                          <w:color w:val="333333"/>
                          <w:sz w:val="28"/>
                          <w:szCs w:val="28"/>
                          <w:shd w:val="clear" w:color="auto" w:fill="FFFFFF"/>
                        </w:rPr>
                        <w:t>现场指挥机构</w:t>
                      </w:r>
                    </w:p>
                  </w:txbxContent>
                </v:textbox>
              </v:rect>
            </w:pict>
          </mc:Fallback>
        </mc:AlternateContent>
      </w:r>
      <w:r>
        <w:rPr>
          <w:rFonts w:hint="eastAsia" w:ascii="仿宋" w:hAnsi="仿宋" w:eastAsia="仿宋" w:cs="仿宋"/>
          <w:color w:val="auto"/>
          <w:sz w:val="32"/>
        </w:rPr>
        <mc:AlternateContent>
          <mc:Choice Requires="wps">
            <w:drawing>
              <wp:anchor distT="0" distB="0" distL="114300" distR="114300" simplePos="0" relativeHeight="251805696" behindDoc="0" locked="0" layoutInCell="1" allowOverlap="1">
                <wp:simplePos x="0" y="0"/>
                <wp:positionH relativeFrom="column">
                  <wp:posOffset>3146425</wp:posOffset>
                </wp:positionH>
                <wp:positionV relativeFrom="paragraph">
                  <wp:posOffset>-89535</wp:posOffset>
                </wp:positionV>
                <wp:extent cx="0" cy="381635"/>
                <wp:effectExtent l="7620" t="0" r="17780" b="12065"/>
                <wp:wrapNone/>
                <wp:docPr id="188" name="直线 86"/>
                <wp:cNvGraphicFramePr/>
                <a:graphic xmlns:a="http://schemas.openxmlformats.org/drawingml/2006/main">
                  <a:graphicData uri="http://schemas.microsoft.com/office/word/2010/wordprocessingShape">
                    <wps:wsp>
                      <wps:cNvCnPr/>
                      <wps:spPr>
                        <a:xfrm>
                          <a:off x="0" y="0"/>
                          <a:ext cx="0" cy="381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86" o:spid="_x0000_s1026" o:spt="20" style="position:absolute;left:0pt;margin-left:247.75pt;margin-top:-7.05pt;height:30.05pt;width:0pt;z-index:251805696;mso-width-relative:page;mso-height-relative:page;" filled="f" stroked="t" coordsize="21600,21600" o:gfxdata="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gzvtg&#10;2AAAAAoBAAAPAAAAAAAAAAEAIAAAACIAAABkcnMvZG93bnJldi54bWxQSwECFAAUAAAACACHTuJA&#10;4cBbkugBAADeAwAADgAAAAAAAAABACAAAAAnAQAAZHJzL2Uyb0RvYy54bWxQSwUGAAAAAAYABgBZ&#10;AQAAgQUAAAAA&#10;">
                <v:fill on="f" focussize="0,0"/>
                <v:stroke weight="1.25pt" color="#000000" joinstyle="round"/>
                <v:imagedata o:title=""/>
                <o:lock v:ext="edit" aspectratio="f"/>
              </v:line>
            </w:pict>
          </mc:Fallback>
        </mc:AlternateConten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bookmarkStart w:id="149" w:name="_Toc21620"/>
      <w:bookmarkStart w:id="150" w:name="_Toc17869"/>
      <w:r>
        <w:rPr>
          <w:rFonts w:hint="eastAsia" w:ascii="黑体" w:hAnsi="黑体" w:eastAsia="黑体" w:cs="黑体"/>
          <w:b w:val="0"/>
          <w:bCs w:val="0"/>
          <w:color w:val="auto"/>
          <w:sz w:val="32"/>
          <w:szCs w:val="32"/>
          <w:lang w:val="en-US" w:eastAsia="zh-CN"/>
        </w:rPr>
        <w:t>附件5</w:t>
      </w:r>
      <w:r>
        <w:rPr>
          <w:rFonts w:hint="eastAsia" w:ascii="仿宋" w:hAnsi="仿宋" w:eastAsia="仿宋" w:cs="仿宋"/>
          <w:b/>
          <w:color w:val="auto"/>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val="0"/>
        <w:spacing w:before="156" w:beforeLines="50" w:after="156" w:afterLines="50" w:line="24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r>
        <w:rPr>
          <w:rFonts w:hint="eastAsia" w:ascii="方正小标宋_GBK" w:hAnsi="方正小标宋_GBK" w:eastAsia="方正小标宋_GBK" w:cs="方正小标宋_GBK"/>
          <w:b w:val="0"/>
          <w:bCs w:val="0"/>
          <w:color w:val="auto"/>
          <w:sz w:val="44"/>
          <w:szCs w:val="44"/>
          <w:lang w:val="en-US" w:eastAsia="zh-CN"/>
        </w:rPr>
        <w:t>应急响应流程图</w:t>
      </w:r>
      <w:bookmarkEnd w:id="149"/>
      <w:bookmarkEnd w:id="150"/>
    </w:p>
    <w:p>
      <w:pPr>
        <w:widowControl/>
        <w:adjustRightInd w:val="0"/>
        <w:snapToGrid w:val="0"/>
        <w:spacing w:line="360" w:lineRule="auto"/>
        <w:ind w:right="-189"/>
        <w:rPr>
          <w:rFonts w:hint="eastAsia" w:ascii="仿宋" w:hAnsi="仿宋" w:eastAsia="仿宋" w:cs="仿宋"/>
          <w:b/>
          <w:bCs w:val="0"/>
          <w:color w:val="auto"/>
          <w:kern w:val="0"/>
          <w:sz w:val="24"/>
        </w:rPr>
      </w:pPr>
      <w:r>
        <w:rPr>
          <w:rFonts w:hint="eastAsia" w:ascii="仿宋" w:hAnsi="仿宋" w:eastAsia="仿宋" w:cs="仿宋"/>
          <w:b/>
          <w:bCs/>
          <w:color w:val="auto"/>
          <w:kern w:val="0"/>
          <w:sz w:val="24"/>
        </w:rPr>
        <mc:AlternateContent>
          <mc:Choice Requires="wps">
            <w:drawing>
              <wp:anchor distT="0" distB="0" distL="114300" distR="114300" simplePos="0" relativeHeight="251781120" behindDoc="0" locked="0" layoutInCell="1" allowOverlap="1">
                <wp:simplePos x="0" y="0"/>
                <wp:positionH relativeFrom="column">
                  <wp:posOffset>1793875</wp:posOffset>
                </wp:positionH>
                <wp:positionV relativeFrom="paragraph">
                  <wp:posOffset>9525</wp:posOffset>
                </wp:positionV>
                <wp:extent cx="997585" cy="414655"/>
                <wp:effectExtent l="7620" t="7620" r="23495" b="15875"/>
                <wp:wrapNone/>
                <wp:docPr id="206" name="椭圆 206"/>
                <wp:cNvGraphicFramePr/>
                <a:graphic xmlns:a="http://schemas.openxmlformats.org/drawingml/2006/main">
                  <a:graphicData uri="http://schemas.microsoft.com/office/word/2010/wordprocessingShape">
                    <wps:wsp>
                      <wps:cNvSpPr/>
                      <wps:spPr>
                        <a:xfrm>
                          <a:off x="0" y="0"/>
                          <a:ext cx="997585" cy="414655"/>
                        </a:xfrm>
                        <a:prstGeom prst="ellipse">
                          <a:avLst/>
                        </a:prstGeom>
                        <a:solidFill>
                          <a:srgbClr val="FFFFFF"/>
                        </a:solidFill>
                        <a:ln w="15875" cap="flat" cmpd="sng">
                          <a:solidFill>
                            <a:srgbClr val="000000"/>
                          </a:solidFill>
                          <a:prstDash val="solid"/>
                          <a:headEnd type="none" w="med" len="med"/>
                          <a:tailEnd type="none" w="med" len="med"/>
                        </a:ln>
                      </wps:spPr>
                      <wps:txbx>
                        <w:txbxContent>
                          <w:p>
                            <w:pPr>
                              <w:autoSpaceDE w:val="0"/>
                              <w:autoSpaceDN w:val="0"/>
                              <w:adjustRightInd w:val="0"/>
                              <w:jc w:val="center"/>
                              <w:rPr>
                                <w:rFonts w:ascii="宋体" w:hAnsi="宋体" w:eastAsia="宋体" w:cs="黑体"/>
                                <w:bCs/>
                                <w:color w:val="000000"/>
                                <w:szCs w:val="21"/>
                                <w:lang w:val="zh-CN"/>
                              </w:rPr>
                            </w:pPr>
                            <w:r>
                              <w:rPr>
                                <w:rFonts w:hint="eastAsia" w:ascii="宋体" w:hAnsi="宋体" w:eastAsia="宋体" w:cs="黑体"/>
                                <w:bCs/>
                                <w:color w:val="000000"/>
                                <w:szCs w:val="21"/>
                                <w:lang w:val="zh-CN"/>
                              </w:rPr>
                              <w:t>事件发生</w:t>
                            </w:r>
                          </w:p>
                        </w:txbxContent>
                      </wps:txbx>
                      <wps:bodyPr lIns="73152" tIns="36576" rIns="73152" bIns="36576" upright="1"/>
                    </wps:wsp>
                  </a:graphicData>
                </a:graphic>
              </wp:anchor>
            </w:drawing>
          </mc:Choice>
          <mc:Fallback>
            <w:pict>
              <v:shape id="_x0000_s1026" o:spid="_x0000_s1026" o:spt="3" type="#_x0000_t3" style="position:absolute;left:0pt;margin-left:141.25pt;margin-top:0.75pt;height:32.65pt;width:78.55pt;z-index:251781120;mso-width-relative:page;mso-height-relative:page;" fillcolor="#FFFFFF" filled="t" stroked="t" coordsize="21600,21600" o:gfxdata="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3fMMjXAAAACAEA&#10;AA8AAAAAAAAAAQAgAAAAIgAAAGRycy9kb3ducmV2LnhtbFBLAQIUABQAAAAIAIdO4kDkZev3GwIA&#10;AFoEAAAOAAAAAAAAAAEAIAAAACYBAABkcnMvZTJvRG9jLnhtbFBLBQYAAAAABgAGAFkBAACzBQAA&#10;AAA=&#10;">
                <v:fill on="t" focussize="0,0"/>
                <v:stroke weight="1.25pt" color="#000000" joinstyle="round"/>
                <v:imagedata o:title=""/>
                <o:lock v:ext="edit" aspectratio="f"/>
                <v:textbox inset="2.032mm,1.016mm,2.032mm,1.016mm">
                  <w:txbxContent>
                    <w:p>
                      <w:pPr>
                        <w:autoSpaceDE w:val="0"/>
                        <w:autoSpaceDN w:val="0"/>
                        <w:adjustRightInd w:val="0"/>
                        <w:jc w:val="center"/>
                        <w:rPr>
                          <w:rFonts w:ascii="宋体" w:hAnsi="宋体" w:eastAsia="宋体" w:cs="黑体"/>
                          <w:bCs/>
                          <w:color w:val="000000"/>
                          <w:szCs w:val="21"/>
                          <w:lang w:val="zh-CN"/>
                        </w:rPr>
                      </w:pPr>
                      <w:r>
                        <w:rPr>
                          <w:rFonts w:hint="eastAsia" w:ascii="宋体" w:hAnsi="宋体" w:eastAsia="宋体" w:cs="黑体"/>
                          <w:bCs/>
                          <w:color w:val="000000"/>
                          <w:szCs w:val="21"/>
                          <w:lang w:val="zh-CN"/>
                        </w:rPr>
                        <w:t>事件发生</w:t>
                      </w:r>
                    </w:p>
                  </w:txbxContent>
                </v:textbox>
              </v:shape>
            </w:pict>
          </mc:Fallback>
        </mc:AlternateContent>
      </w:r>
    </w:p>
    <w:p>
      <w:pPr>
        <w:widowControl/>
        <w:adjustRightInd w:val="0"/>
        <w:snapToGrid w:val="0"/>
        <w:spacing w:line="360" w:lineRule="auto"/>
        <w:ind w:right="-189"/>
        <w:rPr>
          <w:rFonts w:hint="eastAsia" w:ascii="仿宋" w:hAnsi="仿宋" w:eastAsia="仿宋" w:cs="仿宋"/>
          <w:b/>
          <w:bCs w:val="0"/>
          <w:color w:val="auto"/>
          <w:kern w:val="0"/>
          <w:sz w:val="24"/>
        </w:rPr>
      </w:pPr>
      <w:r>
        <w:rPr>
          <w:rFonts w:hint="eastAsia" w:ascii="仿宋" w:hAnsi="仿宋" w:eastAsia="仿宋" w:cs="仿宋"/>
          <w:b/>
          <w:bCs w:val="0"/>
          <w:color w:val="auto"/>
          <w:kern w:val="0"/>
          <w:sz w:val="24"/>
        </w:rPr>
        <mc:AlternateContent>
          <mc:Choice Requires="wps">
            <w:drawing>
              <wp:anchor distT="0" distB="0" distL="114300" distR="114300" simplePos="0" relativeHeight="251663360" behindDoc="0" locked="0" layoutInCell="1" allowOverlap="1">
                <wp:simplePos x="0" y="0"/>
                <wp:positionH relativeFrom="column">
                  <wp:posOffset>3602990</wp:posOffset>
                </wp:positionH>
                <wp:positionV relativeFrom="paragraph">
                  <wp:posOffset>123825</wp:posOffset>
                </wp:positionV>
                <wp:extent cx="1456690" cy="472440"/>
                <wp:effectExtent l="7620" t="7620" r="13970" b="22860"/>
                <wp:wrapNone/>
                <wp:docPr id="4" name="文本框 1144"/>
                <wp:cNvGraphicFramePr/>
                <a:graphic xmlns:a="http://schemas.openxmlformats.org/drawingml/2006/main">
                  <a:graphicData uri="http://schemas.microsoft.com/office/word/2010/wordprocessingShape">
                    <wps:wsp>
                      <wps:cNvSpPr txBox="1"/>
                      <wps:spPr>
                        <a:xfrm>
                          <a:off x="0" y="0"/>
                          <a:ext cx="1456690" cy="472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事发地各级交通运输部门震情速报</w:t>
                            </w:r>
                          </w:p>
                        </w:txbxContent>
                      </wps:txbx>
                      <wps:bodyPr lIns="73152" tIns="36576" rIns="73152" bIns="36576" upright="1"/>
                    </wps:wsp>
                  </a:graphicData>
                </a:graphic>
              </wp:anchor>
            </w:drawing>
          </mc:Choice>
          <mc:Fallback>
            <w:pict>
              <v:shape id="文本框 1144" o:spid="_x0000_s1026" o:spt="202" type="#_x0000_t202" style="position:absolute;left:0pt;margin-left:283.7pt;margin-top:9.75pt;height:37.2pt;width:114.7pt;z-index:251663360;mso-width-relative:page;mso-height-relative:page;" fillcolor="#FFFFFF" filled="t" stroked="t" coordsize="21600,21600" o:gfxdata="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xwAsNgAAAAJAQAADwAAAAAAAAABACAAAAAiAAAAZHJzL2Rvd25yZXYueG1sUEsBAhQA&#10;FAAAAAgAh07iQAeyaJcrAgAAbgQAAA4AAAAAAAAAAQAgAAAAJw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事发地各级交通运输部门震情速报</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123825</wp:posOffset>
                </wp:positionV>
                <wp:extent cx="963295" cy="472440"/>
                <wp:effectExtent l="7620" t="7620" r="19685" b="22860"/>
                <wp:wrapNone/>
                <wp:docPr id="5" name="文本框 1145"/>
                <wp:cNvGraphicFramePr/>
                <a:graphic xmlns:a="http://schemas.openxmlformats.org/drawingml/2006/main">
                  <a:graphicData uri="http://schemas.microsoft.com/office/word/2010/wordprocessingShape">
                    <wps:wsp>
                      <wps:cNvSpPr txBox="1"/>
                      <wps:spPr>
                        <a:xfrm>
                          <a:off x="0" y="0"/>
                          <a:ext cx="963295" cy="4724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自治区地震台网震情速报</w:t>
                            </w:r>
                          </w:p>
                        </w:txbxContent>
                      </wps:txbx>
                      <wps:bodyPr lIns="73152" tIns="36576" rIns="73152" bIns="36576" upright="1"/>
                    </wps:wsp>
                  </a:graphicData>
                </a:graphic>
              </wp:anchor>
            </w:drawing>
          </mc:Choice>
          <mc:Fallback>
            <w:pict>
              <v:shape id="文本框 1145" o:spid="_x0000_s1026" o:spt="202" type="#_x0000_t202" style="position:absolute;left:0pt;margin-left:0.05pt;margin-top:9.75pt;height:37.2pt;width:75.85pt;z-index:251664384;mso-width-relative:page;mso-height-relative:page;" fillcolor="#FFFFFF" filled="t" stroked="t" coordsize="21600,21600" o:gfxdata="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Qqx+1dUAAAAGAQAADwAAAAAAAAABACAAAAAiAAAAZHJzL2Rvd25yZXYueG1sUEsBAhQAFAAAAAgA&#10;h07iQFod7UIoAgAAbQQAAA4AAAAAAAAAAQAgAAAAJAEAAGRycy9lMm9Eb2MueG1sUEsFBgAAAAAG&#10;AAYAWQEAAL4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自治区地震台网震情速报</w:t>
                      </w:r>
                    </w:p>
                  </w:txbxContent>
                </v:textbox>
              </v:shape>
            </w:pict>
          </mc:Fallback>
        </mc:AlternateContent>
      </w:r>
      <w:r>
        <w:rPr>
          <w:rFonts w:hint="eastAsia" w:ascii="仿宋" w:hAnsi="仿宋" w:eastAsia="仿宋" w:cs="仿宋"/>
          <w:b/>
          <w:bCs w:val="0"/>
          <w:color w:val="auto"/>
          <w:kern w:val="0"/>
          <w:sz w:val="24"/>
        </w:rPr>
        <mc:AlternateContent>
          <mc:Choice Requires="wps">
            <w:drawing>
              <wp:anchor distT="0" distB="0" distL="114300" distR="114300" simplePos="0" relativeHeight="251661312" behindDoc="0" locked="0" layoutInCell="1" allowOverlap="1">
                <wp:simplePos x="0" y="0"/>
                <wp:positionH relativeFrom="column">
                  <wp:posOffset>2287905</wp:posOffset>
                </wp:positionH>
                <wp:positionV relativeFrom="paragraph">
                  <wp:posOffset>151765</wp:posOffset>
                </wp:positionV>
                <wp:extent cx="635" cy="250190"/>
                <wp:effectExtent l="7620" t="0" r="22225" b="8890"/>
                <wp:wrapNone/>
                <wp:docPr id="2" name="直线 1146"/>
                <wp:cNvGraphicFramePr/>
                <a:graphic xmlns:a="http://schemas.openxmlformats.org/drawingml/2006/main">
                  <a:graphicData uri="http://schemas.microsoft.com/office/word/2010/wordprocessingShape">
                    <wps:wsp>
                      <wps:cNvCnPr/>
                      <wps:spPr>
                        <a:xfrm>
                          <a:off x="0" y="0"/>
                          <a:ext cx="635" cy="25019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46" o:spid="_x0000_s1026" o:spt="20" style="position:absolute;left:0pt;margin-left:180.15pt;margin-top:11.95pt;height:19.7pt;width:0.05pt;z-index:251661312;mso-width-relative:page;mso-height-relative:page;" filled="f" stroked="t" coordsize="21600,21600" o:gfxdata="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R2jJtkAAAAJAQAADwAAAAAAAAABACAAAAAiAAAAZHJzL2Rvd25yZXYueG1sUEsBAhQAFAAA&#10;AAgAh07iQIXUZp7uAQAA4AMAAA4AAAAAAAAAAQAgAAAAKAEAAGRycy9lMm9Eb2MueG1sUEsFBgAA&#10;AAAGAAYAWQEAAIg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2336" behindDoc="0" locked="0" layoutInCell="1" allowOverlap="1">
                <wp:simplePos x="0" y="0"/>
                <wp:positionH relativeFrom="column">
                  <wp:posOffset>2337435</wp:posOffset>
                </wp:positionH>
                <wp:positionV relativeFrom="paragraph">
                  <wp:posOffset>401320</wp:posOffset>
                </wp:positionV>
                <wp:extent cx="1265555" cy="635"/>
                <wp:effectExtent l="0" t="37465" r="14605" b="38100"/>
                <wp:wrapNone/>
                <wp:docPr id="3" name="直线 1147"/>
                <wp:cNvGraphicFramePr/>
                <a:graphic xmlns:a="http://schemas.openxmlformats.org/drawingml/2006/main">
                  <a:graphicData uri="http://schemas.microsoft.com/office/word/2010/wordprocessingShape">
                    <wps:wsp>
                      <wps:cNvCnPr/>
                      <wps:spPr>
                        <a:xfrm>
                          <a:off x="0" y="0"/>
                          <a:ext cx="1265555"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47" o:spid="_x0000_s1026" o:spt="20" style="position:absolute;left:0pt;margin-left:184.05pt;margin-top:31.6pt;height:0.05pt;width:99.65pt;z-index:251662336;mso-width-relative:page;mso-height-relative:page;" filled="f" stroked="t" coordsize="21600,21600" o:gfxdata="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UCeVx1wAAAAkBAAAPAAAAAAAAAAEAIAAAACIAAABkcnMvZG93bnJldi54bWxQSwECFAAU&#10;AAAACACHTuJAo+aGS/IBAADlAwAADgAAAAAAAAABACAAAAAmAQAAZHJzL2Uyb0RvYy54bWxQSwUG&#10;AAAAAAYABgBZAQAAigUAAAAA&#10;">
                <v:fill on="f" focussize="0,0"/>
                <v:stroke weight="1.25pt" color="#000000" joinstyle="round" endarrow="block"/>
                <v:imagedata o:title=""/>
                <o:lock v:ext="edit" aspectratio="f"/>
              </v:line>
            </w:pict>
          </mc:Fallback>
        </mc:AlternateContent>
      </w:r>
    </w:p>
    <w:p>
      <w:pPr>
        <w:widowControl/>
        <w:adjustRightInd w:val="0"/>
        <w:snapToGrid w:val="0"/>
        <w:spacing w:line="360" w:lineRule="auto"/>
        <w:ind w:right="-189"/>
        <w:rPr>
          <w:rFonts w:hint="eastAsia" w:ascii="仿宋" w:hAnsi="仿宋" w:eastAsia="仿宋" w:cs="仿宋"/>
          <w:b/>
          <w:bCs w:val="0"/>
          <w:color w:val="auto"/>
          <w:kern w:val="0"/>
          <w:sz w:val="24"/>
        </w:rPr>
      </w:pPr>
      <w:r>
        <w:rPr>
          <w:rFonts w:hint="eastAsia" w:ascii="仿宋" w:hAnsi="仿宋" w:eastAsia="仿宋" w:cs="仿宋"/>
          <w:color w:val="auto"/>
          <w:sz w:val="24"/>
        </w:rPr>
        <mc:AlternateContent>
          <mc:Choice Requires="wps">
            <w:drawing>
              <wp:anchor distT="0" distB="0" distL="114300" distR="114300" simplePos="0" relativeHeight="251665408" behindDoc="0" locked="0" layoutInCell="1" allowOverlap="1">
                <wp:simplePos x="0" y="0"/>
                <wp:positionH relativeFrom="column">
                  <wp:posOffset>979805</wp:posOffset>
                </wp:positionH>
                <wp:positionV relativeFrom="paragraph">
                  <wp:posOffset>138430</wp:posOffset>
                </wp:positionV>
                <wp:extent cx="1357630" cy="0"/>
                <wp:effectExtent l="0" t="38100" r="13970" b="38100"/>
                <wp:wrapNone/>
                <wp:docPr id="6" name="直线 1148"/>
                <wp:cNvGraphicFramePr/>
                <a:graphic xmlns:a="http://schemas.openxmlformats.org/drawingml/2006/main">
                  <a:graphicData uri="http://schemas.microsoft.com/office/word/2010/wordprocessingShape">
                    <wps:wsp>
                      <wps:cNvCnPr/>
                      <wps:spPr>
                        <a:xfrm flipH="1">
                          <a:off x="0" y="0"/>
                          <a:ext cx="13576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48" o:spid="_x0000_s1026" o:spt="20" style="position:absolute;left:0pt;flip:x;margin-left:77.15pt;margin-top:10.9pt;height:0pt;width:106.9pt;z-index:251665408;mso-width-relative:page;mso-height-relative:page;" filled="f" stroked="t" coordsize="21600,21600" o:gfxdata="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eMLfC1wAAAAkBAAAPAAAAAAAAAAEAIAAAACIAAABkcnMvZG93bnJldi54&#10;bWxQSwECFAAUAAAACACHTuJArWNFn/sBAADtAwAADgAAAAAAAAABACAAAAAmAQAAZHJzL2Uyb0Rv&#10;Yy54bWxQSwUGAAAAAAYABgBZAQAAkwUAAAAA&#10;">
                <v:fill on="f" focussize="0,0"/>
                <v:stroke weight="1.25pt" color="#000000" joinstyle="round" endarrow="block"/>
                <v:imagedata o:title=""/>
                <o:lock v:ext="edit" aspectratio="f"/>
              </v:line>
            </w:pict>
          </mc:Fallback>
        </mc:AlternateContent>
      </w:r>
    </w:p>
    <w:p>
      <w:pPr>
        <w:widowControl/>
        <w:adjustRightInd w:val="0"/>
        <w:snapToGrid w:val="0"/>
        <w:spacing w:line="360" w:lineRule="auto"/>
        <w:ind w:right="-189"/>
        <w:rPr>
          <w:rFonts w:hint="eastAsia" w:ascii="仿宋" w:hAnsi="仿宋" w:eastAsia="仿宋" w:cs="仿宋"/>
          <w:b/>
          <w:bCs w:val="0"/>
          <w:color w:val="auto"/>
          <w:kern w:val="0"/>
          <w:sz w:val="24"/>
        </w:rPr>
      </w:pPr>
      <w:r>
        <w:rPr>
          <w:rFonts w:hint="eastAsia" w:ascii="仿宋" w:hAnsi="仿宋" w:eastAsia="仿宋" w:cs="仿宋"/>
          <w:color w:val="auto"/>
          <w:sz w:val="24"/>
        </w:rPr>
        <mc:AlternateContent>
          <mc:Choice Requires="wps">
            <w:drawing>
              <wp:anchor distT="0" distB="0" distL="114300" distR="114300" simplePos="0" relativeHeight="251666432" behindDoc="0" locked="0" layoutInCell="1" allowOverlap="1">
                <wp:simplePos x="0" y="0"/>
                <wp:positionH relativeFrom="column">
                  <wp:posOffset>4326255</wp:posOffset>
                </wp:positionH>
                <wp:positionV relativeFrom="paragraph">
                  <wp:posOffset>70485</wp:posOffset>
                </wp:positionV>
                <wp:extent cx="0" cy="309880"/>
                <wp:effectExtent l="38100" t="0" r="38100" b="10160"/>
                <wp:wrapNone/>
                <wp:docPr id="7" name="直线 1149"/>
                <wp:cNvGraphicFramePr/>
                <a:graphic xmlns:a="http://schemas.openxmlformats.org/drawingml/2006/main">
                  <a:graphicData uri="http://schemas.microsoft.com/office/word/2010/wordprocessingShape">
                    <wps:wsp>
                      <wps:cNvCnPr/>
                      <wps:spPr>
                        <a:xfrm>
                          <a:off x="0" y="0"/>
                          <a:ext cx="0" cy="3098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49" o:spid="_x0000_s1026" o:spt="20" style="position:absolute;left:0pt;margin-left:340.65pt;margin-top:5.55pt;height:24.4pt;width:0pt;z-index:251666432;mso-width-relative:page;mso-height-relative:page;" filled="f" stroked="t" coordsize="21600,21600" o:gfxdata="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VQAFL1gAAAAkBAAAPAAAAAAAAAAEAIAAAACIAAABkcnMvZG93bnJldi54bWxQSwECFAAU&#10;AAAACACHTuJAYUrOA/MBAADiAwAADgAAAAAAAAABACAAAAAl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7456" behindDoc="0" locked="0" layoutInCell="1" allowOverlap="1">
                <wp:simplePos x="0" y="0"/>
                <wp:positionH relativeFrom="column">
                  <wp:posOffset>458470</wp:posOffset>
                </wp:positionH>
                <wp:positionV relativeFrom="paragraph">
                  <wp:posOffset>70485</wp:posOffset>
                </wp:positionV>
                <wp:extent cx="0" cy="309880"/>
                <wp:effectExtent l="38100" t="0" r="38100" b="10160"/>
                <wp:wrapNone/>
                <wp:docPr id="8" name="直线 1150"/>
                <wp:cNvGraphicFramePr/>
                <a:graphic xmlns:a="http://schemas.openxmlformats.org/drawingml/2006/main">
                  <a:graphicData uri="http://schemas.microsoft.com/office/word/2010/wordprocessingShape">
                    <wps:wsp>
                      <wps:cNvCnPr/>
                      <wps:spPr>
                        <a:xfrm>
                          <a:off x="0" y="0"/>
                          <a:ext cx="0" cy="3098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50" o:spid="_x0000_s1026" o:spt="20" style="position:absolute;left:0pt;margin-left:36.1pt;margin-top:5.55pt;height:24.4pt;width:0pt;z-index:251667456;mso-width-relative:page;mso-height-relative:page;" filled="f" stroked="t" coordsize="21600,21600" o:gfxdata="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jE&#10;nzbTAAAABwEAAA8AAAAAAAAAAQAgAAAAIgAAAGRycy9kb3ducmV2LnhtbFBLAQIUABQAAAAIAIdO&#10;4kA4skRh7wEAAOIDAAAOAAAAAAAAAAEAIAAAACIBAABkcnMvZTJvRG9jLnhtbFBLBQYAAAAABgAG&#10;AFkBAACD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8480" behindDoc="0" locked="0" layoutInCell="1" allowOverlap="1">
                <wp:simplePos x="0" y="0"/>
                <wp:positionH relativeFrom="column">
                  <wp:posOffset>2680970</wp:posOffset>
                </wp:positionH>
                <wp:positionV relativeFrom="paragraph">
                  <wp:posOffset>243840</wp:posOffset>
                </wp:positionV>
                <wp:extent cx="1645285" cy="0"/>
                <wp:effectExtent l="0" t="7620" r="635" b="15240"/>
                <wp:wrapNone/>
                <wp:docPr id="9" name="直线 1151"/>
                <wp:cNvGraphicFramePr/>
                <a:graphic xmlns:a="http://schemas.openxmlformats.org/drawingml/2006/main">
                  <a:graphicData uri="http://schemas.microsoft.com/office/word/2010/wordprocessingShape">
                    <wps:wsp>
                      <wps:cNvCnPr/>
                      <wps:spPr>
                        <a:xfrm>
                          <a:off x="0" y="0"/>
                          <a:ext cx="1645285"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51" o:spid="_x0000_s1026" o:spt="20" style="position:absolute;left:0pt;margin-left:211.1pt;margin-top:19.2pt;height:0pt;width:129.55pt;z-index:251668480;mso-width-relative:page;mso-height-relative:page;" filled="f" stroked="t" coordsize="21600,21600" o:gfxdata="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ykB&#10;c9gAAAAJAQAADwAAAAAAAAABACAAAAAiAAAAZHJzL2Rvd25yZXYueG1sUEsBAhQAFAAAAAgAh07i&#10;QNFIsj/pAQAA3wMAAA4AAAAAAAAAAQAgAAAAJwEAAGRycy9lMm9Eb2MueG1sUEsFBgAAAAAGAAYA&#10;WQEAAII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69504" behindDoc="0" locked="0" layoutInCell="1" allowOverlap="1">
                <wp:simplePos x="0" y="0"/>
                <wp:positionH relativeFrom="column">
                  <wp:posOffset>456565</wp:posOffset>
                </wp:positionH>
                <wp:positionV relativeFrom="paragraph">
                  <wp:posOffset>243840</wp:posOffset>
                </wp:positionV>
                <wp:extent cx="1509395" cy="0"/>
                <wp:effectExtent l="0" t="7620" r="14605" b="15240"/>
                <wp:wrapNone/>
                <wp:docPr id="10" name="直线 1152"/>
                <wp:cNvGraphicFramePr/>
                <a:graphic xmlns:a="http://schemas.openxmlformats.org/drawingml/2006/main">
                  <a:graphicData uri="http://schemas.microsoft.com/office/word/2010/wordprocessingShape">
                    <wps:wsp>
                      <wps:cNvCnPr/>
                      <wps:spPr>
                        <a:xfrm>
                          <a:off x="0" y="0"/>
                          <a:ext cx="1509395"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52" o:spid="_x0000_s1026" o:spt="20" style="position:absolute;left:0pt;margin-left:35.95pt;margin-top:19.2pt;height:0pt;width:118.85pt;z-index:251669504;mso-width-relative:page;mso-height-relative:page;" filled="f" stroked="t" coordsize="21600,21600" o:gfxdata="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GTc&#10;N/nYAAAACAEAAA8AAAAAAAAAAQAgAAAAIgAAAGRycy9kb3ducmV2LnhtbFBLAQIUABQAAAAIAIdO&#10;4kD4vghk6gEAAOADAAAOAAAAAAAAAAEAIAAAACcBAABkcnMvZTJvRG9jLnhtbFBLBQYAAAAABgAG&#10;AFkBAACDBQ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0528" behindDoc="0" locked="0" layoutInCell="1" allowOverlap="1">
                <wp:simplePos x="0" y="0"/>
                <wp:positionH relativeFrom="column">
                  <wp:posOffset>2678430</wp:posOffset>
                </wp:positionH>
                <wp:positionV relativeFrom="paragraph">
                  <wp:posOffset>243840</wp:posOffset>
                </wp:positionV>
                <wp:extent cx="0" cy="548640"/>
                <wp:effectExtent l="38100" t="0" r="38100" b="0"/>
                <wp:wrapNone/>
                <wp:docPr id="11" name="直线 1153"/>
                <wp:cNvGraphicFramePr/>
                <a:graphic xmlns:a="http://schemas.openxmlformats.org/drawingml/2006/main">
                  <a:graphicData uri="http://schemas.microsoft.com/office/word/2010/wordprocessingShape">
                    <wps:wsp>
                      <wps:cNvCnPr/>
                      <wps:spPr>
                        <a:xfrm>
                          <a:off x="0" y="0"/>
                          <a:ext cx="0" cy="54864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53" o:spid="_x0000_s1026" o:spt="20" style="position:absolute;left:0pt;margin-left:210.9pt;margin-top:19.2pt;height:43.2pt;width:0pt;z-index:251670528;mso-width-relative:page;mso-height-relative:page;" filled="f" stroked="t" coordsize="21600,21600" o:gfxdata="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SXC0nWAAAACgEAAA8AAAAAAAAAAQAgAAAAIgAAAGRycy9kb3ducmV2LnhtbFBLAQIUABQA&#10;AAAIAIdO4kCRtJ+J8gEAAOMDAAAOAAAAAAAAAAEAIAAAACU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1552" behindDoc="0" locked="0" layoutInCell="1" allowOverlap="1">
                <wp:simplePos x="0" y="0"/>
                <wp:positionH relativeFrom="column">
                  <wp:posOffset>1962785</wp:posOffset>
                </wp:positionH>
                <wp:positionV relativeFrom="paragraph">
                  <wp:posOffset>243840</wp:posOffset>
                </wp:positionV>
                <wp:extent cx="635" cy="548640"/>
                <wp:effectExtent l="37465" t="0" r="38100" b="0"/>
                <wp:wrapNone/>
                <wp:docPr id="12" name="直线 1154"/>
                <wp:cNvGraphicFramePr/>
                <a:graphic xmlns:a="http://schemas.openxmlformats.org/drawingml/2006/main">
                  <a:graphicData uri="http://schemas.microsoft.com/office/word/2010/wordprocessingShape">
                    <wps:wsp>
                      <wps:cNvCnPr/>
                      <wps:spPr>
                        <a:xfrm>
                          <a:off x="0" y="0"/>
                          <a:ext cx="635" cy="54864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54" o:spid="_x0000_s1026" o:spt="20" style="position:absolute;left:0pt;margin-left:154.55pt;margin-top:19.2pt;height:43.2pt;width:0.05pt;z-index:251671552;mso-width-relative:page;mso-height-relative:page;" filled="f" stroked="t" coordsize="21600,21600" o:gfxdata="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cJVws1wAAAAoBAAAPAAAAAAAAAAEAIAAAACIAAABkcnMvZG93bnJldi54bWxQSwEC&#10;FAAUAAAACACHTuJAn/242vUBAADlAwAADgAAAAAAAAABACAAAAAmAQAAZHJzL2Uyb0RvYy54bWxQ&#10;SwUGAAAAAAYABgBZAQAAjQUAAAAA&#10;">
                <v:fill on="f" focussize="0,0"/>
                <v:stroke weight="1.25pt" color="#000000" joinstyle="round" endarrow="block"/>
                <v:imagedata o:title=""/>
                <o:lock v:ext="edit" aspectratio="f"/>
              </v:line>
            </w:pict>
          </mc:Fallback>
        </mc:AlternateContent>
      </w:r>
    </w:p>
    <w:p>
      <w:pPr>
        <w:rPr>
          <w:rFonts w:hint="eastAsia" w:ascii="仿宋" w:hAnsi="仿宋" w:eastAsia="仿宋" w:cs="仿宋"/>
          <w:color w:val="auto"/>
          <w:sz w:val="24"/>
        </w:rPr>
      </w:pPr>
      <w:r>
        <w:rPr>
          <w:rFonts w:hint="eastAsia" w:ascii="仿宋" w:hAnsi="仿宋" w:eastAsia="仿宋" w:cs="仿宋"/>
          <w:color w:val="auto"/>
          <w:sz w:val="24"/>
        </w:rPr>
        <mc:AlternateContent>
          <mc:Choice Requires="wps">
            <w:drawing>
              <wp:anchor distT="0" distB="0" distL="114300" distR="114300" simplePos="0" relativeHeight="251708416" behindDoc="0" locked="0" layoutInCell="1" allowOverlap="1">
                <wp:simplePos x="0" y="0"/>
                <wp:positionH relativeFrom="column">
                  <wp:posOffset>1518285</wp:posOffset>
                </wp:positionH>
                <wp:positionV relativeFrom="paragraph">
                  <wp:posOffset>4359275</wp:posOffset>
                </wp:positionV>
                <wp:extent cx="1552575" cy="495300"/>
                <wp:effectExtent l="26035" t="8255" r="34290" b="17145"/>
                <wp:wrapNone/>
                <wp:docPr id="48" name="自选图形 1197"/>
                <wp:cNvGraphicFramePr/>
                <a:graphic xmlns:a="http://schemas.openxmlformats.org/drawingml/2006/main">
                  <a:graphicData uri="http://schemas.microsoft.com/office/word/2010/wordprocessingShape">
                    <wps:wsp>
                      <wps:cNvSpPr/>
                      <wps:spPr>
                        <a:xfrm>
                          <a:off x="0" y="0"/>
                          <a:ext cx="1552575" cy="495300"/>
                        </a:xfrm>
                        <a:prstGeom prst="diamond">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灾情控制</w:t>
                            </w:r>
                          </w:p>
                          <w:p/>
                        </w:txbxContent>
                      </wps:txbx>
                      <wps:bodyPr lIns="73152" tIns="36576" rIns="73152" bIns="36576" upright="1"/>
                    </wps:wsp>
                  </a:graphicData>
                </a:graphic>
              </wp:anchor>
            </w:drawing>
          </mc:Choice>
          <mc:Fallback>
            <w:pict>
              <v:shape id="自选图形 1197" o:spid="_x0000_s1026" o:spt="4" type="#_x0000_t4" style="position:absolute;left:0pt;margin-left:119.55pt;margin-top:343.25pt;height:39pt;width:122.25pt;z-index:251708416;mso-width-relative:page;mso-height-relative:page;" fillcolor="#FFFFFF" filled="t" stroked="t" coordsize="21600,21600" o:gfxdata="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D1psj2gAAAAsBAAAPAAAAAAAAAAEAIAAAACIAAABkcnMvZG93bnJldi54bWxQ&#10;SwECFAAUAAAACACHTuJAoWehdS4CAABrBAAADgAAAAAAAAABACAAAAApAQAAZHJzL2Uyb0RvYy54&#10;bWxQSwUGAAAAAAYABgBZAQAAyQUAAAAA&#10;">
                <v:fill on="t" focussize="0,0"/>
                <v:stroke weight="1.25pt" color="#000000" joinstyle="miter"/>
                <v:imagedata o:title=""/>
                <o:lock v:ext="edit" aspectratio="f"/>
                <v:textbox inset="2.032mm,1.016mm,2.032mm,1.016mm">
                  <w:txbxContent>
                    <w:p>
                      <w:pPr>
                        <w:autoSpaceDE w:val="0"/>
                        <w:autoSpaceDN w:val="0"/>
                        <w:adjustRightInd w:val="0"/>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灾情控制</w:t>
                      </w:r>
                    </w:p>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1792" behindDoc="0" locked="0" layoutInCell="1" allowOverlap="1">
                <wp:simplePos x="0" y="0"/>
                <wp:positionH relativeFrom="column">
                  <wp:posOffset>1965960</wp:posOffset>
                </wp:positionH>
                <wp:positionV relativeFrom="paragraph">
                  <wp:posOffset>2700655</wp:posOffset>
                </wp:positionV>
                <wp:extent cx="716915" cy="297180"/>
                <wp:effectExtent l="7620" t="7620" r="12065" b="12700"/>
                <wp:wrapNone/>
                <wp:docPr id="22" name="文本框 1177"/>
                <wp:cNvGraphicFramePr/>
                <a:graphic xmlns:a="http://schemas.openxmlformats.org/drawingml/2006/main">
                  <a:graphicData uri="http://schemas.microsoft.com/office/word/2010/wordprocessingShape">
                    <wps:wsp>
                      <wps:cNvSpPr txBox="1"/>
                      <wps:spPr>
                        <a:xfrm>
                          <a:off x="0" y="0"/>
                          <a:ext cx="716915"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ind w:firstLine="0" w:firstLineChars="0"/>
                              <w:jc w:val="left"/>
                              <w:rPr>
                                <w:rFonts w:hint="default" w:ascii="宋体" w:hAnsi="宋体" w:eastAsia="宋体" w:cs="宋体"/>
                                <w:color w:val="000000"/>
                                <w:szCs w:val="21"/>
                                <w:lang w:val="en-US" w:eastAsia="zh-CN"/>
                              </w:rPr>
                            </w:pPr>
                            <w:r>
                              <w:rPr>
                                <w:rFonts w:hint="eastAsia" w:ascii="宋体" w:hAnsi="宋体" w:eastAsia="宋体" w:cs="黑体"/>
                                <w:bCs w:val="0"/>
                                <w:color w:val="000000"/>
                                <w:szCs w:val="21"/>
                                <w:lang w:val="en-US" w:eastAsia="zh-CN"/>
                              </w:rPr>
                              <w:t>应急启动</w:t>
                            </w:r>
                          </w:p>
                        </w:txbxContent>
                      </wps:txbx>
                      <wps:bodyPr lIns="73152" tIns="36576" rIns="73152" bIns="36576" upright="1"/>
                    </wps:wsp>
                  </a:graphicData>
                </a:graphic>
              </wp:anchor>
            </w:drawing>
          </mc:Choice>
          <mc:Fallback>
            <w:pict>
              <v:shape id="文本框 1177" o:spid="_x0000_s1026" o:spt="202" type="#_x0000_t202" style="position:absolute;left:0pt;margin-left:154.8pt;margin-top:212.65pt;height:23.4pt;width:56.45pt;z-index:251681792;mso-width-relative:page;mso-height-relative:page;" fillcolor="#FFFFFF" filled="t" stroked="t" coordsize="21600,21600" o:gfxdata="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wcnpdoAAAALAQAADwAAAAAAAAABACAAAAAiAAAAZHJzL2Rvd25yZXYueG1sUEsBAhQA&#10;FAAAAAgAh07iQNHTcaApAgAAbg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ind w:firstLine="0" w:firstLineChars="0"/>
                        <w:jc w:val="left"/>
                        <w:rPr>
                          <w:rFonts w:hint="default" w:ascii="宋体" w:hAnsi="宋体" w:eastAsia="宋体" w:cs="宋体"/>
                          <w:color w:val="000000"/>
                          <w:szCs w:val="21"/>
                          <w:lang w:val="en-US" w:eastAsia="zh-CN"/>
                        </w:rPr>
                      </w:pPr>
                      <w:r>
                        <w:rPr>
                          <w:rFonts w:hint="eastAsia" w:ascii="宋体" w:hAnsi="宋体" w:eastAsia="宋体" w:cs="黑体"/>
                          <w:bCs w:val="0"/>
                          <w:color w:val="000000"/>
                          <w:szCs w:val="21"/>
                          <w:lang w:val="en-US" w:eastAsia="zh-CN"/>
                        </w:rPr>
                        <w:t>应急启动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1184" behindDoc="0" locked="0" layoutInCell="1" allowOverlap="1">
                <wp:simplePos x="0" y="0"/>
                <wp:positionH relativeFrom="column">
                  <wp:posOffset>2286635</wp:posOffset>
                </wp:positionH>
                <wp:positionV relativeFrom="paragraph">
                  <wp:posOffset>4152265</wp:posOffset>
                </wp:positionV>
                <wp:extent cx="6985" cy="226060"/>
                <wp:effectExtent l="35560" t="0" r="33655" b="2540"/>
                <wp:wrapNone/>
                <wp:docPr id="80" name="直线 1227"/>
                <wp:cNvGraphicFramePr/>
                <a:graphic xmlns:a="http://schemas.openxmlformats.org/drawingml/2006/main">
                  <a:graphicData uri="http://schemas.microsoft.com/office/word/2010/wordprocessingShape">
                    <wps:wsp>
                      <wps:cNvCnPr/>
                      <wps:spPr>
                        <a:xfrm flipH="1">
                          <a:off x="0" y="0"/>
                          <a:ext cx="6985" cy="22606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27" o:spid="_x0000_s1026" o:spt="20" style="position:absolute;left:0pt;flip:x;margin-left:180.05pt;margin-top:326.95pt;height:17.8pt;width:0.55pt;z-index:251741184;mso-width-relative:page;mso-height-relative:page;" filled="f" stroked="t" coordsize="21600,21600" o:gfxdata="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4QMLy2wAAAAsBAAAPAAAAAAAAAAEAIAAAACIAAABkcnMvZG93&#10;bnJldi54bWxQSwECFAAUAAAACACHTuJADCkwSv0BAADwAwAADgAAAAAAAAABACAAAAAqAQAAZHJz&#10;L2Uyb0RvYy54bWxQSwUGAAAAAAYABgBZAQAAmQ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4256" behindDoc="0" locked="0" layoutInCell="1" allowOverlap="1">
                <wp:simplePos x="0" y="0"/>
                <wp:positionH relativeFrom="column">
                  <wp:posOffset>1600200</wp:posOffset>
                </wp:positionH>
                <wp:positionV relativeFrom="paragraph">
                  <wp:posOffset>1064895</wp:posOffset>
                </wp:positionV>
                <wp:extent cx="1371600" cy="751840"/>
                <wp:effectExtent l="16510" t="8890" r="29210" b="16510"/>
                <wp:wrapNone/>
                <wp:docPr id="83" name="自选图形 1230"/>
                <wp:cNvGraphicFramePr/>
                <a:graphic xmlns:a="http://schemas.openxmlformats.org/drawingml/2006/main">
                  <a:graphicData uri="http://schemas.microsoft.com/office/word/2010/wordprocessingShape">
                    <wps:wsp>
                      <wps:cNvSpPr/>
                      <wps:spPr>
                        <a:xfrm>
                          <a:off x="0" y="0"/>
                          <a:ext cx="1371600" cy="751840"/>
                        </a:xfrm>
                        <a:prstGeom prst="diamond">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spacing w:line="240" w:lineRule="exact"/>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确定响应级别</w:t>
                            </w:r>
                          </w:p>
                        </w:txbxContent>
                      </wps:txbx>
                      <wps:bodyPr lIns="73152" tIns="36576" rIns="73152" bIns="36576" upright="1"/>
                    </wps:wsp>
                  </a:graphicData>
                </a:graphic>
              </wp:anchor>
            </w:drawing>
          </mc:Choice>
          <mc:Fallback>
            <w:pict>
              <v:shape id="自选图形 1230" o:spid="_x0000_s1026" o:spt="4" type="#_x0000_t4" style="position:absolute;left:0pt;margin-left:126pt;margin-top:83.85pt;height:59.2pt;width:108pt;z-index:251744256;mso-width-relative:page;mso-height-relative:page;" fillcolor="#FFFFFF" filled="t" stroked="t" coordsize="21600,21600" o:gfxdata="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RXU1vYAAAACwEAAA8AAAAAAAAAAQAgAAAAIgAAAGRycy9kb3ducmV2LnhtbFBLAQIU&#10;ABQAAAAIAIdO4kCk73l4LAIAAGsEAAAOAAAAAAAAAAEAIAAAACc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spacing w:line="240" w:lineRule="exact"/>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确定响应级别</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7088" behindDoc="0" locked="0" layoutInCell="1" allowOverlap="1">
                <wp:simplePos x="0" y="0"/>
                <wp:positionH relativeFrom="column">
                  <wp:posOffset>1484630</wp:posOffset>
                </wp:positionH>
                <wp:positionV relativeFrom="paragraph">
                  <wp:posOffset>495935</wp:posOffset>
                </wp:positionV>
                <wp:extent cx="1666240" cy="335280"/>
                <wp:effectExtent l="8255" t="7620" r="17145" b="22860"/>
                <wp:wrapNone/>
                <wp:docPr id="76" name="文本框 1155"/>
                <wp:cNvGraphicFramePr/>
                <a:graphic xmlns:a="http://schemas.openxmlformats.org/drawingml/2006/main">
                  <a:graphicData uri="http://schemas.microsoft.com/office/word/2010/wordprocessingShape">
                    <wps:wsp>
                      <wps:cNvSpPr txBox="1"/>
                      <wps:spPr>
                        <a:xfrm>
                          <a:off x="0" y="0"/>
                          <a:ext cx="1666240" cy="3352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地震监测预警与信息报送</w:t>
                            </w:r>
                          </w:p>
                        </w:txbxContent>
                      </wps:txbx>
                      <wps:bodyPr lIns="73152" tIns="36576" rIns="73152" bIns="36576" upright="1"/>
                    </wps:wsp>
                  </a:graphicData>
                </a:graphic>
              </wp:anchor>
            </w:drawing>
          </mc:Choice>
          <mc:Fallback>
            <w:pict>
              <v:shape id="文本框 1155" o:spid="_x0000_s1026" o:spt="202" type="#_x0000_t202" style="position:absolute;left:0pt;margin-left:116.9pt;margin-top:39.05pt;height:26.4pt;width:131.2pt;z-index:251737088;mso-width-relative:page;mso-height-relative:page;" fillcolor="#FFFFFF" filled="t" stroked="t" coordsize="21600,21600" o:gfxdata="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IU62k2QAAAAoBAAAPAAAAAAAAAAEAIAAAACIAAABkcnMvZG93bnJldi54bWxQSwECFAAU&#10;AAAACACHTuJAT5JHtCkCAABv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地震监测预警与信息报送</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4624" behindDoc="0" locked="0" layoutInCell="1" allowOverlap="1">
                <wp:simplePos x="0" y="0"/>
                <wp:positionH relativeFrom="column">
                  <wp:posOffset>-10795</wp:posOffset>
                </wp:positionH>
                <wp:positionV relativeFrom="paragraph">
                  <wp:posOffset>1034415</wp:posOffset>
                </wp:positionV>
                <wp:extent cx="990600" cy="676275"/>
                <wp:effectExtent l="7620" t="7620" r="22860" b="17145"/>
                <wp:wrapNone/>
                <wp:docPr id="15" name="文本框 1156"/>
                <wp:cNvGraphicFramePr/>
                <a:graphic xmlns:a="http://schemas.openxmlformats.org/drawingml/2006/main">
                  <a:graphicData uri="http://schemas.microsoft.com/office/word/2010/wordprocessingShape">
                    <wps:wsp>
                      <wps:cNvSpPr txBox="1"/>
                      <wps:spPr>
                        <a:xfrm>
                          <a:off x="0" y="0"/>
                          <a:ext cx="990600" cy="67627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宋体" w:hAnsi="宋体" w:eastAsia="宋体" w:cs="黑体"/>
                                <w:bCs w:val="0"/>
                                <w:color w:val="000000"/>
                                <w:szCs w:val="21"/>
                                <w:lang w:val="zh-CN"/>
                              </w:rPr>
                            </w:pPr>
                            <w:r>
                              <w:rPr>
                                <w:rFonts w:hint="eastAsia" w:ascii="宋体" w:hAnsi="宋体" w:eastAsia="宋体" w:cs="黑体"/>
                                <w:bCs w:val="0"/>
                                <w:color w:val="000000"/>
                                <w:szCs w:val="21"/>
                                <w:lang w:val="zh-CN"/>
                              </w:rPr>
                              <w:t>报请自治区人民政府或交通运输部启动</w:t>
                            </w:r>
                          </w:p>
                        </w:txbxContent>
                      </wps:txbx>
                      <wps:bodyPr lIns="73152" tIns="36576" rIns="73152" bIns="36576" upright="1"/>
                    </wps:wsp>
                  </a:graphicData>
                </a:graphic>
              </wp:anchor>
            </w:drawing>
          </mc:Choice>
          <mc:Fallback>
            <w:pict>
              <v:shape id="文本框 1156" o:spid="_x0000_s1026" o:spt="202" type="#_x0000_t202" style="position:absolute;left:0pt;margin-left:-0.85pt;margin-top:81.45pt;height:53.25pt;width:78pt;z-index:251674624;mso-width-relative:page;mso-height-relative:page;" fillcolor="#FFFFFF" filled="t" stroked="t" coordsize="21600,21600" o:gfxdata="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gAGDh2QAAAAoBAAAPAAAAAAAAAAEAIAAAACIAAABkcnMvZG93bnJldi54bWxQSwECFAAUAAAA&#10;CACHTuJASXCVeCYCAABuBAAADgAAAAAAAAABACAAAAAo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宋体" w:hAnsi="宋体" w:eastAsia="宋体" w:cs="黑体"/>
                          <w:bCs w:val="0"/>
                          <w:color w:val="000000"/>
                          <w:szCs w:val="21"/>
                          <w:lang w:val="zh-CN"/>
                        </w:rPr>
                      </w:pPr>
                      <w:r>
                        <w:rPr>
                          <w:rFonts w:hint="eastAsia" w:ascii="宋体" w:hAnsi="宋体" w:eastAsia="宋体" w:cs="黑体"/>
                          <w:bCs w:val="0"/>
                          <w:color w:val="000000"/>
                          <w:szCs w:val="21"/>
                          <w:lang w:val="zh-CN"/>
                        </w:rPr>
                        <w:t>报请自治区人民政府或交通运输部启动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80096" behindDoc="0" locked="0" layoutInCell="1" allowOverlap="1">
                <wp:simplePos x="0" y="0"/>
                <wp:positionH relativeFrom="column">
                  <wp:posOffset>457200</wp:posOffset>
                </wp:positionH>
                <wp:positionV relativeFrom="paragraph">
                  <wp:posOffset>1783715</wp:posOffset>
                </wp:positionV>
                <wp:extent cx="0" cy="334645"/>
                <wp:effectExtent l="4445" t="0" r="10795" b="635"/>
                <wp:wrapNone/>
                <wp:docPr id="149" name="自选图形 1157"/>
                <wp:cNvGraphicFramePr/>
                <a:graphic xmlns:a="http://schemas.openxmlformats.org/drawingml/2006/main">
                  <a:graphicData uri="http://schemas.microsoft.com/office/word/2010/wordprocessingShape">
                    <wps:wsp>
                      <wps:cNvCnPr/>
                      <wps:spPr>
                        <a:xfrm flipV="1">
                          <a:off x="0" y="0"/>
                          <a:ext cx="0" cy="33464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157" o:spid="_x0000_s1026" o:spt="32" type="#_x0000_t32" style="position:absolute;left:0pt;flip:y;margin-left:36pt;margin-top:140.45pt;height:26.35pt;width:0pt;z-index:251780096;mso-width-relative:page;mso-height-relative:page;" filled="f" stroked="t" coordsize="21600,21600" o:gfxdata="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MYfv49YAAAAJAQAADwAAAAAAAAABACAAAAAiAAAAZHJzL2Rvd25yZXYu&#10;eG1sUEsBAhQAFAAAAAgAh07iQLAB8c79AQAA8QMAAA4AAAAAAAAAAQAgAAAAJQEAAGRycy9lMm9E&#10;b2MueG1sUEsFBgAAAAAGAAYAWQEAAJQFAAAAAA==&#10;">
                <v:fill on="f" focussize="0,0"/>
                <v:stroke color="#000000" joinstyle="round"/>
                <v:imagedata o:title=""/>
                <o:lock v:ext="edit" aspectratio="f"/>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9072" behindDoc="0" locked="0" layoutInCell="1" allowOverlap="1">
                <wp:simplePos x="0" y="0"/>
                <wp:positionH relativeFrom="column">
                  <wp:posOffset>457200</wp:posOffset>
                </wp:positionH>
                <wp:positionV relativeFrom="paragraph">
                  <wp:posOffset>2118360</wp:posOffset>
                </wp:positionV>
                <wp:extent cx="1257300" cy="0"/>
                <wp:effectExtent l="0" t="38100" r="7620" b="38100"/>
                <wp:wrapNone/>
                <wp:docPr id="148" name="自选图形 1158"/>
                <wp:cNvGraphicFramePr/>
                <a:graphic xmlns:a="http://schemas.openxmlformats.org/drawingml/2006/main">
                  <a:graphicData uri="http://schemas.microsoft.com/office/word/2010/wordprocessingShape">
                    <wps:wsp>
                      <wps:cNvCnPr/>
                      <wps:spPr>
                        <a:xfrm>
                          <a:off x="0" y="0"/>
                          <a:ext cx="1257300" cy="0"/>
                        </a:xfrm>
                        <a:prstGeom prst="straightConnector1">
                          <a:avLst/>
                        </a:prstGeom>
                        <a:ln w="9525" cap="flat" cmpd="sng">
                          <a:solidFill>
                            <a:srgbClr val="000000"/>
                          </a:solidFill>
                          <a:prstDash val="solid"/>
                          <a:headEnd type="none" w="med" len="med"/>
                          <a:tailEnd type="triangle" w="med" len="med"/>
                        </a:ln>
                      </wps:spPr>
                      <wps:bodyPr/>
                    </wps:wsp>
                  </a:graphicData>
                </a:graphic>
              </wp:anchor>
            </w:drawing>
          </mc:Choice>
          <mc:Fallback>
            <w:pict>
              <v:shape id="自选图形 1158" o:spid="_x0000_s1026" o:spt="32" type="#_x0000_t32" style="position:absolute;left:0pt;margin-left:36pt;margin-top:166.8pt;height:0pt;width:99pt;z-index:251779072;mso-width-relative:page;mso-height-relative:page;" filled="f" stroked="t" coordsize="21600,21600" o:gfxdata="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UG2GbYAAAACgEAAA8AAAAAAAAAAQAgAAAAIgAAAGRycy9kb3du&#10;cmV2LnhtbFBLAQIUABQAAAAIAIdO4kCjw+Rj/wEAAOwDAAAOAAAAAAAAAAEAIAAAACcBAABkcnMv&#10;ZTJvRG9jLnhtbFBLBQYAAAAABgAGAFkBAACYBQAAAAA=&#10;">
                <v:fill on="f" focussize="0,0"/>
                <v:stroke color="#000000" joinstyle="round" endarrow="block"/>
                <v:imagedata o:title=""/>
                <o:lock v:ext="edit" aspectratio="f"/>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50400" behindDoc="0" locked="0" layoutInCell="1" allowOverlap="1">
                <wp:simplePos x="0" y="0"/>
                <wp:positionH relativeFrom="column">
                  <wp:posOffset>1485900</wp:posOffset>
                </wp:positionH>
                <wp:positionV relativeFrom="paragraph">
                  <wp:posOffset>2362200</wp:posOffset>
                </wp:positionV>
                <wp:extent cx="635" cy="1204595"/>
                <wp:effectExtent l="7620" t="0" r="22225" b="14605"/>
                <wp:wrapNone/>
                <wp:docPr id="89" name="直线 1159"/>
                <wp:cNvGraphicFramePr/>
                <a:graphic xmlns:a="http://schemas.openxmlformats.org/drawingml/2006/main">
                  <a:graphicData uri="http://schemas.microsoft.com/office/word/2010/wordprocessingShape">
                    <wps:wsp>
                      <wps:cNvCnPr/>
                      <wps:spPr>
                        <a:xfrm>
                          <a:off x="0" y="0"/>
                          <a:ext cx="635" cy="120459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59" o:spid="_x0000_s1026" o:spt="20" style="position:absolute;left:0pt;margin-left:117pt;margin-top:186pt;height:94.85pt;width:0.05pt;z-index:251750400;mso-width-relative:page;mso-height-relative:page;" filled="f" stroked="t" coordsize="21600,21600" o:gfxdata="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znW2j2gAAAAsBAAAPAAAAAAAAAAEAIAAAACIAAABkcnMvZG93bnJldi54bWxQSwECFAAUAAAA&#10;CACHTuJApmHhYuwBAADiAwAADgAAAAAAAAABACAAAAApAQAAZHJzL2Uyb0RvYy54bWxQSwUGAAAA&#10;AAYABgBZAQAAhw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8352" behindDoc="0" locked="0" layoutInCell="1" allowOverlap="1">
                <wp:simplePos x="0" y="0"/>
                <wp:positionH relativeFrom="column">
                  <wp:posOffset>1032510</wp:posOffset>
                </wp:positionH>
                <wp:positionV relativeFrom="paragraph">
                  <wp:posOffset>2362200</wp:posOffset>
                </wp:positionV>
                <wp:extent cx="455930" cy="635"/>
                <wp:effectExtent l="0" t="37465" r="1270" b="38100"/>
                <wp:wrapNone/>
                <wp:docPr id="87" name="直线 1160"/>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60" o:spid="_x0000_s1026" o:spt="20" style="position:absolute;left:0pt;flip:x;margin-left:81.3pt;margin-top:186pt;height:0.05pt;width:35.9pt;z-index:251748352;mso-width-relative:page;mso-height-relative:page;" filled="f" stroked="t" coordsize="21600,21600" o:gfxdata="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KXolzZAAAACwEAAA8AAAAAAAAAAQAgAAAAIgAAAGRycy9kb3ducmV2&#10;LnhtbFBLAQIUABQAAAAIAIdO4kCZGJYn+wEAAO8DAAAOAAAAAAAAAAEAIAAAACgBAABkcnMvZTJv&#10;RG9jLnhtbFBLBQYAAAAABgAGAFkBAACV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2217420</wp:posOffset>
                </wp:positionV>
                <wp:extent cx="1028700" cy="306705"/>
                <wp:effectExtent l="7620" t="7620" r="15240" b="20955"/>
                <wp:wrapNone/>
                <wp:docPr id="77" name="文本框 1161"/>
                <wp:cNvGraphicFramePr/>
                <a:graphic xmlns:a="http://schemas.openxmlformats.org/drawingml/2006/main">
                  <a:graphicData uri="http://schemas.microsoft.com/office/word/2010/wordprocessingShape">
                    <wps:wsp>
                      <wps:cNvSpPr txBox="1"/>
                      <wps:spPr>
                        <a:xfrm>
                          <a:off x="0" y="0"/>
                          <a:ext cx="1028700" cy="3067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ind w:firstLine="105" w:firstLineChars="50"/>
                              <w:rPr>
                                <w:rFonts w:ascii="宋体" w:hAnsi="宋体" w:eastAsia="宋体"/>
                                <w:szCs w:val="36"/>
                              </w:rPr>
                            </w:pPr>
                            <w:r>
                              <w:rPr>
                                <w:rFonts w:hint="eastAsia" w:ascii="宋体" w:hAnsi="宋体" w:eastAsia="宋体"/>
                                <w:szCs w:val="36"/>
                              </w:rPr>
                              <w:t>小组成员到位</w:t>
                            </w:r>
                          </w:p>
                        </w:txbxContent>
                      </wps:txbx>
                      <wps:bodyPr lIns="73152" tIns="36576" rIns="73152" bIns="36576" upright="1"/>
                    </wps:wsp>
                  </a:graphicData>
                </a:graphic>
              </wp:anchor>
            </w:drawing>
          </mc:Choice>
          <mc:Fallback>
            <w:pict>
              <v:shape id="文本框 1161" o:spid="_x0000_s1026" o:spt="202" type="#_x0000_t202" style="position:absolute;left:0pt;margin-left:0pt;margin-top:174.6pt;height:24.15pt;width:81pt;z-index:251738112;mso-width-relative:page;mso-height-relative:page;" fillcolor="#FFFFFF" filled="t" stroked="t" coordsize="21600,21600" o:gfxdata="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pvFmrXAAAACAEAAA8AAAAAAAAAAQAgAAAAIgAAAGRycy9kb3ducmV2LnhtbFBLAQIUABQAAAAI&#10;AIdO4kAsS6UVJwIAAG8EAAAOAAAAAAAAAAEAIAAAACYBAABkcnMvZTJvRG9jLnhtbFBLBQYAAAAA&#10;BgAGAFkBAAC/BQAAAAA=&#10;">
                <v:fill on="t" focussize="0,0"/>
                <v:stroke weight="1.25pt" color="#000000" joinstyle="miter"/>
                <v:imagedata o:title=""/>
                <o:lock v:ext="edit" aspectratio="f"/>
                <v:textbox inset="2.032mm,1.016mm,2.032mm,1.016mm">
                  <w:txbxContent>
                    <w:p>
                      <w:pPr>
                        <w:ind w:firstLine="105" w:firstLineChars="50"/>
                        <w:rPr>
                          <w:rFonts w:ascii="宋体" w:hAnsi="宋体" w:eastAsia="宋体"/>
                          <w:szCs w:val="36"/>
                        </w:rPr>
                      </w:pPr>
                      <w:r>
                        <w:rPr>
                          <w:rFonts w:hint="eastAsia" w:ascii="宋体" w:hAnsi="宋体" w:eastAsia="宋体"/>
                          <w:szCs w:val="36"/>
                        </w:rPr>
                        <w:t>小组成员到位</w:t>
                      </w:r>
                    </w:p>
                  </w:txbxContent>
                </v:textbox>
              </v:shape>
            </w:pict>
          </mc:Fallback>
        </mc:AlternateContent>
      </w:r>
      <w:r>
        <w:rPr>
          <w:rFonts w:hint="eastAsia" w:ascii="仿宋" w:hAnsi="仿宋" w:eastAsia="仿宋" w:cs="仿宋"/>
          <w:b/>
          <w:bCs w:val="0"/>
          <w:color w:val="auto"/>
          <w:kern w:val="0"/>
          <w:sz w:val="24"/>
        </w:rPr>
        <mc:AlternateContent>
          <mc:Choice Requires="wps">
            <w:drawing>
              <wp:anchor distT="0" distB="0" distL="114300" distR="114300" simplePos="0" relativeHeight="251672576" behindDoc="0" locked="0" layoutInCell="1" allowOverlap="1">
                <wp:simplePos x="0" y="0"/>
                <wp:positionH relativeFrom="column">
                  <wp:posOffset>1257300</wp:posOffset>
                </wp:positionH>
                <wp:positionV relativeFrom="paragraph">
                  <wp:posOffset>1651635</wp:posOffset>
                </wp:positionV>
                <wp:extent cx="735330" cy="303530"/>
                <wp:effectExtent l="0" t="0" r="11430" b="1270"/>
                <wp:wrapNone/>
                <wp:docPr id="13" name="自选图形 1162"/>
                <wp:cNvGraphicFramePr/>
                <a:graphic xmlns:a="http://schemas.openxmlformats.org/drawingml/2006/main">
                  <a:graphicData uri="http://schemas.microsoft.com/office/word/2010/wordprocessingShape">
                    <wps:wsp>
                      <wps:cNvSpPr/>
                      <wps:spPr>
                        <a:xfrm>
                          <a:off x="0" y="0"/>
                          <a:ext cx="735330" cy="303530"/>
                        </a:xfrm>
                        <a:prstGeom prst="borderCallout2">
                          <a:avLst>
                            <a:gd name="adj1" fmla="val 37657"/>
                            <a:gd name="adj2" fmla="val -10361"/>
                            <a:gd name="adj3" fmla="val 37657"/>
                            <a:gd name="adj4" fmla="val -21069"/>
                            <a:gd name="adj5" fmla="val 72593"/>
                            <a:gd name="adj6" fmla="val -32213"/>
                          </a:avLst>
                        </a:prstGeom>
                        <a:solidFill>
                          <a:srgbClr val="FFFFFF"/>
                        </a:solidFill>
                        <a:ln w="15875">
                          <a:noFill/>
                        </a:ln>
                      </wps:spPr>
                      <wps:txbx>
                        <w:txbxContent>
                          <w:p>
                            <w:pPr>
                              <w:spacing w:line="240" w:lineRule="atLeast"/>
                            </w:pPr>
                            <w:r>
                              <w:rPr>
                                <w:rFonts w:hint="eastAsia" w:ascii="宋体" w:hAnsi="宋体" w:eastAsia="宋体"/>
                              </w:rPr>
                              <w:t>Ⅱ级响应</w:t>
                            </w:r>
                          </w:p>
                        </w:txbxContent>
                      </wps:txbx>
                      <wps:bodyPr anchor="ctr" anchorCtr="0" upright="1"/>
                    </wps:wsp>
                  </a:graphicData>
                </a:graphic>
              </wp:anchor>
            </w:drawing>
          </mc:Choice>
          <mc:Fallback>
            <w:pict>
              <v:shape id="自选图形 1162" o:spid="_x0000_s1026" o:spt="48" type="#_x0000_t48" style="position:absolute;left:0pt;margin-left:99pt;margin-top:130.05pt;height:23.9pt;width:57.9pt;z-index:251672576;v-text-anchor:middle;mso-width-relative:page;mso-height-relative:page;" fillcolor="#FFFFFF" filled="t" stroked="f" coordsize="21600,21600" o:gfxdata="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RH1HDaAAAACwEAAA8AAAAAAAAAAQAgAAAAIgAAAGRycy9kb3ducmV2LnhtbFBLAQIUABQA&#10;AAAIAIdO4kDtZFIiJwIAAIYEAAAOAAAAAAAAAAEAIAAAACkBAABkcnMvZTJvRG9jLnhtbFBLBQYA&#10;AAAABgAGAFkBAADCBQAAAAA=&#10;" adj="-6958,15680,-4551,8134,-2238,8134">
                <v:fill on="t" focussize="0,0"/>
                <v:stroke on="f" weight="1.25pt"/>
                <v:imagedata o:title=""/>
                <o:lock v:ext="edit" aspectratio="f"/>
                <v:textbox>
                  <w:txbxContent>
                    <w:p>
                      <w:pPr>
                        <w:spacing w:line="240" w:lineRule="atLeast"/>
                      </w:pPr>
                      <w:r>
                        <w:rPr>
                          <w:rFonts w:hint="eastAsia" w:ascii="宋体" w:hAnsi="宋体" w:eastAsia="宋体"/>
                        </w:rPr>
                        <w:t>Ⅱ级响应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78048" behindDoc="0" locked="0" layoutInCell="1" allowOverlap="1">
                <wp:simplePos x="0" y="0"/>
                <wp:positionH relativeFrom="column">
                  <wp:posOffset>1093470</wp:posOffset>
                </wp:positionH>
                <wp:positionV relativeFrom="paragraph">
                  <wp:posOffset>1009015</wp:posOffset>
                </wp:positionV>
                <wp:extent cx="751840" cy="303530"/>
                <wp:effectExtent l="0" t="0" r="10160" b="1270"/>
                <wp:wrapNone/>
                <wp:docPr id="147" name="自选图形 1163"/>
                <wp:cNvGraphicFramePr/>
                <a:graphic xmlns:a="http://schemas.openxmlformats.org/drawingml/2006/main">
                  <a:graphicData uri="http://schemas.microsoft.com/office/word/2010/wordprocessingShape">
                    <wps:wsp>
                      <wps:cNvSpPr/>
                      <wps:spPr>
                        <a:xfrm>
                          <a:off x="0" y="0"/>
                          <a:ext cx="751840" cy="303530"/>
                        </a:xfrm>
                        <a:prstGeom prst="borderCallout2">
                          <a:avLst>
                            <a:gd name="adj1" fmla="val 37657"/>
                            <a:gd name="adj2" fmla="val -10134"/>
                            <a:gd name="adj3" fmla="val 37657"/>
                            <a:gd name="adj4" fmla="val -20606"/>
                            <a:gd name="adj5" fmla="val 72593"/>
                            <a:gd name="adj6" fmla="val -31505"/>
                          </a:avLst>
                        </a:prstGeom>
                        <a:solidFill>
                          <a:srgbClr val="FFFFFF"/>
                        </a:solidFill>
                        <a:ln w="15875">
                          <a:noFill/>
                        </a:ln>
                      </wps:spPr>
                      <wps:txbx>
                        <w:txbxContent>
                          <w:p>
                            <w:pPr>
                              <w:spacing w:line="240" w:lineRule="atLeast"/>
                            </w:pPr>
                            <w:r>
                              <w:rPr>
                                <w:rFonts w:hint="eastAsia" w:ascii="宋体" w:hAnsi="宋体" w:eastAsia="宋体"/>
                              </w:rPr>
                              <w:t>Ⅰ级响应</w:t>
                            </w:r>
                          </w:p>
                        </w:txbxContent>
                      </wps:txbx>
                      <wps:bodyPr anchor="ctr" anchorCtr="0" upright="1"/>
                    </wps:wsp>
                  </a:graphicData>
                </a:graphic>
              </wp:anchor>
            </w:drawing>
          </mc:Choice>
          <mc:Fallback>
            <w:pict>
              <v:shape id="自选图形 1163" o:spid="_x0000_s1026" o:spt="48" type="#_x0000_t48" style="position:absolute;left:0pt;margin-left:86.1pt;margin-top:79.45pt;height:23.9pt;width:59.2pt;z-index:251778048;v-text-anchor:middle;mso-width-relative:page;mso-height-relative:page;" fillcolor="#FFFFFF" filled="t" stroked="f" coordsize="21600,21600" o:gfxdata="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eooCm3AAAAAsBAAAPAAAAAAAAAAEAIAAAACIAAABkcnMvZG93bnJldi54&#10;bWxQSwECFAAUAAAACACHTuJAbLmVwC8CAACHBAAADgAAAAAAAAABACAAAAArAQAAZHJzL2Uyb0Rv&#10;Yy54bWxQSwUGAAAAAAYABgBZAQAAzAUAAAAA&#10;" adj="-6805,15680,-4451,8134,-2189,8134">
                <v:fill on="t" focussize="0,0"/>
                <v:stroke on="f" weight="1.25pt"/>
                <v:imagedata o:title=""/>
                <o:lock v:ext="edit" aspectratio="f"/>
                <v:textbox>
                  <w:txbxContent>
                    <w:p>
                      <w:pPr>
                        <w:spacing w:line="240" w:lineRule="atLeast"/>
                      </w:pPr>
                      <w:r>
                        <w:rPr>
                          <w:rFonts w:hint="eastAsia" w:ascii="宋体" w:hAnsi="宋体" w:eastAsia="宋体"/>
                        </w:rPr>
                        <w:t>Ⅰ级响应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7152" behindDoc="0" locked="0" layoutInCell="1" allowOverlap="1">
                <wp:simplePos x="0" y="0"/>
                <wp:positionH relativeFrom="column">
                  <wp:posOffset>1366520</wp:posOffset>
                </wp:positionH>
                <wp:positionV relativeFrom="paragraph">
                  <wp:posOffset>5769610</wp:posOffset>
                </wp:positionV>
                <wp:extent cx="0" cy="905510"/>
                <wp:effectExtent l="7620" t="0" r="22860" b="8890"/>
                <wp:wrapNone/>
                <wp:docPr id="37" name="直线 1164"/>
                <wp:cNvGraphicFramePr/>
                <a:graphic xmlns:a="http://schemas.openxmlformats.org/drawingml/2006/main">
                  <a:graphicData uri="http://schemas.microsoft.com/office/word/2010/wordprocessingShape">
                    <wps:wsp>
                      <wps:cNvCnPr/>
                      <wps:spPr>
                        <a:xfrm>
                          <a:off x="0" y="0"/>
                          <a:ext cx="0" cy="90551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64" o:spid="_x0000_s1026" o:spt="20" style="position:absolute;left:0pt;margin-left:107.6pt;margin-top:454.3pt;height:71.3pt;width:0pt;z-index:251697152;mso-width-relative:page;mso-height-relative:page;" filled="f" stroked="t" coordsize="21600,21600" o:gfxdata="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d6nC32gAAAAwBAAAPAAAAAAAAAAEAIAAAACIAAABkcnMvZG93bnJldi54bWxQSwECFAAUAAAA&#10;CACHTuJAoGQYs+wBAADfAwAADgAAAAAAAAABACAAAAApAQAAZHJzL2Uyb0RvYy54bWxQSwUGAAAA&#10;AAYABgBZAQAAhw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0224" behindDoc="0" locked="0" layoutInCell="1" allowOverlap="1">
                <wp:simplePos x="0" y="0"/>
                <wp:positionH relativeFrom="column">
                  <wp:posOffset>911225</wp:posOffset>
                </wp:positionH>
                <wp:positionV relativeFrom="paragraph">
                  <wp:posOffset>5769610</wp:posOffset>
                </wp:positionV>
                <wp:extent cx="455930" cy="635"/>
                <wp:effectExtent l="0" t="37465" r="1270" b="38100"/>
                <wp:wrapNone/>
                <wp:docPr id="40" name="直线 1165"/>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65" o:spid="_x0000_s1026" o:spt="20" style="position:absolute;left:0pt;flip:x;margin-left:71.75pt;margin-top:454.3pt;height:0.05pt;width:35.9pt;z-index:251700224;mso-width-relative:page;mso-height-relative:page;" filled="f" stroked="t" coordsize="21600,21600" o:gfxdata="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BUpluvZAAAACwEAAA8AAAAAAAAAAQAgAAAAIgAAAGRycy9kb3du&#10;cmV2LnhtbFBLAQIUABQAAAAIAIdO4kBr8LYY/gEAAO8DAAAOAAAAAAAAAAEAIAAAACgBAABkcnMv&#10;ZTJvRG9jLnhtbFBLBQYAAAAABgAGAFkBAACY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3840" behindDoc="0" locked="0" layoutInCell="1" allowOverlap="1">
                <wp:simplePos x="0" y="0"/>
                <wp:positionH relativeFrom="column">
                  <wp:posOffset>4445</wp:posOffset>
                </wp:positionH>
                <wp:positionV relativeFrom="paragraph">
                  <wp:posOffset>5584825</wp:posOffset>
                </wp:positionV>
                <wp:extent cx="910590" cy="287655"/>
                <wp:effectExtent l="7620" t="7620" r="11430" b="9525"/>
                <wp:wrapNone/>
                <wp:docPr id="24" name="文本框 1166"/>
                <wp:cNvGraphicFramePr/>
                <a:graphic xmlns:a="http://schemas.openxmlformats.org/drawingml/2006/main">
                  <a:graphicData uri="http://schemas.microsoft.com/office/word/2010/wordprocessingShape">
                    <wps:wsp>
                      <wps:cNvSpPr txBox="1"/>
                      <wps:spPr>
                        <a:xfrm>
                          <a:off x="0" y="0"/>
                          <a:ext cx="910590" cy="28765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善后处置</w:t>
                            </w:r>
                          </w:p>
                        </w:txbxContent>
                      </wps:txbx>
                      <wps:bodyPr lIns="73152" tIns="36576" rIns="73152" bIns="36576" upright="1"/>
                    </wps:wsp>
                  </a:graphicData>
                </a:graphic>
              </wp:anchor>
            </w:drawing>
          </mc:Choice>
          <mc:Fallback>
            <w:pict>
              <v:shape id="文本框 1166" o:spid="_x0000_s1026" o:spt="202" type="#_x0000_t202" style="position:absolute;left:0pt;margin-left:0.35pt;margin-top:439.75pt;height:22.65pt;width:71.7pt;z-index:251683840;mso-width-relative:page;mso-height-relative:page;" fillcolor="#FFFFFF" filled="t" stroked="t" coordsize="21600,21600" o:gfxdata="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W9FcDYAAAACAEAAA8AAAAAAAAAAQAgAAAAIgAAAGRycy9kb3ducmV2LnhtbFBLAQIUABQA&#10;AAAIAIdO4kCLfSdFKQIAAG4EAAAOAAAAAAAAAAEAIAAAACc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善后处置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9200" behindDoc="0" locked="0" layoutInCell="1" allowOverlap="1">
                <wp:simplePos x="0" y="0"/>
                <wp:positionH relativeFrom="column">
                  <wp:posOffset>911225</wp:posOffset>
                </wp:positionH>
                <wp:positionV relativeFrom="paragraph">
                  <wp:posOffset>6675120</wp:posOffset>
                </wp:positionV>
                <wp:extent cx="455930" cy="0"/>
                <wp:effectExtent l="0" t="38100" r="1270" b="38100"/>
                <wp:wrapNone/>
                <wp:docPr id="39" name="直线 1167"/>
                <wp:cNvGraphicFramePr/>
                <a:graphic xmlns:a="http://schemas.openxmlformats.org/drawingml/2006/main">
                  <a:graphicData uri="http://schemas.microsoft.com/office/word/2010/wordprocessingShape">
                    <wps:wsp>
                      <wps:cNvCnPr/>
                      <wps:spPr>
                        <a:xfrm flipH="1">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67" o:spid="_x0000_s1026" o:spt="20" style="position:absolute;left:0pt;flip:x;margin-left:71.75pt;margin-top:525.6pt;height:0pt;width:35.9pt;z-index:251699200;mso-width-relative:page;mso-height-relative:page;" filled="f" stroked="t" coordsize="21600,21600" o:gfxdata="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4CqlU2QAAAA0BAAAPAAAAAAAAAAEAIAAAACIAAABkcnMvZG93bnJl&#10;di54bWxQSwECFAAUAAAACACHTuJAoT/UMvwBAADtAwAADgAAAAAAAAABACAAAAAo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2272" behindDoc="0" locked="0" layoutInCell="1" allowOverlap="1">
                <wp:simplePos x="0" y="0"/>
                <wp:positionH relativeFrom="column">
                  <wp:posOffset>4445</wp:posOffset>
                </wp:positionH>
                <wp:positionV relativeFrom="paragraph">
                  <wp:posOffset>6080125</wp:posOffset>
                </wp:positionV>
                <wp:extent cx="910590" cy="254635"/>
                <wp:effectExtent l="7620" t="7620" r="11430" b="12065"/>
                <wp:wrapNone/>
                <wp:docPr id="42" name="文本框 1168"/>
                <wp:cNvGraphicFramePr/>
                <a:graphic xmlns:a="http://schemas.openxmlformats.org/drawingml/2006/main">
                  <a:graphicData uri="http://schemas.microsoft.com/office/word/2010/wordprocessingShape">
                    <wps:wsp>
                      <wps:cNvSpPr txBox="1"/>
                      <wps:spPr>
                        <a:xfrm>
                          <a:off x="0" y="0"/>
                          <a:ext cx="910590" cy="25463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总结评估</w:t>
                            </w:r>
                          </w:p>
                        </w:txbxContent>
                      </wps:txbx>
                      <wps:bodyPr lIns="73152" tIns="36576" rIns="73152" bIns="36576" upright="1"/>
                    </wps:wsp>
                  </a:graphicData>
                </a:graphic>
              </wp:anchor>
            </w:drawing>
          </mc:Choice>
          <mc:Fallback>
            <w:pict>
              <v:shape id="文本框 1168" o:spid="_x0000_s1026" o:spt="202" type="#_x0000_t202" style="position:absolute;left:0pt;margin-left:0.35pt;margin-top:478.75pt;height:20.05pt;width:71.7pt;z-index:251702272;mso-width-relative:page;mso-height-relative:page;" fillcolor="#FFFFFF" filled="t" stroked="t" coordsize="21600,21600" o:gfxdata="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REsq71wAAAAgBAAAPAAAAAAAAAAEAIAAAACIAAABkcnMvZG93bnJldi54bWxQSwECFAAUAAAA&#10;CACHTuJAuC/hAygCAABuBAAADgAAAAAAAAABACAAAAAm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总结评估</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1248" behindDoc="0" locked="0" layoutInCell="1" allowOverlap="1">
                <wp:simplePos x="0" y="0"/>
                <wp:positionH relativeFrom="column">
                  <wp:posOffset>4445</wp:posOffset>
                </wp:positionH>
                <wp:positionV relativeFrom="paragraph">
                  <wp:posOffset>6576060</wp:posOffset>
                </wp:positionV>
                <wp:extent cx="910590" cy="260985"/>
                <wp:effectExtent l="7620" t="7620" r="11430" b="20955"/>
                <wp:wrapNone/>
                <wp:docPr id="41" name="文本框 1169"/>
                <wp:cNvGraphicFramePr/>
                <a:graphic xmlns:a="http://schemas.openxmlformats.org/drawingml/2006/main">
                  <a:graphicData uri="http://schemas.microsoft.com/office/word/2010/wordprocessingShape">
                    <wps:wsp>
                      <wps:cNvSpPr txBox="1"/>
                      <wps:spPr>
                        <a:xfrm>
                          <a:off x="0" y="0"/>
                          <a:ext cx="910590" cy="26098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恢复重建</w:t>
                            </w:r>
                          </w:p>
                        </w:txbxContent>
                      </wps:txbx>
                      <wps:bodyPr lIns="73152" tIns="36576" rIns="73152" bIns="36576" upright="1"/>
                    </wps:wsp>
                  </a:graphicData>
                </a:graphic>
              </wp:anchor>
            </w:drawing>
          </mc:Choice>
          <mc:Fallback>
            <w:pict>
              <v:shape id="文本框 1169" o:spid="_x0000_s1026" o:spt="202" type="#_x0000_t202" style="position:absolute;left:0pt;margin-left:0.35pt;margin-top:517.8pt;height:20.55pt;width:71.7pt;z-index:251701248;mso-width-relative:page;mso-height-relative:page;" fillcolor="#FFFFFF" filled="t" stroked="t" coordsize="21600,21600" o:gfxdata="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DYEaw1wAAAAoBAAAPAAAAAAAAAAEAIAAAACIAAABkcnMvZG93bnJldi54bWxQSwECFAAUAAAA&#10;CACHTuJANzNgsCgCAABuBAAADgAAAAAAAAABACAAAAAm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恢复重建</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3600" behindDoc="0" locked="0" layoutInCell="1" allowOverlap="1">
                <wp:simplePos x="0" y="0"/>
                <wp:positionH relativeFrom="column">
                  <wp:posOffset>1024890</wp:posOffset>
                </wp:positionH>
                <wp:positionV relativeFrom="paragraph">
                  <wp:posOffset>1434465</wp:posOffset>
                </wp:positionV>
                <wp:extent cx="575310" cy="0"/>
                <wp:effectExtent l="0" t="38100" r="3810" b="38100"/>
                <wp:wrapNone/>
                <wp:docPr id="14" name="直线 1170"/>
                <wp:cNvGraphicFramePr/>
                <a:graphic xmlns:a="http://schemas.openxmlformats.org/drawingml/2006/main">
                  <a:graphicData uri="http://schemas.microsoft.com/office/word/2010/wordprocessingShape">
                    <wps:wsp>
                      <wps:cNvCnPr/>
                      <wps:spPr>
                        <a:xfrm flipH="1" flipV="1">
                          <a:off x="0" y="0"/>
                          <a:ext cx="57531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0" o:spid="_x0000_s1026" o:spt="20" style="position:absolute;left:0pt;flip:x y;margin-left:80.7pt;margin-top:112.95pt;height:0pt;width:45.3pt;z-index:251673600;mso-width-relative:page;mso-height-relative:page;" filled="f" stroked="t" coordsize="21600,21600" o:gfxdata="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cpP+h2AAAAAsBAAAPAAAAAAAAAAEAIAAAACIAAABkcnMvZG93bnJl&#10;di54bWxQSwECFAAUAAAACACHTuJA+RhHBv0BAAD3AwAADgAAAAAAAAABACAAAAAn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5648" behindDoc="0" locked="0" layoutInCell="1" allowOverlap="1">
                <wp:simplePos x="0" y="0"/>
                <wp:positionH relativeFrom="column">
                  <wp:posOffset>4326255</wp:posOffset>
                </wp:positionH>
                <wp:positionV relativeFrom="paragraph">
                  <wp:posOffset>352425</wp:posOffset>
                </wp:positionV>
                <wp:extent cx="0" cy="193040"/>
                <wp:effectExtent l="38100" t="0" r="38100" b="5080"/>
                <wp:wrapNone/>
                <wp:docPr id="16" name="直线 1171"/>
                <wp:cNvGraphicFramePr/>
                <a:graphic xmlns:a="http://schemas.openxmlformats.org/drawingml/2006/main">
                  <a:graphicData uri="http://schemas.microsoft.com/office/word/2010/wordprocessingShape">
                    <wps:wsp>
                      <wps:cNvCnPr/>
                      <wps:spPr>
                        <a:xfrm>
                          <a:off x="0" y="0"/>
                          <a:ext cx="0" cy="19304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1" o:spid="_x0000_s1026" o:spt="20" style="position:absolute;left:0pt;margin-left:340.65pt;margin-top:27.75pt;height:15.2pt;width:0pt;z-index:251675648;mso-width-relative:page;mso-height-relative:page;" filled="f" stroked="t" coordsize="21600,21600" o:gfxdata="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TgBVPdYAAAAJAQAADwAAAAAAAAABACAAAAAiAAAAZHJzL2Rvd25yZXYueG1sUEsBAhQAFAAA&#10;AAgAh07iQOSBKo7xAQAA4wMAAA4AAAAAAAAAAQAgAAAAJQEAAGRycy9lMm9Eb2MueG1sUEsFBgAA&#10;AAAGAAYAWQEAAIg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6672" behindDoc="0" locked="0" layoutInCell="1" allowOverlap="1">
                <wp:simplePos x="0" y="0"/>
                <wp:positionH relativeFrom="column">
                  <wp:posOffset>4326255</wp:posOffset>
                </wp:positionH>
                <wp:positionV relativeFrom="paragraph">
                  <wp:posOffset>1009015</wp:posOffset>
                </wp:positionV>
                <wp:extent cx="0" cy="191135"/>
                <wp:effectExtent l="38100" t="0" r="38100" b="6985"/>
                <wp:wrapNone/>
                <wp:docPr id="17" name="直线 1172"/>
                <wp:cNvGraphicFramePr/>
                <a:graphic xmlns:a="http://schemas.openxmlformats.org/drawingml/2006/main">
                  <a:graphicData uri="http://schemas.microsoft.com/office/word/2010/wordprocessingShape">
                    <wps:wsp>
                      <wps:cNvCnPr/>
                      <wps:spPr>
                        <a:xfrm>
                          <a:off x="0" y="0"/>
                          <a:ext cx="0" cy="1911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2" o:spid="_x0000_s1026" o:spt="20" style="position:absolute;left:0pt;margin-left:340.65pt;margin-top:79.45pt;height:15.05pt;width:0pt;z-index:251676672;mso-width-relative:page;mso-height-relative:page;" filled="f" stroked="t" coordsize="21600,21600" o:gfxdata="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K6RI+1wAAAAsBAAAPAAAAAAAAAAEAIAAAACIAAABkcnMvZG93bnJldi54bWxQSwECFAAUAAAA&#10;CACHTuJADQU7Vu8BAADjAwAADgAAAAAAAAABACAAAAAmAQAAZHJzL2Uyb0RvYy54bWxQSwUGAAAA&#10;AAYABgBZAQAAhw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7696" behindDoc="0" locked="0" layoutInCell="1" allowOverlap="1">
                <wp:simplePos x="0" y="0"/>
                <wp:positionH relativeFrom="column">
                  <wp:posOffset>3656330</wp:posOffset>
                </wp:positionH>
                <wp:positionV relativeFrom="paragraph">
                  <wp:posOffset>1200150</wp:posOffset>
                </wp:positionV>
                <wp:extent cx="1445895" cy="510540"/>
                <wp:effectExtent l="7620" t="7620" r="9525" b="15240"/>
                <wp:wrapNone/>
                <wp:docPr id="18" name="文本框 1173"/>
                <wp:cNvGraphicFramePr/>
                <a:graphic xmlns:a="http://schemas.openxmlformats.org/drawingml/2006/main">
                  <a:graphicData uri="http://schemas.microsoft.com/office/word/2010/wordprocessingShape">
                    <wps:wsp>
                      <wps:cNvSpPr txBox="1"/>
                      <wps:spPr>
                        <a:xfrm>
                          <a:off x="0" y="0"/>
                          <a:ext cx="1445895" cy="5105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rPr>
                                <w:rFonts w:ascii="宋体" w:hAnsi="宋体" w:eastAsia="宋体"/>
                                <w:szCs w:val="36"/>
                              </w:rPr>
                            </w:pPr>
                            <w:r>
                              <w:rPr>
                                <w:rFonts w:hint="eastAsia" w:ascii="宋体" w:hAnsi="宋体" w:eastAsia="宋体"/>
                                <w:szCs w:val="36"/>
                                <w:lang w:eastAsia="zh-CN"/>
                              </w:rPr>
                              <w:t>事发地</w:t>
                            </w:r>
                            <w:r>
                              <w:rPr>
                                <w:rFonts w:hint="eastAsia" w:ascii="宋体" w:hAnsi="宋体" w:eastAsia="宋体"/>
                                <w:szCs w:val="36"/>
                              </w:rPr>
                              <w:t>各级交通运输部门组织响应</w:t>
                            </w:r>
                          </w:p>
                        </w:txbxContent>
                      </wps:txbx>
                      <wps:bodyPr lIns="73152" tIns="36576" rIns="73152" bIns="36576" upright="1"/>
                    </wps:wsp>
                  </a:graphicData>
                </a:graphic>
              </wp:anchor>
            </w:drawing>
          </mc:Choice>
          <mc:Fallback>
            <w:pict>
              <v:shape id="文本框 1173" o:spid="_x0000_s1026" o:spt="202" type="#_x0000_t202" style="position:absolute;left:0pt;margin-left:287.9pt;margin-top:94.5pt;height:40.2pt;width:113.85pt;z-index:251677696;mso-width-relative:page;mso-height-relative:page;" fillcolor="#FFFFFF" filled="t" stroked="t" coordsize="21600,21600" o:gfxdata="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QDca9kAAAALAQAADwAAAAAAAAABACAAAAAiAAAAZHJzL2Rvd25yZXYueG1sUEsBAhQA&#10;FAAAAAgAh07iQNi5084qAgAAbwQAAA4AAAAAAAAAAQAgAAAAKAEAAGRycy9lMm9Eb2MueG1sUEsF&#10;BgAAAAAGAAYAWQEAAMQFAAAAAA==&#10;">
                <v:fill on="t" focussize="0,0"/>
                <v:stroke weight="1.25pt" color="#000000" joinstyle="miter"/>
                <v:imagedata o:title=""/>
                <o:lock v:ext="edit" aspectratio="f"/>
                <v:textbox inset="2.032mm,1.016mm,2.032mm,1.016mm">
                  <w:txbxContent>
                    <w:p>
                      <w:pPr>
                        <w:rPr>
                          <w:rFonts w:ascii="宋体" w:hAnsi="宋体" w:eastAsia="宋体"/>
                          <w:szCs w:val="36"/>
                        </w:rPr>
                      </w:pPr>
                      <w:r>
                        <w:rPr>
                          <w:rFonts w:hint="eastAsia" w:ascii="宋体" w:hAnsi="宋体" w:eastAsia="宋体"/>
                          <w:szCs w:val="36"/>
                          <w:lang w:eastAsia="zh-CN"/>
                        </w:rPr>
                        <w:t>事发地</w:t>
                      </w:r>
                      <w:r>
                        <w:rPr>
                          <w:rFonts w:hint="eastAsia" w:ascii="宋体" w:hAnsi="宋体" w:eastAsia="宋体"/>
                          <w:szCs w:val="36"/>
                        </w:rPr>
                        <w:t>各级交通运输部门组织响应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8720" behindDoc="0" locked="0" layoutInCell="1" allowOverlap="1">
                <wp:simplePos x="0" y="0"/>
                <wp:positionH relativeFrom="column">
                  <wp:posOffset>3602990</wp:posOffset>
                </wp:positionH>
                <wp:positionV relativeFrom="paragraph">
                  <wp:posOffset>545465</wp:posOffset>
                </wp:positionV>
                <wp:extent cx="1504315" cy="463550"/>
                <wp:effectExtent l="7620" t="7620" r="12065" b="16510"/>
                <wp:wrapNone/>
                <wp:docPr id="19" name="文本框 1174"/>
                <wp:cNvGraphicFramePr/>
                <a:graphic xmlns:a="http://schemas.openxmlformats.org/drawingml/2006/main">
                  <a:graphicData uri="http://schemas.microsoft.com/office/word/2010/wordprocessingShape">
                    <wps:wsp>
                      <wps:cNvSpPr txBox="1"/>
                      <wps:spPr>
                        <a:xfrm>
                          <a:off x="0" y="0"/>
                          <a:ext cx="1504315" cy="4635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事发地人民政府</w:t>
                            </w:r>
                          </w:p>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抗震救灾指挥机构</w:t>
                            </w:r>
                          </w:p>
                        </w:txbxContent>
                      </wps:txbx>
                      <wps:bodyPr lIns="73152" tIns="36576" rIns="73152" bIns="36576" upright="1"/>
                    </wps:wsp>
                  </a:graphicData>
                </a:graphic>
              </wp:anchor>
            </w:drawing>
          </mc:Choice>
          <mc:Fallback>
            <w:pict>
              <v:shape id="文本框 1174" o:spid="_x0000_s1026" o:spt="202" type="#_x0000_t202" style="position:absolute;left:0pt;margin-left:283.7pt;margin-top:42.95pt;height:36.5pt;width:118.45pt;z-index:251678720;mso-width-relative:page;mso-height-relative:page;" fillcolor="#FFFFFF" filled="t" stroked="t" coordsize="21600,21600" o:gfxdata="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AXXLqrZAAAACgEAAA8AAAAAAAAAAQAgAAAAIgAAAGRycy9kb3ducmV2LnhtbFBLAQIUABQA&#10;AAAIAIdO4kCWYF2rKAIAAG8EAAAOAAAAAAAAAAEAIAAAACg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事发地人民政府</w:t>
                      </w:r>
                    </w:p>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抗震救灾指挥机构</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79744" behindDoc="0" locked="0" layoutInCell="1" allowOverlap="1">
                <wp:simplePos x="0" y="0"/>
                <wp:positionH relativeFrom="column">
                  <wp:posOffset>2286635</wp:posOffset>
                </wp:positionH>
                <wp:positionV relativeFrom="paragraph">
                  <wp:posOffset>3006725</wp:posOffset>
                </wp:positionV>
                <wp:extent cx="3810" cy="262890"/>
                <wp:effectExtent l="36830" t="0" r="35560" b="11430"/>
                <wp:wrapNone/>
                <wp:docPr id="20" name="直线 1175"/>
                <wp:cNvGraphicFramePr/>
                <a:graphic xmlns:a="http://schemas.openxmlformats.org/drawingml/2006/main">
                  <a:graphicData uri="http://schemas.microsoft.com/office/word/2010/wordprocessingShape">
                    <wps:wsp>
                      <wps:cNvCnPr/>
                      <wps:spPr>
                        <a:xfrm flipH="1">
                          <a:off x="0" y="0"/>
                          <a:ext cx="3810" cy="26289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5" o:spid="_x0000_s1026" o:spt="20" style="position:absolute;left:0pt;flip:x;margin-left:180.05pt;margin-top:236.75pt;height:20.7pt;width:0.3pt;z-index:251679744;mso-width-relative:page;mso-height-relative:page;" filled="f" stroked="t" coordsize="21600,21600" o:gfxdata="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tvcOnaAAAACwEAAA8AAAAAAAAAAQAgAAAAIgAAAGRycy9kb3du&#10;cmV2LnhtbFBLAQIUABQAAAAIAIdO4kCxVeq+/QEAAPADAAAOAAAAAAAAAAEAIAAAACkBAABkcnMv&#10;ZTJvRG9jLnhtbFBLBQYAAAAABgAGAFkBAACY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0768" behindDoc="0" locked="0" layoutInCell="1" allowOverlap="1">
                <wp:simplePos x="0" y="0"/>
                <wp:positionH relativeFrom="column">
                  <wp:posOffset>2286635</wp:posOffset>
                </wp:positionH>
                <wp:positionV relativeFrom="paragraph">
                  <wp:posOffset>2475865</wp:posOffset>
                </wp:positionV>
                <wp:extent cx="635" cy="233680"/>
                <wp:effectExtent l="37465" t="0" r="38100" b="10160"/>
                <wp:wrapNone/>
                <wp:docPr id="21" name="直线 1176"/>
                <wp:cNvGraphicFramePr/>
                <a:graphic xmlns:a="http://schemas.openxmlformats.org/drawingml/2006/main">
                  <a:graphicData uri="http://schemas.microsoft.com/office/word/2010/wordprocessingShape">
                    <wps:wsp>
                      <wps:cNvCnPr/>
                      <wps:spPr>
                        <a:xfrm>
                          <a:off x="0" y="0"/>
                          <a:ext cx="635" cy="2336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6" o:spid="_x0000_s1026" o:spt="20" style="position:absolute;left:0pt;margin-left:180.05pt;margin-top:194.95pt;height:18.4pt;width:0.05pt;z-index:251680768;mso-width-relative:page;mso-height-relative:page;" filled="f" stroked="t" coordsize="21600,21600" o:gfxdata="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rSnijYAAAACwEAAA8AAAAAAAAAAQAgAAAAIgAAAGRycy9kb3ducmV2LnhtbFBL&#10;AQIUABQAAAAIAIdO4kAEMR4E9gEAAOUDAAAOAAAAAAAAAAEAIAAAACcBAABkcnMvZTJvRG9jLnht&#10;bFBLBQYAAAAABgAGAFkBAACP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2816" behindDoc="0" locked="0" layoutInCell="1" allowOverlap="1">
                <wp:simplePos x="0" y="0"/>
                <wp:positionH relativeFrom="column">
                  <wp:posOffset>1714500</wp:posOffset>
                </wp:positionH>
                <wp:positionV relativeFrom="paragraph">
                  <wp:posOffset>2012315</wp:posOffset>
                </wp:positionV>
                <wp:extent cx="1143000" cy="480060"/>
                <wp:effectExtent l="7620" t="8255" r="22860" b="14605"/>
                <wp:wrapNone/>
                <wp:docPr id="23" name="文本框 1178"/>
                <wp:cNvGraphicFramePr/>
                <a:graphic xmlns:a="http://schemas.openxmlformats.org/drawingml/2006/main">
                  <a:graphicData uri="http://schemas.microsoft.com/office/word/2010/wordprocessingShape">
                    <wps:wsp>
                      <wps:cNvSpPr txBox="1"/>
                      <wps:spPr>
                        <a:xfrm>
                          <a:off x="0" y="0"/>
                          <a:ext cx="1143000" cy="48006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厅抗震救灾工作</w:t>
                            </w:r>
                          </w:p>
                          <w:p>
                            <w:pPr>
                              <w:autoSpaceDE w:val="0"/>
                              <w:autoSpaceDN w:val="0"/>
                              <w:adjustRightInd w:val="0"/>
                              <w:jc w:val="center"/>
                              <w:rPr>
                                <w:rFonts w:ascii="宋体" w:hAnsi="宋体" w:eastAsia="宋体" w:cs="宋体"/>
                                <w:color w:val="000000"/>
                                <w:szCs w:val="21"/>
                                <w:lang w:val="zh-CN"/>
                              </w:rPr>
                            </w:pPr>
                            <w:r>
                              <w:rPr>
                                <w:rFonts w:hint="eastAsia" w:ascii="宋体" w:hAnsi="宋体" w:eastAsia="宋体" w:cs="黑体"/>
                                <w:bCs w:val="0"/>
                                <w:color w:val="000000"/>
                                <w:szCs w:val="21"/>
                                <w:lang w:val="zh-CN"/>
                              </w:rPr>
                              <w:t>领导小组</w:t>
                            </w:r>
                          </w:p>
                        </w:txbxContent>
                      </wps:txbx>
                      <wps:bodyPr lIns="73152" tIns="36576" rIns="73152" bIns="36576" upright="1"/>
                    </wps:wsp>
                  </a:graphicData>
                </a:graphic>
              </wp:anchor>
            </w:drawing>
          </mc:Choice>
          <mc:Fallback>
            <w:pict>
              <v:shape id="文本框 1178" o:spid="_x0000_s1026" o:spt="202" type="#_x0000_t202" style="position:absolute;left:0pt;margin-left:135pt;margin-top:158.45pt;height:37.8pt;width:90pt;z-index:251682816;mso-width-relative:page;mso-height-relative:page;" fillcolor="#FFFFFF" filled="t" stroked="t" coordsize="21600,21600" o:gfxdata="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3qtZzZAAAACwEAAA8AAAAAAAAAAQAgAAAAIgAAAGRycy9kb3ducmV2LnhtbFBLAQIU&#10;ABQAAAAIAIdO4kApN+rzKwIAAG8EAAAOAAAAAAAAAAEAIAAAACg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厅抗震救灾工作</w:t>
                      </w:r>
                    </w:p>
                    <w:p>
                      <w:pPr>
                        <w:autoSpaceDE w:val="0"/>
                        <w:autoSpaceDN w:val="0"/>
                        <w:adjustRightInd w:val="0"/>
                        <w:jc w:val="center"/>
                        <w:rPr>
                          <w:rFonts w:ascii="宋体" w:hAnsi="宋体" w:eastAsia="宋体" w:cs="宋体"/>
                          <w:color w:val="000000"/>
                          <w:szCs w:val="21"/>
                          <w:lang w:val="zh-CN"/>
                        </w:rPr>
                      </w:pPr>
                      <w:r>
                        <w:rPr>
                          <w:rFonts w:hint="eastAsia" w:ascii="宋体" w:hAnsi="宋体" w:eastAsia="宋体" w:cs="黑体"/>
                          <w:bCs w:val="0"/>
                          <w:color w:val="000000"/>
                          <w:szCs w:val="21"/>
                          <w:lang w:val="zh-CN"/>
                        </w:rPr>
                        <w:t>领导小组</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4864" behindDoc="0" locked="0" layoutInCell="1" allowOverlap="1">
                <wp:simplePos x="0" y="0"/>
                <wp:positionH relativeFrom="column">
                  <wp:posOffset>456565</wp:posOffset>
                </wp:positionH>
                <wp:positionV relativeFrom="paragraph">
                  <wp:posOffset>545465</wp:posOffset>
                </wp:positionV>
                <wp:extent cx="0" cy="149225"/>
                <wp:effectExtent l="38100" t="0" r="38100" b="3175"/>
                <wp:wrapNone/>
                <wp:docPr id="25" name="直线 1179"/>
                <wp:cNvGraphicFramePr/>
                <a:graphic xmlns:a="http://schemas.openxmlformats.org/drawingml/2006/main">
                  <a:graphicData uri="http://schemas.microsoft.com/office/word/2010/wordprocessingShape">
                    <wps:wsp>
                      <wps:cNvCnPr/>
                      <wps:spPr>
                        <a:xfrm flipV="1">
                          <a:off x="0" y="0"/>
                          <a:ext cx="0" cy="14922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79" o:spid="_x0000_s1026" o:spt="20" style="position:absolute;left:0pt;flip:y;margin-left:35.95pt;margin-top:42.95pt;height:11.75pt;width:0pt;z-index:251684864;mso-width-relative:page;mso-height-relative:page;" filled="f" stroked="t" coordsize="21600,21600" o:gfxdata="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iG08uNYAAAAIAQAADwAAAAAAAAABACAAAAAiAAAAZHJzL2Rvd25yZXYueG1sUEsB&#10;AhQAFAAAAAgAh07iQF1GtbH3AQAA7QMAAA4AAAAAAAAAAQAgAAAAJQEAAGRycy9lMm9Eb2MueG1s&#10;UEsFBgAAAAAGAAYAWQEAAI4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5888" behindDoc="0" locked="0" layoutInCell="1" allowOverlap="1">
                <wp:simplePos x="0" y="0"/>
                <wp:positionH relativeFrom="column">
                  <wp:posOffset>-635</wp:posOffset>
                </wp:positionH>
                <wp:positionV relativeFrom="paragraph">
                  <wp:posOffset>83820</wp:posOffset>
                </wp:positionV>
                <wp:extent cx="831215" cy="461645"/>
                <wp:effectExtent l="7620" t="7620" r="14605" b="18415"/>
                <wp:wrapNone/>
                <wp:docPr id="26" name="文本框 1180"/>
                <wp:cNvGraphicFramePr/>
                <a:graphic xmlns:a="http://schemas.openxmlformats.org/drawingml/2006/main">
                  <a:graphicData uri="http://schemas.microsoft.com/office/word/2010/wordprocessingShape">
                    <wps:wsp>
                      <wps:cNvSpPr txBox="1"/>
                      <wps:spPr>
                        <a:xfrm>
                          <a:off x="0" y="0"/>
                          <a:ext cx="831215" cy="46164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自治区抗震救灾指挥部</w:t>
                            </w:r>
                          </w:p>
                        </w:txbxContent>
                      </wps:txbx>
                      <wps:bodyPr lIns="73152" tIns="36576" rIns="73152" bIns="36576" upright="1"/>
                    </wps:wsp>
                  </a:graphicData>
                </a:graphic>
              </wp:anchor>
            </w:drawing>
          </mc:Choice>
          <mc:Fallback>
            <w:pict>
              <v:shape id="文本框 1180" o:spid="_x0000_s1026" o:spt="202" type="#_x0000_t202" style="position:absolute;left:0pt;margin-left:-0.05pt;margin-top:6.6pt;height:36.35pt;width:65.45pt;z-index:251685888;mso-width-relative:page;mso-height-relative:page;" fillcolor="#FFFFFF" filled="t" stroked="t" coordsize="21600,21600" o:gfxdata="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J&#10;7MYG1gAAAAcBAAAPAAAAAAAAAAEAIAAAACIAAABkcnMvZG93bnJldi54bWxQSwECFAAUAAAACACH&#10;TuJAJQVpmCYCAABuBAAADgAAAAAAAAABACAAAAAlAQAAZHJzL2Uyb0RvYy54bWxQSwUGAAAAAAYA&#10;BgBZAQAAvQ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自治区抗震救灾指挥部</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6912" behindDoc="0" locked="0" layoutInCell="1" allowOverlap="1">
                <wp:simplePos x="0" y="0"/>
                <wp:positionH relativeFrom="column">
                  <wp:posOffset>3602990</wp:posOffset>
                </wp:positionH>
                <wp:positionV relativeFrom="paragraph">
                  <wp:posOffset>83820</wp:posOffset>
                </wp:positionV>
                <wp:extent cx="1504315" cy="268605"/>
                <wp:effectExtent l="7620" t="8255" r="12065" b="12700"/>
                <wp:wrapNone/>
                <wp:docPr id="27" name="文本框 1181"/>
                <wp:cNvGraphicFramePr/>
                <a:graphic xmlns:a="http://schemas.openxmlformats.org/drawingml/2006/main">
                  <a:graphicData uri="http://schemas.microsoft.com/office/word/2010/wordprocessingShape">
                    <wps:wsp>
                      <wps:cNvSpPr txBox="1"/>
                      <wps:spPr>
                        <a:xfrm>
                          <a:off x="0" y="0"/>
                          <a:ext cx="1504315" cy="2686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先期处置和信息报送</w:t>
                            </w:r>
                          </w:p>
                        </w:txbxContent>
                      </wps:txbx>
                      <wps:bodyPr lIns="73152" tIns="36576" rIns="73152" bIns="36576" upright="1"/>
                    </wps:wsp>
                  </a:graphicData>
                </a:graphic>
              </wp:anchor>
            </w:drawing>
          </mc:Choice>
          <mc:Fallback>
            <w:pict>
              <v:shape id="文本框 1181" o:spid="_x0000_s1026" o:spt="202" type="#_x0000_t202" style="position:absolute;left:0pt;margin-left:283.7pt;margin-top:6.6pt;height:21.15pt;width:118.45pt;z-index:251686912;mso-width-relative:page;mso-height-relative:page;" fillcolor="#FFFFFF" filled="t" stroked="t" coordsize="21600,21600" o:gfxdata="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tJCUi9cAAAAJAQAADwAAAAAAAAABACAAAAAiAAAAZHJzL2Rvd25yZXYueG1sUEsBAhQAFAAAAAgA&#10;h07iQCc1eTEmAgAAbwQAAA4AAAAAAAAAAQAgAAAAJgEAAGRycy9lMm9Eb2MueG1sUEsFBgAAAAAG&#10;AAYAWQEAAL4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先期处置和信息报送</w:t>
                      </w:r>
                    </w:p>
                  </w:txbxContent>
                </v:textbox>
              </v:shape>
            </w:pict>
          </mc:Fallback>
        </mc:AlternateContent>
      </w:r>
      <w:r>
        <w:rPr>
          <w:rFonts w:hint="eastAsia" w:ascii="仿宋" w:hAnsi="仿宋" w:eastAsia="仿宋" w:cs="仿宋"/>
          <w:b/>
          <w:bCs w:val="0"/>
          <w:color w:val="auto"/>
          <w:kern w:val="0"/>
          <w:sz w:val="24"/>
        </w:rPr>
        <mc:AlternateContent>
          <mc:Choice Requires="wps">
            <w:drawing>
              <wp:anchor distT="0" distB="0" distL="114300" distR="114300" simplePos="0" relativeHeight="251687936" behindDoc="0" locked="0" layoutInCell="1" allowOverlap="1">
                <wp:simplePos x="0" y="0"/>
                <wp:positionH relativeFrom="column">
                  <wp:posOffset>2857500</wp:posOffset>
                </wp:positionH>
                <wp:positionV relativeFrom="paragraph">
                  <wp:posOffset>895350</wp:posOffset>
                </wp:positionV>
                <wp:extent cx="617220" cy="491490"/>
                <wp:effectExtent l="8255" t="8255" r="90805" b="18415"/>
                <wp:wrapNone/>
                <wp:docPr id="28" name="自选图形 1182"/>
                <wp:cNvGraphicFramePr/>
                <a:graphic xmlns:a="http://schemas.openxmlformats.org/drawingml/2006/main">
                  <a:graphicData uri="http://schemas.microsoft.com/office/word/2010/wordprocessingShape">
                    <wps:wsp>
                      <wps:cNvSpPr/>
                      <wps:spPr>
                        <a:xfrm>
                          <a:off x="0" y="0"/>
                          <a:ext cx="617220" cy="491490"/>
                        </a:xfrm>
                        <a:prstGeom prst="borderCallout2">
                          <a:avLst>
                            <a:gd name="adj1" fmla="val 23255"/>
                            <a:gd name="adj2" fmla="val 112347"/>
                            <a:gd name="adj3" fmla="val 23255"/>
                            <a:gd name="adj4" fmla="val 112347"/>
                            <a:gd name="adj5" fmla="val 84366"/>
                            <a:gd name="adj6" fmla="val 112347"/>
                          </a:avLst>
                        </a:prstGeom>
                        <a:solidFill>
                          <a:srgbClr val="FFFFFF"/>
                        </a:solidFill>
                        <a:ln w="15875" cap="flat" cmpd="sng">
                          <a:solidFill>
                            <a:srgbClr val="FFFFFF"/>
                          </a:solidFill>
                          <a:prstDash val="solid"/>
                          <a:miter/>
                          <a:headEnd type="none" w="med" len="med"/>
                          <a:tailEnd type="none" w="med" len="med"/>
                        </a:ln>
                      </wps:spPr>
                      <wps:txbx>
                        <w:txbxContent>
                          <w:p>
                            <w:pPr>
                              <w:spacing w:line="240" w:lineRule="atLeast"/>
                              <w:rPr>
                                <w:rFonts w:ascii="宋体" w:hAnsi="宋体" w:eastAsia="宋体"/>
                              </w:rPr>
                            </w:pPr>
                            <w:r>
                              <w:rPr>
                                <w:rFonts w:hint="eastAsia" w:ascii="宋体" w:hAnsi="宋体" w:eastAsia="宋体"/>
                              </w:rPr>
                              <w:t>III、Ⅳ级响应</w:t>
                            </w:r>
                          </w:p>
                        </w:txbxContent>
                      </wps:txbx>
                      <wps:bodyPr upright="1"/>
                    </wps:wsp>
                  </a:graphicData>
                </a:graphic>
              </wp:anchor>
            </w:drawing>
          </mc:Choice>
          <mc:Fallback>
            <w:pict>
              <v:shape id="自选图形 1182" o:spid="_x0000_s1026" o:spt="48" type="#_x0000_t48" style="position:absolute;left:0pt;margin-left:225pt;margin-top:70.5pt;height:38.7pt;width:48.6pt;z-index:251687936;mso-width-relative:page;mso-height-relative:page;" fillcolor="#FFFFFF" filled="t" stroked="t" coordsize="21600,21600" o:gfxdata="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SuyWE1gAAAAsBAAAP&#10;AAAAAAAAAAEAIAAAACIAAABkcnMvZG93bnJldi54bWxQSwECFAAUAAAACACHTuJAMR7Gz1MCAAAh&#10;BQAADgAAAAAAAAABACAAAAAlAQAAZHJzL2Uyb0RvYy54bWxQSwUGAAAAAAYABgBZAQAA6gUAAAAA&#10;" adj="24267,18223,24267,5023,24267,5023">
                <v:fill on="t" focussize="0,0"/>
                <v:stroke weight="1.25pt" color="#FFFFFF" joinstyle="miter"/>
                <v:imagedata o:title=""/>
                <o:lock v:ext="edit" aspectratio="f"/>
                <v:textbox>
                  <w:txbxContent>
                    <w:p>
                      <w:pPr>
                        <w:spacing w:line="240" w:lineRule="atLeast"/>
                        <w:rPr>
                          <w:rFonts w:ascii="宋体" w:hAnsi="宋体" w:eastAsia="宋体"/>
                        </w:rPr>
                      </w:pPr>
                      <w:r>
                        <w:rPr>
                          <w:rFonts w:hint="eastAsia" w:ascii="宋体" w:hAnsi="宋体" w:eastAsia="宋体"/>
                        </w:rPr>
                        <w:t>III、Ⅳ级响应</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8960" behindDoc="0" locked="0" layoutInCell="1" allowOverlap="1">
                <wp:simplePos x="0" y="0"/>
                <wp:positionH relativeFrom="column">
                  <wp:posOffset>456565</wp:posOffset>
                </wp:positionH>
                <wp:positionV relativeFrom="paragraph">
                  <wp:posOffset>694055</wp:posOffset>
                </wp:positionV>
                <wp:extent cx="1143635" cy="635"/>
                <wp:effectExtent l="0" t="7620" r="14605" b="14605"/>
                <wp:wrapNone/>
                <wp:docPr id="29" name="直线 1183"/>
                <wp:cNvGraphicFramePr/>
                <a:graphic xmlns:a="http://schemas.openxmlformats.org/drawingml/2006/main">
                  <a:graphicData uri="http://schemas.microsoft.com/office/word/2010/wordprocessingShape">
                    <wps:wsp>
                      <wps:cNvCnPr/>
                      <wps:spPr>
                        <a:xfrm>
                          <a:off x="0" y="0"/>
                          <a:ext cx="1143635" cy="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83" o:spid="_x0000_s1026" o:spt="20" style="position:absolute;left:0pt;margin-left:35.95pt;margin-top:54.65pt;height:0.05pt;width:90.05pt;z-index:251688960;mso-width-relative:page;mso-height-relative:page;" filled="f" stroked="t" coordsize="21600,21600" o:gfxdata="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j&#10;r/jm2AAAAAoBAAAPAAAAAAAAAAEAIAAAACIAAABkcnMvZG93bnJldi54bWxQSwECFAAUAAAACACH&#10;TuJA7u0OL+sBAADiAwAADgAAAAAAAAABACAAAAAnAQAAZHJzL2Uyb0RvYy54bWxQSwUGAAAAAAYA&#10;BgBZAQAAhAU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89984" behindDoc="0" locked="0" layoutInCell="1" allowOverlap="1">
                <wp:simplePos x="0" y="0"/>
                <wp:positionH relativeFrom="column">
                  <wp:posOffset>2285365</wp:posOffset>
                </wp:positionH>
                <wp:positionV relativeFrom="paragraph">
                  <wp:posOffset>1783715</wp:posOffset>
                </wp:positionV>
                <wp:extent cx="635" cy="233680"/>
                <wp:effectExtent l="37465" t="0" r="38100" b="10160"/>
                <wp:wrapNone/>
                <wp:docPr id="30" name="直线 1184"/>
                <wp:cNvGraphicFramePr/>
                <a:graphic xmlns:a="http://schemas.openxmlformats.org/drawingml/2006/main">
                  <a:graphicData uri="http://schemas.microsoft.com/office/word/2010/wordprocessingShape">
                    <wps:wsp>
                      <wps:cNvCnPr/>
                      <wps:spPr>
                        <a:xfrm>
                          <a:off x="0" y="0"/>
                          <a:ext cx="635" cy="2336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84" o:spid="_x0000_s1026" o:spt="20" style="position:absolute;left:0pt;margin-left:179.95pt;margin-top:140.45pt;height:18.4pt;width:0.05pt;z-index:251689984;mso-width-relative:page;mso-height-relative:page;" filled="f" stroked="t" coordsize="21600,21600" o:gfxdata="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eD11/ZAAAACwEAAA8AAAAAAAAAAQAgAAAAIgAAAGRycy9kb3ducmV2LnhtbFBL&#10;AQIUABQAAAAIAIdO4kDsz+939QEAAOUDAAAOAAAAAAAAAAEAIAAAACgBAABkcnMvZTJvRG9jLnht&#10;bFBLBQYAAAAABgAGAFkBAACP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1008" behindDoc="0" locked="0" layoutInCell="1" allowOverlap="1">
                <wp:simplePos x="0" y="0"/>
                <wp:positionH relativeFrom="column">
                  <wp:posOffset>-635</wp:posOffset>
                </wp:positionH>
                <wp:positionV relativeFrom="paragraph">
                  <wp:posOffset>3441065</wp:posOffset>
                </wp:positionV>
                <wp:extent cx="1025525" cy="297180"/>
                <wp:effectExtent l="8255" t="7620" r="17780" b="15240"/>
                <wp:wrapNone/>
                <wp:docPr id="31" name="文本框 1185"/>
                <wp:cNvGraphicFramePr/>
                <a:graphic xmlns:a="http://schemas.openxmlformats.org/drawingml/2006/main">
                  <a:graphicData uri="http://schemas.microsoft.com/office/word/2010/wordprocessingShape">
                    <wps:wsp>
                      <wps:cNvSpPr txBox="1"/>
                      <wps:spPr>
                        <a:xfrm>
                          <a:off x="0" y="0"/>
                          <a:ext cx="1025525"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应急资源调配</w:t>
                            </w:r>
                          </w:p>
                        </w:txbxContent>
                      </wps:txbx>
                      <wps:bodyPr lIns="73152" tIns="36576" rIns="73152" bIns="36576" upright="1"/>
                    </wps:wsp>
                  </a:graphicData>
                </a:graphic>
              </wp:anchor>
            </w:drawing>
          </mc:Choice>
          <mc:Fallback>
            <w:pict>
              <v:shape id="文本框 1185" o:spid="_x0000_s1026" o:spt="202" type="#_x0000_t202" style="position:absolute;left:0pt;margin-left:-0.05pt;margin-top:270.95pt;height:23.4pt;width:80.75pt;z-index:251691008;mso-width-relative:page;mso-height-relative:page;" fillcolor="#FFFFFF" filled="t" stroked="t" coordsize="21600,21600" o:gfxdata="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Va0z2AAAAAkBAAAPAAAAAAAAAAEAIAAAACIAAABkcnMvZG93bnJldi54bWxQSwECFAAU&#10;AAAACACHTuJA9zcBuioCAABvBAAADgAAAAAAAAABACAAAAAn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应急资源调配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2032" behindDoc="0" locked="0" layoutInCell="1" allowOverlap="1">
                <wp:simplePos x="0" y="0"/>
                <wp:positionH relativeFrom="column">
                  <wp:posOffset>-635</wp:posOffset>
                </wp:positionH>
                <wp:positionV relativeFrom="paragraph">
                  <wp:posOffset>3041015</wp:posOffset>
                </wp:positionV>
                <wp:extent cx="1025525" cy="279400"/>
                <wp:effectExtent l="8255" t="7620" r="17780" b="17780"/>
                <wp:wrapNone/>
                <wp:docPr id="32" name="文本框 1186"/>
                <wp:cNvGraphicFramePr/>
                <a:graphic xmlns:a="http://schemas.openxmlformats.org/drawingml/2006/main">
                  <a:graphicData uri="http://schemas.microsoft.com/office/word/2010/wordprocessingShape">
                    <wps:wsp>
                      <wps:cNvSpPr txBox="1"/>
                      <wps:spPr>
                        <a:xfrm>
                          <a:off x="0" y="0"/>
                          <a:ext cx="1025525" cy="27940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应急指挥到位</w:t>
                            </w:r>
                          </w:p>
                        </w:txbxContent>
                      </wps:txbx>
                      <wps:bodyPr lIns="73152" tIns="36576" rIns="73152" bIns="36576" upright="1"/>
                    </wps:wsp>
                  </a:graphicData>
                </a:graphic>
              </wp:anchor>
            </w:drawing>
          </mc:Choice>
          <mc:Fallback>
            <w:pict>
              <v:shape id="文本框 1186" o:spid="_x0000_s1026" o:spt="202" type="#_x0000_t202" style="position:absolute;left:0pt;margin-left:-0.05pt;margin-top:239.45pt;height:22pt;width:80.75pt;z-index:251692032;mso-width-relative:page;mso-height-relative:page;" fillcolor="#FFFFFF" filled="t" stroked="t" coordsize="21600,21600" o:gfxdata="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VYsV32AAAAAkBAAAPAAAAAAAAAAEAIAAAACIAAABkcnMvZG93bnJldi54bWxQSwECFAAU&#10;AAAACACHTuJA/I71JSoCAABvBAAADgAAAAAAAAABACAAAAAn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应急指挥到位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3056" behindDoc="0" locked="0" layoutInCell="1" allowOverlap="1">
                <wp:simplePos x="0" y="0"/>
                <wp:positionH relativeFrom="column">
                  <wp:posOffset>456565</wp:posOffset>
                </wp:positionH>
                <wp:positionV relativeFrom="paragraph">
                  <wp:posOffset>4199255</wp:posOffset>
                </wp:positionV>
                <wp:extent cx="635" cy="259080"/>
                <wp:effectExtent l="37465" t="0" r="38100" b="0"/>
                <wp:wrapNone/>
                <wp:docPr id="33" name="直线 1187"/>
                <wp:cNvGraphicFramePr/>
                <a:graphic xmlns:a="http://schemas.openxmlformats.org/drawingml/2006/main">
                  <a:graphicData uri="http://schemas.microsoft.com/office/word/2010/wordprocessingShape">
                    <wps:wsp>
                      <wps:cNvCnPr/>
                      <wps:spPr>
                        <a:xfrm flipV="1">
                          <a:off x="0" y="0"/>
                          <a:ext cx="635" cy="2590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87" o:spid="_x0000_s1026" o:spt="20" style="position:absolute;left:0pt;flip:y;margin-left:35.95pt;margin-top:330.65pt;height:20.4pt;width:0.05pt;z-index:251693056;mso-width-relative:page;mso-height-relative:page;" filled="f" stroked="t" coordsize="21600,21600" o:gfxdata="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W2fqV2AAAAAkBAAAPAAAAAAAAAAEAIAAAACIAAABkcnMvZG93bnJl&#10;di54bWxQSwECFAAUAAAACACHTuJAmNhCP/0BAADvAwAADgAAAAAAAAABACAAAAAn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4080" behindDoc="0" locked="0" layoutInCell="1" allowOverlap="1">
                <wp:simplePos x="0" y="0"/>
                <wp:positionH relativeFrom="column">
                  <wp:posOffset>1943100</wp:posOffset>
                </wp:positionH>
                <wp:positionV relativeFrom="paragraph">
                  <wp:posOffset>3863975</wp:posOffset>
                </wp:positionV>
                <wp:extent cx="735330" cy="274320"/>
                <wp:effectExtent l="7620" t="7620" r="19050" b="22860"/>
                <wp:wrapNone/>
                <wp:docPr id="34" name="文本框 1188"/>
                <wp:cNvGraphicFramePr/>
                <a:graphic xmlns:a="http://schemas.openxmlformats.org/drawingml/2006/main">
                  <a:graphicData uri="http://schemas.microsoft.com/office/word/2010/wordprocessingShape">
                    <wps:wsp>
                      <wps:cNvSpPr txBox="1"/>
                      <wps:spPr>
                        <a:xfrm>
                          <a:off x="0" y="0"/>
                          <a:ext cx="735330" cy="2743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eastAsia" w:ascii="宋体" w:hAnsi="宋体" w:eastAsia="宋体" w:cs="宋体"/>
                                <w:color w:val="000000"/>
                                <w:szCs w:val="21"/>
                                <w:lang w:val="zh-CN" w:eastAsia="zh-CN"/>
                              </w:rPr>
                            </w:pPr>
                            <w:r>
                              <w:rPr>
                                <w:rFonts w:hint="eastAsia" w:ascii="宋体" w:hAnsi="宋体" w:eastAsia="宋体" w:cs="宋体"/>
                                <w:color w:val="000000"/>
                                <w:szCs w:val="21"/>
                                <w:lang w:val="zh-CN"/>
                              </w:rPr>
                              <w:t>应急</w:t>
                            </w:r>
                            <w:r>
                              <w:rPr>
                                <w:rFonts w:hint="eastAsia" w:ascii="宋体" w:hAnsi="宋体" w:eastAsia="宋体" w:cs="宋体"/>
                                <w:color w:val="000000"/>
                                <w:szCs w:val="21"/>
                                <w:lang w:val="en-US" w:eastAsia="zh-CN"/>
                              </w:rPr>
                              <w:t>处置</w:t>
                            </w:r>
                          </w:p>
                        </w:txbxContent>
                      </wps:txbx>
                      <wps:bodyPr lIns="73152" tIns="36576" rIns="73152" bIns="36576" upright="1"/>
                    </wps:wsp>
                  </a:graphicData>
                </a:graphic>
              </wp:anchor>
            </w:drawing>
          </mc:Choice>
          <mc:Fallback>
            <w:pict>
              <v:shape id="文本框 1188" o:spid="_x0000_s1026" o:spt="202" type="#_x0000_t202" style="position:absolute;left:0pt;margin-left:153pt;margin-top:304.25pt;height:21.6pt;width:57.9pt;z-index:251694080;mso-width-relative:page;mso-height-relative:page;" fillcolor="#FFFFFF" filled="t" stroked="t" coordsize="21600,21600" o:gfxdata="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4yC3NkAAAALAQAADwAAAAAAAAABACAAAAAiAAAAZHJzL2Rvd25yZXYueG1sUEsBAhQA&#10;FAAAAAgAh07iQNnvJa8qAgAAbgQAAA4AAAAAAAAAAQAgAAAAKA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hint="eastAsia" w:ascii="宋体" w:hAnsi="宋体" w:eastAsia="宋体" w:cs="宋体"/>
                          <w:color w:val="000000"/>
                          <w:szCs w:val="21"/>
                          <w:lang w:val="zh-CN" w:eastAsia="zh-CN"/>
                        </w:rPr>
                      </w:pPr>
                      <w:r>
                        <w:rPr>
                          <w:rFonts w:hint="eastAsia" w:ascii="宋体" w:hAnsi="宋体" w:eastAsia="宋体" w:cs="宋体"/>
                          <w:color w:val="000000"/>
                          <w:szCs w:val="21"/>
                          <w:lang w:val="zh-CN"/>
                        </w:rPr>
                        <w:t>应急</w:t>
                      </w:r>
                      <w:r>
                        <w:rPr>
                          <w:rFonts w:hint="eastAsia" w:ascii="宋体" w:hAnsi="宋体" w:eastAsia="宋体" w:cs="宋体"/>
                          <w:color w:val="000000"/>
                          <w:szCs w:val="21"/>
                          <w:lang w:val="en-US" w:eastAsia="zh-CN"/>
                        </w:rPr>
                        <w:t>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5104" behindDoc="0" locked="0" layoutInCell="1" allowOverlap="1">
                <wp:simplePos x="0" y="0"/>
                <wp:positionH relativeFrom="column">
                  <wp:posOffset>0</wp:posOffset>
                </wp:positionH>
                <wp:positionV relativeFrom="paragraph">
                  <wp:posOffset>3863975</wp:posOffset>
                </wp:positionV>
                <wp:extent cx="910590" cy="297180"/>
                <wp:effectExtent l="7620" t="7620" r="11430" b="15240"/>
                <wp:wrapNone/>
                <wp:docPr id="35" name="文本框 1189"/>
                <wp:cNvGraphicFramePr/>
                <a:graphic xmlns:a="http://schemas.openxmlformats.org/drawingml/2006/main">
                  <a:graphicData uri="http://schemas.microsoft.com/office/word/2010/wordprocessingShape">
                    <wps:wsp>
                      <wps:cNvSpPr txBox="1"/>
                      <wps:spPr>
                        <a:xfrm>
                          <a:off x="0" y="0"/>
                          <a:ext cx="91059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扩大应急</w:t>
                            </w:r>
                          </w:p>
                        </w:txbxContent>
                      </wps:txbx>
                      <wps:bodyPr lIns="73152" tIns="36576" rIns="73152" bIns="36576" upright="1"/>
                    </wps:wsp>
                  </a:graphicData>
                </a:graphic>
              </wp:anchor>
            </w:drawing>
          </mc:Choice>
          <mc:Fallback>
            <w:pict>
              <v:shape id="文本框 1189" o:spid="_x0000_s1026" o:spt="202" type="#_x0000_t202" style="position:absolute;left:0pt;margin-left:0pt;margin-top:304.25pt;height:23.4pt;width:71.7pt;z-index:251695104;mso-width-relative:page;mso-height-relative:page;" fillcolor="#FFFFFF" filled="t" stroked="t" coordsize="21600,21600" o:gfxdata="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GG69e9cAAAAIAQAADwAAAAAAAAABACAAAAAiAAAAZHJzL2Rvd25yZXYueG1sUEsBAhQAFAAA&#10;AAgAh07iQCAFyxIpAgAAbgQAAA4AAAAAAAAAAQAgAAAAJgEAAGRycy9lMm9Eb2MueG1sUEsFBgAA&#10;AAAGAAYAWQEAAME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扩大应急</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6128" behindDoc="0" locked="0" layoutInCell="1" allowOverlap="1">
                <wp:simplePos x="0" y="0"/>
                <wp:positionH relativeFrom="column">
                  <wp:posOffset>1371600</wp:posOffset>
                </wp:positionH>
                <wp:positionV relativeFrom="paragraph">
                  <wp:posOffset>6289675</wp:posOffset>
                </wp:positionV>
                <wp:extent cx="571500" cy="635"/>
                <wp:effectExtent l="0" t="7620" r="7620" b="14605"/>
                <wp:wrapNone/>
                <wp:docPr id="36" name="直线 1190"/>
                <wp:cNvGraphicFramePr/>
                <a:graphic xmlns:a="http://schemas.openxmlformats.org/drawingml/2006/main">
                  <a:graphicData uri="http://schemas.microsoft.com/office/word/2010/wordprocessingShape">
                    <wps:wsp>
                      <wps:cNvCnPr/>
                      <wps:spPr>
                        <a:xfrm flipH="1">
                          <a:off x="0" y="0"/>
                          <a:ext cx="571500" cy="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190" o:spid="_x0000_s1026" o:spt="20" style="position:absolute;left:0pt;flip:x;margin-left:108pt;margin-top:495.25pt;height:0.05pt;width:45pt;z-index:251696128;mso-width-relative:page;mso-height-relative:page;" filled="f" stroked="t" coordsize="21600,21600" o:gfxdata="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Lv43NcAAAALAQAADwAAAAAAAAABACAAAAAiAAAAZHJzL2Rvd25yZXYueG1sUEsBAhQA&#10;FAAAAAgAh07iQDZ4LM/zAQAA6wMAAA4AAAAAAAAAAQAgAAAAJgEAAGRycy9lMm9Eb2MueG1sUEsF&#10;BgAAAAAGAAYAWQEAAIs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698176" behindDoc="0" locked="0" layoutInCell="1" allowOverlap="1">
                <wp:simplePos x="0" y="0"/>
                <wp:positionH relativeFrom="column">
                  <wp:posOffset>911225</wp:posOffset>
                </wp:positionH>
                <wp:positionV relativeFrom="paragraph">
                  <wp:posOffset>6290310</wp:posOffset>
                </wp:positionV>
                <wp:extent cx="455930" cy="635"/>
                <wp:effectExtent l="0" t="37465" r="1270" b="38100"/>
                <wp:wrapNone/>
                <wp:docPr id="38" name="直线 1191"/>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1" o:spid="_x0000_s1026" o:spt="20" style="position:absolute;left:0pt;flip:x;margin-left:71.75pt;margin-top:495.3pt;height:0.05pt;width:35.9pt;z-index:251698176;mso-width-relative:page;mso-height-relative:page;" filled="f" stroked="t" coordsize="21600,21600" o:gfxdata="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TVizZAAAACwEAAA8AAAAAAAAAAQAgAAAAIgAAAGRycy9kb3ducmV2&#10;LnhtbFBLAQIUABQAAAAIAIdO4kCd2zn6+wEAAO8DAAAOAAAAAAAAAAEAIAAAACgBAABkcnMvZTJv&#10;RG9jLnhtbFBLBQYAAAAABgAGAFkBAACV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3296" behindDoc="0" locked="0" layoutInCell="1" allowOverlap="1">
                <wp:simplePos x="0" y="0"/>
                <wp:positionH relativeFrom="column">
                  <wp:posOffset>2287270</wp:posOffset>
                </wp:positionH>
                <wp:positionV relativeFrom="paragraph">
                  <wp:posOffset>5647055</wp:posOffset>
                </wp:positionV>
                <wp:extent cx="635" cy="433070"/>
                <wp:effectExtent l="37465" t="0" r="38100" b="8890"/>
                <wp:wrapNone/>
                <wp:docPr id="43" name="直线 1192"/>
                <wp:cNvGraphicFramePr/>
                <a:graphic xmlns:a="http://schemas.openxmlformats.org/drawingml/2006/main">
                  <a:graphicData uri="http://schemas.microsoft.com/office/word/2010/wordprocessingShape">
                    <wps:wsp>
                      <wps:cNvCnPr/>
                      <wps:spPr>
                        <a:xfrm>
                          <a:off x="0" y="0"/>
                          <a:ext cx="635" cy="43307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2" o:spid="_x0000_s1026" o:spt="20" style="position:absolute;left:0pt;margin-left:180.1pt;margin-top:444.65pt;height:34.1pt;width:0.05pt;z-index:251703296;mso-width-relative:page;mso-height-relative:page;" filled="f" stroked="t" coordsize="21600,21600" o:gfxdata="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bXXd12QAAAAsBAAAPAAAAAAAAAAEAIAAAACIAAABkcnMvZG93bnJldi54bWxQ&#10;SwECFAAUAAAACACHTuJA1UuHyfYBAADlAwAADgAAAAAAAAABACAAAAAoAQAAZHJzL2Uyb0RvYy54&#10;bWxQSwUGAAAAAAYABgBZAQAAkA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4320" behindDoc="0" locked="0" layoutInCell="1" allowOverlap="1">
                <wp:simplePos x="0" y="0"/>
                <wp:positionH relativeFrom="column">
                  <wp:posOffset>1845310</wp:posOffset>
                </wp:positionH>
                <wp:positionV relativeFrom="paragraph">
                  <wp:posOffset>6080125</wp:posOffset>
                </wp:positionV>
                <wp:extent cx="835660" cy="452120"/>
                <wp:effectExtent l="7620" t="7620" r="10160" b="12700"/>
                <wp:wrapNone/>
                <wp:docPr id="44" name="文本框 1193"/>
                <wp:cNvGraphicFramePr/>
                <a:graphic xmlns:a="http://schemas.openxmlformats.org/drawingml/2006/main">
                  <a:graphicData uri="http://schemas.microsoft.com/office/word/2010/wordprocessingShape">
                    <wps:wsp>
                      <wps:cNvSpPr txBox="1"/>
                      <wps:spPr>
                        <a:xfrm>
                          <a:off x="0" y="0"/>
                          <a:ext cx="835660" cy="4521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宋体"/>
                                <w:color w:val="000000"/>
                                <w:szCs w:val="21"/>
                                <w:lang w:val="zh-CN"/>
                              </w:rPr>
                            </w:pPr>
                            <w:r>
                              <w:rPr>
                                <w:rFonts w:hint="eastAsia" w:ascii="宋体" w:hAnsi="宋体" w:eastAsia="宋体" w:cs="黑体"/>
                                <w:bCs w:val="0"/>
                                <w:color w:val="000000"/>
                                <w:szCs w:val="21"/>
                                <w:lang w:val="zh-CN"/>
                              </w:rPr>
                              <w:t>善后与恢复重建</w:t>
                            </w:r>
                          </w:p>
                        </w:txbxContent>
                      </wps:txbx>
                      <wps:bodyPr lIns="73152" tIns="36576" rIns="73152" bIns="36576" upright="1"/>
                    </wps:wsp>
                  </a:graphicData>
                </a:graphic>
              </wp:anchor>
            </w:drawing>
          </mc:Choice>
          <mc:Fallback>
            <w:pict>
              <v:shape id="文本框 1193" o:spid="_x0000_s1026" o:spt="202" type="#_x0000_t202" style="position:absolute;left:0pt;margin-left:145.3pt;margin-top:478.75pt;height:35.6pt;width:65.8pt;z-index:251704320;mso-width-relative:page;mso-height-relative:page;" fillcolor="#FFFFFF" filled="t" stroked="t" coordsize="21600,21600" o:gfxdata="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QIAJV2gAAAAwBAAAPAAAAAAAAAAEAIAAAACIAAABkcnMvZG93bnJldi54bWxQSwEC&#10;FAAUAAAACACHTuJAB8zQECsCAABuBAAADgAAAAAAAAABACAAAAApAQAAZHJzL2Uyb0RvYy54bWxQ&#10;SwUGAAAAAAYABgBZAQAAxg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宋体"/>
                          <w:color w:val="000000"/>
                          <w:szCs w:val="21"/>
                          <w:lang w:val="zh-CN"/>
                        </w:rPr>
                      </w:pPr>
                      <w:r>
                        <w:rPr>
                          <w:rFonts w:hint="eastAsia" w:ascii="宋体" w:hAnsi="宋体" w:eastAsia="宋体" w:cs="黑体"/>
                          <w:bCs w:val="0"/>
                          <w:color w:val="000000"/>
                          <w:szCs w:val="21"/>
                          <w:lang w:val="zh-CN"/>
                        </w:rPr>
                        <w:t>善后与恢复重建</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5344" behindDoc="0" locked="0" layoutInCell="1" allowOverlap="1">
                <wp:simplePos x="0" y="0"/>
                <wp:positionH relativeFrom="column">
                  <wp:posOffset>1943100</wp:posOffset>
                </wp:positionH>
                <wp:positionV relativeFrom="paragraph">
                  <wp:posOffset>5349875</wp:posOffset>
                </wp:positionV>
                <wp:extent cx="735330" cy="297180"/>
                <wp:effectExtent l="7620" t="7620" r="19050" b="15240"/>
                <wp:wrapNone/>
                <wp:docPr id="45" name="文本框 1194"/>
                <wp:cNvGraphicFramePr/>
                <a:graphic xmlns:a="http://schemas.openxmlformats.org/drawingml/2006/main">
                  <a:graphicData uri="http://schemas.microsoft.com/office/word/2010/wordprocessingShape">
                    <wps:wsp>
                      <wps:cNvSpPr txBox="1"/>
                      <wps:spPr>
                        <a:xfrm>
                          <a:off x="0" y="0"/>
                          <a:ext cx="73533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应急结束</w:t>
                            </w:r>
                          </w:p>
                        </w:txbxContent>
                      </wps:txbx>
                      <wps:bodyPr lIns="73152" tIns="36576" rIns="73152" bIns="36576" upright="1"/>
                    </wps:wsp>
                  </a:graphicData>
                </a:graphic>
              </wp:anchor>
            </w:drawing>
          </mc:Choice>
          <mc:Fallback>
            <w:pict>
              <v:shape id="文本框 1194" o:spid="_x0000_s1026" o:spt="202" type="#_x0000_t202" style="position:absolute;left:0pt;margin-left:153pt;margin-top:421.25pt;height:23.4pt;width:57.9pt;z-index:251705344;mso-width-relative:page;mso-height-relative:page;" fillcolor="#FFFFFF" filled="t" stroked="t" coordsize="21600,21600" o:gfxdata="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Fagxy2gAAAAsBAAAPAAAAAAAAAAEAIAAAACIAAABkcnMvZG93bnJldi54bWxQSwEC&#10;FAAUAAAACACHTuJAo4qNmisCAABuBAAADgAAAAAAAAABACAAAAApAQAAZHJzL2Uyb0RvYy54bWxQ&#10;SwUGAAAAAAYABgBZAQAAxg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应急结束</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6368" behindDoc="0" locked="0" layoutInCell="1" allowOverlap="1">
                <wp:simplePos x="0" y="0"/>
                <wp:positionH relativeFrom="column">
                  <wp:posOffset>910590</wp:posOffset>
                </wp:positionH>
                <wp:positionV relativeFrom="paragraph">
                  <wp:posOffset>4617085</wp:posOffset>
                </wp:positionV>
                <wp:extent cx="689610" cy="635"/>
                <wp:effectExtent l="0" t="37465" r="11430" b="38100"/>
                <wp:wrapNone/>
                <wp:docPr id="46" name="直线 1195"/>
                <wp:cNvGraphicFramePr/>
                <a:graphic xmlns:a="http://schemas.openxmlformats.org/drawingml/2006/main">
                  <a:graphicData uri="http://schemas.microsoft.com/office/word/2010/wordprocessingShape">
                    <wps:wsp>
                      <wps:cNvCnPr/>
                      <wps:spPr>
                        <a:xfrm flipH="1">
                          <a:off x="0" y="0"/>
                          <a:ext cx="68961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5" o:spid="_x0000_s1026" o:spt="20" style="position:absolute;left:0pt;flip:x;margin-left:71.7pt;margin-top:363.55pt;height:0.05pt;width:54.3pt;z-index:251706368;mso-width-relative:page;mso-height-relative:page;" filled="f" stroked="t" coordsize="21600,21600" o:gfxdata="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CKRTf2AAAAAsBAAAPAAAAAAAAAAEAIAAAACIAAABkcnMvZG93bnJl&#10;di54bWxQSwECFAAUAAAACACHTuJAHtJxmP0BAADvAwAADgAAAAAAAAABACAAAAAn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7392" behindDoc="0" locked="0" layoutInCell="1" allowOverlap="1">
                <wp:simplePos x="0" y="0"/>
                <wp:positionH relativeFrom="column">
                  <wp:posOffset>2290445</wp:posOffset>
                </wp:positionH>
                <wp:positionV relativeFrom="paragraph">
                  <wp:posOffset>4854575</wp:posOffset>
                </wp:positionV>
                <wp:extent cx="0" cy="495300"/>
                <wp:effectExtent l="38100" t="0" r="38100" b="7620"/>
                <wp:wrapNone/>
                <wp:docPr id="47" name="直线 1196"/>
                <wp:cNvGraphicFramePr/>
                <a:graphic xmlns:a="http://schemas.openxmlformats.org/drawingml/2006/main">
                  <a:graphicData uri="http://schemas.microsoft.com/office/word/2010/wordprocessingShape">
                    <wps:wsp>
                      <wps:cNvCnPr/>
                      <wps:spPr>
                        <a:xfrm>
                          <a:off x="0" y="0"/>
                          <a:ext cx="0" cy="49530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6" o:spid="_x0000_s1026" o:spt="20" style="position:absolute;left:0pt;margin-left:180.35pt;margin-top:382.25pt;height:39pt;width:0pt;z-index:251707392;mso-width-relative:page;mso-height-relative:page;" filled="f" stroked="t" coordsize="21600,21600" o:gfxdata="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b8w+72AAAAAsBAAAPAAAAAAAAAAEAIAAAACIAAABkcnMvZG93bnJldi54bWxQSwEC&#10;FAAUAAAACACHTuJAL5o76vQBAADjAwAADgAAAAAAAAABACAAAAAnAQAAZHJzL2Uyb0RvYy54bWxQ&#10;SwUGAAAAAAYABgBZAQAAjQ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09440" behindDoc="0" locked="0" layoutInCell="1" allowOverlap="1">
                <wp:simplePos x="0" y="0"/>
                <wp:positionH relativeFrom="column">
                  <wp:posOffset>3200400</wp:posOffset>
                </wp:positionH>
                <wp:positionV relativeFrom="paragraph">
                  <wp:posOffset>3609975</wp:posOffset>
                </wp:positionV>
                <wp:extent cx="455930" cy="0"/>
                <wp:effectExtent l="0" t="38100" r="1270" b="38100"/>
                <wp:wrapNone/>
                <wp:docPr id="49" name="直线 1198"/>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8" o:spid="_x0000_s1026" o:spt="20" style="position:absolute;left:0pt;margin-left:252pt;margin-top:284.25pt;height:0pt;width:35.9pt;z-index:251709440;mso-width-relative:page;mso-height-relative:page;" filled="f" stroked="t" coordsize="21600,21600" o:gfxdata="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zMdtcAAAALAQAADwAAAAAAAAABACAAAAAiAAAAZHJzL2Rvd25yZXYueG1sUEsBAhQA&#10;FAAAAAgAh07iQFEwS2PzAQAA4w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0464" behindDoc="0" locked="0" layoutInCell="1" allowOverlap="1">
                <wp:simplePos x="0" y="0"/>
                <wp:positionH relativeFrom="column">
                  <wp:posOffset>3220085</wp:posOffset>
                </wp:positionH>
                <wp:positionV relativeFrom="paragraph">
                  <wp:posOffset>3235325</wp:posOffset>
                </wp:positionV>
                <wp:extent cx="455930" cy="0"/>
                <wp:effectExtent l="0" t="38100" r="1270" b="38100"/>
                <wp:wrapNone/>
                <wp:docPr id="50" name="直线 1199"/>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199" o:spid="_x0000_s1026" o:spt="20" style="position:absolute;left:0pt;margin-left:253.55pt;margin-top:254.75pt;height:0pt;width:35.9pt;z-index:251710464;mso-width-relative:page;mso-height-relative:page;" filled="f" stroked="t" coordsize="21600,21600" o:gfxdata="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QFG0vWAAAACwEAAA8AAAAAAAAAAQAgAAAAIgAAAGRycy9kb3ducmV2LnhtbFBLAQIUABQA&#10;AAAIAIdO4kDcW6vz8gEAAOMDAAAOAAAAAAAAAAEAIAAAACUBAABkcnMvZTJvRG9jLnhtbFBLBQYA&#10;AAAABgAGAFkBAACJ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1488" behindDoc="0" locked="0" layoutInCell="1" allowOverlap="1">
                <wp:simplePos x="0" y="0"/>
                <wp:positionH relativeFrom="column">
                  <wp:posOffset>3201670</wp:posOffset>
                </wp:positionH>
                <wp:positionV relativeFrom="paragraph">
                  <wp:posOffset>2828290</wp:posOffset>
                </wp:positionV>
                <wp:extent cx="455930" cy="0"/>
                <wp:effectExtent l="0" t="38100" r="1270" b="38100"/>
                <wp:wrapNone/>
                <wp:docPr id="51" name="直线 1200"/>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0" o:spid="_x0000_s1026" o:spt="20" style="position:absolute;left:0pt;margin-left:252.1pt;margin-top:222.7pt;height:0pt;width:35.9pt;z-index:251711488;mso-width-relative:page;mso-height-relative:page;" filled="f" stroked="t" coordsize="21600,21600" o:gfxdata="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4w1hg1wAAAAsBAAAPAAAAAAAAAAEAIAAAACIAAABkcnMvZG93bnJldi54bWxQSwECFAAU&#10;AAAACACHTuJASRRNsfIBAADjAwAADgAAAAAAAAABACAAAAAm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2512" behindDoc="0" locked="0" layoutInCell="1" allowOverlap="1">
                <wp:simplePos x="0" y="0"/>
                <wp:positionH relativeFrom="column">
                  <wp:posOffset>3220085</wp:posOffset>
                </wp:positionH>
                <wp:positionV relativeFrom="paragraph">
                  <wp:posOffset>2492375</wp:posOffset>
                </wp:positionV>
                <wp:extent cx="455930" cy="0"/>
                <wp:effectExtent l="0" t="38100" r="1270" b="38100"/>
                <wp:wrapNone/>
                <wp:docPr id="52" name="直线 1201"/>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1" o:spid="_x0000_s1026" o:spt="20" style="position:absolute;left:0pt;margin-left:253.55pt;margin-top:196.25pt;height:0pt;width:35.9pt;z-index:251712512;mso-width-relative:page;mso-height-relative:page;" filled="f" stroked="t" coordsize="21600,21600" o:gfxdata="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XiRJJ2AAAAAsBAAAPAAAAAAAAAAEAIAAAACIAAABkcnMvZG93bnJldi54bWxQSwECFAAU&#10;AAAACACHTuJAT9sbLfEBAADjAwAADgAAAAAAAAABACAAAAAn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3536" behindDoc="0" locked="0" layoutInCell="1" allowOverlap="1">
                <wp:simplePos x="0" y="0"/>
                <wp:positionH relativeFrom="column">
                  <wp:posOffset>3150870</wp:posOffset>
                </wp:positionH>
                <wp:positionV relativeFrom="paragraph">
                  <wp:posOffset>4004945</wp:posOffset>
                </wp:positionV>
                <wp:extent cx="510540" cy="0"/>
                <wp:effectExtent l="0" t="38100" r="7620" b="38100"/>
                <wp:wrapNone/>
                <wp:docPr id="53" name="直线 1202"/>
                <wp:cNvGraphicFramePr/>
                <a:graphic xmlns:a="http://schemas.openxmlformats.org/drawingml/2006/main">
                  <a:graphicData uri="http://schemas.microsoft.com/office/word/2010/wordprocessingShape">
                    <wps:wsp>
                      <wps:cNvCnPr/>
                      <wps:spPr>
                        <a:xfrm>
                          <a:off x="0" y="0"/>
                          <a:ext cx="51054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2" o:spid="_x0000_s1026" o:spt="20" style="position:absolute;left:0pt;margin-left:248.1pt;margin-top:315.35pt;height:0pt;width:40.2pt;z-index:251713536;mso-width-relative:page;mso-height-relative:page;" filled="f" stroked="t" coordsize="21600,21600" o:gfxdata="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EgFx9gAAAALAQAADwAAAAAAAAABACAAAAAiAAAAZHJzL2Rvd25yZXYueG1sUEsBAhQA&#10;FAAAAAgAh07iQIObCVLyAQAA4wMAAA4AAAAAAAAAAQAgAAAAJw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4560" behindDoc="0" locked="0" layoutInCell="1" allowOverlap="1">
                <wp:simplePos x="0" y="0"/>
                <wp:positionH relativeFrom="column">
                  <wp:posOffset>3220085</wp:posOffset>
                </wp:positionH>
                <wp:positionV relativeFrom="paragraph">
                  <wp:posOffset>4378325</wp:posOffset>
                </wp:positionV>
                <wp:extent cx="441325" cy="0"/>
                <wp:effectExtent l="0" t="38100" r="635" b="38100"/>
                <wp:wrapNone/>
                <wp:docPr id="54" name="直线 1203"/>
                <wp:cNvGraphicFramePr/>
                <a:graphic xmlns:a="http://schemas.openxmlformats.org/drawingml/2006/main">
                  <a:graphicData uri="http://schemas.microsoft.com/office/word/2010/wordprocessingShape">
                    <wps:wsp>
                      <wps:cNvCnPr/>
                      <wps:spPr>
                        <a:xfrm>
                          <a:off x="0" y="0"/>
                          <a:ext cx="44132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3" o:spid="_x0000_s1026" o:spt="20" style="position:absolute;left:0pt;margin-left:253.55pt;margin-top:344.75pt;height:0pt;width:34.75pt;z-index:251714560;mso-width-relative:page;mso-height-relative:page;" filled="f" stroked="t" coordsize="21600,21600" o:gfxdata="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UjtUtcAAAALAQAADwAAAAAAAAABACAAAAAiAAAAZHJzL2Rvd25yZXYueG1sUEsBAhQA&#10;FAAAAAgAh07iQJ17QKvzAQAA4w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5584" behindDoc="0" locked="0" layoutInCell="1" allowOverlap="1">
                <wp:simplePos x="0" y="0"/>
                <wp:positionH relativeFrom="column">
                  <wp:posOffset>3201670</wp:posOffset>
                </wp:positionH>
                <wp:positionV relativeFrom="paragraph">
                  <wp:posOffset>2141855</wp:posOffset>
                </wp:positionV>
                <wp:extent cx="0" cy="3442970"/>
                <wp:effectExtent l="7620" t="0" r="22860" b="1270"/>
                <wp:wrapNone/>
                <wp:docPr id="55" name="直线 1204"/>
                <wp:cNvGraphicFramePr/>
                <a:graphic xmlns:a="http://schemas.openxmlformats.org/drawingml/2006/main">
                  <a:graphicData uri="http://schemas.microsoft.com/office/word/2010/wordprocessingShape">
                    <wps:wsp>
                      <wps:cNvCnPr/>
                      <wps:spPr>
                        <a:xfrm flipH="1">
                          <a:off x="0" y="0"/>
                          <a:ext cx="0" cy="344297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204" o:spid="_x0000_s1026" o:spt="20" style="position:absolute;left:0pt;flip:x;margin-left:252.1pt;margin-top:168.65pt;height:271.1pt;width:0pt;z-index:251715584;mso-width-relative:page;mso-height-relative:page;" filled="f" stroked="t" coordsize="21600,21600" o:gfxdata="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e+6jc9kAAAALAQAADwAAAAAAAAABACAAAAAiAAAAZHJzL2Rvd25yZXYueG1sUEsB&#10;AhQAFAAAAAgAh07iQJBtMLL0AQAA6gMAAA4AAAAAAAAAAQAgAAAAKAEAAGRycy9lMm9Eb2MueG1s&#10;UEsFBgAAAAAGAAYAWQEAAI4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6608" behindDoc="0" locked="0" layoutInCell="1" allowOverlap="1">
                <wp:simplePos x="0" y="0"/>
                <wp:positionH relativeFrom="column">
                  <wp:posOffset>3220085</wp:posOffset>
                </wp:positionH>
                <wp:positionV relativeFrom="paragraph">
                  <wp:posOffset>4798060</wp:posOffset>
                </wp:positionV>
                <wp:extent cx="441325" cy="0"/>
                <wp:effectExtent l="0" t="38100" r="635" b="38100"/>
                <wp:wrapNone/>
                <wp:docPr id="56" name="直线 1205"/>
                <wp:cNvGraphicFramePr/>
                <a:graphic xmlns:a="http://schemas.openxmlformats.org/drawingml/2006/main">
                  <a:graphicData uri="http://schemas.microsoft.com/office/word/2010/wordprocessingShape">
                    <wps:wsp>
                      <wps:cNvCnPr/>
                      <wps:spPr>
                        <a:xfrm>
                          <a:off x="0" y="0"/>
                          <a:ext cx="44132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5" o:spid="_x0000_s1026" o:spt="20" style="position:absolute;left:0pt;margin-left:253.55pt;margin-top:377.8pt;height:0pt;width:34.75pt;z-index:251716608;mso-width-relative:page;mso-height-relative:page;" filled="f" stroked="t" coordsize="21600,21600" o:gfxdata="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dx4cy1gAAAAsBAAAPAAAAAAAAAAEAIAAAACIAAABkcnMvZG93bnJldi54bWxQSwECFAAU&#10;AAAACACHTuJAU3qLYvMBAADjAwAADgAAAAAAAAABACAAAAAlAQAAZHJzL2Uyb0RvYy54bWxQSwUG&#10;AAAAAAYABgBZAQAAi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7632" behindDoc="0" locked="0" layoutInCell="1" allowOverlap="1">
                <wp:simplePos x="0" y="0"/>
                <wp:positionH relativeFrom="column">
                  <wp:posOffset>3220085</wp:posOffset>
                </wp:positionH>
                <wp:positionV relativeFrom="paragraph">
                  <wp:posOffset>5203825</wp:posOffset>
                </wp:positionV>
                <wp:extent cx="455930" cy="0"/>
                <wp:effectExtent l="0" t="38100" r="1270" b="38100"/>
                <wp:wrapNone/>
                <wp:docPr id="57" name="直线 1206"/>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6" o:spid="_x0000_s1026" o:spt="20" style="position:absolute;left:0pt;margin-left:253.55pt;margin-top:409.75pt;height:0pt;width:35.9pt;z-index:251717632;mso-width-relative:page;mso-height-relative:page;" filled="f" stroked="t" coordsize="21600,21600" o:gfxdata="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Aw0bdcAAAALAQAADwAAAAAAAAABACAAAAAiAAAAZHJzL2Rvd25yZXYueG1sUEsBAhQA&#10;FAAAAAgAh07iQCvC6WPzAQAA4w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8656" behindDoc="0" locked="0" layoutInCell="1" allowOverlap="1">
                <wp:simplePos x="0" y="0"/>
                <wp:positionH relativeFrom="column">
                  <wp:posOffset>3220085</wp:posOffset>
                </wp:positionH>
                <wp:positionV relativeFrom="paragraph">
                  <wp:posOffset>5584825</wp:posOffset>
                </wp:positionV>
                <wp:extent cx="455930" cy="0"/>
                <wp:effectExtent l="0" t="38100" r="1270" b="38100"/>
                <wp:wrapNone/>
                <wp:docPr id="58" name="直线 1207"/>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07" o:spid="_x0000_s1026" o:spt="20" style="position:absolute;left:0pt;margin-left:253.55pt;margin-top:439.75pt;height:0pt;width:35.9pt;z-index:251718656;mso-width-relative:page;mso-height-relative:page;" filled="f" stroked="t" coordsize="21600,21600" o:gfxdata="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JTZO59cAAAALAQAADwAAAAAAAAABACAAAAAiAAAAZHJzL2Rvd25yZXYueG1sUEsBAhQA&#10;FAAAAAgAh07iQNl1D9LzAQAA4w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19680" behindDoc="0" locked="0" layoutInCell="1" allowOverlap="1">
                <wp:simplePos x="0" y="0"/>
                <wp:positionH relativeFrom="column">
                  <wp:posOffset>3657600</wp:posOffset>
                </wp:positionH>
                <wp:positionV relativeFrom="paragraph">
                  <wp:posOffset>5449570</wp:posOffset>
                </wp:positionV>
                <wp:extent cx="1449705" cy="255905"/>
                <wp:effectExtent l="7620" t="7620" r="20955" b="10795"/>
                <wp:wrapNone/>
                <wp:docPr id="59" name="文本框 1208"/>
                <wp:cNvGraphicFramePr/>
                <a:graphic xmlns:a="http://schemas.openxmlformats.org/drawingml/2006/main">
                  <a:graphicData uri="http://schemas.microsoft.com/office/word/2010/wordprocessingShape">
                    <wps:wsp>
                      <wps:cNvSpPr txBox="1"/>
                      <wps:spPr>
                        <a:xfrm>
                          <a:off x="0" y="0"/>
                          <a:ext cx="1449705" cy="25590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信息发布和舆情监控</w:t>
                            </w:r>
                          </w:p>
                        </w:txbxContent>
                      </wps:txbx>
                      <wps:bodyPr lIns="73152" tIns="36576" rIns="73152" bIns="36576" upright="1"/>
                    </wps:wsp>
                  </a:graphicData>
                </a:graphic>
              </wp:anchor>
            </w:drawing>
          </mc:Choice>
          <mc:Fallback>
            <w:pict>
              <v:shape id="文本框 1208" o:spid="_x0000_s1026" o:spt="202" type="#_x0000_t202" style="position:absolute;left:0pt;margin-left:288pt;margin-top:429.1pt;height:20.15pt;width:114.15pt;z-index:251719680;mso-width-relative:page;mso-height-relative:page;" fillcolor="#FFFFFF" filled="t" stroked="t" coordsize="21600,21600" o:gfxdata="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xo4ky2gAAAAsBAAAPAAAAAAAAAAEAIAAAACIAAABkcnMvZG93bnJldi54bWxQSwECFAAU&#10;AAAACACHTuJAVTsoGCgCAABvBAAADgAAAAAAAAABACAAAAAp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信息发布和舆情监控</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0704" behindDoc="0" locked="0" layoutInCell="1" allowOverlap="1">
                <wp:simplePos x="0" y="0"/>
                <wp:positionH relativeFrom="column">
                  <wp:posOffset>3676015</wp:posOffset>
                </wp:positionH>
                <wp:positionV relativeFrom="paragraph">
                  <wp:posOffset>3095625</wp:posOffset>
                </wp:positionV>
                <wp:extent cx="800100" cy="273050"/>
                <wp:effectExtent l="7620" t="7620" r="15240" b="8890"/>
                <wp:wrapNone/>
                <wp:docPr id="60" name="文本框 1209"/>
                <wp:cNvGraphicFramePr/>
                <a:graphic xmlns:a="http://schemas.openxmlformats.org/drawingml/2006/main">
                  <a:graphicData uri="http://schemas.microsoft.com/office/word/2010/wordprocessingShape">
                    <wps:wsp>
                      <wps:cNvSpPr txBox="1"/>
                      <wps:spPr>
                        <a:xfrm>
                          <a:off x="0" y="0"/>
                          <a:ext cx="800100" cy="27305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搜救人员</w:t>
                            </w:r>
                          </w:p>
                        </w:txbxContent>
                      </wps:txbx>
                      <wps:bodyPr lIns="73152" tIns="36576" rIns="73152" bIns="36576" upright="1"/>
                    </wps:wsp>
                  </a:graphicData>
                </a:graphic>
              </wp:anchor>
            </w:drawing>
          </mc:Choice>
          <mc:Fallback>
            <w:pict>
              <v:shape id="文本框 1209" o:spid="_x0000_s1026" o:spt="202" type="#_x0000_t202" style="position:absolute;left:0pt;margin-left:289.45pt;margin-top:243.75pt;height:21.5pt;width:63pt;z-index:251720704;mso-width-relative:page;mso-height-relative:page;" fillcolor="#FFFFFF" filled="t" stroked="t" coordsize="21600,21600" o:gfxdata="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FubNiLZAAAACwEAAA8AAAAAAAAAAQAgAAAAIgAAAGRycy9kb3ducmV2LnhtbFBLAQIUABQA&#10;AAAIAIdO4kDEGuq4KAIAAG4EAAAOAAAAAAAAAAEAIAAAACgBAABkcnMvZTJvRG9jLnhtbFBLBQYA&#10;AAAABgAGAFkBAADC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搜救人员</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1728" behindDoc="0" locked="0" layoutInCell="1" allowOverlap="1">
                <wp:simplePos x="0" y="0"/>
                <wp:positionH relativeFrom="column">
                  <wp:posOffset>3676015</wp:posOffset>
                </wp:positionH>
                <wp:positionV relativeFrom="paragraph">
                  <wp:posOffset>2709545</wp:posOffset>
                </wp:positionV>
                <wp:extent cx="800100" cy="262890"/>
                <wp:effectExtent l="7620" t="7620" r="15240" b="19050"/>
                <wp:wrapNone/>
                <wp:docPr id="61" name="文本框 1210"/>
                <wp:cNvGraphicFramePr/>
                <a:graphic xmlns:a="http://schemas.openxmlformats.org/drawingml/2006/main">
                  <a:graphicData uri="http://schemas.microsoft.com/office/word/2010/wordprocessingShape">
                    <wps:wsp>
                      <wps:cNvSpPr txBox="1"/>
                      <wps:spPr>
                        <a:xfrm>
                          <a:off x="0" y="0"/>
                          <a:ext cx="800100" cy="2628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指挥协调</w:t>
                            </w:r>
                          </w:p>
                        </w:txbxContent>
                      </wps:txbx>
                      <wps:bodyPr lIns="73152" tIns="36576" rIns="73152" bIns="36576" upright="1"/>
                    </wps:wsp>
                  </a:graphicData>
                </a:graphic>
              </wp:anchor>
            </w:drawing>
          </mc:Choice>
          <mc:Fallback>
            <w:pict>
              <v:shape id="文本框 1210" o:spid="_x0000_s1026" o:spt="202" type="#_x0000_t202" style="position:absolute;left:0pt;margin-left:289.45pt;margin-top:213.35pt;height:20.7pt;width:63pt;z-index:251721728;mso-width-relative:page;mso-height-relative:page;" fillcolor="#FFFFFF" filled="t" stroked="t" coordsize="21600,21600" o:gfxdata="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qNl4f2QAAAAsBAAAPAAAAAAAAAAEAIAAAACIAAABkcnMvZG93bnJldi54bWxQSwECFAAUAAAA&#10;CACHTuJA3IHqZiYCAABuBAAADgAAAAAAAAABACAAAAAoAQAAZHJzL2Uyb0RvYy54bWxQSwUGAAAA&#10;AAYABgBZAQAAwA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指挥协调</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2752" behindDoc="0" locked="0" layoutInCell="1" allowOverlap="1">
                <wp:simplePos x="0" y="0"/>
                <wp:positionH relativeFrom="column">
                  <wp:posOffset>3676015</wp:posOffset>
                </wp:positionH>
                <wp:positionV relativeFrom="paragraph">
                  <wp:posOffset>2362835</wp:posOffset>
                </wp:positionV>
                <wp:extent cx="800100" cy="256540"/>
                <wp:effectExtent l="7620" t="7620" r="15240" b="10160"/>
                <wp:wrapNone/>
                <wp:docPr id="62" name="文本框 1211"/>
                <wp:cNvGraphicFramePr/>
                <a:graphic xmlns:a="http://schemas.openxmlformats.org/drawingml/2006/main">
                  <a:graphicData uri="http://schemas.microsoft.com/office/word/2010/wordprocessingShape">
                    <wps:wsp>
                      <wps:cNvSpPr txBox="1"/>
                      <wps:spPr>
                        <a:xfrm>
                          <a:off x="0" y="0"/>
                          <a:ext cx="800100" cy="2565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先期处置</w:t>
                            </w:r>
                          </w:p>
                        </w:txbxContent>
                      </wps:txbx>
                      <wps:bodyPr lIns="73152" tIns="36576" rIns="73152" bIns="36576" upright="1"/>
                    </wps:wsp>
                  </a:graphicData>
                </a:graphic>
              </wp:anchor>
            </w:drawing>
          </mc:Choice>
          <mc:Fallback>
            <w:pict>
              <v:shape id="文本框 1211" o:spid="_x0000_s1026" o:spt="202" type="#_x0000_t202" style="position:absolute;left:0pt;margin-left:289.45pt;margin-top:186.05pt;height:20.2pt;width:63pt;z-index:251722752;mso-width-relative:page;mso-height-relative:page;" fillcolor="#FFFFFF" filled="t" stroked="t" coordsize="21600,21600" o:gfxdata="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k5XctoAAAALAQAADwAAAAAAAAABACAAAAAiAAAAZHJzL2Rvd25yZXYueG1sUEsBAhQA&#10;FAAAAAgAh07iQHkTm+QpAgAAbgQAAA4AAAAAAAAAAQAgAAAAKQ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先期处置</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3776" behindDoc="0" locked="0" layoutInCell="1" allowOverlap="1">
                <wp:simplePos x="0" y="0"/>
                <wp:positionH relativeFrom="column">
                  <wp:posOffset>3676015</wp:posOffset>
                </wp:positionH>
                <wp:positionV relativeFrom="paragraph">
                  <wp:posOffset>4263390</wp:posOffset>
                </wp:positionV>
                <wp:extent cx="1026160" cy="254635"/>
                <wp:effectExtent l="8255" t="7620" r="17145" b="12065"/>
                <wp:wrapNone/>
                <wp:docPr id="63" name="文本框 1212"/>
                <wp:cNvGraphicFramePr/>
                <a:graphic xmlns:a="http://schemas.openxmlformats.org/drawingml/2006/main">
                  <a:graphicData uri="http://schemas.microsoft.com/office/word/2010/wordprocessingShape">
                    <wps:wsp>
                      <wps:cNvSpPr txBox="1"/>
                      <wps:spPr>
                        <a:xfrm>
                          <a:off x="0" y="0"/>
                          <a:ext cx="1026160" cy="254635"/>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维护社会治安</w:t>
                            </w:r>
                          </w:p>
                        </w:txbxContent>
                      </wps:txbx>
                      <wps:bodyPr lIns="73152" tIns="36576" rIns="73152" bIns="36576" upright="1"/>
                    </wps:wsp>
                  </a:graphicData>
                </a:graphic>
              </wp:anchor>
            </w:drawing>
          </mc:Choice>
          <mc:Fallback>
            <w:pict>
              <v:shape id="文本框 1212" o:spid="_x0000_s1026" o:spt="202" type="#_x0000_t202" style="position:absolute;left:0pt;margin-left:289.45pt;margin-top:335.7pt;height:20.05pt;width:80.8pt;z-index:251723776;mso-width-relative:page;mso-height-relative:page;" fillcolor="#FFFFFF" filled="t" stroked="t" coordsize="21600,21600" o:gfxdata="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GzJ2V2gAAAAsBAAAPAAAAAAAAAAEAIAAAACIAAABkcnMvZG93bnJldi54bWxQSwECFAAU&#10;AAAACACHTuJA2b18aigCAABvBAAADgAAAAAAAAABACAAAAAp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维护社会治安</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4800" behindDoc="0" locked="0" layoutInCell="1" allowOverlap="1">
                <wp:simplePos x="0" y="0"/>
                <wp:positionH relativeFrom="column">
                  <wp:posOffset>3676015</wp:posOffset>
                </wp:positionH>
                <wp:positionV relativeFrom="paragraph">
                  <wp:posOffset>4655185</wp:posOffset>
                </wp:positionV>
                <wp:extent cx="1026160" cy="256540"/>
                <wp:effectExtent l="8255" t="7620" r="17145" b="10160"/>
                <wp:wrapNone/>
                <wp:docPr id="64" name="文本框 1213"/>
                <wp:cNvGraphicFramePr/>
                <a:graphic xmlns:a="http://schemas.openxmlformats.org/drawingml/2006/main">
                  <a:graphicData uri="http://schemas.microsoft.com/office/word/2010/wordprocessingShape">
                    <wps:wsp>
                      <wps:cNvSpPr txBox="1"/>
                      <wps:spPr>
                        <a:xfrm>
                          <a:off x="0" y="0"/>
                          <a:ext cx="1026160" cy="25654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开展社会动员</w:t>
                            </w:r>
                          </w:p>
                        </w:txbxContent>
                      </wps:txbx>
                      <wps:bodyPr lIns="73152" tIns="36576" rIns="73152" bIns="36576" upright="1"/>
                    </wps:wsp>
                  </a:graphicData>
                </a:graphic>
              </wp:anchor>
            </w:drawing>
          </mc:Choice>
          <mc:Fallback>
            <w:pict>
              <v:shape id="文本框 1213" o:spid="_x0000_s1026" o:spt="202" type="#_x0000_t202" style="position:absolute;left:0pt;margin-left:289.45pt;margin-top:366.55pt;height:20.2pt;width:80.8pt;z-index:251724800;mso-width-relative:page;mso-height-relative:page;" fillcolor="#FFFFFF" filled="t" stroked="t" coordsize="21600,21600" o:gfxdata="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Mu5vMnaAAAACwEAAA8AAAAAAAAAAQAgAAAAIgAAAGRycy9kb3ducmV2LnhtbFBLAQIU&#10;ABQAAAAIAIdO4kCFv+arKgIAAG8EAAAOAAAAAAAAAAEAIAAAACk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开展社会动员</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5824" behindDoc="0" locked="0" layoutInCell="1" allowOverlap="1">
                <wp:simplePos x="0" y="0"/>
                <wp:positionH relativeFrom="column">
                  <wp:posOffset>3676015</wp:posOffset>
                </wp:positionH>
                <wp:positionV relativeFrom="paragraph">
                  <wp:posOffset>5055870</wp:posOffset>
                </wp:positionV>
                <wp:extent cx="1431290" cy="250190"/>
                <wp:effectExtent l="7620" t="7620" r="8890" b="16510"/>
                <wp:wrapNone/>
                <wp:docPr id="65" name="文本框 1214"/>
                <wp:cNvGraphicFramePr/>
                <a:graphic xmlns:a="http://schemas.openxmlformats.org/drawingml/2006/main">
                  <a:graphicData uri="http://schemas.microsoft.com/office/word/2010/wordprocessingShape">
                    <wps:wsp>
                      <wps:cNvSpPr txBox="1"/>
                      <wps:spPr>
                        <a:xfrm>
                          <a:off x="0" y="0"/>
                          <a:ext cx="1431290" cy="25019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开展</w:t>
                            </w:r>
                            <w:r>
                              <w:rPr>
                                <w:rFonts w:hint="eastAsia" w:ascii="宋体" w:hAnsi="宋体" w:eastAsia="宋体" w:cs="黑体"/>
                                <w:bCs w:val="0"/>
                                <w:color w:val="000000"/>
                                <w:szCs w:val="21"/>
                                <w:lang w:val="zh-CN"/>
                              </w:rPr>
                              <w:t>灾害</w:t>
                            </w:r>
                            <w:r>
                              <w:rPr>
                                <w:rFonts w:ascii="宋体" w:hAnsi="宋体" w:eastAsia="宋体" w:cs="黑体"/>
                                <w:bCs w:val="0"/>
                                <w:color w:val="000000"/>
                                <w:szCs w:val="21"/>
                                <w:lang w:val="zh-CN"/>
                              </w:rPr>
                              <w:t>调查与评估</w:t>
                            </w:r>
                          </w:p>
                        </w:txbxContent>
                      </wps:txbx>
                      <wps:bodyPr lIns="73152" tIns="36576" rIns="73152" bIns="36576" upright="1"/>
                    </wps:wsp>
                  </a:graphicData>
                </a:graphic>
              </wp:anchor>
            </w:drawing>
          </mc:Choice>
          <mc:Fallback>
            <w:pict>
              <v:shape id="文本框 1214" o:spid="_x0000_s1026" o:spt="202" type="#_x0000_t202" style="position:absolute;left:0pt;margin-left:289.45pt;margin-top:398.1pt;height:19.7pt;width:112.7pt;z-index:251725824;mso-width-relative:page;mso-height-relative:page;" fillcolor="#FFFFFF" filled="t" stroked="t" coordsize="21600,21600" o:gfxdata="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c/ePU2gAAAAsBAAAPAAAAAAAAAAEAIAAAACIAAABkcnMvZG93bnJldi54bWxQSwECFAAU&#10;AAAACACHTuJAnvyPbSgCAABvBAAADgAAAAAAAAABACAAAAAp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ascii="宋体" w:hAnsi="宋体" w:eastAsia="宋体" w:cs="黑体"/>
                          <w:bCs w:val="0"/>
                          <w:color w:val="000000"/>
                          <w:szCs w:val="21"/>
                          <w:lang w:val="zh-CN"/>
                        </w:rPr>
                        <w:t>开展</w:t>
                      </w:r>
                      <w:r>
                        <w:rPr>
                          <w:rFonts w:hint="eastAsia" w:ascii="宋体" w:hAnsi="宋体" w:eastAsia="宋体" w:cs="黑体"/>
                          <w:bCs w:val="0"/>
                          <w:color w:val="000000"/>
                          <w:szCs w:val="21"/>
                          <w:lang w:val="zh-CN"/>
                        </w:rPr>
                        <w:t>灾害</w:t>
                      </w:r>
                      <w:r>
                        <w:rPr>
                          <w:rFonts w:ascii="宋体" w:hAnsi="宋体" w:eastAsia="宋体" w:cs="黑体"/>
                          <w:bCs w:val="0"/>
                          <w:color w:val="000000"/>
                          <w:szCs w:val="21"/>
                          <w:lang w:val="zh-CN"/>
                        </w:rPr>
                        <w:t>调查与评估</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6848" behindDoc="0" locked="0" layoutInCell="1" allowOverlap="1">
                <wp:simplePos x="0" y="0"/>
                <wp:positionH relativeFrom="column">
                  <wp:posOffset>3676015</wp:posOffset>
                </wp:positionH>
                <wp:positionV relativeFrom="paragraph">
                  <wp:posOffset>3863975</wp:posOffset>
                </wp:positionV>
                <wp:extent cx="1712595" cy="274320"/>
                <wp:effectExtent l="8255" t="7620" r="16510" b="22860"/>
                <wp:wrapNone/>
                <wp:docPr id="66" name="文本框 1215"/>
                <wp:cNvGraphicFramePr/>
                <a:graphic xmlns:a="http://schemas.openxmlformats.org/drawingml/2006/main">
                  <a:graphicData uri="http://schemas.microsoft.com/office/word/2010/wordprocessingShape">
                    <wps:wsp>
                      <wps:cNvSpPr txBox="1"/>
                      <wps:spPr>
                        <a:xfrm>
                          <a:off x="0" y="0"/>
                          <a:ext cx="1712595" cy="27432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地震监测和次生灾害防范</w:t>
                            </w:r>
                          </w:p>
                        </w:txbxContent>
                      </wps:txbx>
                      <wps:bodyPr lIns="73152" tIns="36576" rIns="73152" bIns="36576" upright="1"/>
                    </wps:wsp>
                  </a:graphicData>
                </a:graphic>
              </wp:anchor>
            </w:drawing>
          </mc:Choice>
          <mc:Fallback>
            <w:pict>
              <v:shape id="文本框 1215" o:spid="_x0000_s1026" o:spt="202" type="#_x0000_t202" style="position:absolute;left:0pt;margin-left:289.45pt;margin-top:304.25pt;height:21.6pt;width:134.85pt;z-index:251726848;mso-width-relative:page;mso-height-relative:page;" fillcolor="#FFFFFF" filled="t" stroked="t" coordsize="21600,21600" o:gfxdata="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w5Cln9kAAAALAQAADwAAAAAAAAABACAAAAAiAAAAZHJzL2Rvd25yZXYueG1sUEsBAhQA&#10;FAAAAAgAh07iQOvSgGIqAgAAbwQAAA4AAAAAAAAAAQAgAAAAKA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地震监测和次生灾害防范</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7872" behindDoc="0" locked="0" layoutInCell="1" allowOverlap="1">
                <wp:simplePos x="0" y="0"/>
                <wp:positionH relativeFrom="column">
                  <wp:posOffset>3676015</wp:posOffset>
                </wp:positionH>
                <wp:positionV relativeFrom="paragraph">
                  <wp:posOffset>3457575</wp:posOffset>
                </wp:positionV>
                <wp:extent cx="1712595" cy="280670"/>
                <wp:effectExtent l="8255" t="7620" r="16510" b="16510"/>
                <wp:wrapNone/>
                <wp:docPr id="67" name="文本框 1216"/>
                <wp:cNvGraphicFramePr/>
                <a:graphic xmlns:a="http://schemas.openxmlformats.org/drawingml/2006/main">
                  <a:graphicData uri="http://schemas.microsoft.com/office/word/2010/wordprocessingShape">
                    <wps:wsp>
                      <wps:cNvSpPr txBox="1"/>
                      <wps:spPr>
                        <a:xfrm>
                          <a:off x="0" y="0"/>
                          <a:ext cx="1712595" cy="28067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道路抢通保通与运力保障</w:t>
                            </w:r>
                          </w:p>
                        </w:txbxContent>
                      </wps:txbx>
                      <wps:bodyPr lIns="73152" tIns="36576" rIns="73152" bIns="36576" upright="1"/>
                    </wps:wsp>
                  </a:graphicData>
                </a:graphic>
              </wp:anchor>
            </w:drawing>
          </mc:Choice>
          <mc:Fallback>
            <w:pict>
              <v:shape id="文本框 1216" o:spid="_x0000_s1026" o:spt="202" type="#_x0000_t202" style="position:absolute;left:0pt;margin-left:289.45pt;margin-top:272.25pt;height:22.1pt;width:134.85pt;z-index:251727872;mso-width-relative:page;mso-height-relative:page;" fillcolor="#FFFFFF" filled="t" stroked="t" coordsize="21600,21600" o:gfxdata="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MGI0dkAAAALAQAADwAAAAAAAAABACAAAAAiAAAAZHJzL2Rvd25yZXYueG1sUEsBAhQA&#10;FAAAAAgAh07iQKeonMIqAgAAbwQAAA4AAAAAAAAAAQAgAAAAKA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道路抢通保通与运力保障</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8896" behindDoc="0" locked="0" layoutInCell="1" allowOverlap="1">
                <wp:simplePos x="0" y="0"/>
                <wp:positionH relativeFrom="column">
                  <wp:posOffset>3676015</wp:posOffset>
                </wp:positionH>
                <wp:positionV relativeFrom="paragraph">
                  <wp:posOffset>2012315</wp:posOffset>
                </wp:positionV>
                <wp:extent cx="800100" cy="265430"/>
                <wp:effectExtent l="7620" t="7620" r="15240" b="16510"/>
                <wp:wrapNone/>
                <wp:docPr id="68" name="文本框 1217"/>
                <wp:cNvGraphicFramePr/>
                <a:graphic xmlns:a="http://schemas.openxmlformats.org/drawingml/2006/main">
                  <a:graphicData uri="http://schemas.microsoft.com/office/word/2010/wordprocessingShape">
                    <wps:wsp>
                      <wps:cNvSpPr txBox="1"/>
                      <wps:spPr>
                        <a:xfrm>
                          <a:off x="0" y="0"/>
                          <a:ext cx="800100" cy="26543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信息报送</w:t>
                            </w:r>
                          </w:p>
                        </w:txbxContent>
                      </wps:txbx>
                      <wps:bodyPr lIns="73152" tIns="36576" rIns="73152" bIns="36576" upright="1"/>
                    </wps:wsp>
                  </a:graphicData>
                </a:graphic>
              </wp:anchor>
            </w:drawing>
          </mc:Choice>
          <mc:Fallback>
            <w:pict>
              <v:shape id="文本框 1217" o:spid="_x0000_s1026" o:spt="202" type="#_x0000_t202" style="position:absolute;left:0pt;margin-left:289.45pt;margin-top:158.45pt;height:20.9pt;width:63pt;z-index:251728896;mso-width-relative:page;mso-height-relative:page;" fillcolor="#FFFFFF" filled="t" stroked="t" coordsize="21600,21600" o:gfxdata="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IvYfd2QAAAAsBAAAPAAAAAAAAAAEAIAAAACIAAABkcnMvZG93bnJldi54bWxQSwECFAAU&#10;AAAACACHTuJAyACjMykCAABuBAAADgAAAAAAAAABACAAAAAo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信息报送</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29920" behindDoc="0" locked="0" layoutInCell="1" allowOverlap="1">
                <wp:simplePos x="0" y="0"/>
                <wp:positionH relativeFrom="column">
                  <wp:posOffset>2972435</wp:posOffset>
                </wp:positionH>
                <wp:positionV relativeFrom="paragraph">
                  <wp:posOffset>1434465</wp:posOffset>
                </wp:positionV>
                <wp:extent cx="683895" cy="0"/>
                <wp:effectExtent l="0" t="38100" r="1905" b="38100"/>
                <wp:wrapNone/>
                <wp:docPr id="69" name="直线 1218"/>
                <wp:cNvGraphicFramePr/>
                <a:graphic xmlns:a="http://schemas.openxmlformats.org/drawingml/2006/main">
                  <a:graphicData uri="http://schemas.microsoft.com/office/word/2010/wordprocessingShape">
                    <wps:wsp>
                      <wps:cNvCnPr/>
                      <wps:spPr>
                        <a:xfrm>
                          <a:off x="0" y="0"/>
                          <a:ext cx="683895"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18" o:spid="_x0000_s1026" o:spt="20" style="position:absolute;left:0pt;margin-left:234.05pt;margin-top:112.95pt;height:0pt;width:53.85pt;z-index:251729920;mso-width-relative:page;mso-height-relative:page;" filled="f" stroked="t" coordsize="21600,21600" o:gfxdata="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2oOmHYAAAACwEAAA8AAAAAAAAAAQAgAAAAIgAAAGRycy9kb3ducmV2LnhtbFBLAQIU&#10;ABQAAAAIAIdO4kCb/Jyn8wEAAOMDAAAOAAAAAAAAAAEAIAAAACcBAABkcnMvZTJvRG9jLnhtbFBL&#10;BQYAAAAABgAGAFkBAACM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0944" behindDoc="0" locked="0" layoutInCell="1" allowOverlap="1">
                <wp:simplePos x="0" y="0"/>
                <wp:positionH relativeFrom="column">
                  <wp:posOffset>914400</wp:posOffset>
                </wp:positionH>
                <wp:positionV relativeFrom="paragraph">
                  <wp:posOffset>4004310</wp:posOffset>
                </wp:positionV>
                <wp:extent cx="1026160" cy="635"/>
                <wp:effectExtent l="0" t="37465" r="10160" b="38100"/>
                <wp:wrapNone/>
                <wp:docPr id="70" name="直线 1219"/>
                <wp:cNvGraphicFramePr/>
                <a:graphic xmlns:a="http://schemas.openxmlformats.org/drawingml/2006/main">
                  <a:graphicData uri="http://schemas.microsoft.com/office/word/2010/wordprocessingShape">
                    <wps:wsp>
                      <wps:cNvCnPr/>
                      <wps:spPr>
                        <a:xfrm>
                          <a:off x="0" y="0"/>
                          <a:ext cx="102616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19" o:spid="_x0000_s1026" o:spt="20" style="position:absolute;left:0pt;margin-left:72pt;margin-top:315.3pt;height:0.05pt;width:80.8pt;z-index:251730944;mso-width-relative:page;mso-height-relative:page;" filled="f" stroked="t" coordsize="21600,21600" o:gfxdata="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RozX7YAAAACwEAAA8AAAAAAAAAAQAgAAAAIgAAAGRycy9kb3ducmV2LnhtbFBLAQIU&#10;ABQAAAAIAIdO4kBd0qLo8wEAAOYDAAAOAAAAAAAAAAEAIAAAACcBAABkcnMvZTJvRG9jLnhtbFBL&#10;BQYAAAAABgAGAFkBAACM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1968" behindDoc="0" locked="0" layoutInCell="1" allowOverlap="1">
                <wp:simplePos x="0" y="0"/>
                <wp:positionH relativeFrom="column">
                  <wp:posOffset>2680970</wp:posOffset>
                </wp:positionH>
                <wp:positionV relativeFrom="paragraph">
                  <wp:posOffset>4003675</wp:posOffset>
                </wp:positionV>
                <wp:extent cx="520700" cy="0"/>
                <wp:effectExtent l="0" t="7620" r="12700" b="15240"/>
                <wp:wrapNone/>
                <wp:docPr id="71" name="直线 1220"/>
                <wp:cNvGraphicFramePr/>
                <a:graphic xmlns:a="http://schemas.openxmlformats.org/drawingml/2006/main">
                  <a:graphicData uri="http://schemas.microsoft.com/office/word/2010/wordprocessingShape">
                    <wps:wsp>
                      <wps:cNvCnPr/>
                      <wps:spPr>
                        <a:xfrm>
                          <a:off x="0" y="0"/>
                          <a:ext cx="520700" cy="0"/>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220" o:spid="_x0000_s1026" o:spt="20" style="position:absolute;left:0pt;margin-left:211.1pt;margin-top:315.25pt;height:0pt;width:41pt;z-index:251731968;mso-width-relative:page;mso-height-relative:page;" filled="f" stroked="t" coordsize="21600,21600" o:gfxdata="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H8J&#10;I9gAAAALAQAADwAAAAAAAAABACAAAAAiAAAAZHJzL2Rvd25yZXYueG1sUEsBAhQAFAAAAAgAh07i&#10;QC4CfH7pAQAA3wMAAA4AAAAAAAAAAQAgAAAAJwEAAGRycy9lMm9Eb2MueG1sUEsFBgAAAAAGAAYA&#10;WQEAAII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2992" behindDoc="0" locked="0" layoutInCell="1" allowOverlap="1">
                <wp:simplePos x="0" y="0"/>
                <wp:positionH relativeFrom="column">
                  <wp:posOffset>-635</wp:posOffset>
                </wp:positionH>
                <wp:positionV relativeFrom="paragraph">
                  <wp:posOffset>2619375</wp:posOffset>
                </wp:positionV>
                <wp:extent cx="1025525" cy="284480"/>
                <wp:effectExtent l="8255" t="8255" r="17780" b="12065"/>
                <wp:wrapNone/>
                <wp:docPr id="72" name="文本框 1221"/>
                <wp:cNvGraphicFramePr/>
                <a:graphic xmlns:a="http://schemas.openxmlformats.org/drawingml/2006/main">
                  <a:graphicData uri="http://schemas.microsoft.com/office/word/2010/wordprocessingShape">
                    <wps:wsp>
                      <wps:cNvSpPr txBox="1"/>
                      <wps:spPr>
                        <a:xfrm>
                          <a:off x="0" y="0"/>
                          <a:ext cx="1025525" cy="2844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en-US" w:eastAsia="zh-CN"/>
                              </w:rPr>
                              <w:t>通讯保障到位</w:t>
                            </w:r>
                          </w:p>
                        </w:txbxContent>
                      </wps:txbx>
                      <wps:bodyPr lIns="73152" tIns="36576" rIns="73152" bIns="36576" upright="1"/>
                    </wps:wsp>
                  </a:graphicData>
                </a:graphic>
              </wp:anchor>
            </w:drawing>
          </mc:Choice>
          <mc:Fallback>
            <w:pict>
              <v:shape id="文本框 1221" o:spid="_x0000_s1026" o:spt="202" type="#_x0000_t202" style="position:absolute;left:0pt;margin-left:-0.05pt;margin-top:206.25pt;height:22.4pt;width:80.75pt;z-index:251732992;mso-width-relative:page;mso-height-relative:page;" fillcolor="#FFFFFF" filled="t" stroked="t" coordsize="21600,21600" o:gfxdata="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DiCbm2AAAAAkBAAAPAAAAAAAAAAEAIAAAACIAAABkcnMvZG93bnJldi54bWxQSwECFAAU&#10;AAAACACHTuJAJ8rs1yoCAABvBAAADgAAAAAAAAABACAAAAAnAQAAZHJzL2Uyb0RvYy54bWxQSwUG&#10;AAAAAAYABgBZAQAAwwU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en-US" w:eastAsia="zh-CN"/>
                        </w:rPr>
                        <w:t>通讯保障到位</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4016" behindDoc="0" locked="0" layoutInCell="1" allowOverlap="1">
                <wp:simplePos x="0" y="0"/>
                <wp:positionH relativeFrom="column">
                  <wp:posOffset>1488440</wp:posOffset>
                </wp:positionH>
                <wp:positionV relativeFrom="paragraph">
                  <wp:posOffset>3413125</wp:posOffset>
                </wp:positionV>
                <wp:extent cx="454660" cy="635"/>
                <wp:effectExtent l="0" t="7620" r="2540" b="14605"/>
                <wp:wrapNone/>
                <wp:docPr id="73" name="直线 1222"/>
                <wp:cNvGraphicFramePr/>
                <a:graphic xmlns:a="http://schemas.openxmlformats.org/drawingml/2006/main">
                  <a:graphicData uri="http://schemas.microsoft.com/office/word/2010/wordprocessingShape">
                    <wps:wsp>
                      <wps:cNvCnPr/>
                      <wps:spPr>
                        <a:xfrm>
                          <a:off x="0" y="0"/>
                          <a:ext cx="454660" cy="635"/>
                        </a:xfrm>
                        <a:prstGeom prst="line">
                          <a:avLst/>
                        </a:prstGeom>
                        <a:ln w="15875" cap="flat" cmpd="sng">
                          <a:solidFill>
                            <a:srgbClr val="000000"/>
                          </a:solidFill>
                          <a:prstDash val="solid"/>
                          <a:headEnd type="none" w="med" len="med"/>
                          <a:tailEnd type="none" w="med" len="med"/>
                        </a:ln>
                      </wps:spPr>
                      <wps:bodyPr upright="1"/>
                    </wps:wsp>
                  </a:graphicData>
                </a:graphic>
              </wp:anchor>
            </w:drawing>
          </mc:Choice>
          <mc:Fallback>
            <w:pict>
              <v:line id="直线 1222" o:spid="_x0000_s1026" o:spt="20" style="position:absolute;left:0pt;margin-left:117.2pt;margin-top:268.75pt;height:0.05pt;width:35.8pt;z-index:251734016;mso-width-relative:page;mso-height-relative:page;" filled="f" stroked="t" coordsize="21600,21600" o:gfxdata="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duWTWNoAAAALAQAADwAAAAAAAAABACAAAAAiAAAAZHJzL2Rvd25yZXYueG1sUEsBAhQAFAAA&#10;AAgAh07iQNGRBU7tAQAA4QMAAA4AAAAAAAAAAQAgAAAAKQEAAGRycy9lMm9Eb2MueG1sUEsFBgAA&#10;AAAGAAYAWQEAAIgFAAAAAA==&#10;">
                <v:fill on="f" focussize="0,0"/>
                <v:stroke weight="1.25pt" color="#000000" joinstyle="round"/>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5040" behindDoc="0" locked="0" layoutInCell="1" allowOverlap="1">
                <wp:simplePos x="0" y="0"/>
                <wp:positionH relativeFrom="column">
                  <wp:posOffset>1943100</wp:posOffset>
                </wp:positionH>
                <wp:positionV relativeFrom="paragraph">
                  <wp:posOffset>3269615</wp:posOffset>
                </wp:positionV>
                <wp:extent cx="737870" cy="297180"/>
                <wp:effectExtent l="7620" t="7620" r="16510" b="15240"/>
                <wp:wrapNone/>
                <wp:docPr id="74" name="文本框 1223"/>
                <wp:cNvGraphicFramePr/>
                <a:graphic xmlns:a="http://schemas.openxmlformats.org/drawingml/2006/main">
                  <a:graphicData uri="http://schemas.microsoft.com/office/word/2010/wordprocessingShape">
                    <wps:wsp>
                      <wps:cNvSpPr txBox="1"/>
                      <wps:spPr>
                        <a:xfrm>
                          <a:off x="0" y="0"/>
                          <a:ext cx="73787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工作部署</w:t>
                            </w:r>
                          </w:p>
                        </w:txbxContent>
                      </wps:txbx>
                      <wps:bodyPr lIns="73152" tIns="36576" rIns="73152" bIns="36576" upright="1"/>
                    </wps:wsp>
                  </a:graphicData>
                </a:graphic>
              </wp:anchor>
            </w:drawing>
          </mc:Choice>
          <mc:Fallback>
            <w:pict>
              <v:shape id="文本框 1223" o:spid="_x0000_s1026" o:spt="202" type="#_x0000_t202" style="position:absolute;left:0pt;margin-left:153pt;margin-top:257.45pt;height:23.4pt;width:58.1pt;z-index:251735040;mso-width-relative:page;mso-height-relative:page;" fillcolor="#FFFFFF" filled="t" stroked="t" coordsize="21600,21600" o:gfxdata="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dOQ/aAAAACwEAAA8AAAAAAAAAAQAgAAAAIgAAAGRycy9kb3ducmV2LnhtbFBLAQIU&#10;ABQAAAAIAIdO4kDKr0PVKgIAAG4EAAAOAAAAAAAAAAEAIAAAACkBAABkcnMvZTJvRG9jLnhtbFBL&#10;BQYAAAAABgAGAFkBAADFBQAAAAA=&#10;">
                <v:fill on="t" focussize="0,0"/>
                <v:stroke weight="1.25pt" color="#000000" joinstyle="miter"/>
                <v:imagedata o:title=""/>
                <o:lock v:ext="edit" aspectratio="f"/>
                <v:textbox inset="2.032mm,1.016mm,2.032mm,1.016mm">
                  <w:txbxContent>
                    <w:p>
                      <w:pPr>
                        <w:autoSpaceDE w:val="0"/>
                        <w:autoSpaceDN w:val="0"/>
                        <w:adjustRightInd w:val="0"/>
                        <w:jc w:val="center"/>
                        <w:rPr>
                          <w:rFonts w:hint="default" w:ascii="宋体" w:hAnsi="宋体" w:eastAsia="宋体" w:cs="宋体"/>
                          <w:color w:val="000000"/>
                          <w:szCs w:val="21"/>
                          <w:lang w:val="en-US" w:eastAsia="zh-CN"/>
                        </w:rPr>
                      </w:pPr>
                      <w:r>
                        <w:rPr>
                          <w:rFonts w:hint="eastAsia" w:ascii="宋体" w:hAnsi="宋体" w:eastAsia="宋体" w:cs="宋体"/>
                          <w:color w:val="000000"/>
                          <w:szCs w:val="21"/>
                          <w:lang w:val="en-US" w:eastAsia="zh-CN"/>
                        </w:rPr>
                        <w:t>工作部署</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6064" behindDoc="0" locked="0" layoutInCell="1" allowOverlap="1">
                <wp:simplePos x="0" y="0"/>
                <wp:positionH relativeFrom="column">
                  <wp:posOffset>2286000</wp:posOffset>
                </wp:positionH>
                <wp:positionV relativeFrom="paragraph">
                  <wp:posOffset>831215</wp:posOffset>
                </wp:positionV>
                <wp:extent cx="2540" cy="259080"/>
                <wp:effectExtent l="37465" t="0" r="36195" b="0"/>
                <wp:wrapNone/>
                <wp:docPr id="75" name="直线 1224"/>
                <wp:cNvGraphicFramePr/>
                <a:graphic xmlns:a="http://schemas.openxmlformats.org/drawingml/2006/main">
                  <a:graphicData uri="http://schemas.microsoft.com/office/word/2010/wordprocessingShape">
                    <wps:wsp>
                      <wps:cNvCnPr/>
                      <wps:spPr>
                        <a:xfrm flipH="1">
                          <a:off x="0" y="0"/>
                          <a:ext cx="2540" cy="2590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24" o:spid="_x0000_s1026" o:spt="20" style="position:absolute;left:0pt;flip:x;margin-left:180pt;margin-top:65.45pt;height:20.4pt;width:0.2pt;z-index:251736064;mso-width-relative:page;mso-height-relative:page;" filled="f" stroked="t" coordsize="21600,21600" o:gfxdata="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roYHg2AAAAAsBAAAPAAAAAAAAAAEAIAAAACIAAABkcnMvZG93bnJl&#10;di54bWxQSwECFAAUAAAACACHTuJAx4Aw3f0BAADwAwAADgAAAAAAAAABACAAAAAnAQAAZHJzL2Uy&#10;b0RvYy54bWxQSwUGAAAAAAYABgBZAQAAlgU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39136" behindDoc="0" locked="0" layoutInCell="1" allowOverlap="1">
                <wp:simplePos x="0" y="0"/>
                <wp:positionH relativeFrom="column">
                  <wp:posOffset>3201670</wp:posOffset>
                </wp:positionH>
                <wp:positionV relativeFrom="paragraph">
                  <wp:posOffset>2141855</wp:posOffset>
                </wp:positionV>
                <wp:extent cx="455930" cy="0"/>
                <wp:effectExtent l="0" t="38100" r="1270" b="38100"/>
                <wp:wrapNone/>
                <wp:docPr id="78" name="直线 1225"/>
                <wp:cNvGraphicFramePr/>
                <a:graphic xmlns:a="http://schemas.openxmlformats.org/drawingml/2006/main">
                  <a:graphicData uri="http://schemas.microsoft.com/office/word/2010/wordprocessingShape">
                    <wps:wsp>
                      <wps:cNvCnPr/>
                      <wps:spPr>
                        <a:xfrm>
                          <a:off x="0" y="0"/>
                          <a:ext cx="455930" cy="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25" o:spid="_x0000_s1026" o:spt="20" style="position:absolute;left:0pt;margin-left:252.1pt;margin-top:168.65pt;height:0pt;width:35.9pt;z-index:251739136;mso-width-relative:page;mso-height-relative:page;" filled="f" stroked="t" coordsize="21600,21600" o:gfxdata="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NU30NcAAAALAQAADwAAAAAAAAABACAAAAAiAAAAZHJzL2Rvd25yZXYueG1sUEsBAhQA&#10;FAAAAAgAh07iQE+w/vDzAQAA4wMAAA4AAAAAAAAAAQAgAAAAJgEAAGRycy9lMm9Eb2MueG1sUEsF&#10;BgAAAAAGAAYAWQEAAIsFAAAAAA==&#10;">
                <v:fill on="f" focussize="0,0"/>
                <v:stroke weight="1.25pt" color="#000000" joinstyle="round" endarrow="block"/>
                <v:imagedata o:title=""/>
                <o:lock v:ext="edit" aspectratio="f"/>
              </v:line>
            </w:pict>
          </mc:Fallback>
        </mc:AlternateContent>
      </w:r>
      <w:r>
        <w:rPr>
          <w:rFonts w:hint="eastAsia" w:ascii="仿宋" w:hAnsi="仿宋" w:eastAsia="仿宋" w:cs="仿宋"/>
          <w:b/>
          <w:bCs w:val="0"/>
          <w:color w:val="auto"/>
          <w:kern w:val="0"/>
          <w:sz w:val="24"/>
        </w:rPr>
        <mc:AlternateContent>
          <mc:Choice Requires="wps">
            <w:drawing>
              <wp:anchor distT="0" distB="0" distL="114300" distR="114300" simplePos="0" relativeHeight="251740160" behindDoc="0" locked="0" layoutInCell="1" allowOverlap="1">
                <wp:simplePos x="0" y="0"/>
                <wp:positionH relativeFrom="column">
                  <wp:posOffset>2400300</wp:posOffset>
                </wp:positionH>
                <wp:positionV relativeFrom="paragraph">
                  <wp:posOffset>4854575</wp:posOffset>
                </wp:positionV>
                <wp:extent cx="457200" cy="396240"/>
                <wp:effectExtent l="12065" t="10795" r="18415" b="19685"/>
                <wp:wrapNone/>
                <wp:docPr id="79" name="自选图形 1226"/>
                <wp:cNvGraphicFramePr/>
                <a:graphic xmlns:a="http://schemas.openxmlformats.org/drawingml/2006/main">
                  <a:graphicData uri="http://schemas.microsoft.com/office/word/2010/wordprocessingShape">
                    <wps:wsp>
                      <wps:cNvSpPr/>
                      <wps:spPr>
                        <a:xfrm>
                          <a:off x="0" y="0"/>
                          <a:ext cx="457200" cy="396240"/>
                        </a:xfrm>
                        <a:prstGeom prst="star8">
                          <a:avLst>
                            <a:gd name="adj" fmla="val 38250"/>
                          </a:avLst>
                        </a:prstGeom>
                        <a:solidFill>
                          <a:srgbClr val="FFFFFF"/>
                        </a:solidFill>
                        <a:ln w="15875" cap="flat" cmpd="sng">
                          <a:solidFill>
                            <a:srgbClr val="000000"/>
                          </a:solidFill>
                          <a:prstDash val="solid"/>
                          <a:miter/>
                          <a:headEnd type="none" w="med" len="med"/>
                          <a:tailEnd type="none" w="med" len="med"/>
                        </a:ln>
                      </wps:spPr>
                      <wps:txbx>
                        <w:txbxContent>
                          <w:p>
                            <w:pPr>
                              <w:rPr>
                                <w:rFonts w:ascii="宋体" w:hAnsi="宋体" w:eastAsia="宋体"/>
                              </w:rPr>
                            </w:pPr>
                            <w:r>
                              <w:rPr>
                                <w:rFonts w:hint="eastAsia" w:ascii="宋体" w:hAnsi="宋体" w:eastAsia="宋体"/>
                              </w:rPr>
                              <w:t>是</w:t>
                            </w:r>
                          </w:p>
                        </w:txbxContent>
                      </wps:txbx>
                      <wps:bodyPr lIns="73152" tIns="36576" rIns="73152" bIns="36576" upright="1"/>
                    </wps:wsp>
                  </a:graphicData>
                </a:graphic>
              </wp:anchor>
            </w:drawing>
          </mc:Choice>
          <mc:Fallback>
            <w:pict>
              <v:shape id="自选图形 1226" o:spid="_x0000_s1026" o:spt="58" type="#_x0000_t58" style="position:absolute;left:0pt;margin-left:189pt;margin-top:382.25pt;height:31.2pt;width:36pt;z-index:251740160;mso-width-relative:page;mso-height-relative:page;" fillcolor="#FFFFFF" filled="t" stroked="t" coordsize="21600,21600" o:gfxdata="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iKmWn9sAAAALAQAADwAAAAAAAAABACAA&#10;AAAiAAAAZHJzL2Rvd25yZXYueG1sUEsBAhQAFAAAAAgAh07iQPmLWl1DAgAAlAQAAA4AAAAAAAAA&#10;AQAgAAAAKgEAAGRycy9lMm9Eb2MueG1sUEsFBgAAAAAGAAYAWQEAAN8FAAAAAA==&#10;" adj="2538">
                <v:fill on="t" focussize="0,0"/>
                <v:stroke weight="1.25pt" color="#000000" joinstyle="miter"/>
                <v:imagedata o:title=""/>
                <o:lock v:ext="edit" aspectratio="f"/>
                <v:textbox inset="2.032mm,1.016mm,2.032mm,1.016mm">
                  <w:txbxContent>
                    <w:p>
                      <w:pPr>
                        <w:rPr>
                          <w:rFonts w:ascii="宋体" w:hAnsi="宋体" w:eastAsia="宋体"/>
                        </w:rPr>
                      </w:pPr>
                      <w:r>
                        <w:rPr>
                          <w:rFonts w:hint="eastAsia" w:ascii="宋体" w:hAnsi="宋体" w:eastAsia="宋体"/>
                        </w:rPr>
                        <w:t>是</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2208" behindDoc="0" locked="0" layoutInCell="1" allowOverlap="1">
                <wp:simplePos x="0" y="0"/>
                <wp:positionH relativeFrom="column">
                  <wp:posOffset>2286000</wp:posOffset>
                </wp:positionH>
                <wp:positionV relativeFrom="paragraph">
                  <wp:posOffset>3566795</wp:posOffset>
                </wp:positionV>
                <wp:extent cx="635" cy="297180"/>
                <wp:effectExtent l="37465" t="0" r="38100" b="7620"/>
                <wp:wrapNone/>
                <wp:docPr id="81" name="直线 1228"/>
                <wp:cNvGraphicFramePr/>
                <a:graphic xmlns:a="http://schemas.openxmlformats.org/drawingml/2006/main">
                  <a:graphicData uri="http://schemas.microsoft.com/office/word/2010/wordprocessingShape">
                    <wps:wsp>
                      <wps:cNvCnPr/>
                      <wps:spPr>
                        <a:xfrm>
                          <a:off x="0" y="0"/>
                          <a:ext cx="635" cy="297180"/>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28" o:spid="_x0000_s1026" o:spt="20" style="position:absolute;left:0pt;margin-left:180pt;margin-top:280.85pt;height:23.4pt;width:0.05pt;z-index:251742208;mso-width-relative:page;mso-height-relative:page;" filled="f" stroked="t" coordsize="21600,21600" o:gfxdata="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euxHdgAAAALAQAADwAAAAAAAAABACAAAAAiAAAAZHJzL2Rvd25yZXYueG1sUEsB&#10;AhQAFAAAAAgAh07iQIQq9PX1AQAA5QMAAA4AAAAAAAAAAQAgAAAAJwEAAGRycy9lMm9Eb2MueG1s&#10;UEsFBgAAAAAGAAYAWQEAAI4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3232" behindDoc="0" locked="0" layoutInCell="1" allowOverlap="1">
                <wp:simplePos x="0" y="0"/>
                <wp:positionH relativeFrom="column">
                  <wp:posOffset>1257300</wp:posOffset>
                </wp:positionH>
                <wp:positionV relativeFrom="paragraph">
                  <wp:posOffset>4161155</wp:posOffset>
                </wp:positionV>
                <wp:extent cx="457200" cy="396240"/>
                <wp:effectExtent l="12065" t="10795" r="18415" b="19685"/>
                <wp:wrapNone/>
                <wp:docPr id="82" name="自选图形 1229"/>
                <wp:cNvGraphicFramePr/>
                <a:graphic xmlns:a="http://schemas.openxmlformats.org/drawingml/2006/main">
                  <a:graphicData uri="http://schemas.microsoft.com/office/word/2010/wordprocessingShape">
                    <wps:wsp>
                      <wps:cNvSpPr/>
                      <wps:spPr>
                        <a:xfrm>
                          <a:off x="0" y="0"/>
                          <a:ext cx="457200" cy="396240"/>
                        </a:xfrm>
                        <a:prstGeom prst="star8">
                          <a:avLst>
                            <a:gd name="adj" fmla="val 38250"/>
                          </a:avLst>
                        </a:prstGeom>
                        <a:solidFill>
                          <a:srgbClr val="FFFFFF"/>
                        </a:solidFill>
                        <a:ln w="15875" cap="flat" cmpd="sng">
                          <a:solidFill>
                            <a:srgbClr val="000000"/>
                          </a:solidFill>
                          <a:prstDash val="solid"/>
                          <a:miter/>
                          <a:headEnd type="none" w="med" len="med"/>
                          <a:tailEnd type="none" w="med" len="med"/>
                        </a:ln>
                      </wps:spPr>
                      <wps:txbx>
                        <w:txbxContent>
                          <w:p>
                            <w:pPr>
                              <w:rPr>
                                <w:rFonts w:ascii="宋体" w:hAnsi="宋体" w:eastAsia="宋体"/>
                              </w:rPr>
                            </w:pPr>
                            <w:r>
                              <w:rPr>
                                <w:rFonts w:hint="eastAsia" w:ascii="宋体" w:hAnsi="宋体" w:eastAsia="宋体"/>
                              </w:rPr>
                              <w:t>否</w:t>
                            </w:r>
                          </w:p>
                        </w:txbxContent>
                      </wps:txbx>
                      <wps:bodyPr lIns="73152" tIns="36576" rIns="73152" bIns="36576" upright="1"/>
                    </wps:wsp>
                  </a:graphicData>
                </a:graphic>
              </wp:anchor>
            </w:drawing>
          </mc:Choice>
          <mc:Fallback>
            <w:pict>
              <v:shape id="自选图形 1229" o:spid="_x0000_s1026" o:spt="58" type="#_x0000_t58" style="position:absolute;left:0pt;margin-left:99pt;margin-top:327.65pt;height:31.2pt;width:36pt;z-index:251743232;mso-width-relative:page;mso-height-relative:page;" fillcolor="#FFFFFF" filled="t" stroked="t" coordsize="21600,21600" o:gfxdata="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nfWXrNsAAAALAQAADwAAAAAAAAABACAA&#10;AAAiAAAAZHJzL2Rvd25yZXYueG1sUEsBAhQAFAAAAAgAh07iQFySxFhDAgAAlAQAAA4AAAAAAAAA&#10;AQAgAAAAKgEAAGRycy9lMm9Eb2MueG1sUEsFBgAAAAAGAAYAWQEAAN8FAAAAAA==&#10;" adj="2538">
                <v:fill on="t" focussize="0,0"/>
                <v:stroke weight="1.25pt" color="#000000" joinstyle="miter"/>
                <v:imagedata o:title=""/>
                <o:lock v:ext="edit" aspectratio="f"/>
                <v:textbox inset="2.032mm,1.016mm,2.032mm,1.016mm">
                  <w:txbxContent>
                    <w:p>
                      <w:pPr>
                        <w:rPr>
                          <w:rFonts w:ascii="宋体" w:hAnsi="宋体" w:eastAsia="宋体"/>
                        </w:rPr>
                      </w:pPr>
                      <w:r>
                        <w:rPr>
                          <w:rFonts w:hint="eastAsia" w:ascii="宋体" w:hAnsi="宋体" w:eastAsia="宋体"/>
                        </w:rPr>
                        <w:t>否</w:t>
                      </w:r>
                    </w:p>
                  </w:txbxContent>
                </v:textbox>
              </v:shap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5280" behindDoc="0" locked="0" layoutInCell="1" allowOverlap="1">
                <wp:simplePos x="0" y="0"/>
                <wp:positionH relativeFrom="column">
                  <wp:posOffset>1028700</wp:posOffset>
                </wp:positionH>
                <wp:positionV relativeFrom="paragraph">
                  <wp:posOffset>3170555</wp:posOffset>
                </wp:positionV>
                <wp:extent cx="455930" cy="635"/>
                <wp:effectExtent l="0" t="37465" r="1270" b="38100"/>
                <wp:wrapNone/>
                <wp:docPr id="84" name="直线 1231"/>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31" o:spid="_x0000_s1026" o:spt="20" style="position:absolute;left:0pt;flip:x;margin-left:81pt;margin-top:249.65pt;height:0.05pt;width:35.9pt;z-index:251745280;mso-width-relative:page;mso-height-relative:page;" filled="f" stroked="t" coordsize="21600,21600" o:gfxdata="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Kff+9gAAAALAQAADwAAAAAAAAABACAAAAAiAAAAZHJzL2Rvd25yZXYu&#10;eG1sUEsBAhQAFAAAAAgAh07iQCq9SFr7AQAA7wMAAA4AAAAAAAAAAQAgAAAAJw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6304" behindDoc="0" locked="0" layoutInCell="1" allowOverlap="1">
                <wp:simplePos x="0" y="0"/>
                <wp:positionH relativeFrom="column">
                  <wp:posOffset>1028700</wp:posOffset>
                </wp:positionH>
                <wp:positionV relativeFrom="paragraph">
                  <wp:posOffset>2774315</wp:posOffset>
                </wp:positionV>
                <wp:extent cx="455930" cy="635"/>
                <wp:effectExtent l="0" t="37465" r="1270" b="38100"/>
                <wp:wrapNone/>
                <wp:docPr id="85" name="直线 1232"/>
                <wp:cNvGraphicFramePr/>
                <a:graphic xmlns:a="http://schemas.openxmlformats.org/drawingml/2006/main">
                  <a:graphicData uri="http://schemas.microsoft.com/office/word/2010/wordprocessingShape">
                    <wps:wsp>
                      <wps:cNvCnPr/>
                      <wps:spPr>
                        <a:xfrm flipH="1">
                          <a:off x="0" y="0"/>
                          <a:ext cx="455930"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32" o:spid="_x0000_s1026" o:spt="20" style="position:absolute;left:0pt;flip:x;margin-left:81pt;margin-top:218.45pt;height:0.05pt;width:35.9pt;z-index:251746304;mso-width-relative:page;mso-height-relative:page;" filled="f" stroked="t" coordsize="21600,21600" o:gfxdata="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wrvunZAAAACwEAAA8AAAAAAAAAAQAgAAAAIgAAAGRycy9kb3ducmV2&#10;LnhtbFBLAQIUABQAAAAIAIdO4kBPdODB+wEAAO8DAAAOAAAAAAAAAAEAIAAAACgBAABkcnMvZTJv&#10;RG9jLnhtbFBLBQYAAAAABgAGAFkBAACVBQ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7328" behindDoc="0" locked="0" layoutInCell="1" allowOverlap="1">
                <wp:simplePos x="0" y="0"/>
                <wp:positionH relativeFrom="column">
                  <wp:posOffset>1028700</wp:posOffset>
                </wp:positionH>
                <wp:positionV relativeFrom="paragraph">
                  <wp:posOffset>3566795</wp:posOffset>
                </wp:positionV>
                <wp:extent cx="457835" cy="635"/>
                <wp:effectExtent l="0" t="37465" r="14605" b="38100"/>
                <wp:wrapNone/>
                <wp:docPr id="86" name="直线 1233"/>
                <wp:cNvGraphicFramePr/>
                <a:graphic xmlns:a="http://schemas.openxmlformats.org/drawingml/2006/main">
                  <a:graphicData uri="http://schemas.microsoft.com/office/word/2010/wordprocessingShape">
                    <wps:wsp>
                      <wps:cNvCnPr/>
                      <wps:spPr>
                        <a:xfrm flipH="1">
                          <a:off x="0" y="0"/>
                          <a:ext cx="457835" cy="635"/>
                        </a:xfrm>
                        <a:prstGeom prst="line">
                          <a:avLst/>
                        </a:prstGeom>
                        <a:ln w="15875" cap="flat" cmpd="sng">
                          <a:solidFill>
                            <a:srgbClr val="000000"/>
                          </a:solidFill>
                          <a:prstDash val="solid"/>
                          <a:headEnd type="none" w="med" len="med"/>
                          <a:tailEnd type="triangle" w="med" len="med"/>
                        </a:ln>
                      </wps:spPr>
                      <wps:bodyPr upright="1"/>
                    </wps:wsp>
                  </a:graphicData>
                </a:graphic>
              </wp:anchor>
            </w:drawing>
          </mc:Choice>
          <mc:Fallback>
            <w:pict>
              <v:line id="直线 1233" o:spid="_x0000_s1026" o:spt="20" style="position:absolute;left:0pt;flip:x;margin-left:81pt;margin-top:280.85pt;height:0.05pt;width:36.05pt;z-index:251747328;mso-width-relative:page;mso-height-relative:page;" filled="f" stroked="t" coordsize="21600,21600" o:gfxdata="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MvvftkAAAALAQAADwAAAAAAAAABACAAAAAiAAAAZHJzL2Rvd25yZXYu&#10;eG1sUEsBAhQAFAAAAAgAh07iQNjRXXP6AQAA7wMAAA4AAAAAAAAAAQAgAAAAKAEAAGRycy9lMm9E&#10;b2MueG1sUEsFBgAAAAAGAAYAWQEAAJQFAAAAAA==&#10;">
                <v:fill on="f" focussize="0,0"/>
                <v:stroke weight="1.25pt" color="#000000" joinstyle="round" endarrow="block"/>
                <v:imagedata o:title=""/>
                <o:lock v:ext="edit" aspectratio="f"/>
              </v:line>
            </w:pict>
          </mc:Fallback>
        </mc:AlternateContent>
      </w:r>
      <w:r>
        <w:rPr>
          <w:rFonts w:hint="eastAsia" w:ascii="仿宋" w:hAnsi="仿宋" w:eastAsia="仿宋" w:cs="仿宋"/>
          <w:color w:val="auto"/>
          <w:sz w:val="24"/>
        </w:rPr>
        <mc:AlternateContent>
          <mc:Choice Requires="wps">
            <w:drawing>
              <wp:anchor distT="0" distB="0" distL="114300" distR="114300" simplePos="0" relativeHeight="251749376" behindDoc="0" locked="0" layoutInCell="1" allowOverlap="1">
                <wp:simplePos x="0" y="0"/>
                <wp:positionH relativeFrom="column">
                  <wp:posOffset>0</wp:posOffset>
                </wp:positionH>
                <wp:positionV relativeFrom="paragraph">
                  <wp:posOffset>4458335</wp:posOffset>
                </wp:positionV>
                <wp:extent cx="910590" cy="297180"/>
                <wp:effectExtent l="7620" t="7620" r="11430" b="15240"/>
                <wp:wrapNone/>
                <wp:docPr id="88" name="文本框 1234"/>
                <wp:cNvGraphicFramePr/>
                <a:graphic xmlns:a="http://schemas.openxmlformats.org/drawingml/2006/main">
                  <a:graphicData uri="http://schemas.microsoft.com/office/word/2010/wordprocessingShape">
                    <wps:wsp>
                      <wps:cNvSpPr txBox="1"/>
                      <wps:spPr>
                        <a:xfrm>
                          <a:off x="0" y="0"/>
                          <a:ext cx="910590" cy="297180"/>
                        </a:xfrm>
                        <a:prstGeom prst="rect">
                          <a:avLst/>
                        </a:prstGeom>
                        <a:solidFill>
                          <a:srgbClr val="FFFFFF"/>
                        </a:solidFill>
                        <a:ln w="15875" cap="flat" cmpd="sng">
                          <a:solidFill>
                            <a:srgbClr val="000000"/>
                          </a:solidFill>
                          <a:prstDash val="solid"/>
                          <a:miter/>
                          <a:headEnd type="none" w="med" len="med"/>
                          <a:tailEnd type="none" w="med" len="med"/>
                        </a:ln>
                      </wps:spPr>
                      <wps:txbx>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申请增援</w:t>
                            </w:r>
                          </w:p>
                        </w:txbxContent>
                      </wps:txbx>
                      <wps:bodyPr lIns="73152" tIns="36576" rIns="73152" bIns="36576" upright="1"/>
                    </wps:wsp>
                  </a:graphicData>
                </a:graphic>
              </wp:anchor>
            </w:drawing>
          </mc:Choice>
          <mc:Fallback>
            <w:pict>
              <v:shape id="文本框 1234" o:spid="_x0000_s1026" o:spt="202" type="#_x0000_t202" style="position:absolute;left:0pt;margin-left:0pt;margin-top:351.05pt;height:23.4pt;width:71.7pt;z-index:251749376;mso-width-relative:page;mso-height-relative:page;" fillcolor="#FFFFFF" filled="t" stroked="t" coordsize="21600,21600" o:gfxdata="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dFcdjtgAAAAIAQAADwAAAAAAAAABACAAAAAiAAAAZHJzL2Rvd25yZXYueG1sUEsBAhQA&#10;FAAAAAgAh07iQE0EDhQrAgAAbgQAAA4AAAAAAAAAAQAgAAAAJwEAAGRycy9lMm9Eb2MueG1sUEsF&#10;BgAAAAAGAAYAWQEAAMQFAAAAAA==&#10;">
                <v:fill on="t" focussize="0,0"/>
                <v:stroke weight="1.25pt" color="#000000" joinstyle="miter"/>
                <v:imagedata o:title=""/>
                <o:lock v:ext="edit" aspectratio="f"/>
                <v:textbox inset="2.032mm,1.016mm,2.032mm,1.016mm">
                  <w:txbxContent>
                    <w:p>
                      <w:pPr>
                        <w:autoSpaceDE w:val="0"/>
                        <w:autoSpaceDN w:val="0"/>
                        <w:adjustRightInd w:val="0"/>
                        <w:jc w:val="center"/>
                        <w:rPr>
                          <w:rFonts w:ascii="宋体" w:hAnsi="宋体" w:eastAsia="宋体" w:cs="黑体"/>
                          <w:bCs w:val="0"/>
                          <w:color w:val="000000"/>
                          <w:szCs w:val="21"/>
                          <w:lang w:val="zh-CN"/>
                        </w:rPr>
                      </w:pPr>
                      <w:r>
                        <w:rPr>
                          <w:rFonts w:hint="eastAsia" w:ascii="宋体" w:hAnsi="宋体" w:eastAsia="宋体" w:cs="黑体"/>
                          <w:bCs w:val="0"/>
                          <w:color w:val="000000"/>
                          <w:szCs w:val="21"/>
                          <w:lang w:val="zh-CN"/>
                        </w:rPr>
                        <w:t>申请增援</w:t>
                      </w:r>
                    </w:p>
                  </w:txbxContent>
                </v:textbox>
              </v:shape>
            </w:pict>
          </mc:Fallback>
        </mc:AlternateContent>
      </w:r>
      <w:r>
        <w:rPr>
          <w:rFonts w:hint="eastAsia" w:ascii="仿宋" w:hAnsi="仿宋" w:eastAsia="仿宋" w:cs="仿宋"/>
          <w:color w:val="auto"/>
          <w:sz w:val="24"/>
        </w:rPr>
        <w:br w:type="page"/>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bookmarkStart w:id="151" w:name="_Toc6900"/>
      <w:bookmarkStart w:id="152" w:name="_Toc15581"/>
      <w:r>
        <w:rPr>
          <w:rFonts w:hint="eastAsia" w:ascii="黑体" w:hAnsi="黑体" w:eastAsia="黑体" w:cs="黑体"/>
          <w:b w:val="0"/>
          <w:bCs w:val="0"/>
          <w:color w:val="auto"/>
          <w:sz w:val="32"/>
          <w:szCs w:val="32"/>
          <w:lang w:val="en-US" w:eastAsia="zh-CN"/>
        </w:rPr>
        <w:t>附件6</w:t>
      </w:r>
      <w:r>
        <w:rPr>
          <w:rFonts w:hint="eastAsia" w:ascii="仿宋" w:hAnsi="仿宋" w:eastAsia="仿宋" w:cs="仿宋"/>
          <w:b/>
          <w:color w:val="auto"/>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方正小标宋_GBK" w:hAnsi="方正小标宋_GBK" w:eastAsia="方正小标宋_GBK" w:cs="方正小标宋_GBK"/>
          <w:b w:val="0"/>
          <w:bCs w:val="0"/>
          <w:color w:val="auto"/>
          <w:sz w:val="44"/>
          <w:szCs w:val="44"/>
          <w:lang w:val="en-US" w:eastAsia="zh-CN"/>
        </w:rPr>
      </w:pPr>
      <w:r>
        <w:rPr>
          <w:rFonts w:hint="eastAsia" w:ascii="方正小标宋_GBK" w:hAnsi="方正小标宋_GBK" w:eastAsia="方正小标宋_GBK" w:cs="方正小标宋_GBK"/>
          <w:b w:val="0"/>
          <w:bCs w:val="0"/>
          <w:color w:val="auto"/>
          <w:sz w:val="44"/>
          <w:szCs w:val="44"/>
          <w:lang w:val="en-US" w:eastAsia="zh-CN"/>
        </w:rPr>
        <w:t>有关单位应急联络表</w:t>
      </w:r>
      <w:bookmarkEnd w:id="151"/>
      <w:bookmarkEnd w:id="152"/>
    </w:p>
    <w:tbl>
      <w:tblPr>
        <w:tblStyle w:val="15"/>
        <w:tblW w:w="8912" w:type="dxa"/>
        <w:tblInd w:w="-1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2"/>
        <w:gridCol w:w="4479"/>
        <w:gridCol w:w="2184"/>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序号</w:t>
            </w:r>
          </w:p>
        </w:tc>
        <w:tc>
          <w:tcPr>
            <w:tcW w:w="4479"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单位</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办公室电话</w:t>
            </w:r>
          </w:p>
        </w:tc>
        <w:tc>
          <w:tcPr>
            <w:tcW w:w="1417"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交通运输部</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010-65292520</w:t>
            </w:r>
          </w:p>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010-65292793</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2</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自治区党委</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0771-5898331</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3</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自治区人民政府</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0771-6116986</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4</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自治区地震局</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0771-2806625</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5</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自治区应急管理厅</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0771-5659311</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6</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自治区公安厅</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0771-2892039</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7</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自治区消防救援总队</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0771-3229081/96119</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8</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自治区卫生健康委员会</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0771-2802380</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9</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自治区红十字会</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0771-5860326</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10</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广西电视台</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0771-2196604</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11</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广西交通投资集团有限公司</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0771-5811901</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12</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广西北部湾投资集团有限公司</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0771-5505600</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13</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广西北部湾国际港务集团有限公司</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0771-5536060</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14</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广西交通职业技术学院</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0771-5626108</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15</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rPr>
              <w:t>广西交通技师学院</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rPr>
              <w:t>0771-3334966</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16</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中国铁路南宁局集团有限公司</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0771-2730367</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17</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中国民用航空广西安全监督管理局</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0771-3288727</w:t>
            </w:r>
          </w:p>
        </w:tc>
        <w:tc>
          <w:tcPr>
            <w:tcW w:w="1417" w:type="dxa"/>
            <w:vAlign w:val="center"/>
          </w:tcPr>
          <w:p>
            <w:pPr>
              <w:spacing w:line="500" w:lineRule="exact"/>
              <w:jc w:val="center"/>
              <w:rPr>
                <w:rFonts w:hint="eastAsia" w:ascii="仿宋" w:hAnsi="仿宋" w:eastAsia="仿宋" w:cs="仿宋"/>
                <w:color w:val="auto"/>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32" w:type="dxa"/>
            <w:vAlign w:val="center"/>
          </w:tcPr>
          <w:p>
            <w:pPr>
              <w:spacing w:line="500" w:lineRule="exact"/>
              <w:jc w:val="center"/>
              <w:rPr>
                <w:rFonts w:hint="eastAsia" w:ascii="仿宋" w:hAnsi="仿宋" w:eastAsia="仿宋" w:cs="仿宋"/>
                <w:color w:val="auto"/>
                <w:sz w:val="28"/>
                <w:szCs w:val="28"/>
                <w:lang w:val="en-US" w:eastAsia="zh-CN"/>
              </w:rPr>
            </w:pPr>
            <w:r>
              <w:rPr>
                <w:rFonts w:hint="eastAsia" w:ascii="仿宋" w:hAnsi="仿宋" w:eastAsia="仿宋" w:cs="仿宋"/>
                <w:color w:val="auto"/>
                <w:sz w:val="28"/>
                <w:szCs w:val="28"/>
                <w:lang w:val="en-US" w:eastAsia="zh-CN"/>
              </w:rPr>
              <w:t>18</w:t>
            </w:r>
          </w:p>
        </w:tc>
        <w:tc>
          <w:tcPr>
            <w:tcW w:w="4479" w:type="dxa"/>
            <w:vAlign w:val="center"/>
          </w:tcPr>
          <w:p>
            <w:pPr>
              <w:spacing w:line="500" w:lineRule="exact"/>
              <w:jc w:val="left"/>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广西机场管理集团</w:t>
            </w:r>
          </w:p>
        </w:tc>
        <w:tc>
          <w:tcPr>
            <w:tcW w:w="2184" w:type="dxa"/>
            <w:vAlign w:val="center"/>
          </w:tcPr>
          <w:p>
            <w:pPr>
              <w:spacing w:line="500" w:lineRule="exact"/>
              <w:jc w:val="center"/>
              <w:rPr>
                <w:rFonts w:hint="eastAsia" w:ascii="仿宋" w:hAnsi="仿宋" w:eastAsia="仿宋" w:cs="仿宋"/>
                <w:color w:val="auto"/>
                <w:sz w:val="28"/>
                <w:szCs w:val="28"/>
              </w:rPr>
            </w:pPr>
            <w:r>
              <w:rPr>
                <w:rFonts w:hint="eastAsia" w:ascii="仿宋" w:hAnsi="仿宋" w:eastAsia="仿宋" w:cs="仿宋"/>
                <w:color w:val="auto"/>
                <w:sz w:val="28"/>
                <w:szCs w:val="28"/>
                <w:lang w:val="en-US" w:eastAsia="zh-CN"/>
              </w:rPr>
              <w:t>0771-6112222</w:t>
            </w:r>
          </w:p>
        </w:tc>
        <w:tc>
          <w:tcPr>
            <w:tcW w:w="1417" w:type="dxa"/>
            <w:vAlign w:val="center"/>
          </w:tcPr>
          <w:p>
            <w:pPr>
              <w:spacing w:line="500" w:lineRule="exact"/>
              <w:jc w:val="center"/>
              <w:rPr>
                <w:rFonts w:hint="eastAsia" w:ascii="仿宋" w:hAnsi="仿宋" w:eastAsia="仿宋" w:cs="仿宋"/>
                <w:color w:val="auto"/>
                <w:sz w:val="28"/>
                <w:szCs w:val="28"/>
              </w:rPr>
            </w:pPr>
          </w:p>
        </w:tc>
      </w:tr>
    </w:tbl>
    <w:p>
      <w:pPr>
        <w:spacing w:before="156" w:beforeLines="50" w:after="156" w:afterLines="50"/>
        <w:ind w:firstLine="643" w:firstLineChars="200"/>
        <w:outlineLvl w:val="9"/>
        <w:rPr>
          <w:rFonts w:hint="eastAsia" w:ascii="仿宋" w:hAnsi="仿宋" w:eastAsia="仿宋" w:cs="仿宋"/>
          <w:b/>
          <w:bCs w:val="0"/>
          <w:color w:val="auto"/>
          <w:kern w:val="0"/>
          <w:sz w:val="32"/>
          <w:szCs w:val="32"/>
          <w:lang w:bidi="ar"/>
        </w:rPr>
        <w:sectPr>
          <w:pgSz w:w="11906" w:h="16838"/>
          <w:pgMar w:top="1440" w:right="1134" w:bottom="1440" w:left="1985" w:header="851" w:footer="992" w:gutter="0"/>
          <w:pgNumType w:fmt="decimal"/>
          <w:cols w:space="425" w:num="1"/>
          <w:docGrid w:type="lines" w:linePitch="312" w:charSpace="0"/>
        </w:sectPr>
      </w:pPr>
      <w:bookmarkStart w:id="153" w:name="_Toc2438"/>
    </w:p>
    <w:bookmarkEnd w:id="153"/>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bookmarkStart w:id="154" w:name="_Toc12209"/>
      <w:bookmarkStart w:id="155" w:name="_Toc15972"/>
      <w:bookmarkStart w:id="156" w:name="_Toc252"/>
      <w:bookmarkStart w:id="157" w:name="_Toc14671"/>
      <w:bookmarkStart w:id="158" w:name="_Toc20942"/>
      <w:bookmarkStart w:id="159" w:name="_Toc27342"/>
      <w:bookmarkStart w:id="160" w:name="_Toc12978"/>
      <w:bookmarkStart w:id="161" w:name="_Toc77"/>
      <w:bookmarkStart w:id="162" w:name="_Toc3048"/>
      <w:bookmarkStart w:id="163" w:name="_Toc26458"/>
      <w:bookmarkStart w:id="164" w:name="_Toc29746"/>
      <w:bookmarkStart w:id="165" w:name="_Toc12096"/>
      <w:r>
        <w:rPr>
          <w:rFonts w:hint="eastAsia" w:ascii="黑体" w:hAnsi="黑体" w:eastAsia="黑体" w:cs="黑体"/>
          <w:b w:val="0"/>
          <w:bCs w:val="0"/>
          <w:color w:val="auto"/>
          <w:sz w:val="32"/>
          <w:szCs w:val="32"/>
          <w:lang w:val="en-US" w:eastAsia="zh-CN"/>
        </w:rPr>
        <w:t>附件7</w:t>
      </w:r>
      <w:r>
        <w:rPr>
          <w:rFonts w:hint="eastAsia" w:ascii="仿宋" w:hAnsi="仿宋" w:eastAsia="仿宋" w:cs="仿宋"/>
          <w:b/>
          <w:color w:val="auto"/>
          <w:sz w:val="32"/>
          <w:szCs w:val="32"/>
          <w:lang w:val="en-US" w:eastAsia="zh-CN"/>
        </w:rPr>
        <w:t xml:space="preserve"> </w:t>
      </w: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仿宋" w:hAnsi="仿宋" w:eastAsia="仿宋" w:cs="仿宋"/>
          <w:b/>
          <w:bCs/>
          <w:color w:val="auto"/>
          <w:kern w:val="0"/>
          <w:sz w:val="32"/>
          <w:szCs w:val="32"/>
          <w:lang w:eastAsia="zh-CN"/>
        </w:rPr>
      </w:pPr>
      <w:r>
        <w:rPr>
          <w:rFonts w:hint="eastAsia" w:ascii="方正小标宋_GBK" w:hAnsi="方正小标宋_GBK" w:eastAsia="方正小标宋_GBK" w:cs="方正小标宋_GBK"/>
          <w:b w:val="0"/>
          <w:bCs w:val="0"/>
          <w:color w:val="auto"/>
          <w:sz w:val="44"/>
          <w:szCs w:val="44"/>
          <w:lang w:val="en-US" w:eastAsia="zh-CN"/>
        </w:rPr>
        <w:t>值守部门工作人员应急通讯联络信息表</w:t>
      </w:r>
      <w:bookmarkEnd w:id="154"/>
      <w:bookmarkEnd w:id="155"/>
      <w:bookmarkEnd w:id="156"/>
      <w:bookmarkEnd w:id="157"/>
      <w:bookmarkEnd w:id="158"/>
      <w:bookmarkEnd w:id="159"/>
      <w:bookmarkEnd w:id="160"/>
      <w:bookmarkEnd w:id="161"/>
      <w:bookmarkEnd w:id="162"/>
      <w:bookmarkEnd w:id="163"/>
      <w:bookmarkEnd w:id="164"/>
      <w:bookmarkEnd w:id="165"/>
    </w:p>
    <w:p>
      <w:pPr>
        <w:widowControl/>
        <w:spacing w:after="120" w:line="560" w:lineRule="exact"/>
        <w:jc w:val="left"/>
        <w:outlineLvl w:val="9"/>
        <w:rPr>
          <w:rFonts w:hint="eastAsia" w:ascii="仿宋" w:hAnsi="仿宋" w:eastAsia="仿宋" w:cs="仿宋"/>
          <w:b w:val="0"/>
          <w:bCs w:val="0"/>
          <w:color w:val="auto"/>
          <w:kern w:val="0"/>
          <w:sz w:val="32"/>
          <w:szCs w:val="32"/>
          <w:lang w:val="en-US" w:eastAsia="zh-CN"/>
        </w:rPr>
      </w:pPr>
      <w:r>
        <w:rPr>
          <w:rFonts w:hint="eastAsia" w:ascii="仿宋" w:hAnsi="仿宋" w:eastAsia="仿宋" w:cs="仿宋"/>
          <w:b w:val="0"/>
          <w:bCs w:val="0"/>
          <w:color w:val="auto"/>
          <w:kern w:val="0"/>
          <w:sz w:val="32"/>
          <w:szCs w:val="32"/>
          <w:u w:val="single"/>
          <w:lang w:val="en-US" w:eastAsia="zh-CN"/>
        </w:rPr>
        <w:t xml:space="preserve">                        </w:t>
      </w:r>
      <w:r>
        <w:rPr>
          <w:rFonts w:hint="eastAsia" w:ascii="仿宋" w:hAnsi="仿宋" w:eastAsia="仿宋" w:cs="仿宋"/>
          <w:b w:val="0"/>
          <w:bCs w:val="0"/>
          <w:color w:val="auto"/>
          <w:kern w:val="0"/>
          <w:sz w:val="32"/>
          <w:szCs w:val="32"/>
          <w:lang w:val="en-US" w:eastAsia="zh-CN"/>
        </w:rPr>
        <w:t>（单位或部门名称）</w:t>
      </w:r>
    </w:p>
    <w:p>
      <w:pPr>
        <w:widowControl/>
        <w:spacing w:after="120" w:line="560" w:lineRule="exact"/>
        <w:jc w:val="left"/>
        <w:outlineLvl w:val="9"/>
        <w:rPr>
          <w:rFonts w:hint="eastAsia" w:ascii="仿宋" w:hAnsi="仿宋" w:eastAsia="仿宋" w:cs="仿宋"/>
          <w:b w:val="0"/>
          <w:bCs w:val="0"/>
          <w:color w:val="auto"/>
          <w:kern w:val="0"/>
          <w:sz w:val="32"/>
          <w:szCs w:val="32"/>
          <w:lang w:val="en-US" w:eastAsia="zh-CN"/>
        </w:rPr>
      </w:pPr>
      <w:r>
        <w:rPr>
          <w:rFonts w:hint="eastAsia" w:ascii="仿宋" w:hAnsi="仿宋" w:eastAsia="仿宋" w:cs="仿宋"/>
          <w:b w:val="0"/>
          <w:bCs w:val="0"/>
          <w:color w:val="auto"/>
          <w:kern w:val="0"/>
          <w:sz w:val="32"/>
          <w:szCs w:val="32"/>
          <w:lang w:val="en-US" w:eastAsia="zh-CN"/>
        </w:rPr>
        <w:t>24小时值班电话：</w:t>
      </w:r>
      <w:r>
        <w:rPr>
          <w:rFonts w:hint="eastAsia" w:ascii="仿宋" w:hAnsi="仿宋" w:eastAsia="仿宋" w:cs="仿宋"/>
          <w:b w:val="0"/>
          <w:bCs w:val="0"/>
          <w:color w:val="auto"/>
          <w:kern w:val="0"/>
          <w:sz w:val="32"/>
          <w:szCs w:val="32"/>
          <w:u w:val="single"/>
          <w:lang w:val="en-US" w:eastAsia="zh-CN"/>
        </w:rPr>
        <w:t xml:space="preserve">                 </w:t>
      </w:r>
    </w:p>
    <w:p>
      <w:pPr>
        <w:widowControl/>
        <w:spacing w:after="120" w:line="560" w:lineRule="exact"/>
        <w:jc w:val="left"/>
        <w:outlineLvl w:val="9"/>
        <w:rPr>
          <w:rFonts w:hint="eastAsia" w:ascii="仿宋" w:hAnsi="仿宋" w:eastAsia="仿宋" w:cs="仿宋"/>
          <w:b w:val="0"/>
          <w:bCs w:val="0"/>
          <w:color w:val="auto"/>
          <w:kern w:val="0"/>
          <w:sz w:val="32"/>
          <w:szCs w:val="32"/>
          <w:lang w:val="en-US" w:eastAsia="zh-CN"/>
        </w:rPr>
      </w:pPr>
      <w:r>
        <w:rPr>
          <w:rFonts w:hint="eastAsia" w:ascii="仿宋" w:hAnsi="仿宋" w:eastAsia="仿宋" w:cs="仿宋"/>
          <w:b w:val="0"/>
          <w:bCs w:val="0"/>
          <w:color w:val="auto"/>
          <w:kern w:val="0"/>
          <w:sz w:val="32"/>
          <w:szCs w:val="32"/>
          <w:lang w:val="en-US" w:eastAsia="zh-CN"/>
        </w:rPr>
        <w:t>24小时值班传真：</w:t>
      </w:r>
      <w:r>
        <w:rPr>
          <w:rFonts w:hint="eastAsia" w:ascii="仿宋" w:hAnsi="仿宋" w:eastAsia="仿宋" w:cs="仿宋"/>
          <w:b w:val="0"/>
          <w:bCs w:val="0"/>
          <w:color w:val="auto"/>
          <w:kern w:val="0"/>
          <w:sz w:val="32"/>
          <w:szCs w:val="32"/>
          <w:u w:val="single"/>
          <w:lang w:val="en-US" w:eastAsia="zh-CN"/>
        </w:rPr>
        <w:t xml:space="preserve">                 </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2"/>
        <w:gridCol w:w="1550"/>
        <w:gridCol w:w="1771"/>
        <w:gridCol w:w="1771"/>
        <w:gridCol w:w="1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166" w:name="_Toc3566"/>
            <w:bookmarkStart w:id="167" w:name="_Toc8954"/>
            <w:bookmarkStart w:id="168" w:name="_Toc30588"/>
            <w:bookmarkStart w:id="169" w:name="_Toc25725"/>
            <w:bookmarkStart w:id="170" w:name="_Toc15765"/>
            <w:bookmarkStart w:id="171" w:name="_Toc21649"/>
            <w:bookmarkStart w:id="172" w:name="_Toc2746"/>
            <w:r>
              <w:rPr>
                <w:rFonts w:hint="eastAsia" w:ascii="仿宋" w:hAnsi="仿宋" w:eastAsia="仿宋" w:cs="仿宋"/>
                <w:color w:val="auto"/>
                <w:sz w:val="28"/>
                <w:szCs w:val="28"/>
                <w:vertAlign w:val="baseline"/>
                <w:lang w:eastAsia="zh-CN"/>
              </w:rPr>
              <w:t>姓名</w:t>
            </w:r>
            <w:bookmarkEnd w:id="166"/>
            <w:bookmarkEnd w:id="167"/>
            <w:bookmarkEnd w:id="168"/>
            <w:bookmarkEnd w:id="169"/>
            <w:bookmarkEnd w:id="170"/>
            <w:bookmarkEnd w:id="171"/>
            <w:bookmarkEnd w:id="172"/>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173" w:name="_Toc7783"/>
            <w:bookmarkStart w:id="174" w:name="_Toc28954"/>
            <w:bookmarkStart w:id="175" w:name="_Toc12985"/>
            <w:bookmarkStart w:id="176" w:name="_Toc24783"/>
            <w:bookmarkStart w:id="177" w:name="_Toc31941"/>
            <w:bookmarkStart w:id="178" w:name="_Toc23064"/>
            <w:bookmarkStart w:id="179" w:name="_Toc8087"/>
            <w:r>
              <w:rPr>
                <w:rFonts w:hint="eastAsia" w:ascii="仿宋" w:hAnsi="仿宋" w:eastAsia="仿宋" w:cs="仿宋"/>
                <w:color w:val="auto"/>
                <w:sz w:val="28"/>
                <w:szCs w:val="28"/>
                <w:vertAlign w:val="baseline"/>
                <w:lang w:eastAsia="zh-CN"/>
              </w:rPr>
              <w:t>职务</w:t>
            </w:r>
            <w:bookmarkEnd w:id="173"/>
            <w:bookmarkEnd w:id="174"/>
            <w:bookmarkEnd w:id="175"/>
            <w:bookmarkEnd w:id="176"/>
            <w:bookmarkEnd w:id="177"/>
            <w:bookmarkEnd w:id="178"/>
            <w:bookmarkEnd w:id="179"/>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180" w:name="_Toc15379"/>
            <w:bookmarkStart w:id="181" w:name="_Toc8261"/>
            <w:bookmarkStart w:id="182" w:name="_Toc558"/>
            <w:bookmarkStart w:id="183" w:name="_Toc31477"/>
            <w:bookmarkStart w:id="184" w:name="_Toc27121"/>
            <w:bookmarkStart w:id="185" w:name="_Toc4036"/>
            <w:bookmarkStart w:id="186" w:name="_Toc7906"/>
            <w:r>
              <w:rPr>
                <w:rFonts w:hint="eastAsia" w:ascii="仿宋" w:hAnsi="仿宋" w:eastAsia="仿宋" w:cs="仿宋"/>
                <w:color w:val="auto"/>
                <w:sz w:val="28"/>
                <w:szCs w:val="28"/>
                <w:vertAlign w:val="baseline"/>
                <w:lang w:eastAsia="zh-CN"/>
              </w:rPr>
              <w:t>座机</w:t>
            </w:r>
            <w:bookmarkEnd w:id="180"/>
            <w:bookmarkEnd w:id="181"/>
            <w:bookmarkEnd w:id="182"/>
            <w:bookmarkEnd w:id="183"/>
            <w:bookmarkEnd w:id="184"/>
            <w:bookmarkEnd w:id="185"/>
            <w:bookmarkEnd w:id="186"/>
          </w:p>
        </w:tc>
        <w:tc>
          <w:tcPr>
            <w:tcW w:w="1772" w:type="dxa"/>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187" w:name="_Toc3418"/>
            <w:bookmarkStart w:id="188" w:name="_Toc3675"/>
            <w:bookmarkStart w:id="189" w:name="_Toc16492"/>
            <w:bookmarkStart w:id="190" w:name="_Toc6686"/>
            <w:bookmarkStart w:id="191" w:name="_Toc22020"/>
            <w:bookmarkStart w:id="192" w:name="_Toc29330"/>
            <w:bookmarkStart w:id="193" w:name="_Toc13100"/>
            <w:r>
              <w:rPr>
                <w:rFonts w:hint="eastAsia" w:ascii="仿宋" w:hAnsi="仿宋" w:eastAsia="仿宋" w:cs="仿宋"/>
                <w:color w:val="auto"/>
                <w:sz w:val="28"/>
                <w:szCs w:val="28"/>
                <w:vertAlign w:val="baseline"/>
                <w:lang w:eastAsia="zh-CN"/>
              </w:rPr>
              <w:t>移动电话</w:t>
            </w:r>
            <w:bookmarkEnd w:id="187"/>
            <w:bookmarkEnd w:id="188"/>
            <w:bookmarkEnd w:id="189"/>
            <w:bookmarkEnd w:id="190"/>
            <w:bookmarkEnd w:id="191"/>
            <w:bookmarkEnd w:id="192"/>
            <w:bookmarkEnd w:id="19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194" w:name="_Toc14964"/>
            <w:bookmarkStart w:id="195" w:name="_Toc12789"/>
            <w:bookmarkStart w:id="196" w:name="_Toc15147"/>
            <w:bookmarkStart w:id="197" w:name="_Toc16360"/>
            <w:bookmarkStart w:id="198" w:name="_Toc18536"/>
            <w:bookmarkStart w:id="199" w:name="_Toc28834"/>
            <w:bookmarkStart w:id="200" w:name="_Toc29058"/>
            <w:r>
              <w:rPr>
                <w:rFonts w:hint="eastAsia" w:ascii="仿宋" w:hAnsi="仿宋" w:eastAsia="仿宋" w:cs="仿宋"/>
                <w:color w:val="auto"/>
                <w:sz w:val="28"/>
                <w:szCs w:val="28"/>
                <w:vertAlign w:val="baseline"/>
                <w:lang w:eastAsia="zh-CN"/>
              </w:rPr>
              <w:t>部门负责人</w:t>
            </w:r>
            <w:bookmarkEnd w:id="194"/>
            <w:bookmarkEnd w:id="195"/>
            <w:bookmarkEnd w:id="196"/>
            <w:bookmarkEnd w:id="197"/>
            <w:bookmarkEnd w:id="198"/>
            <w:bookmarkEnd w:id="199"/>
            <w:bookmarkEnd w:id="200"/>
          </w:p>
        </w:tc>
        <w:tc>
          <w:tcPr>
            <w:tcW w:w="1550"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restart"/>
            <w:noWrap w:val="0"/>
            <w:vAlign w:val="center"/>
          </w:tcPr>
          <w:p>
            <w:pPr>
              <w:spacing w:line="560" w:lineRule="exact"/>
              <w:jc w:val="center"/>
              <w:outlineLvl w:val="9"/>
              <w:rPr>
                <w:rFonts w:hint="eastAsia" w:ascii="仿宋" w:hAnsi="仿宋" w:eastAsia="仿宋" w:cs="仿宋"/>
                <w:color w:val="auto"/>
                <w:sz w:val="28"/>
                <w:szCs w:val="28"/>
                <w:vertAlign w:val="baseline"/>
                <w:lang w:eastAsia="zh-CN"/>
              </w:rPr>
            </w:pPr>
            <w:bookmarkStart w:id="201" w:name="_Toc4809"/>
            <w:bookmarkStart w:id="202" w:name="_Toc27433"/>
            <w:bookmarkStart w:id="203" w:name="_Toc639"/>
            <w:bookmarkStart w:id="204" w:name="_Toc25309"/>
            <w:bookmarkStart w:id="205" w:name="_Toc5380"/>
            <w:bookmarkStart w:id="206" w:name="_Toc23433"/>
            <w:bookmarkStart w:id="207" w:name="_Toc2086"/>
            <w:r>
              <w:rPr>
                <w:rFonts w:hint="eastAsia" w:ascii="仿宋" w:hAnsi="仿宋" w:eastAsia="仿宋" w:cs="仿宋"/>
                <w:color w:val="auto"/>
                <w:sz w:val="28"/>
                <w:szCs w:val="28"/>
                <w:vertAlign w:val="baseline"/>
                <w:lang w:eastAsia="zh-CN"/>
              </w:rPr>
              <w:t>部门值守人员</w:t>
            </w:r>
            <w:bookmarkEnd w:id="201"/>
            <w:bookmarkEnd w:id="202"/>
            <w:bookmarkEnd w:id="203"/>
            <w:bookmarkEnd w:id="204"/>
            <w:bookmarkEnd w:id="205"/>
            <w:bookmarkEnd w:id="206"/>
            <w:bookmarkEnd w:id="207"/>
          </w:p>
        </w:tc>
        <w:tc>
          <w:tcPr>
            <w:tcW w:w="1550"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vMerge w:val="continue"/>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550"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1"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c>
          <w:tcPr>
            <w:tcW w:w="1772" w:type="dxa"/>
            <w:noWrap w:val="0"/>
            <w:vAlign w:val="center"/>
          </w:tcPr>
          <w:p>
            <w:pPr>
              <w:spacing w:line="560" w:lineRule="exact"/>
              <w:jc w:val="center"/>
              <w:outlineLvl w:val="9"/>
              <w:rPr>
                <w:rFonts w:hint="eastAsia" w:ascii="仿宋" w:hAnsi="仿宋" w:eastAsia="仿宋" w:cs="仿宋"/>
                <w:color w:val="auto"/>
                <w:sz w:val="32"/>
                <w:szCs w:val="32"/>
                <w:vertAlign w:val="baseline"/>
              </w:rPr>
            </w:pPr>
          </w:p>
        </w:tc>
      </w:tr>
    </w:tbl>
    <w:p>
      <w:pPr>
        <w:spacing w:line="560" w:lineRule="exact"/>
        <w:jc w:val="left"/>
        <w:outlineLvl w:val="9"/>
        <w:rPr>
          <w:rFonts w:hint="eastAsia" w:ascii="仿宋" w:hAnsi="仿宋" w:eastAsia="仿宋" w:cs="仿宋"/>
          <w:color w:val="auto"/>
          <w:sz w:val="32"/>
          <w:szCs w:val="32"/>
        </w:rPr>
      </w:pPr>
    </w:p>
    <w:p>
      <w:pPr>
        <w:ind w:right="560" w:firstLine="560" w:firstLineChars="200"/>
        <w:jc w:val="center"/>
        <w:rPr>
          <w:rFonts w:hint="eastAsia" w:ascii="仿宋" w:hAnsi="仿宋" w:eastAsia="仿宋" w:cs="仿宋"/>
          <w:color w:val="auto"/>
          <w:sz w:val="28"/>
          <w:szCs w:val="28"/>
        </w:rPr>
        <w:sectPr>
          <w:footerReference r:id="rId11" w:type="default"/>
          <w:type w:val="continuous"/>
          <w:pgSz w:w="12240" w:h="15840"/>
          <w:pgMar w:top="1440" w:right="1800" w:bottom="1440" w:left="1800" w:header="720" w:footer="720" w:gutter="0"/>
          <w:pgNumType w:fmt="decimal"/>
          <w:cols w:space="720" w:num="1"/>
        </w:sect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黑体" w:hAnsi="黑体" w:eastAsia="黑体" w:cs="黑体"/>
          <w:b w:val="0"/>
          <w:bCs w:val="0"/>
          <w:color w:val="auto"/>
          <w:sz w:val="32"/>
          <w:szCs w:val="32"/>
          <w:lang w:val="en-US" w:eastAsia="zh-CN"/>
        </w:rPr>
      </w:pPr>
      <w:bookmarkStart w:id="208" w:name="_Toc15490"/>
      <w:bookmarkStart w:id="209" w:name="_Toc55286967"/>
      <w:bookmarkStart w:id="210" w:name="_Toc5100"/>
      <w:bookmarkStart w:id="211" w:name="_Toc5045"/>
      <w:bookmarkStart w:id="212" w:name="_Toc13127"/>
      <w:r>
        <w:rPr>
          <w:rFonts w:hint="eastAsia" w:ascii="黑体" w:hAnsi="黑体" w:eastAsia="黑体" w:cs="黑体"/>
          <w:b w:val="0"/>
          <w:bCs w:val="0"/>
          <w:color w:val="auto"/>
          <w:sz w:val="32"/>
          <w:szCs w:val="32"/>
          <w:lang w:val="en-US" w:eastAsia="zh-CN"/>
        </w:rPr>
        <w:t>附件</w:t>
      </w:r>
      <w:bookmarkEnd w:id="208"/>
      <w:bookmarkEnd w:id="209"/>
      <w:bookmarkEnd w:id="210"/>
      <w:bookmarkEnd w:id="211"/>
      <w:r>
        <w:rPr>
          <w:rFonts w:hint="eastAsia" w:ascii="黑体" w:hAnsi="黑体" w:eastAsia="黑体" w:cs="黑体"/>
          <w:b w:val="0"/>
          <w:bCs w:val="0"/>
          <w:color w:val="auto"/>
          <w:sz w:val="32"/>
          <w:szCs w:val="32"/>
          <w:lang w:val="en-US" w:eastAsia="zh-CN"/>
        </w:rPr>
        <w:t>8</w:t>
      </w:r>
      <w:bookmarkEnd w:id="212"/>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color w:val="auto"/>
          <w:lang w:val="en-US" w:eastAsia="zh-CN"/>
        </w:rPr>
      </w:pPr>
      <w:bookmarkStart w:id="213" w:name="_Toc55286968"/>
      <w:bookmarkStart w:id="214" w:name="_Toc21759"/>
      <w:bookmarkStart w:id="215" w:name="_Toc11563"/>
      <w:bookmarkStart w:id="216" w:name="_Toc30458"/>
      <w:bookmarkStart w:id="217" w:name="_Toc11288"/>
      <w:bookmarkStart w:id="218" w:name="_Toc13570"/>
      <w:r>
        <w:rPr>
          <w:rFonts w:hint="eastAsia" w:ascii="方正小标宋_GBK" w:hAnsi="方正小标宋_GBK" w:eastAsia="方正小标宋_GBK" w:cs="方正小标宋_GBK"/>
          <w:b w:val="0"/>
          <w:bCs w:val="0"/>
          <w:color w:val="auto"/>
          <w:sz w:val="44"/>
          <w:szCs w:val="44"/>
          <w:lang w:val="en-US" w:eastAsia="zh-CN"/>
        </w:rPr>
        <w:t>关于启动Ⅱ级预警的通知</w:t>
      </w:r>
      <w:bookmarkEnd w:id="213"/>
      <w:bookmarkEnd w:id="214"/>
      <w:bookmarkEnd w:id="215"/>
      <w:bookmarkEnd w:id="216"/>
      <w:bookmarkEnd w:id="217"/>
      <w:bookmarkEnd w:id="218"/>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1280" w:firstLineChars="400"/>
        <w:rPr>
          <w:rFonts w:hint="eastAsia" w:ascii="仿宋" w:hAnsi="仿宋" w:eastAsia="仿宋" w:cs="仿宋"/>
          <w:color w:val="auto"/>
          <w:kern w:val="0"/>
          <w:sz w:val="32"/>
          <w:szCs w:val="32"/>
        </w:rPr>
      </w:pPr>
      <w:r>
        <w:rPr>
          <w:rFonts w:hint="eastAsia" w:ascii="仿宋" w:hAnsi="仿宋" w:eastAsia="仿宋" w:cs="仿宋"/>
          <w:color w:val="auto"/>
          <w:sz w:val="32"/>
          <w:szCs w:val="32"/>
        </w:rPr>
        <w:t xml:space="preserve">  年    月    日以来，受                 影响</w:t>
      </w:r>
      <w:r>
        <w:rPr>
          <w:rFonts w:hint="eastAsia" w:ascii="仿宋" w:hAnsi="仿宋" w:eastAsia="仿宋" w:cs="仿宋"/>
          <w:color w:val="auto"/>
          <w:kern w:val="0"/>
          <w:sz w:val="32"/>
          <w:szCs w:val="32"/>
        </w:rPr>
        <w:t xml:space="preserve"> 。</w:t>
      </w:r>
      <w:r>
        <w:rPr>
          <w:rFonts w:hint="eastAsia" w:ascii="仿宋" w:hAnsi="仿宋" w:eastAsia="仿宋" w:cs="仿宋"/>
          <w:color w:val="auto"/>
          <w:sz w:val="32"/>
          <w:szCs w:val="32"/>
        </w:rPr>
        <w:t>可能造成                   （事故后果）。已达到《</w:t>
      </w:r>
      <w:r>
        <w:rPr>
          <w:rFonts w:hint="eastAsia" w:ascii="仿宋" w:hAnsi="仿宋" w:eastAsia="仿宋" w:cs="仿宋"/>
          <w:color w:val="auto"/>
          <w:sz w:val="32"/>
          <w:szCs w:val="32"/>
          <w:lang w:eastAsia="zh-CN"/>
        </w:rPr>
        <w:t>广西壮族自治区交通运输地震应急预案</w:t>
      </w:r>
      <w:r>
        <w:rPr>
          <w:rFonts w:hint="eastAsia" w:ascii="仿宋" w:hAnsi="仿宋" w:eastAsia="仿宋" w:cs="仿宋"/>
          <w:color w:val="auto"/>
          <w:sz w:val="32"/>
          <w:szCs w:val="32"/>
        </w:rPr>
        <w:t>》的</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w:t>
      </w:r>
      <w:r>
        <w:rPr>
          <w:rFonts w:hint="eastAsia" w:ascii="仿宋" w:hAnsi="仿宋" w:eastAsia="仿宋" w:cs="仿宋"/>
          <w:color w:val="auto"/>
          <w:sz w:val="32"/>
          <w:szCs w:val="32"/>
        </w:rPr>
        <w:t>标准，决定</w:t>
      </w:r>
      <w:r>
        <w:rPr>
          <w:rFonts w:hint="eastAsia" w:ascii="仿宋" w:hAnsi="仿宋" w:eastAsia="仿宋" w:cs="仿宋"/>
          <w:color w:val="auto"/>
          <w:sz w:val="32"/>
          <w:szCs w:val="32"/>
          <w:lang w:val="en-US" w:eastAsia="zh-CN"/>
        </w:rPr>
        <w:t>在         范围内</w:t>
      </w:r>
      <w:r>
        <w:rPr>
          <w:rFonts w:hint="eastAsia" w:ascii="仿宋" w:hAnsi="仿宋" w:eastAsia="仿宋" w:cs="仿宋"/>
          <w:color w:val="auto"/>
          <w:sz w:val="32"/>
          <w:szCs w:val="32"/>
        </w:rPr>
        <w:t>启动</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级预警，请各有关单位立即按照</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广西壮族自治区交通运输地震应急预案</w:t>
      </w:r>
      <w:r>
        <w:rPr>
          <w:rFonts w:hint="eastAsia" w:ascii="仿宋" w:hAnsi="仿宋" w:eastAsia="仿宋" w:cs="仿宋"/>
          <w:color w:val="auto"/>
          <w:sz w:val="32"/>
          <w:szCs w:val="32"/>
        </w:rPr>
        <w:t>》要求</w:t>
      </w:r>
      <w:r>
        <w:rPr>
          <w:rFonts w:hint="eastAsia" w:ascii="仿宋" w:hAnsi="仿宋" w:eastAsia="仿宋" w:cs="仿宋"/>
          <w:color w:val="auto"/>
          <w:kern w:val="0"/>
          <w:sz w:val="32"/>
          <w:szCs w:val="32"/>
        </w:rPr>
        <w:t>开展应急防御工作。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spacing w:line="360" w:lineRule="auto"/>
        <w:rPr>
          <w:rFonts w:hint="eastAsia" w:ascii="仿宋" w:hAnsi="仿宋" w:eastAsia="仿宋" w:cs="仿宋"/>
          <w:color w:val="auto"/>
          <w:sz w:val="32"/>
          <w:szCs w:val="32"/>
        </w:r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仿宋" w:hAnsi="仿宋" w:eastAsia="仿宋" w:cs="仿宋"/>
          <w:b/>
          <w:color w:val="auto"/>
          <w:sz w:val="32"/>
          <w:szCs w:val="32"/>
          <w:lang w:val="en-US" w:eastAsia="zh-CN"/>
        </w:rPr>
      </w:pPr>
      <w:r>
        <w:rPr>
          <w:rFonts w:hint="eastAsia" w:ascii="仿宋" w:hAnsi="仿宋" w:eastAsia="仿宋" w:cs="仿宋"/>
          <w:color w:val="auto"/>
          <w:sz w:val="32"/>
          <w:szCs w:val="32"/>
        </w:rPr>
        <w:br w:type="page"/>
      </w:r>
      <w:bookmarkStart w:id="219" w:name="_Toc16714"/>
      <w:bookmarkStart w:id="220" w:name="_Toc9057"/>
      <w:bookmarkStart w:id="221" w:name="_Toc55286969"/>
      <w:bookmarkStart w:id="222" w:name="_Toc3670"/>
      <w:bookmarkStart w:id="223" w:name="_Toc12168"/>
      <w:r>
        <w:rPr>
          <w:rFonts w:hint="eastAsia" w:ascii="黑体" w:hAnsi="黑体" w:eastAsia="黑体" w:cs="黑体"/>
          <w:b w:val="0"/>
          <w:bCs w:val="0"/>
          <w:color w:val="auto"/>
          <w:sz w:val="32"/>
          <w:szCs w:val="32"/>
          <w:lang w:val="en-US" w:eastAsia="zh-CN"/>
        </w:rPr>
        <w:t>附件</w:t>
      </w:r>
      <w:bookmarkEnd w:id="219"/>
      <w:bookmarkEnd w:id="220"/>
      <w:bookmarkEnd w:id="221"/>
      <w:bookmarkEnd w:id="222"/>
      <w:r>
        <w:rPr>
          <w:rFonts w:hint="eastAsia" w:ascii="黑体" w:hAnsi="黑体" w:eastAsia="黑体" w:cs="黑体"/>
          <w:b w:val="0"/>
          <w:bCs w:val="0"/>
          <w:color w:val="auto"/>
          <w:sz w:val="32"/>
          <w:szCs w:val="32"/>
          <w:lang w:val="en-US" w:eastAsia="zh-CN"/>
        </w:rPr>
        <w:t>9</w:t>
      </w:r>
      <w:bookmarkEnd w:id="223"/>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仿宋" w:hAnsi="仿宋" w:eastAsia="仿宋" w:cs="仿宋"/>
          <w:color w:val="auto"/>
          <w:kern w:val="0"/>
          <w:sz w:val="32"/>
          <w:szCs w:val="32"/>
        </w:rPr>
      </w:pPr>
      <w:bookmarkStart w:id="224" w:name="_Toc9999"/>
      <w:bookmarkStart w:id="225" w:name="_Toc13382"/>
      <w:bookmarkStart w:id="226" w:name="_Toc23786"/>
      <w:bookmarkStart w:id="227" w:name="_Toc55286970"/>
      <w:bookmarkStart w:id="228" w:name="_Toc27520"/>
      <w:r>
        <w:rPr>
          <w:rFonts w:hint="eastAsia" w:ascii="方正小标宋_GBK" w:hAnsi="方正小标宋_GBK" w:eastAsia="方正小标宋_GBK" w:cs="方正小标宋_GBK"/>
          <w:b w:val="0"/>
          <w:bCs w:val="0"/>
          <w:color w:val="auto"/>
          <w:sz w:val="44"/>
          <w:szCs w:val="44"/>
          <w:lang w:val="en-US" w:eastAsia="zh-CN"/>
        </w:rPr>
        <w:t>关于终止Ⅱ级预警的通知</w:t>
      </w:r>
      <w:bookmarkEnd w:id="224"/>
      <w:bookmarkEnd w:id="225"/>
      <w:bookmarkEnd w:id="226"/>
      <w:bookmarkEnd w:id="227"/>
      <w:bookmarkEnd w:id="228"/>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640" w:firstLineChars="200"/>
        <w:rPr>
          <w:rFonts w:hint="eastAsia" w:ascii="仿宋" w:hAnsi="仿宋" w:eastAsia="仿宋" w:cs="仿宋"/>
          <w:color w:val="auto"/>
          <w:kern w:val="0"/>
          <w:sz w:val="32"/>
          <w:szCs w:val="32"/>
        </w:rPr>
      </w:pPr>
      <w:r>
        <w:rPr>
          <w:rFonts w:hint="eastAsia" w:ascii="仿宋" w:hAnsi="仿宋" w:eastAsia="仿宋" w:cs="仿宋"/>
          <w:color w:val="auto"/>
          <w:sz w:val="32"/>
          <w:szCs w:val="32"/>
        </w:rPr>
        <w:t>鉴于                                         影响已经消除（得到有效控制）。决定终止</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级预警，请各有关单位按要求做好后续工作。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both"/>
        <w:textAlignment w:val="auto"/>
        <w:outlineLvl w:val="1"/>
        <w:rPr>
          <w:rFonts w:hint="eastAsia" w:ascii="黑体" w:hAnsi="黑体" w:eastAsia="黑体" w:cs="黑体"/>
          <w:b w:val="0"/>
          <w:bCs w:val="0"/>
          <w:color w:val="auto"/>
          <w:sz w:val="32"/>
          <w:szCs w:val="32"/>
          <w:lang w:val="en-US" w:eastAsia="zh-CN"/>
        </w:rPr>
      </w:pPr>
      <w:r>
        <w:rPr>
          <w:rFonts w:hint="eastAsia" w:ascii="仿宋" w:hAnsi="仿宋" w:eastAsia="仿宋" w:cs="仿宋"/>
          <w:color w:val="auto"/>
          <w:sz w:val="32"/>
          <w:szCs w:val="32"/>
        </w:rPr>
        <w:br w:type="page"/>
      </w:r>
      <w:bookmarkStart w:id="229" w:name="_Toc9578"/>
      <w:bookmarkStart w:id="230" w:name="_Toc28656"/>
      <w:bookmarkStart w:id="231" w:name="_Toc13724"/>
      <w:bookmarkStart w:id="232" w:name="_Toc55286971"/>
      <w:bookmarkStart w:id="233" w:name="_Toc29940"/>
      <w:r>
        <w:rPr>
          <w:rFonts w:hint="eastAsia" w:ascii="黑体" w:hAnsi="黑体" w:eastAsia="黑体" w:cs="黑体"/>
          <w:b w:val="0"/>
          <w:bCs w:val="0"/>
          <w:color w:val="auto"/>
          <w:sz w:val="32"/>
          <w:szCs w:val="32"/>
          <w:lang w:val="en-US" w:eastAsia="zh-CN"/>
        </w:rPr>
        <w:t>附件</w:t>
      </w:r>
      <w:bookmarkEnd w:id="229"/>
      <w:bookmarkEnd w:id="230"/>
      <w:bookmarkEnd w:id="231"/>
      <w:bookmarkEnd w:id="232"/>
      <w:r>
        <w:rPr>
          <w:rFonts w:hint="eastAsia" w:ascii="黑体" w:hAnsi="黑体" w:eastAsia="黑体" w:cs="黑体"/>
          <w:b w:val="0"/>
          <w:bCs w:val="0"/>
          <w:color w:val="auto"/>
          <w:sz w:val="32"/>
          <w:szCs w:val="32"/>
          <w:lang w:val="en-US" w:eastAsia="zh-CN"/>
        </w:rPr>
        <w:t>10</w:t>
      </w:r>
      <w:bookmarkEnd w:id="233"/>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仿宋" w:hAnsi="仿宋" w:eastAsia="仿宋" w:cs="仿宋"/>
          <w:color w:val="auto"/>
          <w:kern w:val="0"/>
          <w:sz w:val="32"/>
          <w:szCs w:val="32"/>
        </w:rPr>
      </w:pPr>
      <w:bookmarkStart w:id="234" w:name="_Toc12271"/>
      <w:bookmarkStart w:id="235" w:name="_Toc32085"/>
      <w:bookmarkStart w:id="236" w:name="_Toc55286972"/>
      <w:bookmarkStart w:id="237" w:name="_Toc12012"/>
      <w:bookmarkStart w:id="238" w:name="_Toc10656"/>
      <w:bookmarkStart w:id="239" w:name="_Toc32147"/>
      <w:r>
        <w:rPr>
          <w:rFonts w:hint="eastAsia" w:ascii="方正小标宋_GBK" w:hAnsi="方正小标宋_GBK" w:eastAsia="方正小标宋_GBK" w:cs="方正小标宋_GBK"/>
          <w:b w:val="0"/>
          <w:bCs w:val="0"/>
          <w:color w:val="auto"/>
          <w:sz w:val="44"/>
          <w:szCs w:val="44"/>
          <w:lang w:val="en-US" w:eastAsia="zh-CN"/>
        </w:rPr>
        <w:t>关于启动Ⅱ级应急响应的通知</w:t>
      </w:r>
      <w:bookmarkEnd w:id="234"/>
      <w:bookmarkEnd w:id="235"/>
      <w:bookmarkEnd w:id="236"/>
      <w:bookmarkEnd w:id="237"/>
      <w:bookmarkEnd w:id="238"/>
      <w:bookmarkEnd w:id="239"/>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1280" w:firstLineChars="400"/>
        <w:rPr>
          <w:rFonts w:hint="eastAsia" w:ascii="仿宋" w:hAnsi="仿宋" w:eastAsia="仿宋" w:cs="仿宋"/>
          <w:color w:val="auto"/>
          <w:kern w:val="0"/>
          <w:sz w:val="32"/>
          <w:szCs w:val="32"/>
        </w:rPr>
      </w:pPr>
      <w:r>
        <w:rPr>
          <w:rFonts w:hint="eastAsia" w:ascii="仿宋" w:hAnsi="仿宋" w:eastAsia="仿宋" w:cs="仿宋"/>
          <w:color w:val="auto"/>
          <w:sz w:val="32"/>
          <w:szCs w:val="32"/>
        </w:rPr>
        <w:t xml:space="preserve">  年    月    日以来，受                 影响</w:t>
      </w:r>
      <w:r>
        <w:rPr>
          <w:rFonts w:hint="eastAsia" w:ascii="仿宋" w:hAnsi="仿宋" w:eastAsia="仿宋" w:cs="仿宋"/>
          <w:color w:val="auto"/>
          <w:kern w:val="0"/>
          <w:sz w:val="32"/>
          <w:szCs w:val="32"/>
        </w:rPr>
        <w:t>。</w:t>
      </w:r>
      <w:r>
        <w:rPr>
          <w:rFonts w:hint="eastAsia" w:ascii="仿宋" w:hAnsi="仿宋" w:eastAsia="仿宋" w:cs="仿宋"/>
          <w:color w:val="auto"/>
          <w:sz w:val="32"/>
          <w:szCs w:val="32"/>
        </w:rPr>
        <w:t>已造成                   （事故后果）。已达到《</w:t>
      </w:r>
      <w:r>
        <w:rPr>
          <w:rFonts w:hint="eastAsia" w:ascii="仿宋" w:hAnsi="仿宋" w:eastAsia="仿宋" w:cs="仿宋"/>
          <w:color w:val="auto"/>
          <w:sz w:val="32"/>
          <w:szCs w:val="32"/>
          <w:lang w:eastAsia="zh-CN"/>
        </w:rPr>
        <w:t>广西壮族自治区交通运输地震应急预案</w:t>
      </w:r>
      <w:r>
        <w:rPr>
          <w:rFonts w:hint="eastAsia" w:ascii="仿宋" w:hAnsi="仿宋" w:eastAsia="仿宋" w:cs="仿宋"/>
          <w:color w:val="auto"/>
          <w:sz w:val="32"/>
          <w:szCs w:val="32"/>
        </w:rPr>
        <w:t>案》的</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w:t>
      </w:r>
      <w:r>
        <w:rPr>
          <w:rFonts w:hint="eastAsia" w:ascii="仿宋" w:hAnsi="仿宋" w:eastAsia="仿宋" w:cs="仿宋"/>
          <w:color w:val="auto"/>
          <w:sz w:val="32"/>
          <w:szCs w:val="32"/>
        </w:rPr>
        <w:t>标准，决定</w:t>
      </w:r>
      <w:r>
        <w:rPr>
          <w:rFonts w:hint="eastAsia" w:ascii="仿宋" w:hAnsi="仿宋" w:eastAsia="仿宋" w:cs="仿宋"/>
          <w:color w:val="auto"/>
          <w:sz w:val="32"/>
          <w:szCs w:val="32"/>
          <w:lang w:val="en-US" w:eastAsia="zh-CN"/>
        </w:rPr>
        <w:t>在      范围内</w:t>
      </w:r>
      <w:r>
        <w:rPr>
          <w:rFonts w:hint="eastAsia" w:ascii="仿宋" w:hAnsi="仿宋" w:eastAsia="仿宋" w:cs="仿宋"/>
          <w:color w:val="auto"/>
          <w:sz w:val="32"/>
          <w:szCs w:val="32"/>
        </w:rPr>
        <w:t>启动</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级应急响应，请各有关单位、工作组立即按照</w:t>
      </w:r>
      <w:r>
        <w:rPr>
          <w:rFonts w:hint="eastAsia" w:ascii="仿宋" w:hAnsi="仿宋" w:eastAsia="仿宋" w:cs="仿宋"/>
          <w:color w:val="auto"/>
          <w:sz w:val="32"/>
          <w:szCs w:val="32"/>
        </w:rPr>
        <w:t>《</w:t>
      </w:r>
      <w:r>
        <w:rPr>
          <w:rFonts w:hint="eastAsia" w:ascii="仿宋" w:hAnsi="仿宋" w:eastAsia="仿宋" w:cs="仿宋"/>
          <w:color w:val="auto"/>
          <w:sz w:val="32"/>
          <w:szCs w:val="32"/>
          <w:lang w:eastAsia="zh-CN"/>
        </w:rPr>
        <w:t>广西壮族自治区交通运输地震应急预案</w:t>
      </w:r>
      <w:r>
        <w:rPr>
          <w:rFonts w:hint="eastAsia" w:ascii="仿宋" w:hAnsi="仿宋" w:eastAsia="仿宋" w:cs="仿宋"/>
          <w:color w:val="auto"/>
          <w:sz w:val="32"/>
          <w:szCs w:val="32"/>
        </w:rPr>
        <w:t>》要求</w:t>
      </w:r>
      <w:r>
        <w:rPr>
          <w:rFonts w:hint="eastAsia" w:ascii="仿宋" w:hAnsi="仿宋" w:eastAsia="仿宋" w:cs="仿宋"/>
          <w:color w:val="auto"/>
          <w:kern w:val="0"/>
          <w:sz w:val="32"/>
          <w:szCs w:val="32"/>
        </w:rPr>
        <w:t>开展应急处置工作。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spacing w:line="360" w:lineRule="auto"/>
        <w:ind w:firstLine="4822" w:firstLineChars="1507"/>
        <w:rPr>
          <w:rFonts w:hint="eastAsia" w:ascii="仿宋" w:hAnsi="仿宋" w:eastAsia="仿宋" w:cs="仿宋"/>
          <w:color w:val="auto"/>
          <w:sz w:val="32"/>
          <w:szCs w:val="32"/>
        </w:rPr>
      </w:pPr>
    </w:p>
    <w:p>
      <w:pPr>
        <w:spacing w:line="360" w:lineRule="auto"/>
        <w:rPr>
          <w:rFonts w:hint="eastAsia" w:ascii="仿宋" w:hAnsi="仿宋" w:eastAsia="仿宋" w:cs="仿宋"/>
          <w:color w:val="auto"/>
          <w:sz w:val="32"/>
          <w:szCs w:val="32"/>
        </w:rPr>
      </w:pPr>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left"/>
        <w:textAlignment w:val="auto"/>
        <w:outlineLvl w:val="1"/>
        <w:rPr>
          <w:rFonts w:hint="eastAsia" w:ascii="黑体" w:hAnsi="黑体" w:eastAsia="黑体" w:cs="黑体"/>
          <w:b w:val="0"/>
          <w:bCs w:val="0"/>
          <w:color w:val="auto"/>
          <w:sz w:val="32"/>
          <w:szCs w:val="32"/>
          <w:lang w:val="en-US" w:eastAsia="zh-CN"/>
        </w:rPr>
      </w:pPr>
      <w:r>
        <w:rPr>
          <w:rFonts w:hint="eastAsia" w:ascii="仿宋" w:hAnsi="仿宋" w:eastAsia="仿宋" w:cs="仿宋"/>
          <w:color w:val="auto"/>
          <w:sz w:val="32"/>
          <w:szCs w:val="32"/>
        </w:rPr>
        <w:br w:type="page"/>
      </w:r>
      <w:bookmarkStart w:id="240" w:name="_Toc4974"/>
      <w:bookmarkStart w:id="241" w:name="_Toc9473"/>
      <w:bookmarkStart w:id="242" w:name="_Toc5320"/>
      <w:bookmarkStart w:id="243" w:name="_Toc55286973"/>
      <w:bookmarkStart w:id="244" w:name="_Toc2726"/>
      <w:r>
        <w:rPr>
          <w:rFonts w:hint="eastAsia" w:ascii="黑体" w:hAnsi="黑体" w:eastAsia="黑体" w:cs="黑体"/>
          <w:b w:val="0"/>
          <w:bCs w:val="0"/>
          <w:color w:val="auto"/>
          <w:sz w:val="32"/>
          <w:szCs w:val="32"/>
          <w:lang w:val="en-US" w:eastAsia="zh-CN"/>
        </w:rPr>
        <w:t>附件</w:t>
      </w:r>
      <w:bookmarkEnd w:id="240"/>
      <w:bookmarkEnd w:id="241"/>
      <w:bookmarkEnd w:id="242"/>
      <w:bookmarkEnd w:id="243"/>
      <w:r>
        <w:rPr>
          <w:rFonts w:hint="eastAsia" w:ascii="黑体" w:hAnsi="黑体" w:eastAsia="黑体" w:cs="黑体"/>
          <w:b w:val="0"/>
          <w:bCs w:val="0"/>
          <w:color w:val="auto"/>
          <w:sz w:val="32"/>
          <w:szCs w:val="32"/>
          <w:lang w:val="en-US" w:eastAsia="zh-CN"/>
        </w:rPr>
        <w:t>11</w:t>
      </w:r>
      <w:bookmarkEnd w:id="244"/>
    </w:p>
    <w:p>
      <w:pPr>
        <w:keepNext w:val="0"/>
        <w:keepLines w:val="0"/>
        <w:pageBreakBefore w:val="0"/>
        <w:kinsoku/>
        <w:wordWrap/>
        <w:overflowPunct/>
        <w:topLinePunct w:val="0"/>
        <w:autoSpaceDE/>
        <w:autoSpaceDN/>
        <w:bidi w:val="0"/>
        <w:adjustRightInd/>
        <w:snapToGrid/>
        <w:spacing w:before="156" w:beforeLines="50" w:after="156" w:afterLines="50" w:line="360" w:lineRule="auto"/>
        <w:ind w:left="0" w:leftChars="0" w:firstLine="0" w:firstLineChars="0"/>
        <w:jc w:val="center"/>
        <w:textAlignment w:val="auto"/>
        <w:outlineLvl w:val="1"/>
        <w:rPr>
          <w:rFonts w:hint="eastAsia" w:ascii="仿宋" w:hAnsi="仿宋" w:eastAsia="仿宋" w:cs="仿宋"/>
          <w:color w:val="auto"/>
          <w:kern w:val="0"/>
          <w:sz w:val="32"/>
          <w:szCs w:val="32"/>
        </w:rPr>
      </w:pPr>
      <w:bookmarkStart w:id="245" w:name="_Toc55286974"/>
      <w:bookmarkStart w:id="246" w:name="_Toc6168"/>
      <w:bookmarkStart w:id="247" w:name="_Toc26578"/>
      <w:bookmarkStart w:id="248" w:name="_Toc25215"/>
      <w:bookmarkStart w:id="249" w:name="_Toc15670"/>
      <w:bookmarkStart w:id="250" w:name="_Toc22534"/>
      <w:r>
        <w:rPr>
          <w:rFonts w:hint="eastAsia" w:ascii="方正小标宋_GBK" w:hAnsi="方正小标宋_GBK" w:eastAsia="方正小标宋_GBK" w:cs="方正小标宋_GBK"/>
          <w:b w:val="0"/>
          <w:bCs w:val="0"/>
          <w:color w:val="auto"/>
          <w:sz w:val="44"/>
          <w:szCs w:val="44"/>
          <w:lang w:val="en-US" w:eastAsia="zh-CN"/>
        </w:rPr>
        <w:t>关于终止Ⅱ级应急响应的通知</w:t>
      </w:r>
      <w:bookmarkEnd w:id="245"/>
      <w:bookmarkEnd w:id="246"/>
      <w:bookmarkEnd w:id="247"/>
      <w:bookmarkEnd w:id="248"/>
      <w:bookmarkEnd w:id="249"/>
      <w:bookmarkEnd w:id="250"/>
    </w:p>
    <w:p>
      <w:pPr>
        <w:spacing w:line="360" w:lineRule="auto"/>
        <w:rPr>
          <w:rFonts w:hint="eastAsia" w:ascii="仿宋" w:hAnsi="仿宋" w:eastAsia="仿宋" w:cs="仿宋"/>
          <w:color w:val="auto"/>
          <w:kern w:val="0"/>
          <w:sz w:val="32"/>
          <w:szCs w:val="32"/>
        </w:rPr>
      </w:pPr>
      <w:r>
        <w:rPr>
          <w:rFonts w:hint="eastAsia" w:ascii="仿宋" w:hAnsi="仿宋" w:eastAsia="仿宋" w:cs="仿宋"/>
          <w:color w:val="auto"/>
          <w:kern w:val="0"/>
          <w:sz w:val="32"/>
          <w:szCs w:val="32"/>
        </w:rPr>
        <w:t>自治区XX</w:t>
      </w:r>
      <w:r>
        <w:rPr>
          <w:rFonts w:hint="eastAsia" w:ascii="仿宋" w:hAnsi="仿宋" w:eastAsia="仿宋" w:cs="仿宋"/>
          <w:color w:val="auto"/>
          <w:kern w:val="0"/>
          <w:sz w:val="32"/>
          <w:szCs w:val="32"/>
          <w:lang w:val="en-US" w:eastAsia="zh-CN"/>
        </w:rPr>
        <w:t>XX</w:t>
      </w:r>
      <w:r>
        <w:rPr>
          <w:rFonts w:hint="eastAsia" w:ascii="仿宋" w:hAnsi="仿宋" w:eastAsia="仿宋" w:cs="仿宋"/>
          <w:color w:val="auto"/>
          <w:kern w:val="0"/>
          <w:sz w:val="32"/>
          <w:szCs w:val="32"/>
        </w:rPr>
        <w:t>中心、XX市交通运输局：</w:t>
      </w:r>
    </w:p>
    <w:p>
      <w:pPr>
        <w:spacing w:line="360" w:lineRule="auto"/>
        <w:ind w:firstLine="640" w:firstLineChars="200"/>
        <w:rPr>
          <w:rFonts w:hint="eastAsia" w:ascii="仿宋" w:hAnsi="仿宋" w:eastAsia="仿宋" w:cs="仿宋"/>
          <w:color w:val="auto"/>
          <w:kern w:val="0"/>
          <w:sz w:val="32"/>
          <w:szCs w:val="32"/>
        </w:rPr>
      </w:pPr>
      <w:r>
        <w:rPr>
          <w:rFonts w:hint="eastAsia" w:ascii="仿宋" w:hAnsi="仿宋" w:eastAsia="仿宋" w:cs="仿宋"/>
          <w:color w:val="auto"/>
          <w:sz w:val="32"/>
          <w:szCs w:val="32"/>
        </w:rPr>
        <w:t>鉴于                                         影响已经消除（得到有效控制）。决定终止</w:t>
      </w:r>
      <w:r>
        <w:rPr>
          <w:rFonts w:hint="eastAsia" w:ascii="仿宋" w:hAnsi="仿宋" w:eastAsia="仿宋" w:cs="仿宋"/>
          <w:color w:val="auto"/>
          <w:spacing w:val="1"/>
          <w:kern w:val="0"/>
          <w:sz w:val="32"/>
          <w:szCs w:val="32"/>
        </w:rPr>
        <w:t>Ⅱ</w:t>
      </w:r>
      <w:r>
        <w:rPr>
          <w:rFonts w:hint="eastAsia" w:ascii="仿宋" w:hAnsi="仿宋" w:eastAsia="仿宋" w:cs="仿宋"/>
          <w:color w:val="auto"/>
          <w:kern w:val="0"/>
          <w:sz w:val="32"/>
          <w:szCs w:val="32"/>
        </w:rPr>
        <w:t>级应急响应，请各有关单位、工作组按要求做好后续工作。</w:t>
      </w: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firstLine="640" w:firstLineChars="200"/>
        <w:rPr>
          <w:rFonts w:hint="eastAsia" w:ascii="仿宋" w:hAnsi="仿宋" w:eastAsia="仿宋" w:cs="仿宋"/>
          <w:color w:val="auto"/>
          <w:kern w:val="0"/>
          <w:sz w:val="32"/>
          <w:szCs w:val="32"/>
        </w:rPr>
      </w:pPr>
    </w:p>
    <w:p>
      <w:pPr>
        <w:spacing w:line="360" w:lineRule="auto"/>
        <w:ind w:right="640" w:firstLine="3200" w:firstLineChars="1000"/>
        <w:jc w:val="right"/>
        <w:rPr>
          <w:rFonts w:hint="eastAsia" w:ascii="仿宋" w:hAnsi="仿宋" w:eastAsia="仿宋" w:cs="仿宋"/>
          <w:color w:val="auto"/>
          <w:sz w:val="32"/>
          <w:szCs w:val="32"/>
        </w:rPr>
      </w:pPr>
      <w:r>
        <w:rPr>
          <w:rFonts w:hint="eastAsia" w:ascii="仿宋" w:hAnsi="仿宋" w:eastAsia="仿宋" w:cs="仿宋"/>
          <w:color w:val="auto"/>
          <w:sz w:val="32"/>
          <w:szCs w:val="32"/>
        </w:rPr>
        <w:t>广西壮族自治区交通运输厅</w:t>
      </w:r>
    </w:p>
    <w:p>
      <w:pPr>
        <w:tabs>
          <w:tab w:val="left" w:pos="7740"/>
        </w:tabs>
        <w:spacing w:line="360" w:lineRule="auto"/>
        <w:ind w:right="640" w:firstLine="4640" w:firstLineChars="1450"/>
        <w:jc w:val="right"/>
        <w:rPr>
          <w:rFonts w:hint="eastAsia" w:ascii="仿宋" w:hAnsi="仿宋" w:eastAsia="仿宋" w:cs="仿宋"/>
          <w:color w:val="auto"/>
          <w:sz w:val="32"/>
          <w:szCs w:val="32"/>
        </w:rPr>
      </w:pPr>
      <w:r>
        <w:rPr>
          <w:rFonts w:hint="eastAsia" w:ascii="仿宋" w:hAnsi="仿宋" w:eastAsia="仿宋" w:cs="仿宋"/>
          <w:color w:val="auto"/>
          <w:sz w:val="32"/>
          <w:szCs w:val="32"/>
        </w:rPr>
        <w:t xml:space="preserve">      年   月   日</w:t>
      </w:r>
    </w:p>
    <w:p>
      <w:pPr>
        <w:ind w:right="560" w:firstLine="560" w:firstLineChars="200"/>
        <w:jc w:val="center"/>
        <w:rPr>
          <w:rFonts w:hint="eastAsia" w:ascii="仿宋" w:hAnsi="仿宋" w:eastAsia="仿宋" w:cs="仿宋"/>
          <w:color w:val="auto"/>
          <w:sz w:val="28"/>
          <w:szCs w:val="28"/>
        </w:rPr>
      </w:pPr>
    </w:p>
    <w:sectPr>
      <w:pgSz w:w="12240" w:h="15840"/>
      <w:pgMar w:top="1440" w:right="1800" w:bottom="1440" w:left="18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方正小标宋_GBK">
    <w:altName w:val="Arial Unicode MS"/>
    <w:panose1 w:val="02000000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53949043"/>
                          </w:sdtPr>
                          <w:sdtEndPr>
                            <w:rPr>
                              <w:rFonts w:ascii="Times New Roman" w:hAnsi="Times New Roman" w:cs="Times New Roman"/>
                              <w:sz w:val="24"/>
                              <w:szCs w:val="24"/>
                            </w:rPr>
                          </w:sdtEndPr>
                          <w:sdtContent>
                            <w:p>
                              <w:pPr>
                                <w:pStyle w:val="9"/>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21 -</w:t>
                              </w:r>
                              <w:r>
                                <w:rPr>
                                  <w:rFonts w:ascii="Times New Roman" w:hAnsi="Times New Roman" w:eastAsia="宋体" w:cs="Times New Roman"/>
                                  <w:sz w:val="24"/>
                                  <w:szCs w:val="24"/>
                                </w:rPr>
                                <w:fldChar w:fldCharType="end"/>
                              </w:r>
                            </w:p>
                          </w:sdtContent>
                        </w:sd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sdt>
                    <w:sdtPr>
                      <w:id w:val="253949043"/>
                    </w:sdtPr>
                    <w:sdtEndPr>
                      <w:rPr>
                        <w:rFonts w:ascii="Times New Roman" w:hAnsi="Times New Roman" w:cs="Times New Roman"/>
                        <w:sz w:val="24"/>
                        <w:szCs w:val="24"/>
                      </w:rPr>
                    </w:sdtEndPr>
                    <w:sdtContent>
                      <w:p>
                        <w:pPr>
                          <w:pStyle w:val="9"/>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21 -</w:t>
                        </w:r>
                        <w:r>
                          <w:rPr>
                            <w:rFonts w:ascii="Times New Roman" w:hAnsi="Times New Roman" w:eastAsia="宋体" w:cs="Times New Roman"/>
                            <w:sz w:val="24"/>
                            <w:szCs w:val="24"/>
                          </w:rPr>
                          <w:fldChar w:fldCharType="end"/>
                        </w:r>
                      </w:p>
                    </w:sdtContent>
                  </w:sdt>
                  <w:p>
                    <w:pPr>
                      <w:pStyle w:val="2"/>
                    </w:pPr>
                  </w:p>
                </w:txbxContent>
              </v:textbox>
            </v:shape>
          </w:pict>
        </mc:Fallback>
      </mc:AlternateContent>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Viun0zAgAAZQQAAA4AAAAAAAAAAQAgAAAAHwEAAGRycy9lMm9Eb2MueG1sUEsF&#10;BgAAAAAGAAYAWQEAAMQFAAAAAA==&#10;">
              <v:fill on="f" focussize="0,0"/>
              <v:stroke on="f" weight="0.5pt"/>
              <v:imagedata o:title=""/>
              <o:lock v:ext="edit" aspectratio="f"/>
              <v:textbox inset="0mm,0mm,0mm,0mm" style="mso-fit-shape-to-text:t;">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BEU6gzAgAAZ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y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jtbVh6q7gN6z&#10;LOz0g+UxTRTS2/UxQMykcRSoU6XXDd2XqtRPSmzvP/cp6vHvsP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LBEU6gzAgAAZQQAAA4AAAAAAAAAAQAgAAAAHwEAAGRycy9lMm9Eb2MueG1sUEsF&#10;BgAAAAAGAAYAWQEAAMQFAAAAAA==&#10;">
              <v:fill on="f" focussize="0,0"/>
              <v:stroke on="f" weight="0.5pt"/>
              <v:imagedata o:title=""/>
              <o:lock v:ext="edit" aspectratio="f"/>
              <v:textbox inset="0mm,0mm,0mm,0mm" style="mso-fit-shape-to-text:t;">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3</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78214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253949043"/>
                            <w:docPartObj>
                              <w:docPartGallery w:val="autotext"/>
                            </w:docPartObj>
                          </w:sdtPr>
                          <w:sdtEndPr>
                            <w:rPr>
                              <w:rFonts w:ascii="Times New Roman" w:hAnsi="Times New Roman" w:cs="Times New Roman"/>
                              <w:sz w:val="24"/>
                              <w:szCs w:val="24"/>
                            </w:rPr>
                          </w:sdtEndPr>
                          <w:sdtContent>
                            <w:p>
                              <w:pPr>
                                <w:pStyle w:val="9"/>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16 -</w:t>
                              </w:r>
                              <w:r>
                                <w:rPr>
                                  <w:rFonts w:ascii="Times New Roman" w:hAnsi="Times New Roman" w:eastAsia="宋体" w:cs="Times New Roman"/>
                                  <w:sz w:val="24"/>
                                  <w:szCs w:val="24"/>
                                </w:rPr>
                                <w:fldChar w:fldCharType="end"/>
                              </w:r>
                            </w:p>
                          </w:sdtContent>
                        </w:sdt>
                        <w:p>
                          <w:pPr>
                            <w:pStyle w:val="2"/>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7821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SBE00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C0gRNNNAIAAGUEAAAOAAAAAAAAAAEAIAAAAB8BAABkcnMvZTJvRG9jLnhtbFBL&#10;BQYAAAAABgAGAFkBAADFBQAAAAA=&#10;">
              <v:fill on="f" focussize="0,0"/>
              <v:stroke on="f" weight="0.5pt"/>
              <v:imagedata o:title=""/>
              <o:lock v:ext="edit" aspectratio="f"/>
              <v:textbox inset="0mm,0mm,0mm,0mm" style="mso-fit-shape-to-text:t;">
                <w:txbxContent>
                  <w:sdt>
                    <w:sdtPr>
                      <w:id w:val="253949043"/>
                      <w:docPartObj>
                        <w:docPartGallery w:val="autotext"/>
                      </w:docPartObj>
                    </w:sdtPr>
                    <w:sdtEndPr>
                      <w:rPr>
                        <w:rFonts w:ascii="Times New Roman" w:hAnsi="Times New Roman" w:cs="Times New Roman"/>
                        <w:sz w:val="24"/>
                        <w:szCs w:val="24"/>
                      </w:rPr>
                    </w:sdtEndPr>
                    <w:sdtContent>
                      <w:p>
                        <w:pPr>
                          <w:pStyle w:val="9"/>
                          <w:jc w:val="center"/>
                          <w:rPr>
                            <w:rFonts w:ascii="Times New Roman" w:hAnsi="Times New Roman"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   \* MERGEFORMAT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lang w:val="zh-CN"/>
                          </w:rPr>
                          <w:t>-</w:t>
                        </w:r>
                        <w:r>
                          <w:rPr>
                            <w:rFonts w:ascii="Times New Roman" w:hAnsi="Times New Roman" w:eastAsia="宋体" w:cs="Times New Roman"/>
                            <w:sz w:val="24"/>
                            <w:szCs w:val="24"/>
                          </w:rPr>
                          <w:t xml:space="preserve"> 16 -</w:t>
                        </w:r>
                        <w:r>
                          <w:rPr>
                            <w:rFonts w:ascii="Times New Roman" w:hAnsi="Times New Roman" w:eastAsia="宋体" w:cs="Times New Roman"/>
                            <w:sz w:val="24"/>
                            <w:szCs w:val="24"/>
                          </w:rPr>
                          <w:fldChar w:fldCharType="end"/>
                        </w:r>
                      </w:p>
                    </w:sdtContent>
                  </w:sdt>
                  <w:p>
                    <w:pPr>
                      <w:pStyle w:val="2"/>
                    </w:pPr>
                  </w:p>
                </w:txbxContent>
              </v:textbox>
            </v:shape>
          </w:pict>
        </mc:Fallback>
      </mc:AlternateContent>
    </w:r>
  </w:p>
  <w:p>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9" name="文本框 2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7eJOE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u3iThNAIAAGUEAAAOAAAAAAAAAAEAIAAAAB8BAABkcnMvZTJvRG9jLnhtbFBL&#10;BQYAAAAABgAGAFkBAADFBQAAAAA=&#10;">
              <v:fill on="f" focussize="0,0"/>
              <v:stroke on="f" weight="0.5pt"/>
              <v:imagedata o:title=""/>
              <o:lock v:ext="edit" aspectratio="f"/>
              <v:textbox inset="0mm,0mm,0mm,0mm" style="mso-fit-shape-to-text:t;">
                <w:txbxContent>
                  <w:p>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54B5F"/>
    <w:multiLevelType w:val="singleLevel"/>
    <w:tmpl w:val="E3B54B5F"/>
    <w:lvl w:ilvl="0" w:tentative="0">
      <w:start w:val="1"/>
      <w:numFmt w:val="decimal"/>
      <w:suff w:val="nothing"/>
      <w:lvlText w:val="（%1）"/>
      <w:lvlJc w:val="left"/>
    </w:lvl>
  </w:abstractNum>
  <w:abstractNum w:abstractNumId="1">
    <w:nsid w:val="E4C76B7D"/>
    <w:multiLevelType w:val="singleLevel"/>
    <w:tmpl w:val="E4C76B7D"/>
    <w:lvl w:ilvl="0" w:tentative="0">
      <w:start w:val="1"/>
      <w:numFmt w:val="decimal"/>
      <w:lvlText w:val="(%1)"/>
      <w:lvlJc w:val="left"/>
      <w:pPr>
        <w:ind w:left="425" w:hanging="425"/>
      </w:pPr>
      <w:rPr>
        <w:rFonts w:hint="default"/>
      </w:rPr>
    </w:lvl>
  </w:abstractNum>
  <w:abstractNum w:abstractNumId="2">
    <w:nsid w:val="30C34AE4"/>
    <w:multiLevelType w:val="singleLevel"/>
    <w:tmpl w:val="30C34AE4"/>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xZGYyNjU0MWFmYzI0OTAzYTBlZWE5NTVjODNjM2MifQ=="/>
  </w:docVars>
  <w:rsids>
    <w:rsidRoot w:val="00390609"/>
    <w:rsid w:val="00007F1E"/>
    <w:rsid w:val="00015DC0"/>
    <w:rsid w:val="00020F99"/>
    <w:rsid w:val="000236FB"/>
    <w:rsid w:val="000237CA"/>
    <w:rsid w:val="0003211B"/>
    <w:rsid w:val="00033925"/>
    <w:rsid w:val="0003654E"/>
    <w:rsid w:val="00044B91"/>
    <w:rsid w:val="000451B0"/>
    <w:rsid w:val="000474AB"/>
    <w:rsid w:val="00056D40"/>
    <w:rsid w:val="00062787"/>
    <w:rsid w:val="00066945"/>
    <w:rsid w:val="00070ECC"/>
    <w:rsid w:val="0007718B"/>
    <w:rsid w:val="000845DF"/>
    <w:rsid w:val="00086C77"/>
    <w:rsid w:val="00094820"/>
    <w:rsid w:val="000A3067"/>
    <w:rsid w:val="000B0DE8"/>
    <w:rsid w:val="000B2AFB"/>
    <w:rsid w:val="000B2C35"/>
    <w:rsid w:val="000B2E2A"/>
    <w:rsid w:val="000B4C8B"/>
    <w:rsid w:val="000B6455"/>
    <w:rsid w:val="000B6794"/>
    <w:rsid w:val="000C0F2E"/>
    <w:rsid w:val="000C3E60"/>
    <w:rsid w:val="000C6038"/>
    <w:rsid w:val="000D4AC4"/>
    <w:rsid w:val="000E00A5"/>
    <w:rsid w:val="000E3F76"/>
    <w:rsid w:val="000E518D"/>
    <w:rsid w:val="000E7068"/>
    <w:rsid w:val="000F1564"/>
    <w:rsid w:val="000F368F"/>
    <w:rsid w:val="000F632C"/>
    <w:rsid w:val="00112637"/>
    <w:rsid w:val="00122AC1"/>
    <w:rsid w:val="00154029"/>
    <w:rsid w:val="001665F4"/>
    <w:rsid w:val="001679BB"/>
    <w:rsid w:val="001801C5"/>
    <w:rsid w:val="001846F2"/>
    <w:rsid w:val="001858F6"/>
    <w:rsid w:val="00186A91"/>
    <w:rsid w:val="0019112E"/>
    <w:rsid w:val="001930F9"/>
    <w:rsid w:val="0019443B"/>
    <w:rsid w:val="001958E6"/>
    <w:rsid w:val="001974F1"/>
    <w:rsid w:val="001A08BA"/>
    <w:rsid w:val="001A10BD"/>
    <w:rsid w:val="001A2235"/>
    <w:rsid w:val="001A5C42"/>
    <w:rsid w:val="001A6DF0"/>
    <w:rsid w:val="001A7A8F"/>
    <w:rsid w:val="001C5927"/>
    <w:rsid w:val="001C664D"/>
    <w:rsid w:val="001D4B90"/>
    <w:rsid w:val="001D540D"/>
    <w:rsid w:val="001D6B84"/>
    <w:rsid w:val="001D6CC6"/>
    <w:rsid w:val="001D7B55"/>
    <w:rsid w:val="001F21EA"/>
    <w:rsid w:val="001F3960"/>
    <w:rsid w:val="001F4691"/>
    <w:rsid w:val="001F7415"/>
    <w:rsid w:val="00200AA3"/>
    <w:rsid w:val="00206043"/>
    <w:rsid w:val="00210D86"/>
    <w:rsid w:val="00211B95"/>
    <w:rsid w:val="00212E9A"/>
    <w:rsid w:val="0021413E"/>
    <w:rsid w:val="00215ADA"/>
    <w:rsid w:val="00215F2F"/>
    <w:rsid w:val="0021613F"/>
    <w:rsid w:val="0022502A"/>
    <w:rsid w:val="00230E3C"/>
    <w:rsid w:val="00231E0A"/>
    <w:rsid w:val="00232C8B"/>
    <w:rsid w:val="002407B2"/>
    <w:rsid w:val="002466B2"/>
    <w:rsid w:val="002472F8"/>
    <w:rsid w:val="00252EDC"/>
    <w:rsid w:val="00254F9D"/>
    <w:rsid w:val="002604E8"/>
    <w:rsid w:val="00262F46"/>
    <w:rsid w:val="00266801"/>
    <w:rsid w:val="00270008"/>
    <w:rsid w:val="00277866"/>
    <w:rsid w:val="002862A1"/>
    <w:rsid w:val="0028713F"/>
    <w:rsid w:val="002907CA"/>
    <w:rsid w:val="0029177B"/>
    <w:rsid w:val="0029400B"/>
    <w:rsid w:val="00295BC6"/>
    <w:rsid w:val="002A3D2D"/>
    <w:rsid w:val="002A6D57"/>
    <w:rsid w:val="002B5E4A"/>
    <w:rsid w:val="002B6438"/>
    <w:rsid w:val="002C0219"/>
    <w:rsid w:val="002C2410"/>
    <w:rsid w:val="002C2AC2"/>
    <w:rsid w:val="002C59E1"/>
    <w:rsid w:val="002C6712"/>
    <w:rsid w:val="002C78B5"/>
    <w:rsid w:val="002C7D61"/>
    <w:rsid w:val="002D3D60"/>
    <w:rsid w:val="002E33E9"/>
    <w:rsid w:val="002E4A64"/>
    <w:rsid w:val="002F3037"/>
    <w:rsid w:val="002F6AFD"/>
    <w:rsid w:val="002F7614"/>
    <w:rsid w:val="003047D0"/>
    <w:rsid w:val="003067E4"/>
    <w:rsid w:val="00314476"/>
    <w:rsid w:val="003154C5"/>
    <w:rsid w:val="003262A0"/>
    <w:rsid w:val="003267DE"/>
    <w:rsid w:val="00331F0C"/>
    <w:rsid w:val="0033262F"/>
    <w:rsid w:val="00341094"/>
    <w:rsid w:val="0034167E"/>
    <w:rsid w:val="003430AD"/>
    <w:rsid w:val="00346BA8"/>
    <w:rsid w:val="003473FF"/>
    <w:rsid w:val="003540C6"/>
    <w:rsid w:val="00355779"/>
    <w:rsid w:val="0035787C"/>
    <w:rsid w:val="003626AB"/>
    <w:rsid w:val="00362AAE"/>
    <w:rsid w:val="003643A5"/>
    <w:rsid w:val="00372169"/>
    <w:rsid w:val="00373B0D"/>
    <w:rsid w:val="0037553D"/>
    <w:rsid w:val="00382F8C"/>
    <w:rsid w:val="00385328"/>
    <w:rsid w:val="00390609"/>
    <w:rsid w:val="003945B1"/>
    <w:rsid w:val="00396D7D"/>
    <w:rsid w:val="003A18B5"/>
    <w:rsid w:val="003A4406"/>
    <w:rsid w:val="003A7404"/>
    <w:rsid w:val="003B2B31"/>
    <w:rsid w:val="003B2D32"/>
    <w:rsid w:val="003C1D55"/>
    <w:rsid w:val="003C45E5"/>
    <w:rsid w:val="003C4EFB"/>
    <w:rsid w:val="003C5568"/>
    <w:rsid w:val="003C7832"/>
    <w:rsid w:val="003D17AF"/>
    <w:rsid w:val="003D1D04"/>
    <w:rsid w:val="003D4D0F"/>
    <w:rsid w:val="003E7C37"/>
    <w:rsid w:val="003F12BD"/>
    <w:rsid w:val="003F66B8"/>
    <w:rsid w:val="003F6E18"/>
    <w:rsid w:val="00402E43"/>
    <w:rsid w:val="00404E87"/>
    <w:rsid w:val="00417E0E"/>
    <w:rsid w:val="00440E8D"/>
    <w:rsid w:val="004411D2"/>
    <w:rsid w:val="00443A15"/>
    <w:rsid w:val="0044429B"/>
    <w:rsid w:val="00444AD0"/>
    <w:rsid w:val="00446018"/>
    <w:rsid w:val="00453EBE"/>
    <w:rsid w:val="00455D40"/>
    <w:rsid w:val="004576D3"/>
    <w:rsid w:val="00460581"/>
    <w:rsid w:val="00463F1D"/>
    <w:rsid w:val="004678FC"/>
    <w:rsid w:val="004713FD"/>
    <w:rsid w:val="00473692"/>
    <w:rsid w:val="00473C8F"/>
    <w:rsid w:val="004757CA"/>
    <w:rsid w:val="0047641D"/>
    <w:rsid w:val="0048608C"/>
    <w:rsid w:val="00486F23"/>
    <w:rsid w:val="0049026F"/>
    <w:rsid w:val="00495364"/>
    <w:rsid w:val="004A253A"/>
    <w:rsid w:val="004A66F9"/>
    <w:rsid w:val="004B1557"/>
    <w:rsid w:val="004B42EB"/>
    <w:rsid w:val="004B6353"/>
    <w:rsid w:val="004B7C10"/>
    <w:rsid w:val="004C6F44"/>
    <w:rsid w:val="004D2AFA"/>
    <w:rsid w:val="004E34A3"/>
    <w:rsid w:val="004F1AC9"/>
    <w:rsid w:val="004F292A"/>
    <w:rsid w:val="005021FA"/>
    <w:rsid w:val="005068D1"/>
    <w:rsid w:val="005076CC"/>
    <w:rsid w:val="00510247"/>
    <w:rsid w:val="0052421C"/>
    <w:rsid w:val="00532F4E"/>
    <w:rsid w:val="00544D03"/>
    <w:rsid w:val="005478B9"/>
    <w:rsid w:val="005516E6"/>
    <w:rsid w:val="00553165"/>
    <w:rsid w:val="005540B8"/>
    <w:rsid w:val="005547F4"/>
    <w:rsid w:val="00556FC0"/>
    <w:rsid w:val="00557B82"/>
    <w:rsid w:val="00560431"/>
    <w:rsid w:val="00564F07"/>
    <w:rsid w:val="005702C7"/>
    <w:rsid w:val="00570407"/>
    <w:rsid w:val="005807CA"/>
    <w:rsid w:val="00581669"/>
    <w:rsid w:val="00582408"/>
    <w:rsid w:val="005938CA"/>
    <w:rsid w:val="005A0B84"/>
    <w:rsid w:val="005A5F51"/>
    <w:rsid w:val="005B0663"/>
    <w:rsid w:val="005B1AEA"/>
    <w:rsid w:val="005B53E1"/>
    <w:rsid w:val="005B6913"/>
    <w:rsid w:val="005C7DCE"/>
    <w:rsid w:val="005D327B"/>
    <w:rsid w:val="005D694D"/>
    <w:rsid w:val="005D6F26"/>
    <w:rsid w:val="005E1160"/>
    <w:rsid w:val="005E2CC8"/>
    <w:rsid w:val="005E3636"/>
    <w:rsid w:val="005E64B0"/>
    <w:rsid w:val="005F20E5"/>
    <w:rsid w:val="005F3B07"/>
    <w:rsid w:val="005F47D1"/>
    <w:rsid w:val="00600C7A"/>
    <w:rsid w:val="00606109"/>
    <w:rsid w:val="006072B4"/>
    <w:rsid w:val="00620465"/>
    <w:rsid w:val="00622057"/>
    <w:rsid w:val="00632E69"/>
    <w:rsid w:val="0063322F"/>
    <w:rsid w:val="006348CF"/>
    <w:rsid w:val="00635665"/>
    <w:rsid w:val="00640294"/>
    <w:rsid w:val="00640992"/>
    <w:rsid w:val="006478CE"/>
    <w:rsid w:val="006506AB"/>
    <w:rsid w:val="00657DBB"/>
    <w:rsid w:val="006674C6"/>
    <w:rsid w:val="0067123A"/>
    <w:rsid w:val="00671CC4"/>
    <w:rsid w:val="0067681A"/>
    <w:rsid w:val="006806C3"/>
    <w:rsid w:val="006810C1"/>
    <w:rsid w:val="00681B55"/>
    <w:rsid w:val="00681D2E"/>
    <w:rsid w:val="006A1DA6"/>
    <w:rsid w:val="006A6B33"/>
    <w:rsid w:val="006B0D20"/>
    <w:rsid w:val="006B284F"/>
    <w:rsid w:val="006B2C15"/>
    <w:rsid w:val="006C0BA6"/>
    <w:rsid w:val="006C44BF"/>
    <w:rsid w:val="006D2E58"/>
    <w:rsid w:val="006D78C6"/>
    <w:rsid w:val="006D7DDB"/>
    <w:rsid w:val="006E0354"/>
    <w:rsid w:val="006E0872"/>
    <w:rsid w:val="006E0900"/>
    <w:rsid w:val="006E54C5"/>
    <w:rsid w:val="006E7BE3"/>
    <w:rsid w:val="006E7D9A"/>
    <w:rsid w:val="006F3138"/>
    <w:rsid w:val="006F3658"/>
    <w:rsid w:val="00700C8A"/>
    <w:rsid w:val="007025D3"/>
    <w:rsid w:val="00702885"/>
    <w:rsid w:val="00703701"/>
    <w:rsid w:val="00703FC5"/>
    <w:rsid w:val="00710108"/>
    <w:rsid w:val="00710DA9"/>
    <w:rsid w:val="00714B7F"/>
    <w:rsid w:val="00714F91"/>
    <w:rsid w:val="007238D8"/>
    <w:rsid w:val="00734940"/>
    <w:rsid w:val="00736F08"/>
    <w:rsid w:val="00741FA9"/>
    <w:rsid w:val="00745016"/>
    <w:rsid w:val="00745691"/>
    <w:rsid w:val="007468BF"/>
    <w:rsid w:val="00760D23"/>
    <w:rsid w:val="00770BE6"/>
    <w:rsid w:val="007710A7"/>
    <w:rsid w:val="00771C3B"/>
    <w:rsid w:val="00776CAB"/>
    <w:rsid w:val="00783CAB"/>
    <w:rsid w:val="007906A2"/>
    <w:rsid w:val="007960CB"/>
    <w:rsid w:val="00797532"/>
    <w:rsid w:val="007A24AD"/>
    <w:rsid w:val="007A33D9"/>
    <w:rsid w:val="007A66DB"/>
    <w:rsid w:val="007B35DA"/>
    <w:rsid w:val="007B4A2A"/>
    <w:rsid w:val="007B5127"/>
    <w:rsid w:val="007B5B9C"/>
    <w:rsid w:val="007B6F8F"/>
    <w:rsid w:val="007C3110"/>
    <w:rsid w:val="007C4138"/>
    <w:rsid w:val="007C413E"/>
    <w:rsid w:val="007C4730"/>
    <w:rsid w:val="007C5834"/>
    <w:rsid w:val="007D70DF"/>
    <w:rsid w:val="007D79DC"/>
    <w:rsid w:val="007F384F"/>
    <w:rsid w:val="007F3ED3"/>
    <w:rsid w:val="007F64BE"/>
    <w:rsid w:val="007F6970"/>
    <w:rsid w:val="008071E8"/>
    <w:rsid w:val="00812E35"/>
    <w:rsid w:val="008136F3"/>
    <w:rsid w:val="008146DC"/>
    <w:rsid w:val="008151E6"/>
    <w:rsid w:val="00817C4F"/>
    <w:rsid w:val="00823C56"/>
    <w:rsid w:val="00824363"/>
    <w:rsid w:val="00824C60"/>
    <w:rsid w:val="00826B04"/>
    <w:rsid w:val="00830E29"/>
    <w:rsid w:val="00830FEA"/>
    <w:rsid w:val="00832EE2"/>
    <w:rsid w:val="00835A3B"/>
    <w:rsid w:val="008433D2"/>
    <w:rsid w:val="0084636E"/>
    <w:rsid w:val="00851AB5"/>
    <w:rsid w:val="00855B39"/>
    <w:rsid w:val="00857335"/>
    <w:rsid w:val="00871EBC"/>
    <w:rsid w:val="00875807"/>
    <w:rsid w:val="0088525C"/>
    <w:rsid w:val="0088655D"/>
    <w:rsid w:val="008946DD"/>
    <w:rsid w:val="008A0754"/>
    <w:rsid w:val="008A1795"/>
    <w:rsid w:val="008A227E"/>
    <w:rsid w:val="008A40D1"/>
    <w:rsid w:val="008A5719"/>
    <w:rsid w:val="008B59D7"/>
    <w:rsid w:val="008C29CC"/>
    <w:rsid w:val="008C33AD"/>
    <w:rsid w:val="008C5A27"/>
    <w:rsid w:val="008C7AE6"/>
    <w:rsid w:val="008D0158"/>
    <w:rsid w:val="008D141B"/>
    <w:rsid w:val="008E3808"/>
    <w:rsid w:val="008F1DA2"/>
    <w:rsid w:val="008F2A0E"/>
    <w:rsid w:val="008F5B7B"/>
    <w:rsid w:val="008F72EE"/>
    <w:rsid w:val="009022C7"/>
    <w:rsid w:val="009077BB"/>
    <w:rsid w:val="00911665"/>
    <w:rsid w:val="00913675"/>
    <w:rsid w:val="00913C52"/>
    <w:rsid w:val="009217FD"/>
    <w:rsid w:val="009229E9"/>
    <w:rsid w:val="00922ED9"/>
    <w:rsid w:val="00923177"/>
    <w:rsid w:val="00924D46"/>
    <w:rsid w:val="009254F7"/>
    <w:rsid w:val="00926657"/>
    <w:rsid w:val="00927868"/>
    <w:rsid w:val="00937149"/>
    <w:rsid w:val="009403A3"/>
    <w:rsid w:val="009434BA"/>
    <w:rsid w:val="00945134"/>
    <w:rsid w:val="00945840"/>
    <w:rsid w:val="00945E1F"/>
    <w:rsid w:val="00953544"/>
    <w:rsid w:val="009547CE"/>
    <w:rsid w:val="00957C6B"/>
    <w:rsid w:val="0096071F"/>
    <w:rsid w:val="009621BD"/>
    <w:rsid w:val="009636F8"/>
    <w:rsid w:val="009650C5"/>
    <w:rsid w:val="00974F88"/>
    <w:rsid w:val="00977844"/>
    <w:rsid w:val="00977AAA"/>
    <w:rsid w:val="00985046"/>
    <w:rsid w:val="00985B1C"/>
    <w:rsid w:val="00987263"/>
    <w:rsid w:val="00991309"/>
    <w:rsid w:val="00991D48"/>
    <w:rsid w:val="0099275B"/>
    <w:rsid w:val="00993B5F"/>
    <w:rsid w:val="00997690"/>
    <w:rsid w:val="009A16D8"/>
    <w:rsid w:val="009A1C70"/>
    <w:rsid w:val="009A68A6"/>
    <w:rsid w:val="009B1A11"/>
    <w:rsid w:val="009B4C86"/>
    <w:rsid w:val="009C080A"/>
    <w:rsid w:val="009C1317"/>
    <w:rsid w:val="009C351D"/>
    <w:rsid w:val="009C4206"/>
    <w:rsid w:val="009C561B"/>
    <w:rsid w:val="009D41EA"/>
    <w:rsid w:val="009D570C"/>
    <w:rsid w:val="009D5EE7"/>
    <w:rsid w:val="009D71EB"/>
    <w:rsid w:val="009E2500"/>
    <w:rsid w:val="009E5A34"/>
    <w:rsid w:val="009F37CB"/>
    <w:rsid w:val="00A00EBA"/>
    <w:rsid w:val="00A0130A"/>
    <w:rsid w:val="00A045F3"/>
    <w:rsid w:val="00A05D60"/>
    <w:rsid w:val="00A062A0"/>
    <w:rsid w:val="00A12012"/>
    <w:rsid w:val="00A15BF9"/>
    <w:rsid w:val="00A2369E"/>
    <w:rsid w:val="00A2508B"/>
    <w:rsid w:val="00A26EEF"/>
    <w:rsid w:val="00A324D2"/>
    <w:rsid w:val="00A3382A"/>
    <w:rsid w:val="00A345AF"/>
    <w:rsid w:val="00A363E9"/>
    <w:rsid w:val="00A42C8C"/>
    <w:rsid w:val="00A4748F"/>
    <w:rsid w:val="00A57208"/>
    <w:rsid w:val="00A612CC"/>
    <w:rsid w:val="00A671DD"/>
    <w:rsid w:val="00A70223"/>
    <w:rsid w:val="00A80D47"/>
    <w:rsid w:val="00A82343"/>
    <w:rsid w:val="00A923DC"/>
    <w:rsid w:val="00AA500A"/>
    <w:rsid w:val="00AA52CE"/>
    <w:rsid w:val="00AB1A92"/>
    <w:rsid w:val="00AB23E9"/>
    <w:rsid w:val="00AB345D"/>
    <w:rsid w:val="00AB3C71"/>
    <w:rsid w:val="00AB546A"/>
    <w:rsid w:val="00AB759C"/>
    <w:rsid w:val="00AC0632"/>
    <w:rsid w:val="00AC08E2"/>
    <w:rsid w:val="00AC0C7A"/>
    <w:rsid w:val="00AC0DF7"/>
    <w:rsid w:val="00AC5F4B"/>
    <w:rsid w:val="00AC6348"/>
    <w:rsid w:val="00AD0DD3"/>
    <w:rsid w:val="00AD2CEB"/>
    <w:rsid w:val="00AD35AA"/>
    <w:rsid w:val="00AD5895"/>
    <w:rsid w:val="00AD5B75"/>
    <w:rsid w:val="00AE349A"/>
    <w:rsid w:val="00AE38DB"/>
    <w:rsid w:val="00AE758D"/>
    <w:rsid w:val="00AF24A2"/>
    <w:rsid w:val="00B00CA9"/>
    <w:rsid w:val="00B060BA"/>
    <w:rsid w:val="00B10FA9"/>
    <w:rsid w:val="00B12792"/>
    <w:rsid w:val="00B2223C"/>
    <w:rsid w:val="00B24047"/>
    <w:rsid w:val="00B26804"/>
    <w:rsid w:val="00B269B8"/>
    <w:rsid w:val="00B32258"/>
    <w:rsid w:val="00B413AE"/>
    <w:rsid w:val="00B43F3E"/>
    <w:rsid w:val="00B454EB"/>
    <w:rsid w:val="00B476E7"/>
    <w:rsid w:val="00B51B2D"/>
    <w:rsid w:val="00B52E17"/>
    <w:rsid w:val="00B60F50"/>
    <w:rsid w:val="00B63C9E"/>
    <w:rsid w:val="00B665CA"/>
    <w:rsid w:val="00B74C9C"/>
    <w:rsid w:val="00B76233"/>
    <w:rsid w:val="00B80494"/>
    <w:rsid w:val="00B80BF3"/>
    <w:rsid w:val="00B85332"/>
    <w:rsid w:val="00B90D5D"/>
    <w:rsid w:val="00B94E1E"/>
    <w:rsid w:val="00B95FE5"/>
    <w:rsid w:val="00BA20E9"/>
    <w:rsid w:val="00BA4074"/>
    <w:rsid w:val="00BA47AD"/>
    <w:rsid w:val="00BB5CE0"/>
    <w:rsid w:val="00BC00D6"/>
    <w:rsid w:val="00BC02F7"/>
    <w:rsid w:val="00BC2BE0"/>
    <w:rsid w:val="00BD045C"/>
    <w:rsid w:val="00BD2DB2"/>
    <w:rsid w:val="00BD679F"/>
    <w:rsid w:val="00BE3A00"/>
    <w:rsid w:val="00BE7B85"/>
    <w:rsid w:val="00BE7B88"/>
    <w:rsid w:val="00BF5187"/>
    <w:rsid w:val="00C01111"/>
    <w:rsid w:val="00C07E3C"/>
    <w:rsid w:val="00C10D41"/>
    <w:rsid w:val="00C11595"/>
    <w:rsid w:val="00C11AA1"/>
    <w:rsid w:val="00C12647"/>
    <w:rsid w:val="00C16F31"/>
    <w:rsid w:val="00C2098B"/>
    <w:rsid w:val="00C21728"/>
    <w:rsid w:val="00C2355C"/>
    <w:rsid w:val="00C27F46"/>
    <w:rsid w:val="00C369D9"/>
    <w:rsid w:val="00C37436"/>
    <w:rsid w:val="00C375C2"/>
    <w:rsid w:val="00C40C64"/>
    <w:rsid w:val="00C413AF"/>
    <w:rsid w:val="00C42502"/>
    <w:rsid w:val="00C47889"/>
    <w:rsid w:val="00C52103"/>
    <w:rsid w:val="00C561F2"/>
    <w:rsid w:val="00C57817"/>
    <w:rsid w:val="00C60314"/>
    <w:rsid w:val="00C71132"/>
    <w:rsid w:val="00C75D5A"/>
    <w:rsid w:val="00C87A1A"/>
    <w:rsid w:val="00C94444"/>
    <w:rsid w:val="00C964B9"/>
    <w:rsid w:val="00CA5B98"/>
    <w:rsid w:val="00CB07E3"/>
    <w:rsid w:val="00CB68E1"/>
    <w:rsid w:val="00CB7FB1"/>
    <w:rsid w:val="00CC5096"/>
    <w:rsid w:val="00CC5FA9"/>
    <w:rsid w:val="00CD3C8C"/>
    <w:rsid w:val="00CD700A"/>
    <w:rsid w:val="00CD7196"/>
    <w:rsid w:val="00CE3331"/>
    <w:rsid w:val="00CE4EB5"/>
    <w:rsid w:val="00CE534E"/>
    <w:rsid w:val="00CE68BE"/>
    <w:rsid w:val="00CE796C"/>
    <w:rsid w:val="00CF1134"/>
    <w:rsid w:val="00CF5C56"/>
    <w:rsid w:val="00D03D4A"/>
    <w:rsid w:val="00D127FB"/>
    <w:rsid w:val="00D16279"/>
    <w:rsid w:val="00D249C2"/>
    <w:rsid w:val="00D27727"/>
    <w:rsid w:val="00D33D56"/>
    <w:rsid w:val="00D40D97"/>
    <w:rsid w:val="00D42C55"/>
    <w:rsid w:val="00D43868"/>
    <w:rsid w:val="00D448EB"/>
    <w:rsid w:val="00D474F5"/>
    <w:rsid w:val="00D5205B"/>
    <w:rsid w:val="00D56628"/>
    <w:rsid w:val="00D57163"/>
    <w:rsid w:val="00D572A7"/>
    <w:rsid w:val="00D577DB"/>
    <w:rsid w:val="00D607E4"/>
    <w:rsid w:val="00D61BC9"/>
    <w:rsid w:val="00D61E8B"/>
    <w:rsid w:val="00D63C6C"/>
    <w:rsid w:val="00D70DAE"/>
    <w:rsid w:val="00D773A5"/>
    <w:rsid w:val="00D82E29"/>
    <w:rsid w:val="00D9195E"/>
    <w:rsid w:val="00DA01F4"/>
    <w:rsid w:val="00DA08E7"/>
    <w:rsid w:val="00DB1BF5"/>
    <w:rsid w:val="00DB3A89"/>
    <w:rsid w:val="00DB62DB"/>
    <w:rsid w:val="00DB7EEC"/>
    <w:rsid w:val="00DC36F7"/>
    <w:rsid w:val="00DD2797"/>
    <w:rsid w:val="00DD4638"/>
    <w:rsid w:val="00DE53C8"/>
    <w:rsid w:val="00DF108B"/>
    <w:rsid w:val="00DF2C22"/>
    <w:rsid w:val="00E062D3"/>
    <w:rsid w:val="00E1407C"/>
    <w:rsid w:val="00E21FB9"/>
    <w:rsid w:val="00E23F2A"/>
    <w:rsid w:val="00E24630"/>
    <w:rsid w:val="00E344F2"/>
    <w:rsid w:val="00E349BF"/>
    <w:rsid w:val="00E34D30"/>
    <w:rsid w:val="00E356EB"/>
    <w:rsid w:val="00E37717"/>
    <w:rsid w:val="00E415A4"/>
    <w:rsid w:val="00E46896"/>
    <w:rsid w:val="00E54599"/>
    <w:rsid w:val="00E64ADA"/>
    <w:rsid w:val="00E72330"/>
    <w:rsid w:val="00E82010"/>
    <w:rsid w:val="00E8310C"/>
    <w:rsid w:val="00E871AD"/>
    <w:rsid w:val="00E87AB9"/>
    <w:rsid w:val="00E91BBC"/>
    <w:rsid w:val="00EA1101"/>
    <w:rsid w:val="00EA13D3"/>
    <w:rsid w:val="00EA27CC"/>
    <w:rsid w:val="00EA3454"/>
    <w:rsid w:val="00EA6ABC"/>
    <w:rsid w:val="00EA7CD2"/>
    <w:rsid w:val="00EB6548"/>
    <w:rsid w:val="00EC1FB1"/>
    <w:rsid w:val="00EC2404"/>
    <w:rsid w:val="00EC284E"/>
    <w:rsid w:val="00ED1949"/>
    <w:rsid w:val="00ED48F1"/>
    <w:rsid w:val="00EE044D"/>
    <w:rsid w:val="00EE4DC8"/>
    <w:rsid w:val="00EF1D3A"/>
    <w:rsid w:val="00EF2ADF"/>
    <w:rsid w:val="00EF6356"/>
    <w:rsid w:val="00EF68FD"/>
    <w:rsid w:val="00F0138C"/>
    <w:rsid w:val="00F01F6F"/>
    <w:rsid w:val="00F13F27"/>
    <w:rsid w:val="00F143C9"/>
    <w:rsid w:val="00F16F21"/>
    <w:rsid w:val="00F22484"/>
    <w:rsid w:val="00F2312B"/>
    <w:rsid w:val="00F263D5"/>
    <w:rsid w:val="00F26D5E"/>
    <w:rsid w:val="00F31B0C"/>
    <w:rsid w:val="00F36C21"/>
    <w:rsid w:val="00F50551"/>
    <w:rsid w:val="00F5126E"/>
    <w:rsid w:val="00F569C3"/>
    <w:rsid w:val="00F73D4B"/>
    <w:rsid w:val="00F7596D"/>
    <w:rsid w:val="00F80101"/>
    <w:rsid w:val="00F80E79"/>
    <w:rsid w:val="00F819B2"/>
    <w:rsid w:val="00F94847"/>
    <w:rsid w:val="00F96719"/>
    <w:rsid w:val="00F9776F"/>
    <w:rsid w:val="00FA0B23"/>
    <w:rsid w:val="00FA2077"/>
    <w:rsid w:val="00FA330A"/>
    <w:rsid w:val="00FB2CEC"/>
    <w:rsid w:val="00FB4A79"/>
    <w:rsid w:val="00FB4ED5"/>
    <w:rsid w:val="00FC58F6"/>
    <w:rsid w:val="00FC6A0C"/>
    <w:rsid w:val="00FC6C7E"/>
    <w:rsid w:val="00FD3323"/>
    <w:rsid w:val="00FD3E4A"/>
    <w:rsid w:val="00FD42B5"/>
    <w:rsid w:val="00FD4C99"/>
    <w:rsid w:val="00FE05D8"/>
    <w:rsid w:val="00FF201C"/>
    <w:rsid w:val="01166608"/>
    <w:rsid w:val="01572BA8"/>
    <w:rsid w:val="024E1864"/>
    <w:rsid w:val="03C87A6E"/>
    <w:rsid w:val="0440592D"/>
    <w:rsid w:val="048D1A20"/>
    <w:rsid w:val="04A627E8"/>
    <w:rsid w:val="04D704A9"/>
    <w:rsid w:val="04D70CF3"/>
    <w:rsid w:val="05EA40F8"/>
    <w:rsid w:val="06394F5A"/>
    <w:rsid w:val="06894FC3"/>
    <w:rsid w:val="069C03F8"/>
    <w:rsid w:val="06B03FE1"/>
    <w:rsid w:val="06CE1620"/>
    <w:rsid w:val="06EE06EE"/>
    <w:rsid w:val="07573F71"/>
    <w:rsid w:val="07B8631D"/>
    <w:rsid w:val="08653427"/>
    <w:rsid w:val="09116177"/>
    <w:rsid w:val="09256E17"/>
    <w:rsid w:val="09371B59"/>
    <w:rsid w:val="09F87889"/>
    <w:rsid w:val="0A1932F2"/>
    <w:rsid w:val="0A575094"/>
    <w:rsid w:val="0A7814C1"/>
    <w:rsid w:val="0A8A5D6C"/>
    <w:rsid w:val="0A905CE5"/>
    <w:rsid w:val="0AB42755"/>
    <w:rsid w:val="0ACB60E1"/>
    <w:rsid w:val="0B800218"/>
    <w:rsid w:val="0BB51237"/>
    <w:rsid w:val="0CA907A4"/>
    <w:rsid w:val="0D006313"/>
    <w:rsid w:val="0D2C140D"/>
    <w:rsid w:val="0DED1502"/>
    <w:rsid w:val="0F1E2CD7"/>
    <w:rsid w:val="0F4A729F"/>
    <w:rsid w:val="0F4F6CB0"/>
    <w:rsid w:val="103C759C"/>
    <w:rsid w:val="10581D45"/>
    <w:rsid w:val="110870C8"/>
    <w:rsid w:val="11252BDC"/>
    <w:rsid w:val="11B269B2"/>
    <w:rsid w:val="11C54E5B"/>
    <w:rsid w:val="121E35AF"/>
    <w:rsid w:val="12786CAA"/>
    <w:rsid w:val="127F5853"/>
    <w:rsid w:val="12F949EA"/>
    <w:rsid w:val="12FA1332"/>
    <w:rsid w:val="13150426"/>
    <w:rsid w:val="144964F7"/>
    <w:rsid w:val="14506C23"/>
    <w:rsid w:val="150B3AED"/>
    <w:rsid w:val="153C28AA"/>
    <w:rsid w:val="153C7376"/>
    <w:rsid w:val="1546647E"/>
    <w:rsid w:val="154C53D1"/>
    <w:rsid w:val="17445AD9"/>
    <w:rsid w:val="17677EC5"/>
    <w:rsid w:val="17EF56C8"/>
    <w:rsid w:val="17FB5D92"/>
    <w:rsid w:val="185E71D6"/>
    <w:rsid w:val="18987D95"/>
    <w:rsid w:val="18B0282C"/>
    <w:rsid w:val="19A62D36"/>
    <w:rsid w:val="1A145114"/>
    <w:rsid w:val="1A361E6A"/>
    <w:rsid w:val="1A9610F9"/>
    <w:rsid w:val="1B685E4C"/>
    <w:rsid w:val="1B6A63DB"/>
    <w:rsid w:val="1C8B660A"/>
    <w:rsid w:val="1D1965C0"/>
    <w:rsid w:val="1D6151F1"/>
    <w:rsid w:val="1DDA0965"/>
    <w:rsid w:val="1E2B67B7"/>
    <w:rsid w:val="1E310ADB"/>
    <w:rsid w:val="1E4A5D6E"/>
    <w:rsid w:val="1E4B332A"/>
    <w:rsid w:val="1EEB1792"/>
    <w:rsid w:val="1EF312DA"/>
    <w:rsid w:val="1F5E1C97"/>
    <w:rsid w:val="1F5F501B"/>
    <w:rsid w:val="1FE84169"/>
    <w:rsid w:val="201D68B7"/>
    <w:rsid w:val="203E50C2"/>
    <w:rsid w:val="2070154D"/>
    <w:rsid w:val="20C944AB"/>
    <w:rsid w:val="21383D97"/>
    <w:rsid w:val="21392D97"/>
    <w:rsid w:val="213D2600"/>
    <w:rsid w:val="2249545C"/>
    <w:rsid w:val="22AE784B"/>
    <w:rsid w:val="230C7F97"/>
    <w:rsid w:val="23360A1C"/>
    <w:rsid w:val="23C45B41"/>
    <w:rsid w:val="24C8035B"/>
    <w:rsid w:val="24CB4D55"/>
    <w:rsid w:val="25144B1B"/>
    <w:rsid w:val="255F5EEB"/>
    <w:rsid w:val="25736CD4"/>
    <w:rsid w:val="25890A32"/>
    <w:rsid w:val="259F5AFB"/>
    <w:rsid w:val="266D2492"/>
    <w:rsid w:val="26E9650C"/>
    <w:rsid w:val="277457B6"/>
    <w:rsid w:val="28716F25"/>
    <w:rsid w:val="28796C4A"/>
    <w:rsid w:val="28CA3903"/>
    <w:rsid w:val="28D67C27"/>
    <w:rsid w:val="29710F88"/>
    <w:rsid w:val="29BF7A83"/>
    <w:rsid w:val="2A856094"/>
    <w:rsid w:val="2C0950AB"/>
    <w:rsid w:val="2C3D794B"/>
    <w:rsid w:val="2C4F1290"/>
    <w:rsid w:val="2DD17F19"/>
    <w:rsid w:val="2E2B071D"/>
    <w:rsid w:val="2EC34D9E"/>
    <w:rsid w:val="2F59147A"/>
    <w:rsid w:val="2F6175F6"/>
    <w:rsid w:val="2FBD5F8A"/>
    <w:rsid w:val="2FC05F31"/>
    <w:rsid w:val="30893C2F"/>
    <w:rsid w:val="311178D1"/>
    <w:rsid w:val="31421CCF"/>
    <w:rsid w:val="31540F2A"/>
    <w:rsid w:val="31972900"/>
    <w:rsid w:val="32A001FB"/>
    <w:rsid w:val="32A04347"/>
    <w:rsid w:val="33B75DCF"/>
    <w:rsid w:val="34B15BD0"/>
    <w:rsid w:val="353242EC"/>
    <w:rsid w:val="35C664BB"/>
    <w:rsid w:val="36715296"/>
    <w:rsid w:val="368A65C0"/>
    <w:rsid w:val="37271A53"/>
    <w:rsid w:val="3734447A"/>
    <w:rsid w:val="378B4E28"/>
    <w:rsid w:val="37ED5E0A"/>
    <w:rsid w:val="385F3FE2"/>
    <w:rsid w:val="386D4DF4"/>
    <w:rsid w:val="38876C45"/>
    <w:rsid w:val="39855132"/>
    <w:rsid w:val="3A8E20D3"/>
    <w:rsid w:val="3B4C3BC4"/>
    <w:rsid w:val="3B541977"/>
    <w:rsid w:val="3BDE2F12"/>
    <w:rsid w:val="3C030FBF"/>
    <w:rsid w:val="3C22411F"/>
    <w:rsid w:val="3C6339F3"/>
    <w:rsid w:val="3D0B45F6"/>
    <w:rsid w:val="3D2258B7"/>
    <w:rsid w:val="3D2B7A7B"/>
    <w:rsid w:val="3D9134C8"/>
    <w:rsid w:val="3DE73D12"/>
    <w:rsid w:val="3E135274"/>
    <w:rsid w:val="3E810DFB"/>
    <w:rsid w:val="3FBF2E29"/>
    <w:rsid w:val="3FF5318B"/>
    <w:rsid w:val="401E59BD"/>
    <w:rsid w:val="404B1D86"/>
    <w:rsid w:val="404D6ACF"/>
    <w:rsid w:val="40E14681"/>
    <w:rsid w:val="41957CEA"/>
    <w:rsid w:val="419E63AC"/>
    <w:rsid w:val="41FA7928"/>
    <w:rsid w:val="4209496F"/>
    <w:rsid w:val="426E20E0"/>
    <w:rsid w:val="42F0652B"/>
    <w:rsid w:val="450444CF"/>
    <w:rsid w:val="453235FA"/>
    <w:rsid w:val="45B16894"/>
    <w:rsid w:val="45EC0C49"/>
    <w:rsid w:val="45FF61C1"/>
    <w:rsid w:val="46202447"/>
    <w:rsid w:val="46F222C8"/>
    <w:rsid w:val="47266645"/>
    <w:rsid w:val="47314B35"/>
    <w:rsid w:val="47387C50"/>
    <w:rsid w:val="47462903"/>
    <w:rsid w:val="475805C8"/>
    <w:rsid w:val="47CD7C5F"/>
    <w:rsid w:val="47D33C33"/>
    <w:rsid w:val="48D0502D"/>
    <w:rsid w:val="491A173F"/>
    <w:rsid w:val="49872DA9"/>
    <w:rsid w:val="4A0E4357"/>
    <w:rsid w:val="4A2F484B"/>
    <w:rsid w:val="4A875FE0"/>
    <w:rsid w:val="4AA92182"/>
    <w:rsid w:val="4C405BAC"/>
    <w:rsid w:val="4C774EF4"/>
    <w:rsid w:val="4CC63822"/>
    <w:rsid w:val="4D220A4C"/>
    <w:rsid w:val="4D4D0443"/>
    <w:rsid w:val="4D9654A0"/>
    <w:rsid w:val="4D9B72B8"/>
    <w:rsid w:val="4DB31C34"/>
    <w:rsid w:val="4DEE02EF"/>
    <w:rsid w:val="4E3829E8"/>
    <w:rsid w:val="4F0B7F86"/>
    <w:rsid w:val="4F0C583C"/>
    <w:rsid w:val="4F5B5802"/>
    <w:rsid w:val="4FDC5E32"/>
    <w:rsid w:val="506520A3"/>
    <w:rsid w:val="50C4019D"/>
    <w:rsid w:val="514A2688"/>
    <w:rsid w:val="517B1F5E"/>
    <w:rsid w:val="5181439A"/>
    <w:rsid w:val="521720B8"/>
    <w:rsid w:val="52CE12BC"/>
    <w:rsid w:val="530E4C6B"/>
    <w:rsid w:val="53C04BD2"/>
    <w:rsid w:val="543D493A"/>
    <w:rsid w:val="546F2A83"/>
    <w:rsid w:val="54F36967"/>
    <w:rsid w:val="55961B8A"/>
    <w:rsid w:val="55CC1787"/>
    <w:rsid w:val="564323F5"/>
    <w:rsid w:val="56770971"/>
    <w:rsid w:val="57AD27E6"/>
    <w:rsid w:val="57B6740D"/>
    <w:rsid w:val="585B1216"/>
    <w:rsid w:val="58EC3F0D"/>
    <w:rsid w:val="5908667A"/>
    <w:rsid w:val="590C4C95"/>
    <w:rsid w:val="59CA385B"/>
    <w:rsid w:val="5A1137A0"/>
    <w:rsid w:val="5A3E2C2E"/>
    <w:rsid w:val="5A3F3C36"/>
    <w:rsid w:val="5B6B54E7"/>
    <w:rsid w:val="5B7D3BE3"/>
    <w:rsid w:val="5BAE27FD"/>
    <w:rsid w:val="5BFD1A00"/>
    <w:rsid w:val="5CBC318E"/>
    <w:rsid w:val="5CF22DF0"/>
    <w:rsid w:val="5D357629"/>
    <w:rsid w:val="5D5473EB"/>
    <w:rsid w:val="5D7E3236"/>
    <w:rsid w:val="5D8E7633"/>
    <w:rsid w:val="5DF22E00"/>
    <w:rsid w:val="5E456C99"/>
    <w:rsid w:val="5E6E410B"/>
    <w:rsid w:val="5FC37EC5"/>
    <w:rsid w:val="5FCD5B51"/>
    <w:rsid w:val="5FFE6141"/>
    <w:rsid w:val="600A7780"/>
    <w:rsid w:val="60602D19"/>
    <w:rsid w:val="61094B34"/>
    <w:rsid w:val="61C42132"/>
    <w:rsid w:val="61F6052A"/>
    <w:rsid w:val="621F4706"/>
    <w:rsid w:val="626023F3"/>
    <w:rsid w:val="626868FD"/>
    <w:rsid w:val="639F7B9F"/>
    <w:rsid w:val="63C24BD7"/>
    <w:rsid w:val="64C32220"/>
    <w:rsid w:val="64E9487E"/>
    <w:rsid w:val="64E97222"/>
    <w:rsid w:val="66670A4E"/>
    <w:rsid w:val="66B57C6D"/>
    <w:rsid w:val="66D9277C"/>
    <w:rsid w:val="6762451D"/>
    <w:rsid w:val="67866DC8"/>
    <w:rsid w:val="67ED3D92"/>
    <w:rsid w:val="6804274A"/>
    <w:rsid w:val="680E55F2"/>
    <w:rsid w:val="68162E38"/>
    <w:rsid w:val="68363E9F"/>
    <w:rsid w:val="68A86D01"/>
    <w:rsid w:val="68FA1A34"/>
    <w:rsid w:val="6912209B"/>
    <w:rsid w:val="693D2E2B"/>
    <w:rsid w:val="6988514F"/>
    <w:rsid w:val="69963EC4"/>
    <w:rsid w:val="6A43411F"/>
    <w:rsid w:val="6A8F6B1E"/>
    <w:rsid w:val="6AC7658B"/>
    <w:rsid w:val="6B3F55F6"/>
    <w:rsid w:val="6B950C82"/>
    <w:rsid w:val="6BC00AF1"/>
    <w:rsid w:val="6C777C98"/>
    <w:rsid w:val="6C7C2F42"/>
    <w:rsid w:val="6C7F5E61"/>
    <w:rsid w:val="6CB97C2E"/>
    <w:rsid w:val="6D14429D"/>
    <w:rsid w:val="6DBB0E04"/>
    <w:rsid w:val="6DE40F09"/>
    <w:rsid w:val="6DF63C0D"/>
    <w:rsid w:val="6E3A5918"/>
    <w:rsid w:val="6E4540F3"/>
    <w:rsid w:val="6E774055"/>
    <w:rsid w:val="6EEF08A0"/>
    <w:rsid w:val="6F0B6E72"/>
    <w:rsid w:val="6FB431DA"/>
    <w:rsid w:val="70423146"/>
    <w:rsid w:val="7043241A"/>
    <w:rsid w:val="708D242F"/>
    <w:rsid w:val="70C258CF"/>
    <w:rsid w:val="71022593"/>
    <w:rsid w:val="71376482"/>
    <w:rsid w:val="719553F3"/>
    <w:rsid w:val="7292081D"/>
    <w:rsid w:val="738D6BA6"/>
    <w:rsid w:val="73C5086F"/>
    <w:rsid w:val="73D4323D"/>
    <w:rsid w:val="73EA3944"/>
    <w:rsid w:val="740A7A14"/>
    <w:rsid w:val="740D45A3"/>
    <w:rsid w:val="743B0A6F"/>
    <w:rsid w:val="745027CA"/>
    <w:rsid w:val="745B0075"/>
    <w:rsid w:val="74973786"/>
    <w:rsid w:val="74EE5C68"/>
    <w:rsid w:val="7590344E"/>
    <w:rsid w:val="75D554B4"/>
    <w:rsid w:val="75ED5EC6"/>
    <w:rsid w:val="761F62EA"/>
    <w:rsid w:val="763D3229"/>
    <w:rsid w:val="768E0D05"/>
    <w:rsid w:val="777F3F0B"/>
    <w:rsid w:val="77C17FC5"/>
    <w:rsid w:val="790A02B9"/>
    <w:rsid w:val="79B41CEA"/>
    <w:rsid w:val="79DE0574"/>
    <w:rsid w:val="7A297263"/>
    <w:rsid w:val="7ACB7FF9"/>
    <w:rsid w:val="7AE55C26"/>
    <w:rsid w:val="7C391662"/>
    <w:rsid w:val="7C925D5E"/>
    <w:rsid w:val="7D08036F"/>
    <w:rsid w:val="7D1A5D54"/>
    <w:rsid w:val="7D4E3329"/>
    <w:rsid w:val="7D527F46"/>
    <w:rsid w:val="7DD01353"/>
    <w:rsid w:val="7E0C2D78"/>
    <w:rsid w:val="7E235CA0"/>
    <w:rsid w:val="7F0446B1"/>
    <w:rsid w:val="7F471F11"/>
    <w:rsid w:val="7F4E5E8E"/>
    <w:rsid w:val="7F5C71D5"/>
    <w:rsid w:val="7FF0A5E6"/>
    <w:rsid w:val="7FF7528D"/>
    <w:rsid w:val="9D3FBF35"/>
    <w:rsid w:val="BF77C5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bCs/>
      <w:kern w:val="2"/>
      <w:sz w:val="21"/>
      <w:szCs w:val="22"/>
      <w:lang w:val="en-US" w:eastAsia="zh-CN" w:bidi="ar-SA"/>
    </w:rPr>
  </w:style>
  <w:style w:type="paragraph" w:styleId="3">
    <w:name w:val="heading 1"/>
    <w:basedOn w:val="1"/>
    <w:next w:val="1"/>
    <w:link w:val="18"/>
    <w:qFormat/>
    <w:uiPriority w:val="9"/>
    <w:pPr>
      <w:keepNext/>
      <w:keepLines/>
      <w:spacing w:before="340" w:after="330" w:line="578" w:lineRule="auto"/>
      <w:outlineLvl w:val="0"/>
    </w:pPr>
    <w:rPr>
      <w:b/>
      <w:kern w:val="44"/>
      <w:sz w:val="44"/>
      <w:szCs w:val="44"/>
    </w:rPr>
  </w:style>
  <w:style w:type="paragraph" w:styleId="4">
    <w:name w:val="heading 4"/>
    <w:basedOn w:val="1"/>
    <w:next w:val="1"/>
    <w:link w:val="23"/>
    <w:qFormat/>
    <w:uiPriority w:val="9"/>
    <w:pPr>
      <w:keepNext/>
      <w:keepLines/>
      <w:spacing w:before="280" w:after="290" w:line="376" w:lineRule="auto"/>
      <w:outlineLvl w:val="3"/>
    </w:pPr>
    <w:rPr>
      <w:rFonts w:ascii="Cambria" w:hAnsi="Cambria" w:eastAsia="宋体" w:cs="Times New Roman"/>
      <w:b/>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next w:val="1"/>
    <w:qFormat/>
    <w:uiPriority w:val="0"/>
    <w:pPr>
      <w:widowControl/>
      <w:spacing w:before="100" w:beforeAutospacing="1" w:after="100" w:afterAutospacing="1" w:line="384" w:lineRule="auto"/>
      <w:ind w:firstLine="450"/>
      <w:jc w:val="left"/>
    </w:pPr>
    <w:rPr>
      <w:rFonts w:ascii="仿宋_GB2312" w:eastAsia="仿宋_GB2312" w:cs="Tahoma"/>
      <w:sz w:val="28"/>
      <w:szCs w:val="21"/>
    </w:rPr>
  </w:style>
  <w:style w:type="paragraph" w:styleId="5">
    <w:name w:val="annotation text"/>
    <w:basedOn w:val="1"/>
    <w:semiHidden/>
    <w:unhideWhenUsed/>
    <w:qFormat/>
    <w:uiPriority w:val="99"/>
    <w:pPr>
      <w:jc w:val="left"/>
    </w:pPr>
  </w:style>
  <w:style w:type="paragraph" w:styleId="6">
    <w:name w:val="Body Text"/>
    <w:basedOn w:val="1"/>
    <w:next w:val="1"/>
    <w:qFormat/>
    <w:uiPriority w:val="0"/>
    <w:pPr>
      <w:widowControl/>
      <w:spacing w:before="100" w:beforeAutospacing="1" w:after="100" w:afterAutospacing="1" w:line="384" w:lineRule="auto"/>
      <w:jc w:val="left"/>
    </w:pPr>
    <w:rPr>
      <w:rFonts w:ascii="宋体" w:hAnsi="宋体"/>
      <w:color w:val="000000"/>
      <w:kern w:val="0"/>
      <w:sz w:val="24"/>
      <w:szCs w:val="22"/>
    </w:rPr>
  </w:style>
  <w:style w:type="paragraph" w:styleId="7">
    <w:name w:val="toc 3"/>
    <w:basedOn w:val="1"/>
    <w:next w:val="1"/>
    <w:unhideWhenUsed/>
    <w:qFormat/>
    <w:uiPriority w:val="39"/>
    <w:pPr>
      <w:ind w:left="840" w:leftChars="400"/>
    </w:pPr>
  </w:style>
  <w:style w:type="paragraph" w:styleId="8">
    <w:name w:val="Balloon Text"/>
    <w:basedOn w:val="1"/>
    <w:link w:val="19"/>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customStyle="1" w:styleId="18">
    <w:name w:val="标题 1 字符"/>
    <w:basedOn w:val="16"/>
    <w:link w:val="3"/>
    <w:qFormat/>
    <w:uiPriority w:val="9"/>
    <w:rPr>
      <w:b/>
      <w:bCs/>
      <w:kern w:val="44"/>
      <w:sz w:val="44"/>
      <w:szCs w:val="44"/>
    </w:rPr>
  </w:style>
  <w:style w:type="character" w:customStyle="1" w:styleId="19">
    <w:name w:val="批注框文本 字符"/>
    <w:basedOn w:val="16"/>
    <w:link w:val="8"/>
    <w:semiHidden/>
    <w:qFormat/>
    <w:uiPriority w:val="99"/>
    <w:rPr>
      <w:sz w:val="18"/>
      <w:szCs w:val="18"/>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paragraph" w:customStyle="1" w:styleId="22">
    <w:name w:val="TOC 标题1"/>
    <w:basedOn w:val="3"/>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3">
    <w:name w:val="标题 4 字符"/>
    <w:basedOn w:val="16"/>
    <w:link w:val="4"/>
    <w:qFormat/>
    <w:uiPriority w:val="9"/>
    <w:rPr>
      <w:rFonts w:ascii="Cambria" w:hAnsi="Cambria" w:eastAsia="宋体" w:cs="Times New Roman"/>
      <w:b/>
      <w:bCs/>
      <w:sz w:val="28"/>
      <w:szCs w:val="28"/>
    </w:rPr>
  </w:style>
  <w:style w:type="paragraph" w:styleId="24">
    <w:name w:val="No Spacing"/>
    <w:link w:val="25"/>
    <w:qFormat/>
    <w:uiPriority w:val="1"/>
    <w:rPr>
      <w:rFonts w:asciiTheme="minorHAnsi" w:hAnsiTheme="minorHAnsi" w:eastAsiaTheme="minorEastAsia" w:cstheme="minorBidi"/>
      <w:bCs/>
      <w:kern w:val="2"/>
      <w:sz w:val="22"/>
      <w:szCs w:val="22"/>
      <w:lang w:val="en-US" w:eastAsia="zh-CN" w:bidi="ar-SA"/>
    </w:rPr>
  </w:style>
  <w:style w:type="character" w:customStyle="1" w:styleId="25">
    <w:name w:val="无间隔 字符"/>
    <w:basedOn w:val="16"/>
    <w:link w:val="24"/>
    <w:qFormat/>
    <w:uiPriority w:val="1"/>
    <w:rPr>
      <w:kern w:val="0"/>
      <w:sz w:val="22"/>
    </w:rPr>
  </w:style>
  <w:style w:type="paragraph" w:styleId="26">
    <w:name w:val="List Paragraph"/>
    <w:basedOn w:val="1"/>
    <w:qFormat/>
    <w:uiPriority w:val="34"/>
    <w:pPr>
      <w:ind w:firstLine="420" w:firstLineChars="200"/>
    </w:pPr>
  </w:style>
  <w:style w:type="character" w:customStyle="1" w:styleId="27">
    <w:name w:val="正文文本_"/>
    <w:basedOn w:val="16"/>
    <w:link w:val="28"/>
    <w:qFormat/>
    <w:uiPriority w:val="0"/>
    <w:rPr>
      <w:rFonts w:ascii="宋体" w:hAnsi="宋体" w:cs="宋体"/>
      <w:sz w:val="26"/>
      <w:szCs w:val="26"/>
    </w:rPr>
  </w:style>
  <w:style w:type="paragraph" w:customStyle="1" w:styleId="28">
    <w:name w:val="正文文本1"/>
    <w:basedOn w:val="1"/>
    <w:link w:val="27"/>
    <w:qFormat/>
    <w:uiPriority w:val="0"/>
    <w:pPr>
      <w:spacing w:line="425" w:lineRule="auto"/>
      <w:ind w:firstLine="400"/>
      <w:jc w:val="left"/>
    </w:pPr>
    <w:rPr>
      <w:rFonts w:ascii="宋体" w:hAnsi="宋体" w:eastAsia="宋体" w:cs="宋体"/>
      <w:kern w:val="0"/>
      <w:sz w:val="26"/>
      <w:szCs w:val="26"/>
    </w:rPr>
  </w:style>
  <w:style w:type="table" w:customStyle="1" w:styleId="29">
    <w:name w:val="网格型1"/>
    <w:basedOn w:val="14"/>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WPSOffice手动目录 1"/>
    <w:qFormat/>
    <w:uiPriority w:val="0"/>
    <w:pPr>
      <w:ind w:leftChars="0"/>
    </w:pPr>
    <w:rPr>
      <w:rFonts w:asciiTheme="minorHAnsi" w:hAnsiTheme="minorHAnsi" w:eastAsiaTheme="minorEastAsia" w:cstheme="minorBidi"/>
      <w:sz w:val="20"/>
      <w:szCs w:val="20"/>
    </w:rPr>
  </w:style>
  <w:style w:type="paragraph" w:customStyle="1" w:styleId="31">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11808</Words>
  <Characters>12376</Characters>
  <Lines>144</Lines>
  <Paragraphs>40</Paragraphs>
  <TotalTime>4</TotalTime>
  <ScaleCrop>false</ScaleCrop>
  <LinksUpToDate>false</LinksUpToDate>
  <CharactersWithSpaces>13202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2020-09-12T03:13:00Z</dcterms:created>
  <dc:creator>小贾</dc:creator>
  <cp:lastModifiedBy>廖俊锋</cp:lastModifiedBy>
  <cp:lastPrinted>2020-06-18T02:48:00Z</cp:lastPrinted>
  <dcterms:modified xsi:type="dcterms:W3CDTF">2023-11-29T14:06:44Z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298D69473A7941C786E13A0F9ABDE5EF_13</vt:lpwstr>
  </property>
</Properties>
</file>