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2" w:rsidRDefault="00DF44EF" w:rsidP="00DF44EF">
      <w:pPr>
        <w:pStyle w:val="a3"/>
      </w:pPr>
      <w:r>
        <w:rPr>
          <w:rFonts w:hint="eastAsia"/>
        </w:rPr>
        <w:t>临界</w:t>
      </w:r>
      <w:r>
        <w:t>交易系统</w:t>
      </w:r>
      <w:proofErr w:type="gramStart"/>
      <w:r>
        <w:t>通达信公式</w:t>
      </w:r>
      <w:proofErr w:type="gramEnd"/>
      <w:r>
        <w:t>实现</w:t>
      </w:r>
    </w:p>
    <w:p w:rsidR="00DF44EF" w:rsidRDefault="00DF44EF"/>
    <w:p w:rsidR="00DF44EF" w:rsidRDefault="00DF44EF">
      <w:r>
        <w:rPr>
          <w:rFonts w:hint="eastAsia"/>
        </w:rPr>
        <w:t>参数</w:t>
      </w:r>
      <w:r>
        <w:t>：</w:t>
      </w:r>
    </w:p>
    <w:p w:rsidR="00DF44EF" w:rsidRDefault="00DF44EF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临界自组织</w:t>
      </w:r>
      <w:r>
        <w:t>时间</w:t>
      </w:r>
    </w:p>
    <w:p w:rsidR="00DF44EF" w:rsidRDefault="00DF44EF">
      <w:r>
        <w:t xml:space="preserve">D </w:t>
      </w:r>
      <w:r>
        <w:rPr>
          <w:rFonts w:hint="eastAsia"/>
        </w:rPr>
        <w:t>：</w:t>
      </w:r>
      <w:r>
        <w:rPr>
          <w:rFonts w:hint="eastAsia"/>
        </w:rPr>
        <w:t>5 10 20</w:t>
      </w:r>
      <w:r>
        <w:rPr>
          <w:rFonts w:hint="eastAsia"/>
        </w:rPr>
        <w:t>日</w:t>
      </w:r>
      <w:r>
        <w:t>乖离率阈值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Default="00DF44EF">
      <w:r>
        <w:rPr>
          <w:rFonts w:hint="eastAsia"/>
        </w:rPr>
        <w:t>D2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60</w:t>
      </w:r>
      <w:r>
        <w:rPr>
          <w:rFonts w:hint="eastAsia"/>
        </w:rPr>
        <w:t>日</w:t>
      </w:r>
      <w:r>
        <w:t>乖离率阈值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Default="00DF44EF">
      <w:r>
        <w:rPr>
          <w:rFonts w:hint="eastAsia"/>
        </w:rPr>
        <w:t>HH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临界</w:t>
      </w:r>
      <w:r>
        <w:t>自组织箱体宽度</w:t>
      </w:r>
      <w:r w:rsidR="00C41CF9">
        <w:rPr>
          <w:rFonts w:hint="eastAsia"/>
        </w:rPr>
        <w:t>（</w:t>
      </w:r>
      <w:r w:rsidR="00C41CF9">
        <w:t>单位为一个百分点）</w:t>
      </w:r>
    </w:p>
    <w:p w:rsidR="00DF44EF" w:rsidRPr="00DF44EF" w:rsidRDefault="00C41CF9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：</w:t>
      </w:r>
      <w:r>
        <w:t>价格突破阈值</w:t>
      </w:r>
      <w:r>
        <w:rPr>
          <w:rFonts w:hint="eastAsia"/>
        </w:rPr>
        <w:t>（</w:t>
      </w:r>
      <w:r>
        <w:t>单位为一个百分点）</w:t>
      </w:r>
    </w:p>
    <w:p w:rsidR="00DF44EF" w:rsidRDefault="00DF44EF" w:rsidP="00DF44EF">
      <w:proofErr w:type="gramStart"/>
      <w:r>
        <w:t>A1:</w:t>
      </w:r>
      <w:proofErr w:type="gramEnd"/>
      <w:r>
        <w:t>=(MA(CLOSE, 5)-MA(CLOSE,10)) / MA(CLOSE, 10) * 100;</w:t>
      </w:r>
    </w:p>
    <w:p w:rsidR="00DF44EF" w:rsidRDefault="00DF44EF" w:rsidP="00DF44EF">
      <w:proofErr w:type="gramStart"/>
      <w:r>
        <w:t>B1:</w:t>
      </w:r>
      <w:proofErr w:type="gramEnd"/>
      <w:r>
        <w:t>=(MA(CLOSE, 5)-MA(CLOSE,20)) / MA(CLOSE, 20) * 100;</w:t>
      </w:r>
    </w:p>
    <w:p w:rsidR="00DF44EF" w:rsidRDefault="00DF44EF" w:rsidP="00DF44EF">
      <w:proofErr w:type="gramStart"/>
      <w:r>
        <w:t>C1:</w:t>
      </w:r>
      <w:proofErr w:type="gramEnd"/>
      <w:r>
        <w:t>=(MA(CLOSE, 5)-MA(CLOSE,60)) / MA(CLOSE, 60) * 100;</w:t>
      </w:r>
    </w:p>
    <w:p w:rsidR="00DF44EF" w:rsidRDefault="00DF44EF" w:rsidP="00DF44EF">
      <w:proofErr w:type="gramStart"/>
      <w:r>
        <w:t>D1:</w:t>
      </w:r>
      <w:proofErr w:type="gramEnd"/>
      <w:r>
        <w:t>=(MA(CLOSE,10)-MA(CLOSE,20)) / MA(CLOSE, 20) * 100;</w:t>
      </w:r>
    </w:p>
    <w:p w:rsidR="00DF44EF" w:rsidRDefault="00DF44EF" w:rsidP="00DF44EF">
      <w:proofErr w:type="gramStart"/>
      <w:r>
        <w:t>E1:</w:t>
      </w:r>
      <w:proofErr w:type="gramEnd"/>
      <w:r>
        <w:t>=(MA(CLOSE,10)-MA(CLOSE,60)) / MA(CLOSE, 60) * 100;</w:t>
      </w:r>
    </w:p>
    <w:p w:rsidR="00DF44EF" w:rsidRDefault="00DF44EF" w:rsidP="00DF44EF">
      <w:proofErr w:type="gramStart"/>
      <w:r>
        <w:t>F1:</w:t>
      </w:r>
      <w:proofErr w:type="gramEnd"/>
      <w:r>
        <w:t>=(MA(CLOSE,20)-MA(CLOSE,60)) / MA(CLOSE, 60) * 100;</w:t>
      </w:r>
    </w:p>
    <w:p w:rsidR="00DF44EF" w:rsidRDefault="00DF44EF" w:rsidP="00DF44EF">
      <w:r>
        <w:t>{MABIAS_5_10_20</w:t>
      </w:r>
      <w:proofErr w:type="gramStart"/>
      <w:r>
        <w:t>:REF</w:t>
      </w:r>
      <w:proofErr w:type="gramEnd"/>
      <w:r>
        <w:t>(A1, 1) &lt;= D AND REF(A1, 1) &gt;=0 AND REF(B1, 1) &lt;= D AND REF(B1, 1) &gt;= 0 AND REF(D1, 1) &lt;= D AND REF(D1, 1) &gt;= 0;}</w:t>
      </w:r>
    </w:p>
    <w:p w:rsidR="00DF44EF" w:rsidRDefault="00DF44EF" w:rsidP="00DF44EF">
      <w:r>
        <w:t>MABIAS_5_10_20:=A1 &lt;= D AND A1 &gt;=0 AND B1 &lt;= D AND B1 &gt;= 0 AND D1 &lt;= D AND D1 &gt;= 0;</w:t>
      </w:r>
    </w:p>
    <w:p w:rsidR="00DF44EF" w:rsidRDefault="00DF44EF" w:rsidP="00DF44EF">
      <w:r>
        <w:t>{MABIAS_60</w:t>
      </w:r>
      <w:proofErr w:type="gramStart"/>
      <w:r>
        <w:t>:REF</w:t>
      </w:r>
      <w:proofErr w:type="gramEnd"/>
      <w:r>
        <w:t>(C1, 1) &lt;= D2 AND REF(C1, 1) &gt;=0 AND REF(E1, 1) &lt;= D2 AND REF(E1, 1) &gt;= 0 AND REF(F1, 1) &lt;= D2 AND REF(F1, 1) &gt;= 0;}</w:t>
      </w:r>
    </w:p>
    <w:p w:rsidR="00DF44EF" w:rsidRDefault="00DF44EF" w:rsidP="00DF44EF">
      <w:r>
        <w:t>MABIAS_60:=C1 &lt;= D2 AND C1 &gt;=0 AND E1 &lt;= D2 AND E1</w:t>
      </w:r>
      <w:bookmarkStart w:id="0" w:name="_GoBack"/>
      <w:bookmarkEnd w:id="0"/>
      <w:r>
        <w:t xml:space="preserve"> &gt;= 0 AND F1 &lt;= D2 AND F1 &gt;= 0;</w:t>
      </w:r>
    </w:p>
    <w:p w:rsidR="00BE7AEC" w:rsidRDefault="00BE7AEC" w:rsidP="00DF44E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以上为</w:t>
      </w:r>
      <w:r>
        <w:t>自组织</w:t>
      </w:r>
      <w:r>
        <w:rPr>
          <w:rFonts w:hint="eastAsia"/>
        </w:rPr>
        <w:t>状态</w:t>
      </w:r>
    </w:p>
    <w:p w:rsidR="00DF44EF" w:rsidRDefault="00DF44EF" w:rsidP="00DF44EF">
      <w:r>
        <w:t>VOLBIG</w:t>
      </w:r>
      <w:proofErr w:type="gramStart"/>
      <w:r>
        <w:t>:=</w:t>
      </w:r>
      <w:proofErr w:type="gramEnd"/>
      <w:r>
        <w:t>VOL &gt; MA(VOL, 5);</w:t>
      </w:r>
    </w:p>
    <w:p w:rsidR="00DF44EF" w:rsidRDefault="00DF44EF" w:rsidP="00DF44EF">
      <w:proofErr w:type="gramStart"/>
      <w:r>
        <w:t>HL:</w:t>
      </w:r>
      <w:proofErr w:type="gramEnd"/>
      <w:r>
        <w:t>=(HHV(CLOSE,N) - LLV(CLOSE, N)) / LLV(CLOSE, N) *100;</w:t>
      </w:r>
    </w:p>
    <w:p w:rsidR="00DF44EF" w:rsidRDefault="00DF44EF" w:rsidP="00DF44EF">
      <w:r>
        <w:t>HLBOX</w:t>
      </w:r>
      <w:proofErr w:type="gramStart"/>
      <w:r>
        <w:t>:=</w:t>
      </w:r>
      <w:proofErr w:type="gramEnd"/>
      <w:r>
        <w:t>REF(HL, 1) &lt; HH;</w:t>
      </w:r>
    </w:p>
    <w:p w:rsidR="00DF44EF" w:rsidRDefault="00DF44EF" w:rsidP="00DF44EF">
      <w:r>
        <w:t>PRICE_</w:t>
      </w:r>
      <w:proofErr w:type="gramStart"/>
      <w:r>
        <w:t>UP:</w:t>
      </w:r>
      <w:proofErr w:type="gramEnd"/>
      <w:r>
        <w:t>=</w:t>
      </w:r>
      <w:r w:rsidR="00C41CF9">
        <w:t>(</w:t>
      </w:r>
      <w:r>
        <w:t>CLOSE / REF(CLOSE, 1)</w:t>
      </w:r>
      <w:r w:rsidR="00C41CF9">
        <w:t xml:space="preserve"> -1)</w:t>
      </w:r>
      <w:r>
        <w:t xml:space="preserve"> </w:t>
      </w:r>
      <w:r w:rsidR="00C41CF9">
        <w:t>*100 &gt; P</w:t>
      </w:r>
      <w:r>
        <w:t>;</w:t>
      </w:r>
    </w:p>
    <w:p w:rsidR="00DF44EF" w:rsidRDefault="00DF44EF" w:rsidP="00DF44EF">
      <w:r>
        <w:t>LJ</w:t>
      </w:r>
      <w:proofErr w:type="gramStart"/>
      <w:r>
        <w:t>:HLBOX</w:t>
      </w:r>
      <w:proofErr w:type="gramEnd"/>
      <w:r>
        <w:t xml:space="preserve"> AND PRICE_UP AND VOLBIG AND MABIAS_5_10_20 AND MABIAS_60;</w:t>
      </w:r>
    </w:p>
    <w:p w:rsidR="00C41CF9" w:rsidRDefault="00C41CF9" w:rsidP="00DF44EF"/>
    <w:p w:rsidR="00C41CF9" w:rsidRPr="00DF44EF" w:rsidRDefault="00C41CF9" w:rsidP="00DF44EF">
      <w:r>
        <w:rPr>
          <w:rFonts w:hint="eastAsia"/>
        </w:rPr>
        <w:t>备注</w:t>
      </w:r>
      <w:r>
        <w:t>：</w:t>
      </w:r>
      <w:r>
        <w:rPr>
          <w:rFonts w:hint="eastAsia"/>
        </w:rPr>
        <w:t>股市</w:t>
      </w:r>
      <w:r>
        <w:t>为单边市场，只考虑做多信号。</w:t>
      </w:r>
    </w:p>
    <w:sectPr w:rsidR="00C41CF9" w:rsidRPr="00DF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EF"/>
    <w:rsid w:val="00856335"/>
    <w:rsid w:val="00BE7AEC"/>
    <w:rsid w:val="00C41CF9"/>
    <w:rsid w:val="00C50532"/>
    <w:rsid w:val="00D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5E21-17CA-41A5-A672-5145F3C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4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</dc:creator>
  <cp:keywords/>
  <dc:description/>
  <cp:lastModifiedBy>Filon</cp:lastModifiedBy>
  <cp:revision>4</cp:revision>
  <dcterms:created xsi:type="dcterms:W3CDTF">2016-03-11T04:50:00Z</dcterms:created>
  <dcterms:modified xsi:type="dcterms:W3CDTF">2016-03-11T10:44:00Z</dcterms:modified>
</cp:coreProperties>
</file>