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50D015" w14:textId="77777777" w:rsidR="002D2076" w:rsidRDefault="00DF0037">
      <w:pPr>
        <w:jc w:val="center"/>
        <w:rPr>
          <w:rFonts w:ascii="黑体" w:eastAsia="黑体" w:hAnsi="黑体" w:cs="黑体"/>
          <w:sz w:val="36"/>
          <w:szCs w:val="36"/>
        </w:rPr>
      </w:pPr>
      <w:bookmarkStart w:id="0" w:name="OLE_LINK5"/>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w:t>
      </w:r>
    </w:p>
    <w:p w14:paraId="434B9D8E" w14:textId="77777777" w:rsidR="002D2076" w:rsidRDefault="00DF0037">
      <w:pPr>
        <w:rPr>
          <w:b/>
          <w:bCs/>
        </w:rPr>
      </w:pPr>
      <w:r>
        <w:rPr>
          <w:b/>
          <w:bCs/>
          <w:noProof/>
        </w:rPr>
        <mc:AlternateContent>
          <mc:Choice Requires="wps">
            <w:drawing>
              <wp:anchor distT="57150" distB="57150" distL="57150" distR="57150" simplePos="0" relativeHeight="251659264" behindDoc="0" locked="0" layoutInCell="1" allowOverlap="1" wp14:anchorId="3C6CEB8F" wp14:editId="3995ACDC">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166781A6" id="officeArt_x0020_object" o:spid="_x0000_s1026" style="position:absolute;left:0;text-align:left;z-index:251659264;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GhuWma1AQAAVwMAAA4AAAAAAAAAAAAAAAAALAIAAGRycy9lMm9Eb2MueG1s&#10;UEsBAi0AFAAGAAgAAAAhAMeFuC3aAAAABwEAAA8AAAAAAAAAAAAAAAAADQQAAGRycy9kb3ducmV2&#10;LnhtbFBLBQYAAAAABAAEAPMAAAAUBQAAAAA=&#10;" strokeweight="1.5pt">
                <w10:wrap type="square" anchory="line"/>
              </v:line>
            </w:pict>
          </mc:Fallback>
        </mc:AlternateContent>
      </w:r>
    </w:p>
    <w:bookmarkEnd w:id="0"/>
    <w:p w14:paraId="46E82807" w14:textId="4A98E1AD" w:rsidR="002D2076" w:rsidRDefault="0058681A">
      <w:pPr>
        <w:jc w:val="center"/>
        <w:rPr>
          <w:b/>
          <w:bCs/>
        </w:rPr>
      </w:pPr>
      <w:r w:rsidRPr="0058681A">
        <w:rPr>
          <w:b/>
          <w:bCs/>
        </w:rPr>
        <w:t>一种基于深度学习的</w:t>
      </w:r>
      <w:r w:rsidR="00491947">
        <w:rPr>
          <w:b/>
          <w:bCs/>
        </w:rPr>
        <w:t>充电网络</w:t>
      </w:r>
      <w:r w:rsidR="00E74932">
        <w:rPr>
          <w:b/>
          <w:bCs/>
        </w:rPr>
        <w:t>运行态势分析</w:t>
      </w:r>
      <w:r w:rsidRPr="0058681A">
        <w:rPr>
          <w:b/>
          <w:bCs/>
        </w:rPr>
        <w:t>方法及装置</w:t>
      </w:r>
    </w:p>
    <w:p w14:paraId="53546D68" w14:textId="77777777" w:rsidR="002D2076" w:rsidRDefault="00DF0037">
      <w:pPr>
        <w:pStyle w:val="1"/>
        <w:ind w:firstLine="0"/>
        <w:jc w:val="left"/>
        <w:rPr>
          <w:rFonts w:ascii="Arial" w:eastAsia="Arial" w:hAnsi="Arial" w:cs="Arial"/>
          <w:b/>
          <w:bCs/>
          <w:sz w:val="24"/>
          <w:szCs w:val="24"/>
        </w:rPr>
      </w:pPr>
      <w:r>
        <w:rPr>
          <w:rFonts w:ascii="宋体" w:eastAsia="宋体" w:hAnsi="宋体" w:cs="宋体"/>
          <w:b/>
          <w:bCs/>
          <w:sz w:val="24"/>
          <w:szCs w:val="24"/>
          <w:lang w:val="zh-TW" w:eastAsia="zh-TW"/>
        </w:rPr>
        <w:t>技术领域</w:t>
      </w:r>
    </w:p>
    <w:p w14:paraId="68F618F4" w14:textId="028B1E64" w:rsidR="002D2076" w:rsidRDefault="00DF0037">
      <w:pPr>
        <w:pStyle w:val="1"/>
        <w:ind w:firstLine="480"/>
        <w:jc w:val="left"/>
        <w:rPr>
          <w:rFonts w:ascii="宋体" w:eastAsia="宋体" w:hAnsi="宋体" w:cs="宋体"/>
          <w:sz w:val="24"/>
          <w:szCs w:val="24"/>
        </w:rPr>
      </w:pPr>
      <w:r>
        <w:rPr>
          <w:rFonts w:ascii="宋体" w:eastAsia="宋体" w:hAnsi="宋体" w:cs="宋体"/>
          <w:sz w:val="24"/>
          <w:szCs w:val="24"/>
          <w:lang w:val="zh-TW" w:eastAsia="zh-TW"/>
        </w:rPr>
        <w:t>本发明属于信息技术邻域，尤其涉及</w:t>
      </w:r>
      <w:r w:rsidR="00D84E42">
        <w:rPr>
          <w:rFonts w:ascii="宋体" w:eastAsia="宋体" w:hAnsi="宋体" w:cs="宋体"/>
          <w:sz w:val="24"/>
          <w:szCs w:val="24"/>
          <w:lang w:val="zh-TW" w:eastAsia="zh-TW"/>
        </w:rPr>
        <w:t>一种基于深度学习的</w:t>
      </w:r>
      <w:r w:rsidR="00FC28B8">
        <w:rPr>
          <w:rFonts w:ascii="宋体" w:eastAsia="宋体" w:hAnsi="宋体" w:cs="宋体"/>
          <w:sz w:val="24"/>
          <w:szCs w:val="24"/>
        </w:rPr>
        <w:t>充电</w:t>
      </w:r>
      <w:r w:rsidR="00FC28B8">
        <w:rPr>
          <w:rFonts w:ascii="宋体" w:eastAsia="宋体" w:hAnsi="宋体" w:cs="宋体" w:hint="eastAsia"/>
          <w:sz w:val="24"/>
          <w:szCs w:val="24"/>
          <w:lang w:val="zh-TW" w:eastAsia="zh-TW"/>
        </w:rPr>
        <w:t>网络</w:t>
      </w:r>
      <w:r w:rsidR="00D84E42">
        <w:rPr>
          <w:rFonts w:ascii="宋体" w:eastAsia="宋体" w:hAnsi="宋体" w:cs="宋体"/>
          <w:sz w:val="24"/>
          <w:szCs w:val="24"/>
          <w:lang w:val="zh-TW" w:eastAsia="zh-TW"/>
        </w:rPr>
        <w:t>运行态势分析方法及</w:t>
      </w:r>
      <w:r w:rsidR="004268DC" w:rsidRPr="004268DC">
        <w:rPr>
          <w:rFonts w:ascii="宋体" w:eastAsia="宋体" w:hAnsi="宋体" w:cs="宋体"/>
          <w:sz w:val="24"/>
          <w:szCs w:val="24"/>
          <w:lang w:val="zh-TW" w:eastAsia="zh-TW"/>
        </w:rPr>
        <w:t>及装置</w:t>
      </w:r>
      <w:r>
        <w:rPr>
          <w:rFonts w:ascii="宋体" w:eastAsia="宋体" w:hAnsi="宋体" w:cs="宋体"/>
          <w:sz w:val="24"/>
          <w:szCs w:val="24"/>
          <w:lang w:val="zh-TW" w:eastAsia="zh-TW"/>
        </w:rPr>
        <w:t>。</w:t>
      </w:r>
    </w:p>
    <w:p w14:paraId="4428313E" w14:textId="77777777" w:rsidR="002D2076" w:rsidRDefault="00DF0037">
      <w:pPr>
        <w:pStyle w:val="1"/>
        <w:ind w:firstLine="0"/>
        <w:jc w:val="left"/>
        <w:rPr>
          <w:rFonts w:ascii="Arial" w:eastAsia="Arial" w:hAnsi="Arial" w:cs="Arial"/>
          <w:b/>
          <w:bCs/>
          <w:sz w:val="24"/>
          <w:szCs w:val="24"/>
        </w:rPr>
      </w:pPr>
      <w:r>
        <w:rPr>
          <w:rFonts w:ascii="宋体" w:eastAsia="宋体" w:hAnsi="宋体" w:cs="宋体"/>
          <w:b/>
          <w:bCs/>
          <w:sz w:val="24"/>
          <w:szCs w:val="24"/>
          <w:lang w:val="zh-TW" w:eastAsia="zh-TW"/>
        </w:rPr>
        <w:t>背景技术</w:t>
      </w:r>
    </w:p>
    <w:p w14:paraId="48A4BD4B" w14:textId="497126B8" w:rsidR="00E74932" w:rsidRDefault="00AA1562" w:rsidP="00A703BB">
      <w:pPr>
        <w:pStyle w:val="1"/>
        <w:ind w:firstLine="480"/>
        <w:rPr>
          <w:rFonts w:ascii="宋体" w:eastAsia="宋体" w:hAnsi="宋体" w:cs="宋体"/>
          <w:sz w:val="24"/>
          <w:szCs w:val="24"/>
        </w:rPr>
      </w:pPr>
      <w:r w:rsidRPr="00AA1562">
        <w:rPr>
          <w:rFonts w:ascii="宋体" w:eastAsia="宋体" w:hAnsi="宋体" w:cs="宋体" w:hint="eastAsia"/>
          <w:sz w:val="24"/>
          <w:szCs w:val="24"/>
          <w:lang w:val="zh-TW" w:eastAsia="zh-TW"/>
        </w:rPr>
        <w:t>近年来，国内外在智能调度领域开展了大量的研究和实践工作。享有“调度自动化之父”之称的</w:t>
      </w:r>
      <w:r w:rsidRPr="00AA1562">
        <w:rPr>
          <w:rFonts w:ascii="宋体" w:eastAsia="宋体" w:hAnsi="宋体" w:cs="宋体"/>
          <w:sz w:val="24"/>
          <w:szCs w:val="24"/>
          <w:lang w:val="zh-TW" w:eastAsia="zh-TW"/>
        </w:rPr>
        <w:t>Dyliacco</w:t>
      </w:r>
      <w:r w:rsidRPr="00AA1562">
        <w:rPr>
          <w:rFonts w:ascii="宋体" w:eastAsia="宋体" w:hAnsi="宋体" w:cs="宋体" w:hint="eastAsia"/>
          <w:sz w:val="24"/>
          <w:szCs w:val="24"/>
          <w:lang w:val="zh-TW" w:eastAsia="zh-TW"/>
        </w:rPr>
        <w:t>博士提出“智能调度机器人”概念，其目的是为了使运行规则能适应在线运行方式，实现精细化调度，提高电网的输送能力。美国电力科学研究院提出智能电网调度控制系统应具有自愈、交互、优化、预测、协同、集成、安全等特征</w:t>
      </w:r>
      <w:r w:rsidR="00C551A8">
        <w:rPr>
          <w:rFonts w:ascii="宋体" w:eastAsia="宋体" w:hAnsi="宋体" w:cs="宋体"/>
          <w:sz w:val="24"/>
          <w:szCs w:val="24"/>
        </w:rPr>
        <w:t>。</w:t>
      </w:r>
      <w:r w:rsidR="005B3917">
        <w:rPr>
          <w:rFonts w:ascii="宋体" w:eastAsia="宋体" w:hAnsi="宋体" w:cs="宋体"/>
          <w:sz w:val="24"/>
          <w:szCs w:val="24"/>
        </w:rPr>
        <w:t>国内研究机构提出基于态势感知的电网自动智能调度架构及关键技术，</w:t>
      </w:r>
      <w:r w:rsidR="00C10B65">
        <w:rPr>
          <w:rFonts w:ascii="宋体" w:eastAsia="宋体" w:hAnsi="宋体" w:cs="宋体"/>
          <w:sz w:val="24"/>
          <w:szCs w:val="24"/>
        </w:rPr>
        <w:t>一定程度实现了对电网运行状态</w:t>
      </w:r>
      <w:r w:rsidR="00C10B65">
        <w:rPr>
          <w:rFonts w:ascii="宋体" w:eastAsia="宋体" w:hAnsi="宋体" w:cs="宋体" w:hint="eastAsia"/>
          <w:sz w:val="24"/>
          <w:szCs w:val="24"/>
        </w:rPr>
        <w:t>趋势</w:t>
      </w:r>
      <w:r w:rsidR="00C10B65">
        <w:rPr>
          <w:rFonts w:ascii="宋体" w:eastAsia="宋体" w:hAnsi="宋体" w:cs="宋体"/>
          <w:sz w:val="24"/>
          <w:szCs w:val="24"/>
        </w:rPr>
        <w:t>的准确预判，</w:t>
      </w:r>
      <w:r w:rsidR="00C10B65">
        <w:rPr>
          <w:rFonts w:ascii="宋体" w:eastAsia="宋体" w:hAnsi="宋体" w:cs="宋体" w:hint="eastAsia"/>
          <w:sz w:val="24"/>
          <w:szCs w:val="24"/>
        </w:rPr>
        <w:t>有效提高</w:t>
      </w:r>
      <w:r w:rsidR="00C10B65">
        <w:rPr>
          <w:rFonts w:ascii="宋体" w:eastAsia="宋体" w:hAnsi="宋体" w:cs="宋体"/>
          <w:sz w:val="24"/>
          <w:szCs w:val="24"/>
        </w:rPr>
        <w:t>了大电网调度控制水平。</w:t>
      </w:r>
    </w:p>
    <w:p w14:paraId="5680B67D" w14:textId="0CEE5DA2" w:rsidR="004B4D4F" w:rsidRDefault="00C01481" w:rsidP="004B4D4F">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随着</w:t>
      </w:r>
      <w:r w:rsidR="004B4D4F" w:rsidRPr="00266788">
        <w:rPr>
          <w:rFonts w:ascii="宋体" w:eastAsia="宋体" w:hAnsi="宋体" w:cs="宋体" w:hint="eastAsia"/>
          <w:sz w:val="24"/>
          <w:szCs w:val="24"/>
          <w:lang w:val="zh-TW" w:eastAsia="zh-TW"/>
        </w:rPr>
        <w:t>电动汽车的普及，</w:t>
      </w:r>
      <w:r w:rsidR="00D00368">
        <w:rPr>
          <w:rFonts w:ascii="宋体" w:eastAsia="宋体" w:hAnsi="宋体" w:cs="宋体"/>
          <w:sz w:val="24"/>
          <w:szCs w:val="24"/>
          <w:lang w:val="zh-TW" w:eastAsia="zh-TW"/>
        </w:rPr>
        <w:t>特别是</w:t>
      </w:r>
      <w:r w:rsidR="004B4D4F">
        <w:rPr>
          <w:rFonts w:ascii="宋体" w:eastAsia="宋体" w:hAnsi="宋体" w:cs="宋体"/>
          <w:sz w:val="24"/>
          <w:szCs w:val="24"/>
          <w:lang w:eastAsia="zh-TW"/>
        </w:rPr>
        <w:t>目前的充电桩大部分部署在办公场所、</w:t>
      </w:r>
      <w:r w:rsidR="004B4D4F">
        <w:rPr>
          <w:rFonts w:ascii="宋体" w:eastAsia="宋体" w:hAnsi="宋体" w:cs="宋体" w:hint="eastAsia"/>
          <w:sz w:val="24"/>
          <w:szCs w:val="24"/>
          <w:lang w:eastAsia="zh-TW"/>
        </w:rPr>
        <w:t>酒店</w:t>
      </w:r>
      <w:r w:rsidR="004B4D4F">
        <w:rPr>
          <w:rFonts w:ascii="宋体" w:eastAsia="宋体" w:hAnsi="宋体" w:cs="宋体"/>
          <w:sz w:val="24"/>
          <w:szCs w:val="24"/>
          <w:lang w:eastAsia="zh-TW"/>
        </w:rPr>
        <w:t>、</w:t>
      </w:r>
      <w:r w:rsidR="004B4D4F">
        <w:rPr>
          <w:rFonts w:ascii="宋体" w:eastAsia="宋体" w:hAnsi="宋体" w:cs="宋体" w:hint="eastAsia"/>
          <w:sz w:val="24"/>
          <w:szCs w:val="24"/>
          <w:lang w:eastAsia="zh-TW"/>
        </w:rPr>
        <w:t>停车场</w:t>
      </w:r>
      <w:r w:rsidR="004B4D4F">
        <w:rPr>
          <w:rFonts w:ascii="宋体" w:eastAsia="宋体" w:hAnsi="宋体" w:cs="宋体"/>
          <w:sz w:val="24"/>
          <w:szCs w:val="24"/>
          <w:lang w:eastAsia="zh-TW"/>
        </w:rPr>
        <w:t>，</w:t>
      </w:r>
      <w:r w:rsidR="004B4D4F" w:rsidRPr="00266788">
        <w:rPr>
          <w:rFonts w:ascii="宋体" w:eastAsia="宋体" w:hAnsi="宋体" w:cs="宋体" w:hint="eastAsia"/>
          <w:sz w:val="24"/>
          <w:szCs w:val="24"/>
          <w:lang w:val="zh-TW" w:eastAsia="zh-TW"/>
        </w:rPr>
        <w:t>必将增大电网的用电负荷，加剧电网调峰压力，使得电网运行效率降低。另外，还可能会引起供电设备过载。</w:t>
      </w:r>
    </w:p>
    <w:p w14:paraId="6543E64A" w14:textId="77777777" w:rsidR="002D2076" w:rsidRPr="003B66E6" w:rsidRDefault="00DF0037" w:rsidP="00AA1562">
      <w:pPr>
        <w:rPr>
          <w:rFonts w:ascii="宋体" w:eastAsia="宋体" w:hAnsi="宋体" w:cs="宋体"/>
          <w:b/>
          <w:bCs/>
        </w:rPr>
      </w:pPr>
      <w:r>
        <w:rPr>
          <w:rFonts w:ascii="宋体" w:eastAsia="宋体" w:hAnsi="宋体" w:cs="宋体"/>
          <w:b/>
          <w:bCs/>
          <w:lang w:val="zh-TW" w:eastAsia="zh-TW"/>
        </w:rPr>
        <w:t>发明内容</w:t>
      </w:r>
    </w:p>
    <w:p w14:paraId="25E2D9AD" w14:textId="6D25FCD2" w:rsidR="00EC57A0" w:rsidRPr="0065645F" w:rsidRDefault="00FE78EB" w:rsidP="000B7219">
      <w:pPr>
        <w:pStyle w:val="1"/>
        <w:ind w:firstLine="480"/>
        <w:rPr>
          <w:rFonts w:ascii="宋体" w:eastAsia="宋体" w:hAnsi="宋体" w:cs="宋体" w:hint="eastAsia"/>
          <w:sz w:val="24"/>
          <w:szCs w:val="24"/>
        </w:rPr>
      </w:pPr>
      <w:r w:rsidRPr="000B7219">
        <w:rPr>
          <w:rFonts w:ascii="宋体" w:eastAsia="宋体" w:hAnsi="宋体" w:cs="宋体"/>
          <w:sz w:val="24"/>
          <w:szCs w:val="24"/>
        </w:rPr>
        <w:t>本发明的目的在于针对现有技术的不足，提供一种基于深度学习的</w:t>
      </w:r>
      <w:r w:rsidR="006D4E6E" w:rsidRPr="000B7219">
        <w:rPr>
          <w:rFonts w:ascii="宋体" w:eastAsia="宋体" w:hAnsi="宋体" w:cs="宋体"/>
          <w:sz w:val="24"/>
          <w:szCs w:val="24"/>
        </w:rPr>
        <w:t>充电网络</w:t>
      </w:r>
      <w:r w:rsidRPr="000B7219">
        <w:rPr>
          <w:rFonts w:ascii="宋体" w:eastAsia="宋体" w:hAnsi="宋体" w:cs="宋体"/>
          <w:sz w:val="24"/>
          <w:szCs w:val="24"/>
        </w:rPr>
        <w:t>运行态势分析方法</w:t>
      </w:r>
      <w:r w:rsidR="00DF0037">
        <w:rPr>
          <w:rFonts w:ascii="宋体" w:eastAsia="宋体" w:hAnsi="宋体" w:cs="宋体"/>
          <w:sz w:val="24"/>
          <w:szCs w:val="24"/>
        </w:rPr>
        <w:t>,</w:t>
      </w:r>
      <w:r w:rsidR="00E14286" w:rsidRPr="000B7219">
        <w:rPr>
          <w:rFonts w:ascii="宋体" w:eastAsia="宋体" w:hAnsi="宋体" w:cs="宋体"/>
          <w:sz w:val="24"/>
          <w:szCs w:val="24"/>
        </w:rPr>
        <w:t>利用</w:t>
      </w:r>
      <w:r w:rsidRPr="000B7219">
        <w:rPr>
          <w:rFonts w:ascii="宋体" w:eastAsia="宋体" w:hAnsi="宋体" w:cs="宋体"/>
          <w:sz w:val="24"/>
          <w:szCs w:val="24"/>
        </w:rPr>
        <w:t>深度学习技术</w:t>
      </w:r>
      <w:r w:rsidR="00DF0037" w:rsidRPr="000B7219">
        <w:rPr>
          <w:rFonts w:ascii="宋体" w:eastAsia="宋体" w:hAnsi="宋体" w:cs="宋体"/>
          <w:sz w:val="24"/>
          <w:szCs w:val="24"/>
        </w:rPr>
        <w:t>，</w:t>
      </w:r>
      <w:r w:rsidRPr="000B7219">
        <w:rPr>
          <w:rFonts w:ascii="宋体" w:eastAsia="宋体" w:hAnsi="宋体" w:cs="宋体"/>
          <w:sz w:val="24"/>
          <w:szCs w:val="24"/>
        </w:rPr>
        <w:t>综合考虑影响</w:t>
      </w:r>
      <w:r w:rsidR="006D4E6E" w:rsidRPr="000B7219">
        <w:rPr>
          <w:rFonts w:ascii="宋体" w:eastAsia="宋体" w:hAnsi="宋体" w:cs="宋体"/>
          <w:sz w:val="24"/>
          <w:szCs w:val="24"/>
        </w:rPr>
        <w:t>充电桩网络</w:t>
      </w:r>
      <w:r w:rsidRPr="000B7219">
        <w:rPr>
          <w:rFonts w:ascii="宋体" w:eastAsia="宋体" w:hAnsi="宋体" w:cs="宋体"/>
          <w:sz w:val="24"/>
          <w:szCs w:val="24"/>
        </w:rPr>
        <w:t>运行的各项指标</w:t>
      </w:r>
      <w:r w:rsidR="00DF0037" w:rsidRPr="000B7219">
        <w:rPr>
          <w:rFonts w:ascii="宋体" w:eastAsia="宋体" w:hAnsi="宋体" w:cs="宋体"/>
          <w:sz w:val="24"/>
          <w:szCs w:val="24"/>
        </w:rPr>
        <w:t>，</w:t>
      </w:r>
      <w:r w:rsidRPr="000B7219">
        <w:rPr>
          <w:rFonts w:ascii="宋体" w:eastAsia="宋体" w:hAnsi="宋体" w:cs="宋体"/>
          <w:sz w:val="24"/>
          <w:szCs w:val="24"/>
        </w:rPr>
        <w:t>基于海量的</w:t>
      </w:r>
      <w:r w:rsidR="006D4E6E" w:rsidRPr="000B7219">
        <w:rPr>
          <w:rFonts w:ascii="宋体" w:eastAsia="宋体" w:hAnsi="宋体" w:cs="宋体"/>
          <w:sz w:val="24"/>
          <w:szCs w:val="24"/>
        </w:rPr>
        <w:t>充电网络</w:t>
      </w:r>
      <w:r w:rsidRPr="000B7219">
        <w:rPr>
          <w:rFonts w:ascii="宋体" w:eastAsia="宋体" w:hAnsi="宋体" w:cs="宋体"/>
          <w:sz w:val="24"/>
          <w:szCs w:val="24"/>
        </w:rPr>
        <w:t>运行轨迹</w:t>
      </w:r>
      <w:r w:rsidRPr="000B7219">
        <w:rPr>
          <w:rFonts w:ascii="宋体" w:eastAsia="宋体" w:hAnsi="宋体" w:cs="宋体" w:hint="eastAsia"/>
          <w:sz w:val="24"/>
          <w:szCs w:val="24"/>
        </w:rPr>
        <w:t>数据</w:t>
      </w:r>
      <w:r w:rsidRPr="000B7219">
        <w:rPr>
          <w:rFonts w:ascii="宋体" w:eastAsia="宋体" w:hAnsi="宋体" w:cs="宋体"/>
          <w:sz w:val="24"/>
          <w:szCs w:val="24"/>
        </w:rPr>
        <w:t>，</w:t>
      </w:r>
      <w:r w:rsidRPr="000B7219">
        <w:rPr>
          <w:rFonts w:ascii="宋体" w:eastAsia="宋体" w:hAnsi="宋体" w:cs="宋体" w:hint="eastAsia"/>
          <w:sz w:val="24"/>
          <w:szCs w:val="24"/>
        </w:rPr>
        <w:t>有效</w:t>
      </w:r>
      <w:r w:rsidRPr="000B7219">
        <w:rPr>
          <w:rFonts w:ascii="宋体" w:eastAsia="宋体" w:hAnsi="宋体" w:cs="宋体"/>
          <w:sz w:val="24"/>
          <w:szCs w:val="24"/>
        </w:rPr>
        <w:t>预判未来</w:t>
      </w:r>
      <w:r w:rsidR="006D4E6E" w:rsidRPr="000B7219">
        <w:rPr>
          <w:rFonts w:ascii="宋体" w:eastAsia="宋体" w:hAnsi="宋体" w:cs="宋体"/>
          <w:sz w:val="24"/>
          <w:szCs w:val="24"/>
        </w:rPr>
        <w:t>充电网络</w:t>
      </w:r>
      <w:r w:rsidRPr="000B7219">
        <w:rPr>
          <w:rFonts w:ascii="宋体" w:eastAsia="宋体" w:hAnsi="宋体" w:cs="宋体"/>
          <w:sz w:val="24"/>
          <w:szCs w:val="24"/>
        </w:rPr>
        <w:t>的运行态势</w:t>
      </w:r>
      <w:r w:rsidR="004F2692" w:rsidRPr="000B7219">
        <w:rPr>
          <w:rFonts w:ascii="宋体" w:eastAsia="宋体" w:hAnsi="宋体" w:cs="宋体"/>
          <w:sz w:val="24"/>
          <w:szCs w:val="24"/>
        </w:rPr>
        <w:t>，</w:t>
      </w:r>
      <w:r w:rsidR="004F2692" w:rsidRPr="000B7219">
        <w:rPr>
          <w:rFonts w:ascii="宋体" w:eastAsia="宋体" w:hAnsi="宋体" w:cs="宋体" w:hint="eastAsia"/>
          <w:sz w:val="24"/>
          <w:szCs w:val="24"/>
        </w:rPr>
        <w:t>为</w:t>
      </w:r>
      <w:r w:rsidR="00286D68" w:rsidRPr="000B7219">
        <w:rPr>
          <w:rFonts w:ascii="宋体" w:eastAsia="宋体" w:hAnsi="宋体" w:cs="宋体"/>
          <w:sz w:val="24"/>
          <w:szCs w:val="24"/>
        </w:rPr>
        <w:t>电网调度提供</w:t>
      </w:r>
      <w:r w:rsidR="00286D68" w:rsidRPr="000B7219">
        <w:rPr>
          <w:rFonts w:ascii="宋体" w:eastAsia="宋体" w:hAnsi="宋体" w:cs="宋体" w:hint="eastAsia"/>
          <w:sz w:val="24"/>
          <w:szCs w:val="24"/>
        </w:rPr>
        <w:t>数据</w:t>
      </w:r>
      <w:r w:rsidR="00286D68" w:rsidRPr="000B7219">
        <w:rPr>
          <w:rFonts w:ascii="宋体" w:eastAsia="宋体" w:hAnsi="宋体" w:cs="宋体"/>
          <w:sz w:val="24"/>
          <w:szCs w:val="24"/>
        </w:rPr>
        <w:t>支撑</w:t>
      </w:r>
      <w:r w:rsidR="00DF0037" w:rsidRPr="000B7219">
        <w:rPr>
          <w:rFonts w:ascii="宋体" w:eastAsia="宋体" w:hAnsi="宋体" w:cs="宋体"/>
          <w:sz w:val="24"/>
          <w:szCs w:val="24"/>
        </w:rPr>
        <w:t>。</w:t>
      </w:r>
    </w:p>
    <w:p w14:paraId="4E390D61" w14:textId="6547C52F" w:rsidR="002D2076" w:rsidRDefault="00DF0037" w:rsidP="00AA1562">
      <w:pPr>
        <w:pStyle w:val="1"/>
        <w:ind w:firstLine="480"/>
        <w:rPr>
          <w:rFonts w:ascii="宋体" w:eastAsia="宋体" w:hAnsi="宋体" w:cs="宋体"/>
          <w:sz w:val="24"/>
          <w:szCs w:val="24"/>
        </w:rPr>
      </w:pPr>
      <w:r w:rsidRPr="000B7219">
        <w:rPr>
          <w:rFonts w:ascii="宋体" w:eastAsia="宋体" w:hAnsi="宋体" w:cs="宋体"/>
          <w:sz w:val="24"/>
          <w:szCs w:val="24"/>
        </w:rPr>
        <w:t>如下图</w:t>
      </w:r>
      <w:r>
        <w:rPr>
          <w:rFonts w:ascii="宋体" w:eastAsia="宋体" w:hAnsi="宋体" w:cs="宋体"/>
          <w:sz w:val="24"/>
          <w:szCs w:val="24"/>
        </w:rPr>
        <w:t>1</w:t>
      </w:r>
      <w:r w:rsidR="00F657C9" w:rsidRPr="000B7219">
        <w:rPr>
          <w:rFonts w:ascii="宋体" w:eastAsia="宋体" w:hAnsi="宋体" w:cs="宋体"/>
          <w:sz w:val="24"/>
          <w:szCs w:val="24"/>
        </w:rPr>
        <w:t>所示，本发明提</w:t>
      </w:r>
      <w:r w:rsidR="00F657C9">
        <w:rPr>
          <w:rFonts w:ascii="宋体" w:eastAsia="宋体" w:hAnsi="宋体" w:cs="宋体"/>
          <w:sz w:val="24"/>
          <w:szCs w:val="24"/>
          <w:lang w:val="zh-TW" w:eastAsia="zh-TW"/>
        </w:rPr>
        <w:t>供</w:t>
      </w:r>
      <w:r w:rsidR="00F657C9">
        <w:rPr>
          <w:rFonts w:ascii="宋体" w:eastAsia="宋体" w:hAnsi="宋体" w:cs="宋体" w:hint="eastAsia"/>
          <w:sz w:val="24"/>
          <w:szCs w:val="24"/>
          <w:lang w:val="zh-TW" w:eastAsia="zh-TW"/>
        </w:rPr>
        <w:t>的</w:t>
      </w:r>
      <w:r w:rsidR="00190ADC">
        <w:rPr>
          <w:rFonts w:ascii="宋体" w:eastAsia="宋体" w:hAnsi="宋体" w:cs="宋体"/>
          <w:sz w:val="24"/>
          <w:szCs w:val="24"/>
          <w:lang w:val="zh-TW" w:eastAsia="zh-TW"/>
        </w:rPr>
        <w:t>充电网络</w:t>
      </w:r>
      <w:r w:rsidR="00F657C9">
        <w:rPr>
          <w:rFonts w:ascii="宋体" w:eastAsia="宋体" w:hAnsi="宋体" w:cs="宋体"/>
          <w:sz w:val="24"/>
          <w:szCs w:val="24"/>
          <w:lang w:val="zh-TW" w:eastAsia="zh-TW"/>
        </w:rPr>
        <w:t>运行态势分析</w:t>
      </w:r>
      <w:r>
        <w:rPr>
          <w:rFonts w:ascii="宋体" w:eastAsia="宋体" w:hAnsi="宋体" w:cs="宋体"/>
          <w:sz w:val="24"/>
          <w:szCs w:val="24"/>
          <w:lang w:val="zh-TW" w:eastAsia="zh-TW"/>
        </w:rPr>
        <w:t>方法，包括以下步骤：</w:t>
      </w:r>
    </w:p>
    <w:p w14:paraId="7DC32E22" w14:textId="3166B0C3" w:rsidR="002D2076" w:rsidRDefault="00DF0037" w:rsidP="00AA1562">
      <w:pPr>
        <w:pStyle w:val="1"/>
        <w:ind w:firstLine="480"/>
        <w:rPr>
          <w:rFonts w:ascii="宋体" w:eastAsia="宋体" w:hAnsi="宋体" w:cs="宋体"/>
          <w:sz w:val="24"/>
          <w:szCs w:val="24"/>
        </w:rPr>
      </w:pPr>
      <w:r>
        <w:rPr>
          <w:rFonts w:ascii="宋体" w:eastAsia="宋体" w:hAnsi="宋体" w:cs="宋体"/>
          <w:sz w:val="24"/>
          <w:szCs w:val="24"/>
          <w:lang w:val="zh-TW" w:eastAsia="zh-TW"/>
        </w:rPr>
        <w:t>（</w:t>
      </w:r>
      <w:r>
        <w:rPr>
          <w:rFonts w:ascii="宋体" w:eastAsia="宋体" w:hAnsi="宋体" w:cs="宋体"/>
          <w:sz w:val="24"/>
          <w:szCs w:val="24"/>
        </w:rPr>
        <w:t>1</w:t>
      </w:r>
      <w:r>
        <w:rPr>
          <w:rFonts w:ascii="宋体" w:eastAsia="宋体" w:hAnsi="宋体" w:cs="宋体"/>
          <w:sz w:val="24"/>
          <w:szCs w:val="24"/>
          <w:lang w:val="zh-TW" w:eastAsia="zh-TW"/>
        </w:rPr>
        <w:t>）</w:t>
      </w:r>
      <w:r w:rsidR="006D5424">
        <w:rPr>
          <w:rFonts w:ascii="宋体" w:eastAsia="宋体" w:hAnsi="宋体" w:cs="宋体"/>
          <w:sz w:val="24"/>
          <w:szCs w:val="24"/>
        </w:rPr>
        <w:t>采集</w:t>
      </w:r>
      <w:r w:rsidR="001D43F6">
        <w:rPr>
          <w:rFonts w:ascii="宋体" w:eastAsia="宋体" w:hAnsi="宋体" w:cs="宋体"/>
          <w:sz w:val="24"/>
          <w:szCs w:val="24"/>
        </w:rPr>
        <w:t>充电桩</w:t>
      </w:r>
      <w:r w:rsidR="001A1491">
        <w:rPr>
          <w:rFonts w:ascii="宋体" w:eastAsia="宋体" w:hAnsi="宋体" w:cs="宋体"/>
          <w:sz w:val="24"/>
          <w:szCs w:val="24"/>
        </w:rPr>
        <w:t>运行</w:t>
      </w:r>
      <w:r w:rsidR="000F30F7">
        <w:rPr>
          <w:rFonts w:ascii="宋体" w:eastAsia="宋体" w:hAnsi="宋体" w:cs="宋体"/>
          <w:sz w:val="24"/>
          <w:szCs w:val="24"/>
        </w:rPr>
        <w:t>的</w:t>
      </w:r>
      <w:r w:rsidR="00BD62A9">
        <w:rPr>
          <w:rFonts w:ascii="宋体" w:eastAsia="宋体" w:hAnsi="宋体" w:cs="宋体"/>
          <w:sz w:val="24"/>
          <w:szCs w:val="24"/>
        </w:rPr>
        <w:t>当前</w:t>
      </w:r>
      <w:r w:rsidR="001A1491">
        <w:rPr>
          <w:rFonts w:ascii="宋体" w:eastAsia="宋体" w:hAnsi="宋体" w:cs="宋体"/>
          <w:sz w:val="24"/>
          <w:szCs w:val="24"/>
        </w:rPr>
        <w:t>数据</w:t>
      </w:r>
      <w:r w:rsidR="00BD62A9">
        <w:rPr>
          <w:rFonts w:ascii="宋体" w:eastAsia="宋体" w:hAnsi="宋体" w:cs="宋体"/>
          <w:sz w:val="24"/>
          <w:szCs w:val="24"/>
        </w:rPr>
        <w:t>和历史数据</w:t>
      </w:r>
      <w:r w:rsidR="001A1491">
        <w:rPr>
          <w:rFonts w:ascii="宋体" w:eastAsia="宋体" w:hAnsi="宋体" w:cs="宋体"/>
          <w:sz w:val="24"/>
          <w:szCs w:val="24"/>
        </w:rPr>
        <w:t>，</w:t>
      </w:r>
      <w:r w:rsidR="00E24C10">
        <w:rPr>
          <w:rFonts w:ascii="宋体" w:eastAsia="宋体" w:hAnsi="宋体" w:cs="宋体"/>
          <w:sz w:val="24"/>
          <w:szCs w:val="24"/>
        </w:rPr>
        <w:t>包括</w:t>
      </w:r>
      <w:r w:rsidR="0065732D">
        <w:rPr>
          <w:rFonts w:ascii="宋体" w:eastAsia="宋体" w:hAnsi="宋体" w:cs="宋体"/>
          <w:sz w:val="24"/>
          <w:szCs w:val="24"/>
        </w:rPr>
        <w:t>充电桩充电记录，预约记录，设备状态信息，故障记录</w:t>
      </w:r>
      <w:r>
        <w:rPr>
          <w:rFonts w:ascii="宋体" w:eastAsia="宋体" w:hAnsi="宋体" w:cs="宋体"/>
          <w:sz w:val="24"/>
          <w:szCs w:val="24"/>
          <w:lang w:val="zh-TW" w:eastAsia="zh-TW"/>
        </w:rPr>
        <w:t>；</w:t>
      </w:r>
    </w:p>
    <w:p w14:paraId="43CDBDC5" w14:textId="67ED0166" w:rsidR="002D2076" w:rsidRDefault="00DF0037" w:rsidP="00AA1562">
      <w:pPr>
        <w:pStyle w:val="1"/>
        <w:ind w:firstLine="480"/>
        <w:outlineLvl w:val="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2</w:t>
      </w:r>
      <w:r w:rsidR="00FF58AF">
        <w:rPr>
          <w:rFonts w:ascii="宋体" w:eastAsia="宋体" w:hAnsi="宋体" w:cs="宋体"/>
          <w:sz w:val="24"/>
          <w:szCs w:val="24"/>
          <w:lang w:val="zh-TW" w:eastAsia="zh-TW"/>
        </w:rPr>
        <w:t>）</w:t>
      </w:r>
      <w:r w:rsidR="008F4F7E">
        <w:rPr>
          <w:rFonts w:ascii="宋体" w:eastAsia="宋体" w:hAnsi="宋体" w:cs="宋体"/>
          <w:sz w:val="24"/>
          <w:szCs w:val="24"/>
          <w:lang w:val="zh-TW" w:eastAsia="zh-TW"/>
        </w:rPr>
        <w:t>对</w:t>
      </w:r>
      <w:r w:rsidR="008F4F7E">
        <w:rPr>
          <w:rFonts w:ascii="宋体" w:eastAsia="宋体" w:hAnsi="宋体" w:cs="宋体" w:hint="eastAsia"/>
          <w:sz w:val="24"/>
          <w:szCs w:val="24"/>
          <w:lang w:val="zh-TW" w:eastAsia="zh-TW"/>
        </w:rPr>
        <w:t>采集</w:t>
      </w:r>
      <w:r w:rsidR="008F4F7E">
        <w:rPr>
          <w:rFonts w:ascii="宋体" w:eastAsia="宋体" w:hAnsi="宋体" w:cs="宋体"/>
          <w:sz w:val="24"/>
          <w:szCs w:val="24"/>
          <w:lang w:val="zh-TW" w:eastAsia="zh-TW"/>
        </w:rPr>
        <w:t>的历史数据进行清洗</w:t>
      </w:r>
      <w:r w:rsidR="00C474C6">
        <w:rPr>
          <w:rFonts w:ascii="宋体" w:eastAsia="宋体" w:hAnsi="宋体" w:cs="宋体"/>
          <w:sz w:val="24"/>
          <w:szCs w:val="24"/>
          <w:lang w:val="zh-TW" w:eastAsia="zh-TW"/>
        </w:rPr>
        <w:t>和结构化处理</w:t>
      </w:r>
    </w:p>
    <w:p w14:paraId="0A5BA476" w14:textId="7CA53971" w:rsidR="00DB70D5" w:rsidRDefault="00DB70D5" w:rsidP="00AA1562">
      <w:pPr>
        <w:pStyle w:val="1"/>
        <w:ind w:firstLine="480"/>
        <w:outlineLvl w:val="0"/>
        <w:rPr>
          <w:rFonts w:ascii="宋体" w:eastAsia="宋体" w:hAnsi="宋体" w:cs="宋体" w:hint="eastAsia"/>
          <w:sz w:val="24"/>
          <w:szCs w:val="24"/>
        </w:rPr>
      </w:pPr>
      <w:r>
        <w:rPr>
          <w:rFonts w:ascii="宋体" w:eastAsia="宋体" w:hAnsi="宋体" w:cs="宋体"/>
          <w:sz w:val="24"/>
          <w:szCs w:val="24"/>
          <w:lang w:val="zh-TW" w:eastAsia="zh-TW"/>
        </w:rPr>
        <w:t>考虑到充电桩业务的特性，</w:t>
      </w:r>
      <w:r w:rsidR="00C9606C">
        <w:rPr>
          <w:rFonts w:ascii="宋体" w:eastAsia="宋体" w:hAnsi="宋体" w:cs="宋体"/>
          <w:sz w:val="24"/>
          <w:szCs w:val="24"/>
          <w:lang w:val="zh-TW" w:eastAsia="zh-TW"/>
        </w:rPr>
        <w:t>对于充电记录按照一定规律进行分组。</w:t>
      </w:r>
      <w:r w:rsidR="00C42EDF">
        <w:rPr>
          <w:rFonts w:ascii="宋体" w:eastAsia="宋体" w:hAnsi="宋体" w:cs="宋体"/>
          <w:sz w:val="24"/>
          <w:szCs w:val="24"/>
        </w:rPr>
        <w:t>以年为单位，</w:t>
      </w:r>
      <w:r w:rsidR="00195669">
        <w:rPr>
          <w:rFonts w:ascii="宋体" w:eastAsia="宋体" w:hAnsi="宋体" w:cs="宋体"/>
          <w:sz w:val="24"/>
          <w:szCs w:val="24"/>
        </w:rPr>
        <w:t>根据设定的采集周期采集每天的原始的充电时间序列数据。</w:t>
      </w:r>
      <w:r w:rsidR="008B14AE">
        <w:rPr>
          <w:rFonts w:ascii="宋体" w:eastAsia="宋体" w:hAnsi="宋体" w:cs="宋体"/>
          <w:sz w:val="24"/>
          <w:szCs w:val="24"/>
        </w:rPr>
        <w:t>按一年划分为4</w:t>
      </w:r>
      <w:r w:rsidR="008B14AE">
        <w:rPr>
          <w:rFonts w:ascii="宋体" w:eastAsia="宋体" w:hAnsi="宋体" w:cs="宋体" w:hint="eastAsia"/>
          <w:sz w:val="24"/>
          <w:szCs w:val="24"/>
        </w:rPr>
        <w:t>个</w:t>
      </w:r>
      <w:r w:rsidR="008B14AE">
        <w:rPr>
          <w:rFonts w:ascii="宋体" w:eastAsia="宋体" w:hAnsi="宋体" w:cs="宋体"/>
          <w:sz w:val="24"/>
          <w:szCs w:val="24"/>
        </w:rPr>
        <w:t>季度，</w:t>
      </w:r>
      <w:r w:rsidR="008B14AE">
        <w:rPr>
          <w:rFonts w:ascii="宋体" w:eastAsia="宋体" w:hAnsi="宋体" w:cs="宋体" w:hint="eastAsia"/>
          <w:sz w:val="24"/>
          <w:szCs w:val="24"/>
        </w:rPr>
        <w:t>每一组</w:t>
      </w:r>
      <w:r w:rsidR="008B14AE">
        <w:rPr>
          <w:rFonts w:ascii="宋体" w:eastAsia="宋体" w:hAnsi="宋体" w:cs="宋体"/>
          <w:sz w:val="24"/>
          <w:szCs w:val="24"/>
        </w:rPr>
        <w:t>中按周一至周日分别</w:t>
      </w:r>
      <w:r w:rsidR="008B14AE">
        <w:rPr>
          <w:rFonts w:ascii="宋体" w:eastAsia="宋体" w:hAnsi="宋体" w:cs="宋体" w:hint="eastAsia"/>
          <w:sz w:val="24"/>
          <w:szCs w:val="24"/>
        </w:rPr>
        <w:t>将</w:t>
      </w:r>
      <w:r w:rsidR="008B14AE">
        <w:rPr>
          <w:rFonts w:ascii="宋体" w:eastAsia="宋体" w:hAnsi="宋体" w:cs="宋体"/>
          <w:sz w:val="24"/>
          <w:szCs w:val="24"/>
        </w:rPr>
        <w:t>每天的原始充电时间序列数据归</w:t>
      </w:r>
      <w:r w:rsidR="008B14AE">
        <w:rPr>
          <w:rFonts w:ascii="宋体" w:eastAsia="宋体" w:hAnsi="宋体" w:cs="宋体" w:hint="eastAsia"/>
          <w:sz w:val="24"/>
          <w:szCs w:val="24"/>
        </w:rPr>
        <w:t>为</w:t>
      </w:r>
      <w:r w:rsidR="008B14AE">
        <w:rPr>
          <w:rFonts w:ascii="宋体" w:eastAsia="宋体" w:hAnsi="宋体" w:cs="宋体"/>
          <w:sz w:val="24"/>
          <w:szCs w:val="24"/>
        </w:rPr>
        <w:t>7</w:t>
      </w:r>
      <w:r w:rsidR="008B14AE">
        <w:rPr>
          <w:rFonts w:ascii="宋体" w:eastAsia="宋体" w:hAnsi="宋体" w:cs="宋体" w:hint="eastAsia"/>
          <w:sz w:val="24"/>
          <w:szCs w:val="24"/>
        </w:rPr>
        <w:t>类</w:t>
      </w:r>
      <w:r w:rsidR="008B14AE">
        <w:rPr>
          <w:rFonts w:ascii="宋体" w:eastAsia="宋体" w:hAnsi="宋体" w:cs="宋体"/>
          <w:sz w:val="24"/>
          <w:szCs w:val="24"/>
        </w:rPr>
        <w:t>，</w:t>
      </w:r>
      <w:r w:rsidR="008B14AE">
        <w:rPr>
          <w:rFonts w:ascii="宋体" w:eastAsia="宋体" w:hAnsi="宋体" w:cs="宋体" w:hint="eastAsia"/>
          <w:sz w:val="24"/>
          <w:szCs w:val="24"/>
        </w:rPr>
        <w:t>则一年</w:t>
      </w:r>
      <w:r w:rsidR="00394E1C">
        <w:rPr>
          <w:rFonts w:ascii="宋体" w:eastAsia="宋体" w:hAnsi="宋体" w:cs="宋体" w:hint="eastAsia"/>
          <w:sz w:val="24"/>
          <w:szCs w:val="24"/>
        </w:rPr>
        <w:t>产生</w:t>
      </w:r>
      <w:r w:rsidR="008B14AE">
        <w:rPr>
          <w:rFonts w:ascii="宋体" w:eastAsia="宋体" w:hAnsi="宋体" w:cs="宋体"/>
          <w:sz w:val="24"/>
          <w:szCs w:val="24"/>
        </w:rPr>
        <w:t>28</w:t>
      </w:r>
      <w:r w:rsidR="008B14AE">
        <w:rPr>
          <w:rFonts w:ascii="宋体" w:eastAsia="宋体" w:hAnsi="宋体" w:cs="宋体" w:hint="eastAsia"/>
          <w:sz w:val="24"/>
          <w:szCs w:val="24"/>
        </w:rPr>
        <w:t>个原始</w:t>
      </w:r>
      <w:r w:rsidR="008B14AE">
        <w:rPr>
          <w:rFonts w:ascii="宋体" w:eastAsia="宋体" w:hAnsi="宋体" w:cs="宋体"/>
          <w:sz w:val="24"/>
          <w:szCs w:val="24"/>
        </w:rPr>
        <w:t>的充电时间序列数据集合。</w:t>
      </w:r>
    </w:p>
    <w:p w14:paraId="5AE40A6B" w14:textId="67E322F8" w:rsidR="008B14AE" w:rsidRPr="00C42EDF" w:rsidRDefault="005238D8" w:rsidP="00AA1562">
      <w:pPr>
        <w:pStyle w:val="1"/>
        <w:ind w:firstLine="480"/>
        <w:outlineLvl w:val="0"/>
        <w:rPr>
          <w:rFonts w:ascii="宋体" w:eastAsia="宋体" w:hAnsi="宋体" w:cs="宋体"/>
          <w:sz w:val="24"/>
          <w:szCs w:val="24"/>
        </w:rPr>
      </w:pPr>
      <w:r>
        <w:rPr>
          <w:rFonts w:ascii="宋体" w:eastAsia="宋体" w:hAnsi="宋体" w:cs="宋体"/>
          <w:sz w:val="24"/>
          <w:szCs w:val="24"/>
        </w:rPr>
        <w:t>充电</w:t>
      </w:r>
      <w:r w:rsidR="001678D8">
        <w:rPr>
          <w:rFonts w:ascii="宋体" w:eastAsia="宋体" w:hAnsi="宋体" w:cs="宋体"/>
          <w:sz w:val="24"/>
          <w:szCs w:val="24"/>
        </w:rPr>
        <w:t>时间序列数据(C</w:t>
      </w:r>
      <w:r w:rsidR="001678D8" w:rsidRPr="0000313D">
        <w:rPr>
          <w:rFonts w:ascii="宋体" w:eastAsia="宋体" w:hAnsi="宋体" w:cs="宋体"/>
          <w:sz w:val="24"/>
          <w:szCs w:val="24"/>
          <w:vertAlign w:val="subscript"/>
        </w:rPr>
        <w:t>1</w:t>
      </w:r>
      <w:r w:rsidR="001678D8">
        <w:rPr>
          <w:rFonts w:ascii="宋体" w:eastAsia="宋体" w:hAnsi="宋体" w:cs="宋体"/>
          <w:sz w:val="24"/>
          <w:szCs w:val="24"/>
        </w:rPr>
        <w:t>,C</w:t>
      </w:r>
      <w:r w:rsidR="001678D8" w:rsidRPr="0000313D">
        <w:rPr>
          <w:rFonts w:ascii="宋体" w:eastAsia="宋体" w:hAnsi="宋体" w:cs="宋体"/>
          <w:sz w:val="24"/>
          <w:szCs w:val="24"/>
          <w:vertAlign w:val="subscript"/>
        </w:rPr>
        <w:t>2</w:t>
      </w:r>
      <w:r w:rsidR="001678D8">
        <w:rPr>
          <w:rFonts w:ascii="宋体" w:eastAsia="宋体" w:hAnsi="宋体" w:cs="宋体"/>
          <w:sz w:val="24"/>
          <w:szCs w:val="24"/>
        </w:rPr>
        <w:t>,C</w:t>
      </w:r>
      <w:r w:rsidR="001678D8" w:rsidRPr="0000313D">
        <w:rPr>
          <w:rFonts w:ascii="宋体" w:eastAsia="宋体" w:hAnsi="宋体" w:cs="宋体"/>
          <w:sz w:val="24"/>
          <w:szCs w:val="24"/>
          <w:vertAlign w:val="subscript"/>
        </w:rPr>
        <w:t>3</w:t>
      </w:r>
      <w:r w:rsidR="001678D8">
        <w:rPr>
          <w:rFonts w:ascii="宋体" w:eastAsia="宋体" w:hAnsi="宋体" w:cs="宋体"/>
          <w:sz w:val="24"/>
          <w:szCs w:val="24"/>
        </w:rPr>
        <w:t>,…</w:t>
      </w:r>
      <w:r w:rsidR="0000313D">
        <w:rPr>
          <w:rFonts w:ascii="宋体" w:eastAsia="宋体" w:hAnsi="宋体" w:cs="宋体"/>
          <w:sz w:val="24"/>
          <w:szCs w:val="24"/>
        </w:rPr>
        <w:t>,C</w:t>
      </w:r>
      <w:r w:rsidR="0000313D">
        <w:rPr>
          <w:rFonts w:ascii="宋体" w:eastAsia="宋体" w:hAnsi="宋体" w:cs="宋体" w:hint="eastAsia"/>
          <w:sz w:val="24"/>
          <w:szCs w:val="24"/>
          <w:vertAlign w:val="subscript"/>
        </w:rPr>
        <w:t>t</w:t>
      </w:r>
      <w:r w:rsidR="0000313D">
        <w:rPr>
          <w:rFonts w:ascii="宋体" w:eastAsia="宋体" w:hAnsi="宋体" w:cs="宋体"/>
          <w:sz w:val="24"/>
          <w:szCs w:val="24"/>
        </w:rPr>
        <w:t>,C</w:t>
      </w:r>
      <w:r w:rsidR="0000313D">
        <w:rPr>
          <w:rFonts w:ascii="宋体" w:eastAsia="宋体" w:hAnsi="宋体" w:cs="宋体" w:hint="eastAsia"/>
          <w:sz w:val="24"/>
          <w:szCs w:val="24"/>
          <w:vertAlign w:val="subscript"/>
        </w:rPr>
        <w:t>n</w:t>
      </w:r>
      <w:r w:rsidR="001678D8">
        <w:rPr>
          <w:rFonts w:ascii="宋体" w:eastAsia="宋体" w:hAnsi="宋体" w:cs="宋体"/>
          <w:sz w:val="24"/>
          <w:szCs w:val="24"/>
        </w:rPr>
        <w:t>),其中</w:t>
      </w:r>
      <w:r w:rsidR="00D70996">
        <w:rPr>
          <w:rFonts w:ascii="宋体" w:eastAsia="宋体" w:hAnsi="宋体" w:cs="宋体"/>
          <w:sz w:val="24"/>
          <w:szCs w:val="24"/>
        </w:rPr>
        <w:t>C</w:t>
      </w:r>
      <w:r w:rsidR="00D70996">
        <w:rPr>
          <w:rFonts w:ascii="宋体" w:eastAsia="宋体" w:hAnsi="宋体" w:cs="宋体" w:hint="eastAsia"/>
          <w:sz w:val="24"/>
          <w:szCs w:val="24"/>
          <w:vertAlign w:val="subscript"/>
        </w:rPr>
        <w:t>t</w:t>
      </w:r>
      <w:r w:rsidR="001678D8">
        <w:rPr>
          <w:rFonts w:ascii="宋体" w:eastAsia="宋体" w:hAnsi="宋体" w:cs="宋体"/>
          <w:sz w:val="24"/>
          <w:szCs w:val="24"/>
        </w:rPr>
        <w:t>为t时间点的充电数据流，</w:t>
      </w:r>
      <w:r w:rsidR="00D70996">
        <w:rPr>
          <w:rFonts w:ascii="宋体" w:eastAsia="宋体" w:hAnsi="宋体" w:cs="宋体"/>
          <w:sz w:val="24"/>
          <w:szCs w:val="24"/>
        </w:rPr>
        <w:t>C</w:t>
      </w:r>
      <w:r w:rsidR="00D70996">
        <w:rPr>
          <w:rFonts w:ascii="宋体" w:eastAsia="宋体" w:hAnsi="宋体" w:cs="宋体" w:hint="eastAsia"/>
          <w:sz w:val="24"/>
          <w:szCs w:val="24"/>
          <w:vertAlign w:val="subscript"/>
        </w:rPr>
        <w:t>n</w:t>
      </w:r>
      <w:r w:rsidR="001A5D6C">
        <w:rPr>
          <w:rFonts w:ascii="宋体" w:eastAsia="宋体" w:hAnsi="宋体" w:cs="宋体"/>
          <w:sz w:val="24"/>
          <w:szCs w:val="24"/>
        </w:rPr>
        <w:t>为当前</w:t>
      </w:r>
      <w:r w:rsidR="00AE309D">
        <w:rPr>
          <w:rFonts w:ascii="宋体" w:eastAsia="宋体" w:hAnsi="宋体" w:cs="宋体" w:hint="eastAsia"/>
          <w:sz w:val="24"/>
          <w:szCs w:val="24"/>
        </w:rPr>
        <w:t>点</w:t>
      </w:r>
      <w:r w:rsidR="001A5D6C">
        <w:rPr>
          <w:rFonts w:ascii="宋体" w:eastAsia="宋体" w:hAnsi="宋体" w:cs="宋体"/>
          <w:sz w:val="24"/>
          <w:szCs w:val="24"/>
        </w:rPr>
        <w:t>的充电</w:t>
      </w:r>
      <w:r w:rsidR="00C44223">
        <w:rPr>
          <w:rFonts w:ascii="宋体" w:eastAsia="宋体" w:hAnsi="宋体" w:cs="宋体"/>
          <w:sz w:val="24"/>
          <w:szCs w:val="24"/>
        </w:rPr>
        <w:t>流数据。</w:t>
      </w:r>
    </w:p>
    <w:p w14:paraId="780033E9" w14:textId="1DD6537C" w:rsidR="00780AE9" w:rsidRDefault="00DF0037" w:rsidP="00AA1562">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w:t>
      </w:r>
      <w:r>
        <w:rPr>
          <w:rFonts w:ascii="宋体" w:eastAsia="宋体" w:hAnsi="宋体" w:cs="宋体"/>
          <w:sz w:val="24"/>
          <w:szCs w:val="24"/>
        </w:rPr>
        <w:t>3</w:t>
      </w:r>
      <w:r>
        <w:rPr>
          <w:rFonts w:ascii="宋体" w:eastAsia="宋体" w:hAnsi="宋体" w:cs="宋体"/>
          <w:sz w:val="24"/>
          <w:szCs w:val="24"/>
          <w:lang w:val="zh-TW" w:eastAsia="zh-TW"/>
        </w:rPr>
        <w:t>）</w:t>
      </w:r>
      <w:r w:rsidR="00AE309D">
        <w:rPr>
          <w:rFonts w:ascii="宋体" w:eastAsia="宋体" w:hAnsi="宋体" w:cs="宋体"/>
          <w:sz w:val="24"/>
          <w:szCs w:val="24"/>
          <w:lang w:val="zh-TW" w:eastAsia="zh-TW"/>
        </w:rPr>
        <w:t>训练过程</w:t>
      </w:r>
      <w:r w:rsidR="00780AE9">
        <w:rPr>
          <w:rFonts w:ascii="宋体" w:eastAsia="宋体" w:hAnsi="宋体" w:cs="宋体"/>
          <w:sz w:val="24"/>
          <w:szCs w:val="24"/>
          <w:lang w:val="zh-TW" w:eastAsia="zh-TW"/>
        </w:rPr>
        <w:t>。</w:t>
      </w:r>
    </w:p>
    <w:p w14:paraId="663EC2CA" w14:textId="36581343" w:rsidR="002D2076" w:rsidRDefault="00392C21" w:rsidP="00AA1562">
      <w:pPr>
        <w:pStyle w:val="1"/>
        <w:ind w:firstLine="480"/>
        <w:rPr>
          <w:rFonts w:ascii="宋体" w:eastAsia="宋体" w:hAnsi="宋体" w:cs="宋体"/>
          <w:sz w:val="24"/>
          <w:szCs w:val="24"/>
          <w:lang w:val="zh-TW" w:eastAsia="zh-TW"/>
        </w:rPr>
      </w:pPr>
      <w:r>
        <w:rPr>
          <w:rFonts w:ascii="宋体" w:eastAsia="宋体" w:hAnsi="宋体" w:cs="宋体"/>
          <w:sz w:val="24"/>
          <w:szCs w:val="24"/>
          <w:lang w:val="zh-TW" w:eastAsia="zh-TW"/>
        </w:rPr>
        <w:t>深度</w:t>
      </w:r>
      <w:r w:rsidR="00D71AD4">
        <w:rPr>
          <w:rFonts w:ascii="宋体" w:eastAsia="宋体" w:hAnsi="宋体" w:cs="宋体" w:hint="eastAsia"/>
          <w:sz w:val="24"/>
          <w:szCs w:val="24"/>
          <w:lang w:val="zh-TW" w:eastAsia="zh-TW"/>
        </w:rPr>
        <w:t>自动</w:t>
      </w:r>
      <w:r w:rsidR="00D71AD4">
        <w:rPr>
          <w:rFonts w:ascii="宋体" w:eastAsia="宋体" w:hAnsi="宋体" w:cs="宋体"/>
          <w:sz w:val="24"/>
          <w:szCs w:val="24"/>
          <w:lang w:val="zh-TW" w:eastAsia="zh-TW"/>
        </w:rPr>
        <w:t>编码器</w:t>
      </w:r>
      <w:r w:rsidR="008F3550">
        <w:rPr>
          <w:rFonts w:ascii="宋体" w:eastAsia="宋体" w:hAnsi="宋体" w:cs="宋体"/>
          <w:sz w:val="24"/>
          <w:szCs w:val="24"/>
          <w:lang w:val="zh-TW" w:eastAsia="zh-TW"/>
        </w:rPr>
        <w:t>进行预训练，</w:t>
      </w:r>
      <w:r w:rsidR="008F3550">
        <w:rPr>
          <w:rFonts w:ascii="宋体" w:eastAsia="宋体" w:hAnsi="宋体" w:cs="宋体" w:hint="eastAsia"/>
          <w:sz w:val="24"/>
          <w:szCs w:val="24"/>
          <w:lang w:val="zh-TW" w:eastAsia="zh-TW"/>
        </w:rPr>
        <w:t>主要</w:t>
      </w:r>
      <w:r w:rsidR="008F3550">
        <w:rPr>
          <w:rFonts w:ascii="宋体" w:eastAsia="宋体" w:hAnsi="宋体" w:cs="宋体"/>
          <w:sz w:val="24"/>
          <w:szCs w:val="24"/>
          <w:lang w:val="zh-TW" w:eastAsia="zh-TW"/>
        </w:rPr>
        <w:t>目的是将所有权值链接和偏置限定在一定的参数空间</w:t>
      </w:r>
      <w:r w:rsidR="008F3550">
        <w:rPr>
          <w:rFonts w:ascii="宋体" w:eastAsia="宋体" w:hAnsi="宋体" w:cs="宋体"/>
          <w:sz w:val="24"/>
          <w:szCs w:val="24"/>
          <w:lang w:val="zh-TW" w:eastAsia="zh-TW"/>
        </w:rPr>
        <w:lastRenderedPageBreak/>
        <w:t>内，利用无监督方法</w:t>
      </w:r>
      <w:r w:rsidR="008F3550">
        <w:rPr>
          <w:rFonts w:ascii="宋体" w:eastAsia="宋体" w:hAnsi="宋体" w:cs="宋体" w:hint="eastAsia"/>
          <w:sz w:val="24"/>
          <w:szCs w:val="24"/>
          <w:lang w:val="zh-TW" w:eastAsia="zh-TW"/>
        </w:rPr>
        <w:t>将</w:t>
      </w:r>
      <w:r w:rsidR="008F3550">
        <w:rPr>
          <w:rFonts w:ascii="宋体" w:eastAsia="宋体" w:hAnsi="宋体" w:cs="宋体"/>
          <w:sz w:val="24"/>
          <w:szCs w:val="24"/>
          <w:lang w:val="zh-TW" w:eastAsia="zh-TW"/>
        </w:rPr>
        <w:t>自动编码器的输入层和隐</w:t>
      </w:r>
      <w:r w:rsidR="008F3550">
        <w:rPr>
          <w:rFonts w:ascii="宋体" w:eastAsia="宋体" w:hAnsi="宋体" w:cs="宋体" w:hint="eastAsia"/>
          <w:sz w:val="24"/>
          <w:szCs w:val="24"/>
          <w:lang w:val="zh-TW" w:eastAsia="zh-TW"/>
        </w:rPr>
        <w:t>含</w:t>
      </w:r>
      <w:r w:rsidR="008F3550">
        <w:rPr>
          <w:rFonts w:ascii="宋体" w:eastAsia="宋体" w:hAnsi="宋体" w:cs="宋体"/>
          <w:sz w:val="24"/>
          <w:szCs w:val="24"/>
          <w:lang w:val="zh-TW" w:eastAsia="zh-TW"/>
        </w:rPr>
        <w:t>层全部初始化，</w:t>
      </w:r>
      <w:r w:rsidR="008F3550">
        <w:rPr>
          <w:rFonts w:ascii="宋体" w:eastAsia="宋体" w:hAnsi="宋体" w:cs="宋体" w:hint="eastAsia"/>
          <w:sz w:val="24"/>
          <w:szCs w:val="24"/>
          <w:lang w:val="zh-TW" w:eastAsia="zh-TW"/>
        </w:rPr>
        <w:t>然后</w:t>
      </w:r>
      <w:r w:rsidR="008F3550">
        <w:rPr>
          <w:rFonts w:ascii="宋体" w:eastAsia="宋体" w:hAnsi="宋体" w:cs="宋体"/>
          <w:sz w:val="24"/>
          <w:szCs w:val="24"/>
          <w:lang w:val="zh-TW" w:eastAsia="zh-TW"/>
        </w:rPr>
        <w:t>再用逐层贪心训练算法将每个隐</w:t>
      </w:r>
      <w:r w:rsidR="008F3550">
        <w:rPr>
          <w:rFonts w:ascii="宋体" w:eastAsia="宋体" w:hAnsi="宋体" w:cs="宋体" w:hint="eastAsia"/>
          <w:sz w:val="24"/>
          <w:szCs w:val="24"/>
          <w:lang w:val="zh-TW" w:eastAsia="zh-TW"/>
        </w:rPr>
        <w:t>含</w:t>
      </w:r>
      <w:r w:rsidR="008F3550">
        <w:rPr>
          <w:rFonts w:ascii="宋体" w:eastAsia="宋体" w:hAnsi="宋体" w:cs="宋体"/>
          <w:sz w:val="24"/>
          <w:szCs w:val="24"/>
          <w:lang w:val="zh-TW" w:eastAsia="zh-TW"/>
        </w:rPr>
        <w:t>层训练为自动关联器，</w:t>
      </w:r>
      <w:r w:rsidR="008F3550">
        <w:rPr>
          <w:rFonts w:ascii="宋体" w:eastAsia="宋体" w:hAnsi="宋体" w:cs="宋体" w:hint="eastAsia"/>
          <w:sz w:val="24"/>
          <w:szCs w:val="24"/>
          <w:lang w:val="zh-TW" w:eastAsia="zh-TW"/>
        </w:rPr>
        <w:t>实现</w:t>
      </w:r>
      <w:r w:rsidR="008F3550">
        <w:rPr>
          <w:rFonts w:ascii="宋体" w:eastAsia="宋体" w:hAnsi="宋体" w:cs="宋体"/>
          <w:sz w:val="24"/>
          <w:szCs w:val="24"/>
          <w:lang w:val="zh-TW" w:eastAsia="zh-TW"/>
        </w:rPr>
        <w:t>输入数据的重构。</w:t>
      </w:r>
    </w:p>
    <w:p w14:paraId="6CC0AA74" w14:textId="202209E5" w:rsidR="008F3550" w:rsidRDefault="002F19BD" w:rsidP="002F19BD">
      <w:pPr>
        <w:pStyle w:val="1"/>
        <w:numPr>
          <w:ilvl w:val="0"/>
          <w:numId w:val="1"/>
        </w:numPr>
        <w:rPr>
          <w:rFonts w:ascii="宋体" w:eastAsia="宋体" w:hAnsi="宋体" w:cs="宋体"/>
          <w:sz w:val="24"/>
          <w:szCs w:val="24"/>
          <w:lang w:val="zh-TW" w:eastAsia="zh-TW"/>
        </w:rPr>
      </w:pPr>
      <w:r>
        <w:rPr>
          <w:rFonts w:ascii="宋体" w:eastAsia="宋体" w:hAnsi="宋体" w:cs="宋体"/>
          <w:sz w:val="24"/>
          <w:szCs w:val="24"/>
          <w:lang w:val="zh-TW" w:eastAsia="zh-TW"/>
        </w:rPr>
        <w:t>基于无标签的充电流数据，</w:t>
      </w:r>
      <w:r>
        <w:rPr>
          <w:rFonts w:ascii="宋体" w:eastAsia="宋体" w:hAnsi="宋体" w:cs="宋体" w:hint="eastAsia"/>
          <w:sz w:val="24"/>
          <w:szCs w:val="24"/>
          <w:lang w:val="zh-TW" w:eastAsia="zh-TW"/>
        </w:rPr>
        <w:t>用</w:t>
      </w:r>
      <w:r>
        <w:rPr>
          <w:rFonts w:ascii="宋体" w:eastAsia="宋体" w:hAnsi="宋体" w:cs="宋体"/>
          <w:sz w:val="24"/>
          <w:szCs w:val="24"/>
          <w:lang w:val="zh-TW" w:eastAsia="zh-TW"/>
        </w:rPr>
        <w:t>无监督</w:t>
      </w:r>
      <w:r>
        <w:rPr>
          <w:rFonts w:ascii="宋体" w:eastAsia="宋体" w:hAnsi="宋体" w:cs="宋体" w:hint="eastAsia"/>
          <w:sz w:val="24"/>
          <w:szCs w:val="24"/>
          <w:lang w:val="zh-TW" w:eastAsia="zh-TW"/>
        </w:rPr>
        <w:t>学习</w:t>
      </w:r>
      <w:r>
        <w:rPr>
          <w:rFonts w:ascii="宋体" w:eastAsia="宋体" w:hAnsi="宋体" w:cs="宋体"/>
          <w:sz w:val="24"/>
          <w:szCs w:val="24"/>
          <w:lang w:val="zh-TW" w:eastAsia="zh-TW"/>
        </w:rPr>
        <w:t>方法学习特征</w:t>
      </w:r>
    </w:p>
    <w:p w14:paraId="56DE9F5E" w14:textId="3594B0BE" w:rsidR="00516CF1" w:rsidRPr="00516CF1" w:rsidRDefault="003B151E" w:rsidP="00516CF1">
      <w:pPr>
        <w:pStyle w:val="1"/>
        <w:rPr>
          <w:rFonts w:ascii="宋体" w:eastAsia="宋体" w:hAnsi="宋体" w:cs="宋体"/>
          <w:sz w:val="24"/>
          <w:szCs w:val="24"/>
          <w:lang w:val="zh-TW"/>
        </w:rPr>
      </w:pPr>
      <w:r>
        <w:rPr>
          <w:rFonts w:ascii="宋体" w:eastAsia="宋体" w:hAnsi="宋体" w:cs="宋体"/>
          <w:sz w:val="24"/>
          <w:szCs w:val="24"/>
          <w:lang w:val="zh-TW"/>
        </w:rPr>
        <w:t>输入的样本是有标签的，</w:t>
      </w:r>
      <w:r w:rsidR="000453F6">
        <w:rPr>
          <w:rFonts w:ascii="宋体" w:eastAsia="宋体" w:hAnsi="宋体" w:cs="宋体"/>
          <w:sz w:val="24"/>
          <w:szCs w:val="24"/>
          <w:lang w:val="zh-TW"/>
        </w:rPr>
        <w:t>即（input,</w:t>
      </w:r>
      <w:r w:rsidR="000453F6">
        <w:rPr>
          <w:rFonts w:ascii="宋体" w:eastAsia="宋体" w:hAnsi="宋体" w:cs="宋体" w:hint="eastAsia"/>
          <w:sz w:val="24"/>
          <w:szCs w:val="24"/>
          <w:lang w:val="zh-TW"/>
        </w:rPr>
        <w:t>target</w:t>
      </w:r>
      <w:r w:rsidR="000453F6">
        <w:rPr>
          <w:rFonts w:ascii="宋体" w:eastAsia="宋体" w:hAnsi="宋体" w:cs="宋体"/>
          <w:sz w:val="24"/>
          <w:szCs w:val="24"/>
          <w:lang w:val="zh-TW"/>
        </w:rPr>
        <w:t>）</w:t>
      </w:r>
      <w:r w:rsidR="00516CF1">
        <w:rPr>
          <w:rFonts w:ascii="宋体" w:eastAsia="宋体" w:hAnsi="宋体" w:cs="宋体"/>
          <w:sz w:val="24"/>
          <w:szCs w:val="24"/>
          <w:lang w:val="zh-TW"/>
        </w:rPr>
        <w:t>，</w:t>
      </w:r>
      <w:r w:rsidR="00516CF1" w:rsidRPr="00516CF1">
        <w:rPr>
          <w:rFonts w:ascii="宋体" w:eastAsia="宋体" w:hAnsi="宋体" w:cs="宋体"/>
          <w:sz w:val="24"/>
          <w:szCs w:val="24"/>
          <w:lang w:val="zh-TW"/>
        </w:rPr>
        <w:t>根据当前输出和target（label）之间的差去改变前面各层的参数，直到收敛。</w:t>
      </w:r>
    </w:p>
    <w:p w14:paraId="490ABB0E" w14:textId="213E33D9" w:rsidR="002F19BD" w:rsidRPr="00FF6ADC" w:rsidRDefault="0000313D" w:rsidP="00FF6ADC">
      <w:pPr>
        <w:pStyle w:val="1"/>
        <w:ind w:firstLine="480"/>
        <w:rPr>
          <w:rFonts w:ascii="宋体" w:eastAsia="宋体" w:hAnsi="宋体" w:cs="宋体" w:hint="eastAsia"/>
          <w:sz w:val="24"/>
          <w:szCs w:val="24"/>
          <w:lang w:val="zh-TW" w:eastAsia="zh-TW"/>
        </w:rPr>
      </w:pPr>
      <w:r>
        <w:rPr>
          <w:rFonts w:ascii="宋体" w:eastAsia="宋体" w:hAnsi="宋体" w:cs="宋体"/>
          <w:sz w:val="24"/>
          <w:szCs w:val="24"/>
          <w:lang w:val="zh-TW" w:eastAsia="zh-TW"/>
        </w:rPr>
        <w:t>将input充电流数据</w:t>
      </w:r>
      <w:r w:rsidR="004C797E">
        <w:rPr>
          <w:rFonts w:ascii="宋体" w:eastAsia="宋体" w:hAnsi="宋体" w:cs="宋体"/>
          <w:sz w:val="24"/>
          <w:szCs w:val="24"/>
        </w:rPr>
        <w:t>(C</w:t>
      </w:r>
      <w:r w:rsidR="004C797E" w:rsidRPr="0000313D">
        <w:rPr>
          <w:rFonts w:ascii="宋体" w:eastAsia="宋体" w:hAnsi="宋体" w:cs="宋体"/>
          <w:sz w:val="24"/>
          <w:szCs w:val="24"/>
          <w:vertAlign w:val="subscript"/>
        </w:rPr>
        <w:t>1</w:t>
      </w:r>
      <w:r w:rsidR="004C797E">
        <w:rPr>
          <w:rFonts w:ascii="宋体" w:eastAsia="宋体" w:hAnsi="宋体" w:cs="宋体"/>
          <w:sz w:val="24"/>
          <w:szCs w:val="24"/>
        </w:rPr>
        <w:t>,C</w:t>
      </w:r>
      <w:r w:rsidR="004C797E" w:rsidRPr="0000313D">
        <w:rPr>
          <w:rFonts w:ascii="宋体" w:eastAsia="宋体" w:hAnsi="宋体" w:cs="宋体"/>
          <w:sz w:val="24"/>
          <w:szCs w:val="24"/>
          <w:vertAlign w:val="subscript"/>
        </w:rPr>
        <w:t>2</w:t>
      </w:r>
      <w:r w:rsidR="004C797E">
        <w:rPr>
          <w:rFonts w:ascii="宋体" w:eastAsia="宋体" w:hAnsi="宋体" w:cs="宋体"/>
          <w:sz w:val="24"/>
          <w:szCs w:val="24"/>
        </w:rPr>
        <w:t>,C</w:t>
      </w:r>
      <w:r w:rsidR="004C797E" w:rsidRPr="0000313D">
        <w:rPr>
          <w:rFonts w:ascii="宋体" w:eastAsia="宋体" w:hAnsi="宋体" w:cs="宋体"/>
          <w:sz w:val="24"/>
          <w:szCs w:val="24"/>
          <w:vertAlign w:val="subscript"/>
        </w:rPr>
        <w:t>3</w:t>
      </w:r>
      <w:r w:rsidR="004C797E">
        <w:rPr>
          <w:rFonts w:ascii="宋体" w:eastAsia="宋体" w:hAnsi="宋体" w:cs="宋体"/>
          <w:sz w:val="24"/>
          <w:szCs w:val="24"/>
        </w:rPr>
        <w:t>,…,C</w:t>
      </w:r>
      <w:r w:rsidR="004C797E">
        <w:rPr>
          <w:rFonts w:ascii="宋体" w:eastAsia="宋体" w:hAnsi="宋体" w:cs="宋体" w:hint="eastAsia"/>
          <w:sz w:val="24"/>
          <w:szCs w:val="24"/>
          <w:vertAlign w:val="subscript"/>
        </w:rPr>
        <w:t>t</w:t>
      </w:r>
      <w:r w:rsidR="004C797E">
        <w:rPr>
          <w:rFonts w:ascii="宋体" w:eastAsia="宋体" w:hAnsi="宋体" w:cs="宋体"/>
          <w:sz w:val="24"/>
          <w:szCs w:val="24"/>
        </w:rPr>
        <w:t>,C</w:t>
      </w:r>
      <w:r w:rsidR="004C797E">
        <w:rPr>
          <w:rFonts w:ascii="宋体" w:eastAsia="宋体" w:hAnsi="宋体" w:cs="宋体" w:hint="eastAsia"/>
          <w:sz w:val="24"/>
          <w:szCs w:val="24"/>
          <w:vertAlign w:val="subscript"/>
        </w:rPr>
        <w:t>n</w:t>
      </w:r>
      <w:r w:rsidR="004C797E">
        <w:rPr>
          <w:rFonts w:ascii="宋体" w:eastAsia="宋体" w:hAnsi="宋体" w:cs="宋体"/>
          <w:sz w:val="24"/>
          <w:szCs w:val="24"/>
        </w:rPr>
        <w:t>)</w:t>
      </w:r>
      <w:r w:rsidR="00601188" w:rsidRPr="004C797E">
        <w:rPr>
          <w:rFonts w:ascii="宋体" w:eastAsia="宋体" w:hAnsi="宋体" w:cs="宋体"/>
          <w:sz w:val="24"/>
          <w:szCs w:val="24"/>
          <w:lang w:val="zh-TW" w:eastAsia="zh-TW"/>
        </w:rPr>
        <w:t>输入encoder编码器，得到一个code(</w:t>
      </w:r>
      <w:r w:rsidR="00D00132" w:rsidRPr="004C797E">
        <w:rPr>
          <w:rFonts w:ascii="宋体" w:eastAsia="宋体" w:hAnsi="宋体" w:cs="宋体"/>
          <w:sz w:val="24"/>
          <w:szCs w:val="24"/>
          <w:lang w:val="zh-TW" w:eastAsia="zh-TW"/>
        </w:rPr>
        <w:t>g</w:t>
      </w:r>
      <w:r w:rsidR="00D00132" w:rsidRPr="004C797E">
        <w:rPr>
          <w:rFonts w:ascii="宋体" w:eastAsia="宋体" w:hAnsi="宋体" w:cs="宋体"/>
          <w:sz w:val="24"/>
          <w:szCs w:val="24"/>
          <w:vertAlign w:val="subscript"/>
          <w:lang w:val="zh-TW" w:eastAsia="zh-TW"/>
        </w:rPr>
        <w:t>1</w:t>
      </w:r>
      <w:r w:rsidR="00D00132" w:rsidRPr="004C797E">
        <w:rPr>
          <w:rFonts w:ascii="宋体" w:eastAsia="宋体" w:hAnsi="宋体" w:cs="宋体"/>
          <w:sz w:val="24"/>
          <w:szCs w:val="24"/>
          <w:vertAlign w:val="superscript"/>
          <w:lang w:val="zh-TW" w:eastAsia="zh-TW"/>
        </w:rPr>
        <w:t>(1)</w:t>
      </w:r>
      <w:r w:rsidR="00D00132" w:rsidRPr="004C797E">
        <w:rPr>
          <w:rFonts w:ascii="宋体" w:eastAsia="宋体" w:hAnsi="宋体" w:cs="宋体"/>
          <w:sz w:val="24"/>
          <w:szCs w:val="24"/>
          <w:lang w:val="zh-TW" w:eastAsia="zh-TW"/>
        </w:rPr>
        <w:t>,</w:t>
      </w:r>
      <w:r w:rsidR="00D00132" w:rsidRPr="004C797E">
        <w:rPr>
          <w:rFonts w:ascii="宋体" w:eastAsia="宋体" w:hAnsi="宋体" w:cs="宋体"/>
          <w:sz w:val="24"/>
          <w:szCs w:val="24"/>
          <w:lang w:val="zh-TW" w:eastAsia="zh-TW"/>
        </w:rPr>
        <w:t xml:space="preserve"> </w:t>
      </w:r>
      <w:r w:rsidR="00D00132" w:rsidRPr="004C797E">
        <w:rPr>
          <w:rFonts w:ascii="宋体" w:eastAsia="宋体" w:hAnsi="宋体" w:cs="宋体"/>
          <w:sz w:val="24"/>
          <w:szCs w:val="24"/>
          <w:lang w:val="zh-TW" w:eastAsia="zh-TW"/>
        </w:rPr>
        <w:t>g</w:t>
      </w:r>
      <w:r w:rsidR="00D00132" w:rsidRPr="00800B3E">
        <w:rPr>
          <w:rFonts w:ascii="宋体" w:eastAsia="宋体" w:hAnsi="宋体" w:cs="宋体"/>
          <w:sz w:val="24"/>
          <w:szCs w:val="24"/>
          <w:vertAlign w:val="subscript"/>
          <w:lang w:val="zh-TW" w:eastAsia="zh-TW"/>
        </w:rPr>
        <w:t>2</w:t>
      </w:r>
      <w:r w:rsidR="00D00132" w:rsidRPr="00800B3E">
        <w:rPr>
          <w:rFonts w:ascii="宋体" w:eastAsia="宋体" w:hAnsi="宋体" w:cs="宋体"/>
          <w:sz w:val="24"/>
          <w:szCs w:val="24"/>
          <w:vertAlign w:val="superscript"/>
          <w:lang w:val="zh-TW" w:eastAsia="zh-TW"/>
        </w:rPr>
        <w:t>(1)</w:t>
      </w:r>
      <w:r w:rsidR="00D00132" w:rsidRPr="004C797E">
        <w:rPr>
          <w:rFonts w:ascii="宋体" w:eastAsia="宋体" w:hAnsi="宋体" w:cs="宋体"/>
          <w:sz w:val="24"/>
          <w:szCs w:val="24"/>
          <w:lang w:val="zh-TW" w:eastAsia="zh-TW"/>
        </w:rPr>
        <w:t>,</w:t>
      </w:r>
      <w:r w:rsidR="00D00132" w:rsidRPr="004C797E">
        <w:rPr>
          <w:rFonts w:ascii="宋体" w:eastAsia="宋体" w:hAnsi="宋体" w:cs="宋体"/>
          <w:sz w:val="24"/>
          <w:szCs w:val="24"/>
          <w:lang w:val="zh-TW" w:eastAsia="zh-TW"/>
        </w:rPr>
        <w:t xml:space="preserve"> </w:t>
      </w:r>
      <w:r w:rsidR="00D00132" w:rsidRPr="004C797E">
        <w:rPr>
          <w:rFonts w:ascii="宋体" w:eastAsia="宋体" w:hAnsi="宋体" w:cs="宋体"/>
          <w:sz w:val="24"/>
          <w:szCs w:val="24"/>
          <w:lang w:val="zh-TW" w:eastAsia="zh-TW"/>
        </w:rPr>
        <w:t>g</w:t>
      </w:r>
      <w:r w:rsidR="00D00132" w:rsidRPr="00800B3E">
        <w:rPr>
          <w:rFonts w:ascii="宋体" w:eastAsia="宋体" w:hAnsi="宋体" w:cs="宋体"/>
          <w:sz w:val="24"/>
          <w:szCs w:val="24"/>
          <w:vertAlign w:val="subscript"/>
          <w:lang w:val="zh-TW" w:eastAsia="zh-TW"/>
        </w:rPr>
        <w:t>3</w:t>
      </w:r>
      <w:r w:rsidR="00D00132" w:rsidRPr="00800B3E">
        <w:rPr>
          <w:rFonts w:ascii="宋体" w:eastAsia="宋体" w:hAnsi="宋体" w:cs="宋体"/>
          <w:sz w:val="24"/>
          <w:szCs w:val="24"/>
          <w:vertAlign w:val="superscript"/>
          <w:lang w:val="zh-TW" w:eastAsia="zh-TW"/>
        </w:rPr>
        <w:t>(1)</w:t>
      </w:r>
      <w:r w:rsidR="00D00132" w:rsidRPr="004C797E">
        <w:rPr>
          <w:rFonts w:ascii="宋体" w:eastAsia="宋体" w:hAnsi="宋体" w:cs="宋体"/>
          <w:sz w:val="24"/>
          <w:szCs w:val="24"/>
          <w:lang w:val="zh-TW" w:eastAsia="zh-TW"/>
        </w:rPr>
        <w:t>,</w:t>
      </w:r>
      <w:r w:rsidR="00D00132" w:rsidRPr="004C797E">
        <w:rPr>
          <w:rFonts w:ascii="宋体" w:eastAsia="宋体" w:hAnsi="宋体" w:cs="宋体"/>
          <w:sz w:val="24"/>
          <w:szCs w:val="24"/>
          <w:lang w:val="zh-TW" w:eastAsia="zh-TW"/>
        </w:rPr>
        <w:t xml:space="preserve">… </w:t>
      </w:r>
      <w:r w:rsidR="003908AC" w:rsidRPr="004C797E">
        <w:rPr>
          <w:rFonts w:ascii="宋体" w:eastAsia="宋体" w:hAnsi="宋体" w:cs="宋体"/>
          <w:sz w:val="24"/>
          <w:szCs w:val="24"/>
          <w:lang w:val="zh-TW" w:eastAsia="zh-TW"/>
        </w:rPr>
        <w:t>g</w:t>
      </w:r>
      <w:r w:rsidR="003908AC" w:rsidRPr="00800B3E">
        <w:rPr>
          <w:rFonts w:ascii="宋体" w:eastAsia="宋体" w:hAnsi="宋体" w:cs="宋体" w:hint="eastAsia"/>
          <w:sz w:val="24"/>
          <w:szCs w:val="24"/>
          <w:vertAlign w:val="subscript"/>
          <w:lang w:val="zh-TW" w:eastAsia="zh-TW"/>
        </w:rPr>
        <w:t>t</w:t>
      </w:r>
      <w:r w:rsidR="003908AC" w:rsidRPr="00800B3E">
        <w:rPr>
          <w:rFonts w:ascii="宋体" w:eastAsia="宋体" w:hAnsi="宋体" w:cs="宋体"/>
          <w:sz w:val="24"/>
          <w:szCs w:val="24"/>
          <w:vertAlign w:val="superscript"/>
          <w:lang w:val="zh-TW" w:eastAsia="zh-TW"/>
        </w:rPr>
        <w:t>(1)</w:t>
      </w:r>
      <w:r w:rsidR="003908AC" w:rsidRPr="004C797E">
        <w:rPr>
          <w:rFonts w:ascii="宋体" w:eastAsia="宋体" w:hAnsi="宋体" w:cs="宋体"/>
          <w:sz w:val="24"/>
          <w:szCs w:val="24"/>
          <w:lang w:val="zh-TW" w:eastAsia="zh-TW"/>
        </w:rPr>
        <w:t>,…</w:t>
      </w:r>
      <w:r w:rsidR="003908AC" w:rsidRPr="004C797E">
        <w:rPr>
          <w:rFonts w:ascii="宋体" w:eastAsia="宋体" w:hAnsi="宋体" w:cs="宋体"/>
          <w:sz w:val="24"/>
          <w:szCs w:val="24"/>
          <w:lang w:val="zh-TW" w:eastAsia="zh-TW"/>
        </w:rPr>
        <w:t xml:space="preserve"> </w:t>
      </w:r>
      <w:r w:rsidR="003908AC" w:rsidRPr="004C797E">
        <w:rPr>
          <w:rFonts w:ascii="宋体" w:eastAsia="宋体" w:hAnsi="宋体" w:cs="宋体"/>
          <w:sz w:val="24"/>
          <w:szCs w:val="24"/>
          <w:lang w:val="zh-TW" w:eastAsia="zh-TW"/>
        </w:rPr>
        <w:t>,</w:t>
      </w:r>
      <w:r w:rsidR="00D00132" w:rsidRPr="004C797E">
        <w:rPr>
          <w:rFonts w:ascii="宋体" w:eastAsia="宋体" w:hAnsi="宋体" w:cs="宋体"/>
          <w:sz w:val="24"/>
          <w:szCs w:val="24"/>
          <w:lang w:val="zh-TW" w:eastAsia="zh-TW"/>
        </w:rPr>
        <w:t>g</w:t>
      </w:r>
      <w:r w:rsidR="003908AC" w:rsidRPr="00800B3E">
        <w:rPr>
          <w:rFonts w:ascii="宋体" w:eastAsia="宋体" w:hAnsi="宋体" w:cs="宋体" w:hint="eastAsia"/>
          <w:sz w:val="24"/>
          <w:szCs w:val="24"/>
          <w:vertAlign w:val="subscript"/>
          <w:lang w:val="zh-TW" w:eastAsia="zh-TW"/>
        </w:rPr>
        <w:t>n</w:t>
      </w:r>
      <w:r w:rsidR="00D00132" w:rsidRPr="00800B3E">
        <w:rPr>
          <w:rFonts w:ascii="宋体" w:eastAsia="宋体" w:hAnsi="宋体" w:cs="宋体"/>
          <w:sz w:val="24"/>
          <w:szCs w:val="24"/>
          <w:vertAlign w:val="superscript"/>
          <w:lang w:val="zh-TW" w:eastAsia="zh-TW"/>
        </w:rPr>
        <w:t>(1)</w:t>
      </w:r>
      <w:r w:rsidR="003908AC" w:rsidRPr="004C797E">
        <w:rPr>
          <w:rFonts w:ascii="宋体" w:eastAsia="宋体" w:hAnsi="宋体" w:cs="宋体" w:hint="eastAsia"/>
          <w:sz w:val="24"/>
          <w:szCs w:val="24"/>
          <w:lang w:val="zh-TW" w:eastAsia="zh-TW"/>
        </w:rPr>
        <w:t>)</w:t>
      </w:r>
      <w:r w:rsidR="00F14CAD" w:rsidRPr="004C797E">
        <w:rPr>
          <w:rFonts w:ascii="宋体" w:eastAsia="宋体" w:hAnsi="宋体" w:cs="宋体"/>
          <w:sz w:val="24"/>
          <w:szCs w:val="24"/>
          <w:lang w:val="zh-TW" w:eastAsia="zh-TW"/>
        </w:rPr>
        <w:t>，</w:t>
      </w:r>
      <w:r w:rsidR="00CC362A" w:rsidRPr="004C797E">
        <w:rPr>
          <w:rFonts w:ascii="宋体" w:eastAsia="宋体" w:hAnsi="宋体" w:cs="宋体"/>
          <w:sz w:val="24"/>
          <w:szCs w:val="24"/>
          <w:lang w:val="zh-TW" w:eastAsia="zh-TW"/>
        </w:rPr>
        <w:t>这个</w:t>
      </w:r>
      <w:r w:rsidR="004C797E" w:rsidRPr="004C797E">
        <w:rPr>
          <w:rFonts w:ascii="宋体" w:eastAsia="宋体" w:hAnsi="宋体" w:cs="宋体"/>
          <w:sz w:val="24"/>
          <w:szCs w:val="24"/>
          <w:lang w:val="zh-TW" w:eastAsia="zh-TW"/>
        </w:rPr>
        <w:t xml:space="preserve"> code</w:t>
      </w:r>
      <w:r w:rsidR="00CC362A" w:rsidRPr="004C797E">
        <w:rPr>
          <w:rFonts w:ascii="宋体" w:eastAsia="宋体" w:hAnsi="宋体" w:cs="宋体"/>
          <w:sz w:val="24"/>
          <w:szCs w:val="24"/>
          <w:lang w:val="zh-TW" w:eastAsia="zh-TW"/>
        </w:rPr>
        <w:t>是输入的一个表示,为了确定输出</w:t>
      </w:r>
      <w:r w:rsidR="001665EC">
        <w:rPr>
          <w:rFonts w:ascii="宋体" w:eastAsia="宋体" w:hAnsi="宋体" w:cs="宋体"/>
          <w:sz w:val="24"/>
          <w:szCs w:val="24"/>
          <w:lang w:val="zh-TW" w:eastAsia="zh-TW"/>
        </w:rPr>
        <w:t>code</w:t>
      </w:r>
      <w:r w:rsidR="00CC362A" w:rsidRPr="004C797E">
        <w:rPr>
          <w:rFonts w:ascii="宋体" w:eastAsia="宋体" w:hAnsi="宋体" w:cs="宋体"/>
          <w:sz w:val="24"/>
          <w:szCs w:val="24"/>
          <w:lang w:val="zh-TW" w:eastAsia="zh-TW"/>
        </w:rPr>
        <w:t>就是</w:t>
      </w:r>
      <w:r w:rsidR="001665EC">
        <w:rPr>
          <w:rFonts w:ascii="宋体" w:eastAsia="宋体" w:hAnsi="宋体" w:cs="宋体"/>
          <w:sz w:val="24"/>
          <w:szCs w:val="24"/>
          <w:lang w:val="zh-TW" w:eastAsia="zh-TW"/>
        </w:rPr>
        <w:t>input</w:t>
      </w:r>
      <w:r w:rsidR="00CC362A" w:rsidRPr="004C797E">
        <w:rPr>
          <w:rFonts w:ascii="宋体" w:eastAsia="宋体" w:hAnsi="宋体" w:cs="宋体"/>
          <w:sz w:val="24"/>
          <w:szCs w:val="24"/>
          <w:lang w:val="zh-TW" w:eastAsia="zh-TW"/>
        </w:rPr>
        <w:t>的一个表示</w:t>
      </w:r>
      <w:r w:rsidR="002740C1">
        <w:rPr>
          <w:rFonts w:ascii="宋体" w:eastAsia="宋体" w:hAnsi="宋体" w:cs="宋体"/>
          <w:sz w:val="24"/>
          <w:szCs w:val="24"/>
          <w:lang w:val="zh-TW"/>
        </w:rPr>
        <w:t>，</w:t>
      </w:r>
      <w:r w:rsidR="004C797E">
        <w:rPr>
          <w:rFonts w:ascii="宋体" w:eastAsia="宋体" w:hAnsi="宋体" w:cs="宋体"/>
          <w:sz w:val="24"/>
          <w:szCs w:val="24"/>
          <w:lang w:val="zh-TW" w:eastAsia="zh-TW"/>
        </w:rPr>
        <w:t>通过</w:t>
      </w:r>
      <w:r w:rsidR="00AC35F8">
        <w:rPr>
          <w:rFonts w:ascii="宋体" w:eastAsia="宋体" w:hAnsi="宋体" w:cs="宋体"/>
          <w:sz w:val="24"/>
          <w:szCs w:val="24"/>
          <w:lang w:val="zh-TW" w:eastAsia="zh-TW"/>
        </w:rPr>
        <w:t>decoder</w:t>
      </w:r>
      <w:r w:rsidR="00CC362A" w:rsidRPr="004C797E">
        <w:rPr>
          <w:rFonts w:ascii="宋体" w:eastAsia="宋体" w:hAnsi="宋体" w:cs="宋体"/>
          <w:sz w:val="24"/>
          <w:szCs w:val="24"/>
          <w:lang w:val="zh-TW" w:eastAsia="zh-TW"/>
        </w:rPr>
        <w:t>解码器输出一</w:t>
      </w:r>
      <w:r w:rsidR="00CC362A" w:rsidRPr="00CC362A">
        <w:rPr>
          <w:rFonts w:ascii="宋体" w:eastAsia="宋体" w:hAnsi="宋体" w:cs="宋体"/>
          <w:sz w:val="24"/>
          <w:szCs w:val="24"/>
          <w:lang w:val="zh-TW" w:eastAsia="zh-TW"/>
        </w:rPr>
        <w:t>个信息reconstruction</w:t>
      </w:r>
      <w:r w:rsidR="002740C1">
        <w:rPr>
          <w:rFonts w:ascii="宋体" w:eastAsia="宋体" w:hAnsi="宋体" w:cs="宋体"/>
          <w:sz w:val="24"/>
          <w:szCs w:val="24"/>
          <w:lang w:val="zh-TW"/>
        </w:rPr>
        <w:t>，</w:t>
      </w:r>
      <w:r w:rsidR="00CC362A" w:rsidRPr="00CC362A">
        <w:rPr>
          <w:rFonts w:ascii="宋体" w:eastAsia="宋体" w:hAnsi="宋体" w:cs="宋体"/>
          <w:sz w:val="24"/>
          <w:szCs w:val="24"/>
          <w:lang w:val="zh-TW" w:eastAsia="zh-TW"/>
        </w:rPr>
        <w:t>输出的这个信息和一开始的输入数据input是比较接近的</w:t>
      </w:r>
      <w:r w:rsidR="00006C92">
        <w:rPr>
          <w:rFonts w:ascii="宋体" w:eastAsia="宋体" w:hAnsi="宋体" w:cs="宋体"/>
          <w:sz w:val="24"/>
          <w:szCs w:val="24"/>
          <w:lang w:val="zh-TW"/>
        </w:rPr>
        <w:t>，</w:t>
      </w:r>
      <w:r w:rsidR="004C797E">
        <w:rPr>
          <w:rFonts w:ascii="宋体" w:eastAsia="宋体" w:hAnsi="宋体" w:cs="宋体"/>
          <w:sz w:val="24"/>
          <w:szCs w:val="24"/>
          <w:lang w:val="zh-TW" w:eastAsia="zh-TW"/>
        </w:rPr>
        <w:t>每一层</w:t>
      </w:r>
      <w:r w:rsidR="00CC362A" w:rsidRPr="00CC362A">
        <w:rPr>
          <w:rFonts w:ascii="宋体" w:eastAsia="宋体" w:hAnsi="宋体" w:cs="宋体"/>
          <w:sz w:val="24"/>
          <w:szCs w:val="24"/>
          <w:lang w:val="zh-TW" w:eastAsia="zh-TW"/>
        </w:rPr>
        <w:t>通过调整encoder编码器和decoder解码器的参数, 使得重构误差最小</w:t>
      </w:r>
      <w:r w:rsidR="00006C92">
        <w:rPr>
          <w:rFonts w:ascii="宋体" w:eastAsia="宋体" w:hAnsi="宋体" w:cs="宋体"/>
          <w:sz w:val="24"/>
          <w:szCs w:val="24"/>
          <w:lang w:val="zh-TW"/>
        </w:rPr>
        <w:t>，</w:t>
      </w:r>
      <w:r w:rsidR="00CC362A" w:rsidRPr="00CC362A">
        <w:rPr>
          <w:rFonts w:ascii="宋体" w:eastAsia="宋体" w:hAnsi="宋体" w:cs="宋体"/>
          <w:sz w:val="24"/>
          <w:szCs w:val="24"/>
          <w:lang w:val="zh-TW" w:eastAsia="zh-TW"/>
        </w:rPr>
        <w:t>得到了输入</w:t>
      </w:r>
      <w:r w:rsidR="00B167B5">
        <w:rPr>
          <w:rFonts w:ascii="宋体" w:eastAsia="宋体" w:hAnsi="宋体" w:cs="宋体"/>
          <w:sz w:val="24"/>
          <w:szCs w:val="24"/>
          <w:lang w:val="zh-TW" w:eastAsia="zh-TW"/>
        </w:rPr>
        <w:t>inpu</w:t>
      </w:r>
      <w:r w:rsidR="00B167B5">
        <w:rPr>
          <w:rFonts w:ascii="宋体" w:eastAsia="宋体" w:hAnsi="宋体" w:cs="宋体" w:hint="eastAsia"/>
          <w:sz w:val="24"/>
          <w:szCs w:val="24"/>
          <w:lang w:val="zh-TW"/>
        </w:rPr>
        <w:t>t</w:t>
      </w:r>
      <w:r w:rsidR="004C797E">
        <w:rPr>
          <w:rFonts w:ascii="宋体" w:eastAsia="宋体" w:hAnsi="宋体" w:cs="宋体"/>
          <w:sz w:val="24"/>
          <w:szCs w:val="24"/>
          <w:lang w:val="zh-TW" w:eastAsia="zh-TW"/>
        </w:rPr>
        <w:t>数据流的第一个表示</w:t>
      </w:r>
      <w:r w:rsidR="00006C92">
        <w:rPr>
          <w:rFonts w:ascii="宋体" w:eastAsia="宋体" w:hAnsi="宋体" w:cs="宋体"/>
          <w:sz w:val="24"/>
          <w:szCs w:val="24"/>
          <w:lang w:val="zh-TW"/>
        </w:rPr>
        <w:t>，</w:t>
      </w:r>
      <w:r w:rsidR="00CC362A" w:rsidRPr="00CC362A">
        <w:rPr>
          <w:rFonts w:ascii="宋体" w:eastAsia="宋体" w:hAnsi="宋体" w:cs="宋体"/>
          <w:sz w:val="24"/>
          <w:szCs w:val="24"/>
          <w:lang w:val="zh-TW" w:eastAsia="zh-TW"/>
        </w:rPr>
        <w:t>即编码code。</w:t>
      </w:r>
      <w:r w:rsidR="004C797E">
        <w:rPr>
          <w:rFonts w:ascii="宋体" w:eastAsia="宋体" w:hAnsi="宋体" w:cs="宋体"/>
          <w:sz w:val="24"/>
          <w:szCs w:val="24"/>
          <w:lang w:val="zh-TW" w:eastAsia="zh-TW"/>
        </w:rPr>
        <w:t>由于是</w:t>
      </w:r>
      <w:r w:rsidR="00CC362A" w:rsidRPr="00CC362A">
        <w:rPr>
          <w:rFonts w:ascii="宋体" w:eastAsia="宋体" w:hAnsi="宋体" w:cs="宋体"/>
          <w:sz w:val="24"/>
          <w:szCs w:val="24"/>
          <w:lang w:val="zh-TW" w:eastAsia="zh-TW"/>
        </w:rPr>
        <w:t>无标签数据</w:t>
      </w:r>
      <w:r w:rsidR="00FF3B90">
        <w:rPr>
          <w:rFonts w:ascii="宋体" w:eastAsia="宋体" w:hAnsi="宋体" w:cs="宋体"/>
          <w:sz w:val="24"/>
          <w:szCs w:val="24"/>
          <w:lang w:val="zh-TW"/>
        </w:rPr>
        <w:t>，</w:t>
      </w:r>
      <w:r w:rsidR="000C7855">
        <w:rPr>
          <w:rFonts w:ascii="宋体" w:eastAsia="宋体" w:hAnsi="宋体" w:cs="宋体"/>
          <w:sz w:val="24"/>
          <w:szCs w:val="24"/>
          <w:lang w:val="zh-TW"/>
        </w:rPr>
        <w:t xml:space="preserve">  </w:t>
      </w:r>
      <w:r w:rsidR="00CC362A" w:rsidRPr="00CC362A">
        <w:rPr>
          <w:rFonts w:ascii="宋体" w:eastAsia="宋体" w:hAnsi="宋体" w:cs="宋体"/>
          <w:sz w:val="24"/>
          <w:szCs w:val="24"/>
          <w:lang w:val="zh-TW" w:eastAsia="zh-TW"/>
        </w:rPr>
        <w:t xml:space="preserve">误差的来源就是直接重构后与原输入input相比得到。 </w:t>
      </w:r>
    </w:p>
    <w:p w14:paraId="3CFBBA2C" w14:textId="1B8499BD" w:rsidR="002F19BD" w:rsidRDefault="002F19BD" w:rsidP="002F19BD">
      <w:pPr>
        <w:pStyle w:val="1"/>
        <w:numPr>
          <w:ilvl w:val="0"/>
          <w:numId w:val="1"/>
        </w:numPr>
        <w:rPr>
          <w:rFonts w:ascii="宋体" w:eastAsia="宋体" w:hAnsi="宋体" w:cs="宋体"/>
          <w:sz w:val="24"/>
          <w:szCs w:val="24"/>
          <w:lang w:val="zh-TW" w:eastAsia="zh-TW"/>
        </w:rPr>
      </w:pPr>
      <w:r>
        <w:rPr>
          <w:rFonts w:ascii="宋体" w:eastAsia="宋体" w:hAnsi="宋体" w:cs="宋体"/>
          <w:sz w:val="24"/>
          <w:szCs w:val="24"/>
          <w:lang w:val="zh-TW" w:eastAsia="zh-TW"/>
        </w:rPr>
        <w:t>每个</w:t>
      </w:r>
      <w:r>
        <w:rPr>
          <w:rFonts w:ascii="宋体" w:eastAsia="宋体" w:hAnsi="宋体" w:cs="宋体"/>
          <w:sz w:val="24"/>
          <w:szCs w:val="24"/>
          <w:lang w:val="zh-TW" w:eastAsia="zh-TW"/>
        </w:rPr>
        <w:t>隐</w:t>
      </w:r>
      <w:r>
        <w:rPr>
          <w:rFonts w:ascii="宋体" w:eastAsia="宋体" w:hAnsi="宋体" w:cs="宋体" w:hint="eastAsia"/>
          <w:sz w:val="24"/>
          <w:szCs w:val="24"/>
          <w:lang w:val="zh-TW" w:eastAsia="zh-TW"/>
        </w:rPr>
        <w:t>含</w:t>
      </w:r>
      <w:r>
        <w:rPr>
          <w:rFonts w:ascii="宋体" w:eastAsia="宋体" w:hAnsi="宋体" w:cs="宋体"/>
          <w:sz w:val="24"/>
          <w:szCs w:val="24"/>
          <w:lang w:val="zh-TW" w:eastAsia="zh-TW"/>
        </w:rPr>
        <w:t>单元的输入作</w:t>
      </w:r>
      <w:r>
        <w:rPr>
          <w:rFonts w:ascii="宋体" w:eastAsia="宋体" w:hAnsi="宋体" w:cs="宋体" w:hint="eastAsia"/>
          <w:sz w:val="24"/>
          <w:szCs w:val="24"/>
          <w:lang w:val="zh-TW" w:eastAsia="zh-TW"/>
        </w:rPr>
        <w:t>为</w:t>
      </w:r>
      <w:r>
        <w:rPr>
          <w:rFonts w:ascii="宋体" w:eastAsia="宋体" w:hAnsi="宋体" w:cs="宋体"/>
          <w:sz w:val="24"/>
          <w:szCs w:val="24"/>
          <w:lang w:val="zh-TW" w:eastAsia="zh-TW"/>
        </w:rPr>
        <w:t>下一层神经</w:t>
      </w:r>
      <w:r>
        <w:rPr>
          <w:rFonts w:ascii="宋体" w:eastAsia="宋体" w:hAnsi="宋体" w:cs="宋体" w:hint="eastAsia"/>
          <w:sz w:val="24"/>
          <w:szCs w:val="24"/>
          <w:lang w:val="zh-TW" w:eastAsia="zh-TW"/>
        </w:rPr>
        <w:t>网络</w:t>
      </w:r>
      <w:r>
        <w:rPr>
          <w:rFonts w:ascii="宋体" w:eastAsia="宋体" w:hAnsi="宋体" w:cs="宋体"/>
          <w:sz w:val="24"/>
          <w:szCs w:val="24"/>
          <w:lang w:val="zh-TW" w:eastAsia="zh-TW"/>
        </w:rPr>
        <w:t>的输入，</w:t>
      </w:r>
      <w:r>
        <w:rPr>
          <w:rFonts w:ascii="宋体" w:eastAsia="宋体" w:hAnsi="宋体" w:cs="宋体" w:hint="eastAsia"/>
          <w:sz w:val="24"/>
          <w:szCs w:val="24"/>
          <w:lang w:val="zh-TW" w:eastAsia="zh-TW"/>
        </w:rPr>
        <w:t>并</w:t>
      </w:r>
      <w:r>
        <w:rPr>
          <w:rFonts w:ascii="宋体" w:eastAsia="宋体" w:hAnsi="宋体" w:cs="宋体"/>
          <w:sz w:val="24"/>
          <w:szCs w:val="24"/>
          <w:lang w:val="zh-TW" w:eastAsia="zh-TW"/>
        </w:rPr>
        <w:t>对下一层进行训练</w:t>
      </w:r>
    </w:p>
    <w:p w14:paraId="72E91979" w14:textId="28AA5720" w:rsidR="00213C45" w:rsidRDefault="00310296" w:rsidP="006263AA">
      <w:pPr>
        <w:pStyle w:val="1"/>
        <w:rPr>
          <w:rFonts w:ascii="宋体" w:eastAsia="宋体" w:hAnsi="宋体" w:cs="宋体"/>
          <w:sz w:val="24"/>
          <w:szCs w:val="24"/>
          <w:lang w:val="zh-TW"/>
        </w:rPr>
      </w:pPr>
      <w:r>
        <w:rPr>
          <w:rFonts w:ascii="宋体" w:eastAsia="宋体" w:hAnsi="宋体" w:cs="宋体"/>
          <w:sz w:val="24"/>
          <w:szCs w:val="24"/>
          <w:lang w:val="zh-TW"/>
        </w:rPr>
        <w:t>将第一层充电流数据</w:t>
      </w:r>
      <w:r>
        <w:rPr>
          <w:rFonts w:ascii="宋体" w:eastAsia="宋体" w:hAnsi="宋体" w:cs="宋体"/>
          <w:sz w:val="24"/>
          <w:szCs w:val="24"/>
        </w:rPr>
        <w:t>(C</w:t>
      </w:r>
      <w:r w:rsidRPr="0000313D">
        <w:rPr>
          <w:rFonts w:ascii="宋体" w:eastAsia="宋体" w:hAnsi="宋体" w:cs="宋体"/>
          <w:sz w:val="24"/>
          <w:szCs w:val="24"/>
          <w:vertAlign w:val="subscript"/>
        </w:rPr>
        <w:t>1</w:t>
      </w:r>
      <w:r>
        <w:rPr>
          <w:rFonts w:ascii="宋体" w:eastAsia="宋体" w:hAnsi="宋体" w:cs="宋体"/>
          <w:sz w:val="24"/>
          <w:szCs w:val="24"/>
        </w:rPr>
        <w:t>,C</w:t>
      </w:r>
      <w:r w:rsidRPr="0000313D">
        <w:rPr>
          <w:rFonts w:ascii="宋体" w:eastAsia="宋体" w:hAnsi="宋体" w:cs="宋体"/>
          <w:sz w:val="24"/>
          <w:szCs w:val="24"/>
          <w:vertAlign w:val="subscript"/>
        </w:rPr>
        <w:t>2</w:t>
      </w:r>
      <w:r>
        <w:rPr>
          <w:rFonts w:ascii="宋体" w:eastAsia="宋体" w:hAnsi="宋体" w:cs="宋体"/>
          <w:sz w:val="24"/>
          <w:szCs w:val="24"/>
        </w:rPr>
        <w:t>,C</w:t>
      </w:r>
      <w:r w:rsidRPr="0000313D">
        <w:rPr>
          <w:rFonts w:ascii="宋体" w:eastAsia="宋体" w:hAnsi="宋体" w:cs="宋体"/>
          <w:sz w:val="24"/>
          <w:szCs w:val="24"/>
          <w:vertAlign w:val="subscript"/>
        </w:rPr>
        <w:t>3</w:t>
      </w:r>
      <w:r>
        <w:rPr>
          <w:rFonts w:ascii="宋体" w:eastAsia="宋体" w:hAnsi="宋体" w:cs="宋体"/>
          <w:sz w:val="24"/>
          <w:szCs w:val="24"/>
        </w:rPr>
        <w:t>,…,C</w:t>
      </w:r>
      <w:r>
        <w:rPr>
          <w:rFonts w:ascii="宋体" w:eastAsia="宋体" w:hAnsi="宋体" w:cs="宋体" w:hint="eastAsia"/>
          <w:sz w:val="24"/>
          <w:szCs w:val="24"/>
          <w:vertAlign w:val="subscript"/>
        </w:rPr>
        <w:t>t</w:t>
      </w:r>
      <w:r>
        <w:rPr>
          <w:rFonts w:ascii="宋体" w:eastAsia="宋体" w:hAnsi="宋体" w:cs="宋体"/>
          <w:sz w:val="24"/>
          <w:szCs w:val="24"/>
        </w:rPr>
        <w:t>,C</w:t>
      </w:r>
      <w:r>
        <w:rPr>
          <w:rFonts w:ascii="宋体" w:eastAsia="宋体" w:hAnsi="宋体" w:cs="宋体" w:hint="eastAsia"/>
          <w:sz w:val="24"/>
          <w:szCs w:val="24"/>
          <w:vertAlign w:val="subscript"/>
        </w:rPr>
        <w:t>n</w:t>
      </w:r>
      <w:r>
        <w:rPr>
          <w:rFonts w:ascii="宋体" w:eastAsia="宋体" w:hAnsi="宋体" w:cs="宋体"/>
          <w:sz w:val="24"/>
          <w:szCs w:val="24"/>
        </w:rPr>
        <w:t>)</w:t>
      </w:r>
      <w:r>
        <w:rPr>
          <w:rFonts w:ascii="宋体" w:eastAsia="宋体" w:hAnsi="宋体" w:cs="宋体"/>
          <w:sz w:val="24"/>
          <w:szCs w:val="24"/>
        </w:rPr>
        <w:t>作为第二层的输入input数据流，</w:t>
      </w:r>
      <w:r w:rsidR="006263AA">
        <w:rPr>
          <w:rFonts w:ascii="宋体" w:eastAsia="宋体" w:hAnsi="宋体" w:cs="宋体"/>
          <w:sz w:val="24"/>
          <w:szCs w:val="24"/>
        </w:rPr>
        <w:t>同样最小化重构误差，得到第二层输入充电数据流的</w:t>
      </w:r>
      <w:r w:rsidR="006263AA" w:rsidRPr="004C797E">
        <w:rPr>
          <w:rFonts w:ascii="宋体" w:eastAsia="宋体" w:hAnsi="宋体" w:cs="宋体"/>
          <w:sz w:val="24"/>
          <w:szCs w:val="24"/>
          <w:lang w:val="zh-TW" w:eastAsia="zh-TW"/>
        </w:rPr>
        <w:t>code(g</w:t>
      </w:r>
      <w:r w:rsidR="006263AA" w:rsidRPr="004C797E">
        <w:rPr>
          <w:rFonts w:ascii="宋体" w:eastAsia="宋体" w:hAnsi="宋体" w:cs="宋体"/>
          <w:sz w:val="24"/>
          <w:szCs w:val="24"/>
          <w:vertAlign w:val="subscript"/>
          <w:lang w:val="zh-TW" w:eastAsia="zh-TW"/>
        </w:rPr>
        <w:t>1</w:t>
      </w:r>
      <w:r w:rsidR="006263AA" w:rsidRPr="004C797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4C797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sz w:val="24"/>
          <w:szCs w:val="24"/>
          <w:vertAlign w:val="subscript"/>
          <w:lang w:val="zh-TW" w:eastAsia="zh-TW"/>
        </w:rPr>
        <w:t>2</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sz w:val="24"/>
          <w:szCs w:val="24"/>
          <w:vertAlign w:val="subscript"/>
          <w:lang w:val="zh-TW" w:eastAsia="zh-TW"/>
        </w:rPr>
        <w:t>3</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hint="eastAsia"/>
          <w:sz w:val="24"/>
          <w:szCs w:val="24"/>
          <w:vertAlign w:val="subscript"/>
          <w:lang w:val="zh-TW" w:eastAsia="zh-TW"/>
        </w:rPr>
        <w:t>t</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sz w:val="24"/>
          <w:szCs w:val="24"/>
          <w:lang w:val="zh-TW" w:eastAsia="zh-TW"/>
        </w:rPr>
        <w:t>,… ,g</w:t>
      </w:r>
      <w:r w:rsidR="006263AA" w:rsidRPr="00800B3E">
        <w:rPr>
          <w:rFonts w:ascii="宋体" w:eastAsia="宋体" w:hAnsi="宋体" w:cs="宋体" w:hint="eastAsia"/>
          <w:sz w:val="24"/>
          <w:szCs w:val="24"/>
          <w:vertAlign w:val="subscript"/>
          <w:lang w:val="zh-TW" w:eastAsia="zh-TW"/>
        </w:rPr>
        <w:t>n</w:t>
      </w:r>
      <w:r w:rsidR="006263AA" w:rsidRPr="00800B3E">
        <w:rPr>
          <w:rFonts w:ascii="宋体" w:eastAsia="宋体" w:hAnsi="宋体" w:cs="宋体"/>
          <w:sz w:val="24"/>
          <w:szCs w:val="24"/>
          <w:vertAlign w:val="superscript"/>
          <w:lang w:val="zh-TW" w:eastAsia="zh-TW"/>
        </w:rPr>
        <w:t>(</w:t>
      </w:r>
      <w:r w:rsidR="006263AA">
        <w:rPr>
          <w:rFonts w:ascii="宋体" w:eastAsia="宋体" w:hAnsi="宋体" w:cs="宋体"/>
          <w:sz w:val="24"/>
          <w:szCs w:val="24"/>
          <w:vertAlign w:val="superscript"/>
          <w:lang w:val="zh-TW" w:eastAsia="zh-TW"/>
        </w:rPr>
        <w:t>2</w:t>
      </w:r>
      <w:r w:rsidR="006263AA" w:rsidRPr="00800B3E">
        <w:rPr>
          <w:rFonts w:ascii="宋体" w:eastAsia="宋体" w:hAnsi="宋体" w:cs="宋体"/>
          <w:sz w:val="24"/>
          <w:szCs w:val="24"/>
          <w:vertAlign w:val="superscript"/>
          <w:lang w:val="zh-TW" w:eastAsia="zh-TW"/>
        </w:rPr>
        <w:t>)</w:t>
      </w:r>
      <w:r w:rsidR="006263AA" w:rsidRPr="004C797E">
        <w:rPr>
          <w:rFonts w:ascii="宋体" w:eastAsia="宋体" w:hAnsi="宋体" w:cs="宋体" w:hint="eastAsia"/>
          <w:sz w:val="24"/>
          <w:szCs w:val="24"/>
          <w:lang w:val="zh-TW" w:eastAsia="zh-TW"/>
        </w:rPr>
        <w:t>)</w:t>
      </w:r>
      <w:r w:rsidR="007E5A01">
        <w:rPr>
          <w:rFonts w:ascii="宋体" w:eastAsia="宋体" w:hAnsi="宋体" w:cs="宋体"/>
          <w:sz w:val="24"/>
          <w:szCs w:val="24"/>
          <w:lang w:val="zh-TW"/>
        </w:rPr>
        <w:t>。</w:t>
      </w:r>
    </w:p>
    <w:p w14:paraId="3F81617B" w14:textId="5858A40B" w:rsidR="00FF6ADC" w:rsidRDefault="00FF6ADC" w:rsidP="002F19BD">
      <w:pPr>
        <w:pStyle w:val="1"/>
        <w:numPr>
          <w:ilvl w:val="0"/>
          <w:numId w:val="1"/>
        </w:numPr>
        <w:rPr>
          <w:rFonts w:ascii="宋体" w:eastAsia="宋体" w:hAnsi="宋体" w:cs="宋体" w:hint="eastAsia"/>
          <w:sz w:val="24"/>
          <w:szCs w:val="24"/>
          <w:lang w:val="zh-TW" w:eastAsia="zh-TW"/>
        </w:rPr>
      </w:pPr>
      <w:r>
        <w:rPr>
          <w:rFonts w:ascii="宋体" w:eastAsia="宋体" w:hAnsi="宋体" w:cs="宋体" w:hint="eastAsia"/>
          <w:sz w:val="24"/>
          <w:szCs w:val="24"/>
          <w:lang w:val="zh-TW" w:eastAsia="zh-TW"/>
        </w:rPr>
        <w:t>通过</w:t>
      </w:r>
      <w:r>
        <w:rPr>
          <w:rFonts w:ascii="宋体" w:eastAsia="宋体" w:hAnsi="宋体" w:cs="宋体"/>
          <w:sz w:val="24"/>
          <w:szCs w:val="24"/>
          <w:lang w:val="zh-TW"/>
        </w:rPr>
        <w:t>监督性学习微调</w:t>
      </w:r>
    </w:p>
    <w:p w14:paraId="1559C7E4" w14:textId="770B2D9A" w:rsidR="003B66E6" w:rsidRDefault="00F22494" w:rsidP="00AA1562">
      <w:pPr>
        <w:pStyle w:val="1"/>
        <w:ind w:firstLine="480"/>
        <w:rPr>
          <w:rFonts w:ascii="宋体" w:eastAsia="宋体" w:hAnsi="宋体" w:cs="宋体"/>
          <w:sz w:val="24"/>
          <w:szCs w:val="24"/>
        </w:rPr>
      </w:pPr>
      <w:r>
        <w:rPr>
          <w:rFonts w:ascii="宋体" w:eastAsia="宋体" w:hAnsi="宋体" w:cs="宋体"/>
          <w:sz w:val="24"/>
          <w:szCs w:val="24"/>
        </w:rPr>
        <w:t>为了实现分类，</w:t>
      </w:r>
      <w:r>
        <w:rPr>
          <w:rFonts w:ascii="宋体" w:eastAsia="宋体" w:hAnsi="宋体" w:cs="宋体" w:hint="eastAsia"/>
          <w:sz w:val="24"/>
          <w:szCs w:val="24"/>
        </w:rPr>
        <w:t>需要在</w:t>
      </w:r>
      <w:r>
        <w:rPr>
          <w:rFonts w:ascii="宋体" w:eastAsia="宋体" w:hAnsi="宋体" w:cs="宋体"/>
          <w:sz w:val="24"/>
          <w:szCs w:val="24"/>
        </w:rPr>
        <w:t>自动编码器的最顶编码层</w:t>
      </w:r>
      <w:r>
        <w:rPr>
          <w:rFonts w:ascii="宋体" w:eastAsia="宋体" w:hAnsi="宋体" w:cs="宋体" w:hint="eastAsia"/>
          <w:sz w:val="24"/>
          <w:szCs w:val="24"/>
        </w:rPr>
        <w:t>增加</w:t>
      </w:r>
      <w:r>
        <w:rPr>
          <w:rFonts w:ascii="宋体" w:eastAsia="宋体" w:hAnsi="宋体" w:cs="宋体"/>
          <w:sz w:val="24"/>
          <w:szCs w:val="24"/>
        </w:rPr>
        <w:t>支持向量分类器，</w:t>
      </w:r>
      <w:r>
        <w:rPr>
          <w:rFonts w:ascii="宋体" w:eastAsia="宋体" w:hAnsi="宋体" w:cs="宋体" w:hint="eastAsia"/>
          <w:sz w:val="24"/>
          <w:szCs w:val="24"/>
        </w:rPr>
        <w:t>然后</w:t>
      </w:r>
      <w:r>
        <w:rPr>
          <w:rFonts w:ascii="宋体" w:eastAsia="宋体" w:hAnsi="宋体" w:cs="宋体"/>
          <w:sz w:val="24"/>
          <w:szCs w:val="24"/>
        </w:rPr>
        <w:t>通过标准的多层神经网络的监督训练方法去训练，步骤如下；</w:t>
      </w:r>
    </w:p>
    <w:p w14:paraId="00092309" w14:textId="3485B89F" w:rsidR="00F22494" w:rsidRDefault="00F22494" w:rsidP="00F22494">
      <w:pPr>
        <w:pStyle w:val="1"/>
        <w:numPr>
          <w:ilvl w:val="0"/>
          <w:numId w:val="3"/>
        </w:numPr>
        <w:rPr>
          <w:rFonts w:ascii="宋体" w:eastAsia="宋体" w:hAnsi="宋体" w:cs="宋体"/>
          <w:sz w:val="24"/>
          <w:szCs w:val="24"/>
        </w:rPr>
      </w:pPr>
      <w:r w:rsidRPr="00F22494">
        <w:rPr>
          <w:rFonts w:ascii="宋体" w:eastAsia="宋体" w:hAnsi="宋体" w:cs="宋体"/>
          <w:sz w:val="24"/>
          <w:szCs w:val="24"/>
        </w:rPr>
        <w:t>随机选取有标签</w:t>
      </w:r>
      <w:r w:rsidR="00366B8A">
        <w:rPr>
          <w:rFonts w:ascii="宋体" w:eastAsia="宋体" w:hAnsi="宋体" w:cs="宋体"/>
          <w:sz w:val="24"/>
          <w:szCs w:val="24"/>
        </w:rPr>
        <w:t>充电</w:t>
      </w:r>
      <w:r w:rsidRPr="00F22494">
        <w:rPr>
          <w:rFonts w:ascii="宋体" w:eastAsia="宋体" w:hAnsi="宋体" w:cs="宋体"/>
          <w:sz w:val="24"/>
          <w:szCs w:val="24"/>
        </w:rPr>
        <w:t>数据样本</w:t>
      </w:r>
      <w:r>
        <w:rPr>
          <w:rFonts w:ascii="宋体" w:eastAsia="宋体" w:hAnsi="宋体" w:cs="宋体"/>
          <w:sz w:val="24"/>
          <w:szCs w:val="24"/>
        </w:rPr>
        <w:t>，</w:t>
      </w:r>
      <w:r>
        <w:rPr>
          <w:rFonts w:ascii="宋体" w:eastAsia="宋体" w:hAnsi="宋体" w:cs="宋体" w:hint="eastAsia"/>
          <w:sz w:val="24"/>
          <w:szCs w:val="24"/>
        </w:rPr>
        <w:t>并</w:t>
      </w:r>
      <w:r w:rsidRPr="00F22494">
        <w:rPr>
          <w:rFonts w:ascii="宋体" w:eastAsia="宋体" w:hAnsi="宋体" w:cs="宋体"/>
          <w:sz w:val="24"/>
          <w:szCs w:val="24"/>
        </w:rPr>
        <w:t>用BP算法进行训练</w:t>
      </w:r>
      <w:r>
        <w:rPr>
          <w:rFonts w:ascii="宋体" w:eastAsia="宋体" w:hAnsi="宋体" w:cs="宋体"/>
          <w:sz w:val="24"/>
          <w:szCs w:val="24"/>
        </w:rPr>
        <w:t>，</w:t>
      </w:r>
      <w:r w:rsidRPr="00F22494">
        <w:rPr>
          <w:rFonts w:ascii="宋体" w:eastAsia="宋体" w:hAnsi="宋体" w:cs="宋体"/>
          <w:sz w:val="24"/>
          <w:szCs w:val="24"/>
        </w:rPr>
        <w:t>计算各层的输出</w:t>
      </w:r>
      <w:r>
        <w:rPr>
          <w:rFonts w:ascii="宋体" w:eastAsia="宋体" w:hAnsi="宋体" w:cs="宋体"/>
          <w:sz w:val="24"/>
          <w:szCs w:val="24"/>
        </w:rPr>
        <w:t>；</w:t>
      </w:r>
    </w:p>
    <w:p w14:paraId="3C662713" w14:textId="77777777" w:rsidR="00F22494" w:rsidRDefault="00F22494" w:rsidP="00F22494">
      <w:pPr>
        <w:pStyle w:val="1"/>
        <w:numPr>
          <w:ilvl w:val="0"/>
          <w:numId w:val="3"/>
        </w:numPr>
        <w:rPr>
          <w:rFonts w:ascii="宋体" w:eastAsia="宋体" w:hAnsi="宋体" w:cs="宋体"/>
          <w:sz w:val="24"/>
          <w:szCs w:val="24"/>
        </w:rPr>
      </w:pPr>
      <w:r>
        <w:rPr>
          <w:rFonts w:ascii="宋体" w:eastAsia="宋体" w:hAnsi="宋体" w:cs="宋体" w:hint="eastAsia"/>
          <w:sz w:val="24"/>
          <w:szCs w:val="24"/>
        </w:rPr>
        <w:t>求各层</w:t>
      </w:r>
      <w:r>
        <w:rPr>
          <w:rFonts w:ascii="宋体" w:eastAsia="宋体" w:hAnsi="宋体" w:cs="宋体"/>
          <w:sz w:val="24"/>
          <w:szCs w:val="24"/>
        </w:rPr>
        <w:t>的重构误差，</w:t>
      </w:r>
      <w:r>
        <w:rPr>
          <w:rFonts w:ascii="宋体" w:eastAsia="宋体" w:hAnsi="宋体" w:cs="宋体" w:hint="eastAsia"/>
          <w:sz w:val="24"/>
          <w:szCs w:val="24"/>
        </w:rPr>
        <w:t>并</w:t>
      </w:r>
      <w:r>
        <w:rPr>
          <w:rFonts w:ascii="宋体" w:eastAsia="宋体" w:hAnsi="宋体" w:cs="宋体"/>
          <w:sz w:val="24"/>
          <w:szCs w:val="24"/>
        </w:rPr>
        <w:t>根据误差仅需调整权值和偏置；</w:t>
      </w:r>
    </w:p>
    <w:p w14:paraId="597B8A72" w14:textId="77777777" w:rsidR="000B7219" w:rsidRPr="000B7219" w:rsidRDefault="00366B8A" w:rsidP="00F22494">
      <w:pPr>
        <w:pStyle w:val="1"/>
        <w:numPr>
          <w:ilvl w:val="0"/>
          <w:numId w:val="3"/>
        </w:numPr>
        <w:rPr>
          <w:rFonts w:ascii="宋体" w:eastAsia="宋体" w:hAnsi="宋体" w:cs="宋体"/>
          <w:sz w:val="24"/>
          <w:szCs w:val="24"/>
        </w:rPr>
      </w:pPr>
      <w:r>
        <w:rPr>
          <w:rFonts w:ascii="MS Mincho" w:eastAsia="MS Mincho" w:hAnsi="MS Mincho" w:cs="MS Mincho"/>
          <w:sz w:val="24"/>
          <w:szCs w:val="24"/>
        </w:rPr>
        <w:t>根据</w:t>
      </w:r>
      <w:r w:rsidR="000B7219">
        <w:rPr>
          <w:rFonts w:ascii="MS Mincho" w:eastAsia="MS Mincho" w:hAnsi="MS Mincho" w:cs="MS Mincho"/>
          <w:sz w:val="24"/>
          <w:szCs w:val="24"/>
        </w:rPr>
        <w:t>性能指数</w:t>
      </w:r>
      <w:r w:rsidR="000B7219">
        <w:rPr>
          <w:rFonts w:ascii="SimSun" w:eastAsia="SimSun" w:hAnsi="SimSun" w:cs="SimSun"/>
          <w:sz w:val="24"/>
          <w:szCs w:val="24"/>
        </w:rPr>
        <w:t>评</w:t>
      </w:r>
      <w:r w:rsidR="000B7219">
        <w:rPr>
          <w:rFonts w:ascii="MS Mincho" w:eastAsia="MS Mincho" w:hAnsi="MS Mincho" w:cs="MS Mincho"/>
          <w:sz w:val="24"/>
          <w:szCs w:val="24"/>
        </w:rPr>
        <w:t>定</w:t>
      </w:r>
      <w:r w:rsidR="000B7219">
        <w:rPr>
          <w:rFonts w:ascii="SimSun" w:eastAsia="SimSun" w:hAnsi="SimSun" w:cs="SimSun"/>
          <w:sz w:val="24"/>
          <w:szCs w:val="24"/>
        </w:rPr>
        <w:t>误</w:t>
      </w:r>
      <w:r w:rsidR="000B7219">
        <w:rPr>
          <w:rFonts w:ascii="MS Mincho" w:eastAsia="MS Mincho" w:hAnsi="MS Mincho" w:cs="MS Mincho"/>
          <w:sz w:val="24"/>
          <w:szCs w:val="24"/>
        </w:rPr>
        <w:t>差是否在</w:t>
      </w:r>
      <w:r w:rsidR="000B7219">
        <w:rPr>
          <w:rFonts w:ascii="MS Mincho" w:eastAsia="MS Mincho" w:hAnsi="MS Mincho" w:cs="MS Mincho" w:hint="eastAsia"/>
          <w:sz w:val="24"/>
          <w:szCs w:val="24"/>
        </w:rPr>
        <w:t>指定</w:t>
      </w:r>
      <w:r w:rsidR="000B7219">
        <w:rPr>
          <w:rFonts w:ascii="MS Mincho" w:eastAsia="MS Mincho" w:hAnsi="MS Mincho" w:cs="MS Mincho"/>
          <w:sz w:val="24"/>
          <w:szCs w:val="24"/>
        </w:rPr>
        <w:t>的范</w:t>
      </w:r>
      <w:r w:rsidR="000B7219">
        <w:rPr>
          <w:rFonts w:ascii="SimSun" w:eastAsia="SimSun" w:hAnsi="SimSun" w:cs="SimSun"/>
          <w:sz w:val="24"/>
          <w:szCs w:val="24"/>
        </w:rPr>
        <w:t>围</w:t>
      </w:r>
      <w:r w:rsidR="000B7219">
        <w:rPr>
          <w:rFonts w:ascii="MS Mincho" w:eastAsia="MS Mincho" w:hAnsi="MS Mincho" w:cs="MS Mincho"/>
          <w:sz w:val="24"/>
          <w:szCs w:val="24"/>
        </w:rPr>
        <w:t>内，</w:t>
      </w:r>
      <w:r w:rsidR="000B7219">
        <w:rPr>
          <w:rFonts w:ascii="MS Mincho" w:eastAsia="MS Mincho" w:hAnsi="MS Mincho" w:cs="MS Mincho" w:hint="eastAsia"/>
          <w:sz w:val="24"/>
          <w:szCs w:val="24"/>
        </w:rPr>
        <w:t>若</w:t>
      </w:r>
      <w:r w:rsidR="000B7219">
        <w:rPr>
          <w:rFonts w:ascii="MS Mincho" w:eastAsia="MS Mincho" w:hAnsi="MS Mincho" w:cs="MS Mincho"/>
          <w:sz w:val="24"/>
          <w:szCs w:val="24"/>
        </w:rPr>
        <w:t>不是</w:t>
      </w:r>
      <w:r w:rsidR="000B7219">
        <w:rPr>
          <w:rFonts w:ascii="SimSun" w:eastAsia="SimSun" w:hAnsi="SimSun" w:cs="SimSun"/>
          <w:sz w:val="24"/>
          <w:szCs w:val="24"/>
        </w:rPr>
        <w:t>则</w:t>
      </w:r>
      <w:r w:rsidR="000B7219">
        <w:rPr>
          <w:rFonts w:ascii="MS Mincho" w:eastAsia="MS Mincho" w:hAnsi="MS Mincho" w:cs="MS Mincho"/>
          <w:sz w:val="24"/>
          <w:szCs w:val="24"/>
        </w:rPr>
        <w:t>重复步</w:t>
      </w:r>
      <w:r w:rsidR="000B7219">
        <w:rPr>
          <w:rFonts w:ascii="SimSun" w:eastAsia="SimSun" w:hAnsi="SimSun" w:cs="SimSun"/>
          <w:sz w:val="24"/>
          <w:szCs w:val="24"/>
        </w:rPr>
        <w:t>骤</w:t>
      </w:r>
      <w:r w:rsidR="000B7219">
        <w:rPr>
          <w:rFonts w:ascii="MS Mincho" w:eastAsia="MS Mincho" w:hAnsi="MS Mincho" w:cs="MS Mincho"/>
          <w:sz w:val="24"/>
          <w:szCs w:val="24"/>
        </w:rPr>
        <w:t>A、</w:t>
      </w:r>
      <w:r w:rsidR="000B7219">
        <w:rPr>
          <w:rFonts w:ascii="MS Mincho" w:eastAsia="MS Mincho" w:hAnsi="MS Mincho" w:cs="MS Mincho" w:hint="eastAsia"/>
          <w:sz w:val="24"/>
          <w:szCs w:val="24"/>
        </w:rPr>
        <w:t>B</w:t>
      </w:r>
      <w:r w:rsidR="000B7219">
        <w:rPr>
          <w:rFonts w:ascii="MS Mincho" w:eastAsia="MS Mincho" w:hAnsi="MS Mincho" w:cs="MS Mincho"/>
          <w:sz w:val="24"/>
          <w:szCs w:val="24"/>
        </w:rPr>
        <w:t>，</w:t>
      </w:r>
      <w:r w:rsidR="000B7219">
        <w:rPr>
          <w:rFonts w:ascii="MS Mincho" w:eastAsia="MS Mincho" w:hAnsi="MS Mincho" w:cs="MS Mincho" w:hint="eastAsia"/>
          <w:sz w:val="24"/>
          <w:szCs w:val="24"/>
        </w:rPr>
        <w:t>直至</w:t>
      </w:r>
      <w:r w:rsidR="000B7219">
        <w:rPr>
          <w:rFonts w:ascii="MS Mincho" w:eastAsia="MS Mincho" w:hAnsi="MS Mincho" w:cs="MS Mincho"/>
          <w:sz w:val="24"/>
          <w:szCs w:val="24"/>
        </w:rPr>
        <w:t>整个网</w:t>
      </w:r>
      <w:r w:rsidR="000B7219">
        <w:rPr>
          <w:rFonts w:ascii="SimSun" w:eastAsia="SimSun" w:hAnsi="SimSun" w:cs="SimSun"/>
          <w:sz w:val="24"/>
          <w:szCs w:val="24"/>
        </w:rPr>
        <w:t>络输</w:t>
      </w:r>
      <w:r w:rsidR="000B7219">
        <w:rPr>
          <w:rFonts w:ascii="MS Mincho" w:eastAsia="MS Mincho" w:hAnsi="MS Mincho" w:cs="MS Mincho"/>
          <w:sz w:val="24"/>
          <w:szCs w:val="24"/>
        </w:rPr>
        <w:t>出符合要求；</w:t>
      </w:r>
    </w:p>
    <w:p w14:paraId="75E447A2" w14:textId="5531BB08" w:rsidR="00F22494" w:rsidRPr="00F22494" w:rsidRDefault="000B7219" w:rsidP="00F22494">
      <w:pPr>
        <w:pStyle w:val="1"/>
        <w:numPr>
          <w:ilvl w:val="0"/>
          <w:numId w:val="3"/>
        </w:numPr>
        <w:rPr>
          <w:rFonts w:ascii="宋体" w:eastAsia="宋体" w:hAnsi="宋体" w:cs="宋体"/>
          <w:sz w:val="24"/>
          <w:szCs w:val="24"/>
        </w:rPr>
      </w:pPr>
      <w:r>
        <w:rPr>
          <w:rFonts w:ascii="SimSun" w:eastAsia="SimSun" w:hAnsi="SimSun" w:cs="SimSun"/>
          <w:sz w:val="24"/>
          <w:szCs w:val="24"/>
        </w:rPr>
        <w:t>输</w:t>
      </w:r>
      <w:r>
        <w:rPr>
          <w:rFonts w:ascii="MS Mincho" w:eastAsia="MS Mincho" w:hAnsi="MS Mincho" w:cs="MS Mincho" w:hint="eastAsia"/>
          <w:sz w:val="24"/>
          <w:szCs w:val="24"/>
        </w:rPr>
        <w:t>出</w:t>
      </w:r>
      <w:r>
        <w:rPr>
          <w:rFonts w:ascii="MS Mincho" w:eastAsia="MS Mincho" w:hAnsi="MS Mincho" w:cs="MS Mincho"/>
          <w:sz w:val="24"/>
          <w:szCs w:val="24"/>
        </w:rPr>
        <w:t>最后的深度自</w:t>
      </w:r>
      <w:r>
        <w:rPr>
          <w:rFonts w:ascii="SimSun" w:eastAsia="SimSun" w:hAnsi="SimSun" w:cs="SimSun"/>
          <w:sz w:val="24"/>
          <w:szCs w:val="24"/>
        </w:rPr>
        <w:t>动编码</w:t>
      </w:r>
      <w:r>
        <w:rPr>
          <w:rFonts w:ascii="MS Mincho" w:eastAsia="MS Mincho" w:hAnsi="MS Mincho" w:cs="MS Mincho"/>
          <w:sz w:val="24"/>
          <w:szCs w:val="24"/>
        </w:rPr>
        <w:t>器</w:t>
      </w:r>
      <w:r>
        <w:rPr>
          <w:rFonts w:ascii="SimSun" w:eastAsia="SimSun" w:hAnsi="SimSun" w:cs="SimSun"/>
          <w:sz w:val="24"/>
          <w:szCs w:val="24"/>
        </w:rPr>
        <w:t>训练</w:t>
      </w:r>
      <w:r>
        <w:rPr>
          <w:rFonts w:ascii="MS Mincho" w:eastAsia="MS Mincho" w:hAnsi="MS Mincho" w:cs="MS Mincho"/>
          <w:sz w:val="24"/>
          <w:szCs w:val="24"/>
        </w:rPr>
        <w:t>模型。</w:t>
      </w:r>
      <w:r w:rsidR="00F22494" w:rsidRPr="00F22494">
        <w:rPr>
          <w:rFonts w:ascii="MS Mincho" w:eastAsia="MS Mincho" w:hAnsi="MS Mincho" w:cs="MS Mincho"/>
          <w:sz w:val="24"/>
          <w:szCs w:val="24"/>
        </w:rPr>
        <w:t> </w:t>
      </w:r>
    </w:p>
    <w:p w14:paraId="02ADBC59" w14:textId="62B2DD58" w:rsidR="000B7219" w:rsidRPr="000B7219" w:rsidRDefault="000B7219" w:rsidP="000B7219">
      <w:pPr>
        <w:pStyle w:val="1"/>
        <w:ind w:firstLine="480"/>
        <w:rPr>
          <w:rFonts w:ascii="宋体" w:eastAsia="宋体" w:hAnsi="宋体" w:cs="宋体"/>
          <w:sz w:val="24"/>
          <w:szCs w:val="24"/>
        </w:rPr>
      </w:pPr>
      <w:r>
        <w:rPr>
          <w:rFonts w:ascii="宋体" w:eastAsia="宋体" w:hAnsi="宋体" w:cs="宋体"/>
          <w:sz w:val="24"/>
          <w:szCs w:val="24"/>
        </w:rPr>
        <w:t>4）</w:t>
      </w:r>
      <w:r w:rsidRPr="000B7219">
        <w:rPr>
          <w:rFonts w:ascii="宋体" w:eastAsia="宋体" w:hAnsi="宋体" w:cs="宋体"/>
          <w:sz w:val="24"/>
          <w:szCs w:val="24"/>
        </w:rPr>
        <w:t>将实时监测的</w:t>
      </w:r>
      <w:r>
        <w:rPr>
          <w:rFonts w:ascii="宋体" w:eastAsia="宋体" w:hAnsi="宋体" w:cs="宋体"/>
          <w:sz w:val="24"/>
          <w:szCs w:val="24"/>
        </w:rPr>
        <w:t>充电运营</w:t>
      </w:r>
      <w:r w:rsidRPr="000B7219">
        <w:rPr>
          <w:rFonts w:ascii="宋体" w:eastAsia="宋体" w:hAnsi="宋体" w:cs="宋体"/>
          <w:sz w:val="24"/>
          <w:szCs w:val="24"/>
        </w:rPr>
        <w:t>数据作为有标签样本和深度自动编码器模型预测系统预测的短期数据进行</w:t>
      </w:r>
      <w:r>
        <w:rPr>
          <w:rFonts w:ascii="宋体" w:eastAsia="宋体" w:hAnsi="宋体" w:cs="宋体"/>
          <w:sz w:val="24"/>
          <w:szCs w:val="24"/>
        </w:rPr>
        <w:t>比较</w:t>
      </w:r>
      <w:r w:rsidRPr="000B7219">
        <w:rPr>
          <w:rFonts w:ascii="宋体" w:eastAsia="宋体" w:hAnsi="宋体" w:cs="宋体"/>
          <w:sz w:val="24"/>
          <w:szCs w:val="24"/>
        </w:rPr>
        <w:t>,比对的结果如果差值相对较大,此时就需要用有标签样本对深度编码器进行有监督的训练</w:t>
      </w:r>
      <w:r>
        <w:rPr>
          <w:rFonts w:ascii="宋体" w:eastAsia="宋体" w:hAnsi="宋体" w:cs="宋体"/>
          <w:sz w:val="24"/>
          <w:szCs w:val="24"/>
        </w:rPr>
        <w:t>，</w:t>
      </w:r>
      <w:r w:rsidRPr="000B7219">
        <w:rPr>
          <w:rFonts w:ascii="宋体" w:eastAsia="宋体" w:hAnsi="宋体" w:cs="宋体"/>
          <w:sz w:val="24"/>
          <w:szCs w:val="24"/>
        </w:rPr>
        <w:t>调整编码器的网络参数</w:t>
      </w:r>
      <w:r>
        <w:rPr>
          <w:rFonts w:ascii="宋体" w:eastAsia="宋体" w:hAnsi="宋体" w:cs="宋体"/>
          <w:sz w:val="24"/>
          <w:szCs w:val="24"/>
        </w:rPr>
        <w:t>，</w:t>
      </w:r>
      <w:r w:rsidRPr="000B7219">
        <w:rPr>
          <w:rFonts w:ascii="宋体" w:eastAsia="宋体" w:hAnsi="宋体" w:cs="宋体"/>
          <w:sz w:val="24"/>
          <w:szCs w:val="24"/>
        </w:rPr>
        <w:t xml:space="preserve">直到预测结果和实际观测结果差值落在合理区间为止。 </w:t>
      </w:r>
    </w:p>
    <w:p w14:paraId="170D5F3C" w14:textId="6FE10DF3" w:rsidR="00F22494" w:rsidRDefault="00F22494" w:rsidP="00AA1562">
      <w:pPr>
        <w:pStyle w:val="1"/>
        <w:ind w:firstLine="480"/>
        <w:rPr>
          <w:rFonts w:ascii="宋体" w:eastAsia="宋体" w:hAnsi="宋体" w:cs="宋体"/>
          <w:sz w:val="24"/>
          <w:szCs w:val="24"/>
        </w:rPr>
      </w:pPr>
    </w:p>
    <w:p w14:paraId="10C3B46D" w14:textId="61AFB954" w:rsidR="002D2076" w:rsidRDefault="00DF0037" w:rsidP="00AA1562">
      <w:pPr>
        <w:pStyle w:val="1"/>
        <w:ind w:firstLine="480"/>
        <w:rPr>
          <w:rFonts w:ascii="宋体" w:eastAsia="宋体" w:hAnsi="宋体" w:cs="宋体"/>
          <w:sz w:val="24"/>
          <w:szCs w:val="24"/>
        </w:rPr>
      </w:pPr>
      <w:r>
        <w:rPr>
          <w:rFonts w:ascii="宋体" w:eastAsia="宋体" w:hAnsi="宋体" w:cs="宋体"/>
          <w:sz w:val="24"/>
          <w:szCs w:val="24"/>
          <w:lang w:val="zh-TW" w:eastAsia="zh-TW"/>
        </w:rPr>
        <w:t>如图</w:t>
      </w:r>
      <w:r>
        <w:rPr>
          <w:rFonts w:ascii="宋体" w:eastAsia="宋体" w:hAnsi="宋体" w:cs="宋体"/>
          <w:sz w:val="24"/>
          <w:szCs w:val="24"/>
        </w:rPr>
        <w:t>2</w:t>
      </w:r>
      <w:r>
        <w:rPr>
          <w:rFonts w:ascii="宋体" w:eastAsia="宋体" w:hAnsi="宋体" w:cs="宋体"/>
          <w:sz w:val="24"/>
          <w:szCs w:val="24"/>
          <w:lang w:val="zh-TW" w:eastAsia="zh-TW"/>
        </w:rPr>
        <w:t>所示，本发明提供的</w:t>
      </w:r>
      <w:r w:rsidR="00336725">
        <w:rPr>
          <w:rFonts w:ascii="宋体" w:eastAsia="宋体" w:hAnsi="宋体" w:cs="宋体"/>
          <w:sz w:val="24"/>
          <w:szCs w:val="24"/>
          <w:lang w:val="zh-TW" w:eastAsia="zh-TW"/>
        </w:rPr>
        <w:t>充电</w:t>
      </w:r>
      <w:r w:rsidR="00336725">
        <w:rPr>
          <w:rFonts w:ascii="宋体" w:eastAsia="宋体" w:hAnsi="宋体" w:cs="宋体"/>
          <w:sz w:val="24"/>
          <w:szCs w:val="24"/>
          <w:lang w:val="zh-TW"/>
        </w:rPr>
        <w:t>网络运行态势分析</w:t>
      </w:r>
      <w:r>
        <w:rPr>
          <w:rFonts w:ascii="宋体" w:eastAsia="宋体" w:hAnsi="宋体" w:cs="宋体"/>
          <w:sz w:val="24"/>
          <w:szCs w:val="24"/>
          <w:lang w:val="zh-TW" w:eastAsia="zh-TW"/>
        </w:rPr>
        <w:t>装置如下：</w:t>
      </w:r>
    </w:p>
    <w:p w14:paraId="3EED626F" w14:textId="7C34CAD3" w:rsidR="002D2076" w:rsidRPr="00336725" w:rsidRDefault="00DF0037" w:rsidP="00336725">
      <w:pPr>
        <w:pStyle w:val="1"/>
        <w:rPr>
          <w:rFonts w:ascii="MS Mincho" w:eastAsia="MS Mincho" w:hAnsi="MS Mincho" w:cs="MS Mincho"/>
          <w:sz w:val="24"/>
          <w:szCs w:val="24"/>
        </w:rPr>
      </w:pPr>
      <w:r w:rsidRPr="00336725">
        <w:rPr>
          <w:rFonts w:ascii="SimSun" w:eastAsia="SimSun" w:hAnsi="SimSun" w:cs="SimSun"/>
          <w:sz w:val="24"/>
          <w:szCs w:val="24"/>
        </w:rPr>
        <w:t>该</w:t>
      </w:r>
      <w:r w:rsidRPr="00336725">
        <w:rPr>
          <w:rFonts w:ascii="MS Mincho" w:eastAsia="MS Mincho" w:hAnsi="MS Mincho" w:cs="MS Mincho"/>
          <w:sz w:val="24"/>
          <w:szCs w:val="24"/>
        </w:rPr>
        <w:t>装置部署在</w:t>
      </w:r>
      <w:r w:rsidR="00C37B73">
        <w:rPr>
          <w:rFonts w:ascii="MS Mincho" w:eastAsia="MS Mincho" w:hAnsi="MS Mincho" w:cs="MS Mincho"/>
          <w:sz w:val="24"/>
          <w:szCs w:val="24"/>
        </w:rPr>
        <w:t>物</w:t>
      </w:r>
      <w:r w:rsidR="00C37B73">
        <w:rPr>
          <w:rFonts w:ascii="SimSun" w:eastAsia="SimSun" w:hAnsi="SimSun" w:cs="SimSun"/>
          <w:sz w:val="24"/>
          <w:szCs w:val="24"/>
        </w:rPr>
        <w:t>联</w:t>
      </w:r>
      <w:r w:rsidR="00225BAF" w:rsidRPr="00336725">
        <w:rPr>
          <w:rFonts w:ascii="MS Mincho" w:eastAsia="MS Mincho" w:hAnsi="MS Mincho" w:cs="MS Mincho"/>
          <w:sz w:val="24"/>
          <w:szCs w:val="24"/>
        </w:rPr>
        <w:t>网</w:t>
      </w:r>
      <w:r w:rsidRPr="00336725">
        <w:rPr>
          <w:rFonts w:ascii="SimSun" w:eastAsia="SimSun" w:hAnsi="SimSun" w:cs="SimSun"/>
          <w:sz w:val="24"/>
          <w:szCs w:val="24"/>
        </w:rPr>
        <w:t>环</w:t>
      </w:r>
      <w:r w:rsidRPr="00336725">
        <w:rPr>
          <w:rFonts w:ascii="MS Mincho" w:eastAsia="MS Mincho" w:hAnsi="MS Mincho" w:cs="MS Mincho"/>
          <w:sz w:val="24"/>
          <w:szCs w:val="24"/>
        </w:rPr>
        <w:t>境下，</w:t>
      </w:r>
      <w:r w:rsidR="007C06BD" w:rsidRPr="00336725">
        <w:rPr>
          <w:rFonts w:ascii="MS Mincho" w:eastAsia="MS Mincho" w:hAnsi="MS Mincho" w:cs="MS Mincho"/>
          <w:sz w:val="24"/>
          <w:szCs w:val="24"/>
        </w:rPr>
        <w:t>。</w:t>
      </w:r>
    </w:p>
    <w:p w14:paraId="33E615F1" w14:textId="20A05702" w:rsidR="002D2076" w:rsidRPr="00336725" w:rsidRDefault="00BC3AE9" w:rsidP="00BC3AE9">
      <w:pPr>
        <w:pStyle w:val="1"/>
        <w:rPr>
          <w:rFonts w:ascii="MS Mincho" w:eastAsia="MS Mincho" w:hAnsi="MS Mincho" w:cs="MS Mincho"/>
          <w:sz w:val="24"/>
          <w:szCs w:val="24"/>
        </w:rPr>
      </w:pPr>
      <w:r>
        <w:rPr>
          <w:rFonts w:ascii="MS Mincho" w:eastAsia="MS Mincho" w:hAnsi="MS Mincho" w:cs="MS Mincho"/>
          <w:sz w:val="24"/>
          <w:szCs w:val="24"/>
        </w:rPr>
        <w:t>1、数据采集器</w:t>
      </w:r>
      <w:r w:rsidR="00DF0037" w:rsidRPr="00336725">
        <w:rPr>
          <w:rFonts w:ascii="MS Mincho" w:eastAsia="MS Mincho" w:hAnsi="MS Mincho" w:cs="MS Mincho"/>
          <w:sz w:val="24"/>
          <w:szCs w:val="24"/>
        </w:rPr>
        <w:t>：</w:t>
      </w:r>
      <w:r w:rsidR="0065732D">
        <w:rPr>
          <w:rFonts w:ascii="MS Mincho" w:eastAsia="MS Mincho" w:hAnsi="MS Mincho" w:cs="MS Mincho"/>
          <w:sz w:val="24"/>
          <w:szCs w:val="24"/>
        </w:rPr>
        <w:t>采集充</w:t>
      </w:r>
      <w:r w:rsidR="0065732D">
        <w:rPr>
          <w:rFonts w:ascii="SimSun" w:eastAsia="SimSun" w:hAnsi="SimSun" w:cs="SimSun"/>
          <w:sz w:val="24"/>
          <w:szCs w:val="24"/>
        </w:rPr>
        <w:t>电桩</w:t>
      </w:r>
      <w:r w:rsidR="0065732D">
        <w:rPr>
          <w:rFonts w:ascii="MS Mincho" w:eastAsia="MS Mincho" w:hAnsi="MS Mincho" w:cs="MS Mincho"/>
          <w:sz w:val="24"/>
          <w:szCs w:val="24"/>
        </w:rPr>
        <w:t>充</w:t>
      </w:r>
      <w:r w:rsidR="0065732D">
        <w:rPr>
          <w:rFonts w:ascii="SimSun" w:eastAsia="SimSun" w:hAnsi="SimSun" w:cs="SimSun"/>
          <w:sz w:val="24"/>
          <w:szCs w:val="24"/>
        </w:rPr>
        <w:t>电记录</w:t>
      </w:r>
      <w:r w:rsidR="0065732D">
        <w:rPr>
          <w:rFonts w:ascii="MS Mincho" w:eastAsia="MS Mincho" w:hAnsi="MS Mincho" w:cs="MS Mincho"/>
          <w:sz w:val="24"/>
          <w:szCs w:val="24"/>
        </w:rPr>
        <w:t>、</w:t>
      </w:r>
      <w:r w:rsidR="0065732D">
        <w:rPr>
          <w:rFonts w:ascii="SimSun" w:eastAsia="SimSun" w:hAnsi="SimSun" w:cs="SimSun" w:hint="eastAsia"/>
          <w:sz w:val="24"/>
          <w:szCs w:val="24"/>
        </w:rPr>
        <w:t>预约</w:t>
      </w:r>
      <w:r w:rsidR="0065732D">
        <w:rPr>
          <w:rFonts w:ascii="SimSun" w:eastAsia="SimSun" w:hAnsi="SimSun" w:cs="SimSun"/>
          <w:sz w:val="24"/>
          <w:szCs w:val="24"/>
        </w:rPr>
        <w:t>记录、</w:t>
      </w:r>
      <w:r w:rsidR="0065732D">
        <w:rPr>
          <w:rFonts w:ascii="宋体" w:eastAsia="宋体" w:hAnsi="宋体" w:cs="宋体"/>
          <w:sz w:val="24"/>
          <w:szCs w:val="24"/>
        </w:rPr>
        <w:t>设备状态信息，故障记录</w:t>
      </w:r>
      <w:r w:rsidR="0065732D">
        <w:rPr>
          <w:rFonts w:ascii="宋体" w:eastAsia="宋体" w:hAnsi="宋体" w:cs="宋体"/>
          <w:sz w:val="24"/>
          <w:szCs w:val="24"/>
        </w:rPr>
        <w:t>，</w:t>
      </w:r>
      <w:r w:rsidR="0065732D">
        <w:rPr>
          <w:rFonts w:ascii="宋体" w:eastAsia="宋体" w:hAnsi="宋体" w:cs="宋体" w:hint="eastAsia"/>
          <w:sz w:val="24"/>
          <w:szCs w:val="24"/>
        </w:rPr>
        <w:t>并</w:t>
      </w:r>
      <w:r w:rsidR="0065732D">
        <w:rPr>
          <w:rFonts w:ascii="宋体" w:eastAsia="宋体" w:hAnsi="宋体" w:cs="宋体"/>
          <w:sz w:val="24"/>
          <w:szCs w:val="24"/>
        </w:rPr>
        <w:t>进行入库</w:t>
      </w:r>
      <w:r w:rsidR="00DF0037" w:rsidRPr="00336725">
        <w:rPr>
          <w:rFonts w:ascii="MS Mincho" w:eastAsia="MS Mincho" w:hAnsi="MS Mincho" w:cs="MS Mincho"/>
          <w:sz w:val="24"/>
          <w:szCs w:val="24"/>
        </w:rPr>
        <w:t>。</w:t>
      </w:r>
    </w:p>
    <w:p w14:paraId="1CE47B52" w14:textId="74AF1E68" w:rsidR="002D2076" w:rsidRPr="00336725" w:rsidRDefault="00BC3AE9" w:rsidP="00BC3AE9">
      <w:pPr>
        <w:pStyle w:val="1"/>
        <w:rPr>
          <w:rFonts w:ascii="MS Mincho" w:eastAsia="MS Mincho" w:hAnsi="MS Mincho" w:cs="MS Mincho"/>
          <w:sz w:val="24"/>
          <w:szCs w:val="24"/>
        </w:rPr>
      </w:pPr>
      <w:r>
        <w:rPr>
          <w:rFonts w:ascii="MS Mincho" w:eastAsia="MS Mincho" w:hAnsi="MS Mincho" w:cs="MS Mincho"/>
          <w:sz w:val="24"/>
          <w:szCs w:val="24"/>
        </w:rPr>
        <w:lastRenderedPageBreak/>
        <w:t>2、数据清</w:t>
      </w:r>
      <w:r>
        <w:rPr>
          <w:rFonts w:ascii="MS Mincho" w:eastAsia="MS Mincho" w:hAnsi="MS Mincho" w:cs="MS Mincho" w:hint="eastAsia"/>
          <w:sz w:val="24"/>
          <w:szCs w:val="24"/>
        </w:rPr>
        <w:t>洗</w:t>
      </w:r>
      <w:r w:rsidR="00CF36C6" w:rsidRPr="00336725">
        <w:rPr>
          <w:rFonts w:ascii="MS Mincho" w:eastAsia="MS Mincho" w:hAnsi="MS Mincho" w:cs="MS Mincho"/>
          <w:sz w:val="24"/>
          <w:szCs w:val="24"/>
        </w:rPr>
        <w:t>器</w:t>
      </w:r>
      <w:r w:rsidR="00DF0037" w:rsidRPr="00336725">
        <w:rPr>
          <w:rFonts w:ascii="MS Mincho" w:eastAsia="MS Mincho" w:hAnsi="MS Mincho" w:cs="MS Mincho"/>
          <w:sz w:val="24"/>
          <w:szCs w:val="24"/>
        </w:rPr>
        <w:t>：</w:t>
      </w:r>
      <w:r w:rsidR="0065732D">
        <w:rPr>
          <w:rFonts w:ascii="SimSun" w:eastAsia="SimSun" w:hAnsi="SimSun" w:cs="SimSun"/>
          <w:sz w:val="24"/>
          <w:szCs w:val="24"/>
        </w:rPr>
        <w:t>对</w:t>
      </w:r>
      <w:r w:rsidR="0065732D">
        <w:rPr>
          <w:rFonts w:ascii="MS Mincho" w:eastAsia="MS Mincho" w:hAnsi="MS Mincho" w:cs="MS Mincho"/>
          <w:sz w:val="24"/>
          <w:szCs w:val="24"/>
        </w:rPr>
        <w:t>采集的数据</w:t>
      </w:r>
      <w:r w:rsidR="0065732D">
        <w:rPr>
          <w:rFonts w:ascii="SimSun" w:eastAsia="SimSun" w:hAnsi="SimSun" w:cs="SimSun"/>
          <w:sz w:val="24"/>
          <w:szCs w:val="24"/>
        </w:rPr>
        <w:t>进</w:t>
      </w:r>
      <w:r w:rsidR="0065732D">
        <w:rPr>
          <w:rFonts w:ascii="MS Mincho" w:eastAsia="MS Mincho" w:hAnsi="MS Mincho" w:cs="MS Mincho"/>
          <w:sz w:val="24"/>
          <w:szCs w:val="24"/>
        </w:rPr>
        <w:t>行清洗，</w:t>
      </w:r>
      <w:r w:rsidR="0065732D">
        <w:rPr>
          <w:rFonts w:ascii="MS Mincho" w:eastAsia="MS Mincho" w:hAnsi="MS Mincho" w:cs="MS Mincho" w:hint="eastAsia"/>
          <w:sz w:val="24"/>
          <w:szCs w:val="24"/>
        </w:rPr>
        <w:t>并</w:t>
      </w:r>
      <w:r w:rsidR="0065732D">
        <w:rPr>
          <w:rFonts w:ascii="SimSun" w:eastAsia="SimSun" w:hAnsi="SimSun" w:cs="SimSun"/>
          <w:sz w:val="24"/>
          <w:szCs w:val="24"/>
        </w:rPr>
        <w:t>结</w:t>
      </w:r>
      <w:r w:rsidR="0065732D">
        <w:rPr>
          <w:rFonts w:ascii="MS Mincho" w:eastAsia="MS Mincho" w:hAnsi="MS Mincho" w:cs="MS Mincho"/>
          <w:sz w:val="24"/>
          <w:szCs w:val="24"/>
        </w:rPr>
        <w:t>构化存</w:t>
      </w:r>
      <w:r w:rsidR="0065732D">
        <w:rPr>
          <w:rFonts w:ascii="SimSun" w:eastAsia="SimSun" w:hAnsi="SimSun" w:cs="SimSun"/>
          <w:sz w:val="24"/>
          <w:szCs w:val="24"/>
        </w:rPr>
        <w:t>储</w:t>
      </w:r>
      <w:r w:rsidR="00DF0037" w:rsidRPr="00336725">
        <w:rPr>
          <w:rFonts w:ascii="MS Mincho" w:eastAsia="MS Mincho" w:hAnsi="MS Mincho" w:cs="MS Mincho"/>
          <w:sz w:val="24"/>
          <w:szCs w:val="24"/>
        </w:rPr>
        <w:t>。</w:t>
      </w:r>
    </w:p>
    <w:p w14:paraId="30BCE8C3" w14:textId="3C06D85A" w:rsidR="000725F0" w:rsidRDefault="00BC3AE9" w:rsidP="00BC3AE9">
      <w:pPr>
        <w:pStyle w:val="1"/>
        <w:rPr>
          <w:rFonts w:ascii="MS Mincho" w:eastAsia="MS Mincho" w:hAnsi="MS Mincho" w:cs="MS Mincho"/>
          <w:sz w:val="24"/>
          <w:szCs w:val="24"/>
        </w:rPr>
      </w:pPr>
      <w:r>
        <w:rPr>
          <w:rFonts w:ascii="MS Mincho" w:eastAsia="MS Mincho" w:hAnsi="MS Mincho" w:cs="MS Mincho"/>
          <w:sz w:val="24"/>
          <w:szCs w:val="24"/>
        </w:rPr>
        <w:t>3、</w:t>
      </w:r>
      <w:r>
        <w:rPr>
          <w:rFonts w:ascii="MS Mincho" w:eastAsia="MS Mincho" w:hAnsi="MS Mincho" w:cs="MS Mincho" w:hint="eastAsia"/>
          <w:sz w:val="24"/>
          <w:szCs w:val="24"/>
        </w:rPr>
        <w:t>深度</w:t>
      </w:r>
      <w:r>
        <w:rPr>
          <w:rFonts w:ascii="SimSun" w:eastAsia="SimSun" w:hAnsi="SimSun" w:cs="SimSun"/>
          <w:sz w:val="24"/>
          <w:szCs w:val="24"/>
        </w:rPr>
        <w:t>训练</w:t>
      </w:r>
      <w:r>
        <w:rPr>
          <w:rFonts w:ascii="MS Mincho" w:eastAsia="MS Mincho" w:hAnsi="MS Mincho" w:cs="MS Mincho"/>
          <w:sz w:val="24"/>
          <w:szCs w:val="24"/>
        </w:rPr>
        <w:t>器</w:t>
      </w:r>
      <w:r w:rsidR="009E2162" w:rsidRPr="00336725">
        <w:rPr>
          <w:rFonts w:ascii="MS Mincho" w:eastAsia="MS Mincho" w:hAnsi="MS Mincho" w:cs="MS Mincho"/>
          <w:sz w:val="24"/>
          <w:szCs w:val="24"/>
        </w:rPr>
        <w:t>：</w:t>
      </w:r>
      <w:r w:rsidR="0065732D">
        <w:rPr>
          <w:rFonts w:ascii="MS Mincho" w:eastAsia="MS Mincho" w:hAnsi="MS Mincho" w:cs="MS Mincho"/>
          <w:sz w:val="24"/>
          <w:szCs w:val="24"/>
        </w:rPr>
        <w:t>基于深度自</w:t>
      </w:r>
      <w:r w:rsidR="0065732D">
        <w:rPr>
          <w:rFonts w:ascii="SimSun" w:eastAsia="SimSun" w:hAnsi="SimSun" w:cs="SimSun"/>
          <w:sz w:val="24"/>
          <w:szCs w:val="24"/>
        </w:rPr>
        <w:t>动编码</w:t>
      </w:r>
      <w:r w:rsidR="0065732D">
        <w:rPr>
          <w:rFonts w:ascii="MS Mincho" w:eastAsia="MS Mincho" w:hAnsi="MS Mincho" w:cs="MS Mincho"/>
          <w:sz w:val="24"/>
          <w:szCs w:val="24"/>
        </w:rPr>
        <w:t>器，</w:t>
      </w:r>
      <w:r w:rsidR="0065732D">
        <w:rPr>
          <w:rFonts w:ascii="SimSun" w:eastAsia="SimSun" w:hAnsi="SimSun" w:cs="SimSun"/>
          <w:sz w:val="24"/>
          <w:szCs w:val="24"/>
        </w:rPr>
        <w:t>对</w:t>
      </w:r>
      <w:r w:rsidR="0065732D">
        <w:rPr>
          <w:rFonts w:ascii="MS Mincho" w:eastAsia="MS Mincho" w:hAnsi="MS Mincho" w:cs="MS Mincho"/>
          <w:sz w:val="24"/>
          <w:szCs w:val="24"/>
        </w:rPr>
        <w:t>充</w:t>
      </w:r>
      <w:r w:rsidR="0065732D">
        <w:rPr>
          <w:rFonts w:ascii="SimSun" w:eastAsia="SimSun" w:hAnsi="SimSun" w:cs="SimSun"/>
          <w:sz w:val="24"/>
          <w:szCs w:val="24"/>
        </w:rPr>
        <w:t>电历</w:t>
      </w:r>
      <w:r w:rsidR="0065732D">
        <w:rPr>
          <w:rFonts w:ascii="MS Mincho" w:eastAsia="MS Mincho" w:hAnsi="MS Mincho" w:cs="MS Mincho"/>
          <w:sz w:val="24"/>
          <w:szCs w:val="24"/>
        </w:rPr>
        <w:t>史数据</w:t>
      </w:r>
      <w:r w:rsidR="0065732D">
        <w:rPr>
          <w:rFonts w:ascii="SimSun" w:eastAsia="SimSun" w:hAnsi="SimSun" w:cs="SimSun"/>
          <w:sz w:val="24"/>
          <w:szCs w:val="24"/>
        </w:rPr>
        <w:t>进</w:t>
      </w:r>
      <w:r w:rsidR="0065732D">
        <w:rPr>
          <w:rFonts w:ascii="MS Mincho" w:eastAsia="MS Mincho" w:hAnsi="MS Mincho" w:cs="MS Mincho"/>
          <w:sz w:val="24"/>
          <w:szCs w:val="24"/>
        </w:rPr>
        <w:t>行</w:t>
      </w:r>
      <w:r w:rsidR="0065732D">
        <w:rPr>
          <w:rFonts w:ascii="SimSun" w:eastAsia="SimSun" w:hAnsi="SimSun" w:cs="SimSun"/>
          <w:sz w:val="24"/>
          <w:szCs w:val="24"/>
        </w:rPr>
        <w:t>训练</w:t>
      </w:r>
      <w:r w:rsidR="0065732D">
        <w:rPr>
          <w:rFonts w:ascii="MS Mincho" w:eastAsia="MS Mincho" w:hAnsi="MS Mincho" w:cs="MS Mincho"/>
          <w:sz w:val="24"/>
          <w:szCs w:val="24"/>
        </w:rPr>
        <w:t>，</w:t>
      </w:r>
      <w:r w:rsidR="0065732D">
        <w:rPr>
          <w:rFonts w:ascii="MS Mincho" w:eastAsia="MS Mincho" w:hAnsi="MS Mincho" w:cs="MS Mincho" w:hint="eastAsia"/>
          <w:sz w:val="24"/>
          <w:szCs w:val="24"/>
        </w:rPr>
        <w:t>并</w:t>
      </w:r>
      <w:r w:rsidR="0065732D">
        <w:rPr>
          <w:rFonts w:ascii="MS Mincho" w:eastAsia="MS Mincho" w:hAnsi="MS Mincho" w:cs="MS Mincho"/>
          <w:sz w:val="24"/>
          <w:szCs w:val="24"/>
        </w:rPr>
        <w:t>生成</w:t>
      </w:r>
      <w:r w:rsidR="0065732D">
        <w:rPr>
          <w:rFonts w:ascii="SimSun" w:eastAsia="SimSun" w:hAnsi="SimSun" w:cs="SimSun"/>
          <w:sz w:val="24"/>
          <w:szCs w:val="24"/>
        </w:rPr>
        <w:t>训练</w:t>
      </w:r>
      <w:r w:rsidR="0065732D">
        <w:rPr>
          <w:rFonts w:ascii="MS Mincho" w:eastAsia="MS Mincho" w:hAnsi="MS Mincho" w:cs="MS Mincho"/>
          <w:sz w:val="24"/>
          <w:szCs w:val="24"/>
        </w:rPr>
        <w:t>模型</w:t>
      </w:r>
      <w:r w:rsidR="00BC5137" w:rsidRPr="00336725">
        <w:rPr>
          <w:rFonts w:ascii="MS Mincho" w:eastAsia="MS Mincho" w:hAnsi="MS Mincho" w:cs="MS Mincho"/>
          <w:sz w:val="24"/>
          <w:szCs w:val="24"/>
        </w:rPr>
        <w:t>。</w:t>
      </w:r>
    </w:p>
    <w:p w14:paraId="14E4F129" w14:textId="2D4223DE" w:rsidR="00BC3AE9" w:rsidRPr="00336725" w:rsidRDefault="00BC3AE9" w:rsidP="00BC3AE9">
      <w:pPr>
        <w:pStyle w:val="1"/>
        <w:rPr>
          <w:rFonts w:ascii="MS Mincho" w:eastAsia="MS Mincho" w:hAnsi="MS Mincho" w:cs="MS Mincho"/>
          <w:sz w:val="24"/>
          <w:szCs w:val="24"/>
        </w:rPr>
      </w:pPr>
      <w:r>
        <w:rPr>
          <w:rFonts w:ascii="MS Mincho" w:eastAsia="MS Mincho" w:hAnsi="MS Mincho" w:cs="MS Mincho" w:hint="eastAsia"/>
          <w:sz w:val="24"/>
          <w:szCs w:val="24"/>
        </w:rPr>
        <w:t>4、运行</w:t>
      </w:r>
      <w:r>
        <w:rPr>
          <w:rFonts w:ascii="SimSun" w:eastAsia="SimSun" w:hAnsi="SimSun" w:cs="SimSun"/>
          <w:sz w:val="24"/>
          <w:szCs w:val="24"/>
        </w:rPr>
        <w:t>态势</w:t>
      </w:r>
      <w:r>
        <w:rPr>
          <w:rFonts w:ascii="MS Mincho" w:eastAsia="MS Mincho" w:hAnsi="MS Mincho" w:cs="MS Mincho"/>
          <w:sz w:val="24"/>
          <w:szCs w:val="24"/>
        </w:rPr>
        <w:t>分析网关：</w:t>
      </w:r>
      <w:r w:rsidR="0065732D">
        <w:rPr>
          <w:rFonts w:ascii="MS Mincho" w:eastAsia="MS Mincho" w:hAnsi="MS Mincho" w:cs="MS Mincho"/>
          <w:sz w:val="24"/>
          <w:szCs w:val="24"/>
        </w:rPr>
        <w:t>基于</w:t>
      </w:r>
      <w:r w:rsidR="0065732D">
        <w:rPr>
          <w:rFonts w:ascii="SimSun" w:eastAsia="SimSun" w:hAnsi="SimSun" w:cs="SimSun"/>
          <w:sz w:val="24"/>
          <w:szCs w:val="24"/>
        </w:rPr>
        <w:t>训练</w:t>
      </w:r>
      <w:r w:rsidR="0065732D">
        <w:rPr>
          <w:rFonts w:ascii="MS Mincho" w:eastAsia="MS Mincho" w:hAnsi="MS Mincho" w:cs="MS Mincho"/>
          <w:sz w:val="24"/>
          <w:szCs w:val="24"/>
        </w:rPr>
        <w:t>模型，</w:t>
      </w:r>
      <w:r w:rsidR="0065732D">
        <w:rPr>
          <w:rFonts w:ascii="SimSun" w:eastAsia="SimSun" w:hAnsi="SimSun" w:cs="SimSun"/>
          <w:sz w:val="24"/>
          <w:szCs w:val="24"/>
        </w:rPr>
        <w:t>输</w:t>
      </w:r>
      <w:r w:rsidR="0065732D">
        <w:rPr>
          <w:rFonts w:ascii="MS Mincho" w:eastAsia="MS Mincho" w:hAnsi="MS Mincho" w:cs="MS Mincho" w:hint="eastAsia"/>
          <w:sz w:val="24"/>
          <w:szCs w:val="24"/>
        </w:rPr>
        <w:t>出</w:t>
      </w:r>
      <w:r w:rsidR="0065732D">
        <w:rPr>
          <w:rFonts w:ascii="MS Mincho" w:eastAsia="MS Mincho" w:hAnsi="MS Mincho" w:cs="MS Mincho"/>
          <w:sz w:val="24"/>
          <w:szCs w:val="24"/>
        </w:rPr>
        <w:t>充</w:t>
      </w:r>
      <w:r w:rsidR="0065732D">
        <w:rPr>
          <w:rFonts w:ascii="SimSun" w:eastAsia="SimSun" w:hAnsi="SimSun" w:cs="SimSun"/>
          <w:sz w:val="24"/>
          <w:szCs w:val="24"/>
        </w:rPr>
        <w:t>电</w:t>
      </w:r>
      <w:r w:rsidR="0065732D">
        <w:rPr>
          <w:rFonts w:ascii="MS Mincho" w:eastAsia="MS Mincho" w:hAnsi="MS Mincho" w:cs="MS Mincho"/>
          <w:sz w:val="24"/>
          <w:szCs w:val="24"/>
        </w:rPr>
        <w:t>网路运行</w:t>
      </w:r>
      <w:r w:rsidR="0065732D">
        <w:rPr>
          <w:rFonts w:ascii="SimSun" w:eastAsia="SimSun" w:hAnsi="SimSun" w:cs="SimSun"/>
          <w:sz w:val="24"/>
          <w:szCs w:val="24"/>
        </w:rPr>
        <w:t>态势</w:t>
      </w:r>
      <w:r w:rsidR="0065732D">
        <w:rPr>
          <w:rFonts w:ascii="MS Mincho" w:eastAsia="MS Mincho" w:hAnsi="MS Mincho" w:cs="MS Mincho"/>
          <w:sz w:val="24"/>
          <w:szCs w:val="24"/>
        </w:rPr>
        <w:t>分析，</w:t>
      </w:r>
      <w:r w:rsidR="0065732D">
        <w:rPr>
          <w:rFonts w:ascii="MS Mincho" w:eastAsia="MS Mincho" w:hAnsi="MS Mincho" w:cs="MS Mincho" w:hint="eastAsia"/>
          <w:sz w:val="24"/>
          <w:szCs w:val="24"/>
        </w:rPr>
        <w:t>并</w:t>
      </w:r>
      <w:r w:rsidR="0065732D">
        <w:rPr>
          <w:rFonts w:ascii="MS Mincho" w:eastAsia="MS Mincho" w:hAnsi="MS Mincho" w:cs="MS Mincho"/>
          <w:sz w:val="24"/>
          <w:szCs w:val="24"/>
        </w:rPr>
        <w:t>提供客</w:t>
      </w:r>
      <w:r w:rsidR="0065732D">
        <w:rPr>
          <w:rFonts w:ascii="SimSun" w:eastAsia="SimSun" w:hAnsi="SimSun" w:cs="SimSun"/>
          <w:sz w:val="24"/>
          <w:szCs w:val="24"/>
        </w:rPr>
        <w:t>户</w:t>
      </w:r>
      <w:r w:rsidR="0065732D">
        <w:rPr>
          <w:rFonts w:ascii="MS Mincho" w:eastAsia="MS Mincho" w:hAnsi="MS Mincho" w:cs="MS Mincho"/>
          <w:sz w:val="24"/>
          <w:szCs w:val="24"/>
        </w:rPr>
        <w:t>端</w:t>
      </w:r>
      <w:r w:rsidR="0065732D">
        <w:rPr>
          <w:rFonts w:ascii="SimSun" w:eastAsia="SimSun" w:hAnsi="SimSun" w:cs="SimSun"/>
          <w:sz w:val="24"/>
          <w:szCs w:val="24"/>
        </w:rPr>
        <w:t>查询</w:t>
      </w:r>
      <w:r w:rsidR="0065732D">
        <w:rPr>
          <w:rFonts w:ascii="MS Mincho" w:eastAsia="MS Mincho" w:hAnsi="MS Mincho" w:cs="MS Mincho"/>
          <w:sz w:val="24"/>
          <w:szCs w:val="24"/>
        </w:rPr>
        <w:t>功能。</w:t>
      </w:r>
      <w:bookmarkStart w:id="1" w:name="_GoBack"/>
      <w:bookmarkEnd w:id="1"/>
    </w:p>
    <w:p w14:paraId="5FB9F03E" w14:textId="77777777" w:rsidR="002D2076" w:rsidRDefault="00DF0037">
      <w:pPr>
        <w:pStyle w:val="1"/>
        <w:ind w:firstLine="480"/>
        <w:rPr>
          <w:rFonts w:ascii="宋体" w:eastAsia="宋体" w:hAnsi="宋体" w:cs="宋体"/>
          <w:sz w:val="24"/>
          <w:szCs w:val="24"/>
        </w:rPr>
      </w:pPr>
      <w:r>
        <w:rPr>
          <w:rFonts w:ascii="宋体" w:eastAsia="宋体" w:hAnsi="宋体" w:cs="宋体"/>
          <w:sz w:val="24"/>
          <w:szCs w:val="24"/>
          <w:lang w:val="zh-TW" w:eastAsia="zh-TW"/>
        </w:rPr>
        <w:t>本发明的有益效果是：</w:t>
      </w:r>
    </w:p>
    <w:p w14:paraId="7B42532A" w14:textId="2BCABC94" w:rsidR="002D2076" w:rsidRDefault="00DF0037">
      <w:pPr>
        <w:pStyle w:val="1"/>
        <w:ind w:firstLine="480"/>
        <w:rPr>
          <w:rFonts w:ascii="宋体" w:eastAsia="宋体" w:hAnsi="宋体" w:cs="宋体"/>
          <w:sz w:val="24"/>
          <w:szCs w:val="24"/>
        </w:rPr>
      </w:pPr>
      <w:r>
        <w:rPr>
          <w:rFonts w:ascii="宋体" w:eastAsia="宋体" w:hAnsi="宋体" w:cs="宋体"/>
          <w:sz w:val="24"/>
          <w:szCs w:val="24"/>
        </w:rPr>
        <w:t>1</w:t>
      </w:r>
      <w:r>
        <w:rPr>
          <w:rFonts w:ascii="宋体" w:eastAsia="宋体" w:hAnsi="宋体" w:cs="宋体"/>
          <w:sz w:val="24"/>
          <w:szCs w:val="24"/>
          <w:lang w:val="zh-TW" w:eastAsia="zh-TW"/>
        </w:rPr>
        <w:t>、</w:t>
      </w:r>
      <w:r w:rsidR="00A61896">
        <w:rPr>
          <w:rFonts w:ascii="宋体" w:eastAsia="宋体" w:hAnsi="宋体" w:cs="宋体"/>
          <w:sz w:val="24"/>
          <w:szCs w:val="24"/>
          <w:lang w:val="zh-TW" w:eastAsia="zh-TW"/>
        </w:rPr>
        <w:t>充电</w:t>
      </w:r>
      <w:r w:rsidR="00BC3AE9">
        <w:rPr>
          <w:rFonts w:ascii="宋体" w:eastAsia="宋体" w:hAnsi="宋体" w:cs="宋体"/>
          <w:sz w:val="24"/>
          <w:szCs w:val="24"/>
          <w:lang w:val="zh-TW" w:eastAsia="zh-TW"/>
        </w:rPr>
        <w:t>网络</w:t>
      </w:r>
      <w:r w:rsidR="00BC3AE9">
        <w:rPr>
          <w:rFonts w:ascii="宋体" w:eastAsia="宋体" w:hAnsi="宋体" w:cs="宋体"/>
          <w:sz w:val="24"/>
          <w:szCs w:val="24"/>
          <w:lang w:val="zh-TW"/>
        </w:rPr>
        <w:t>运行态势分析</w:t>
      </w:r>
      <w:r>
        <w:rPr>
          <w:rFonts w:ascii="宋体" w:eastAsia="宋体" w:hAnsi="宋体" w:cs="宋体"/>
          <w:sz w:val="24"/>
          <w:szCs w:val="24"/>
          <w:lang w:val="zh-TW" w:eastAsia="zh-TW"/>
        </w:rPr>
        <w:t>装置：本发明给出了一种</w:t>
      </w:r>
      <w:r w:rsidR="00BC3AE9">
        <w:rPr>
          <w:rFonts w:ascii="宋体" w:eastAsia="宋体" w:hAnsi="宋体" w:cs="宋体"/>
          <w:sz w:val="24"/>
          <w:szCs w:val="24"/>
          <w:lang w:val="zh-TW" w:eastAsia="zh-TW"/>
        </w:rPr>
        <w:t>充电网络</w:t>
      </w:r>
      <w:r w:rsidR="00BC3AE9">
        <w:rPr>
          <w:rFonts w:ascii="宋体" w:eastAsia="宋体" w:hAnsi="宋体" w:cs="宋体"/>
          <w:sz w:val="24"/>
          <w:szCs w:val="24"/>
          <w:lang w:val="zh-TW"/>
        </w:rPr>
        <w:t>运行态势分析</w:t>
      </w:r>
      <w:r w:rsidR="00BC3AE9">
        <w:rPr>
          <w:rFonts w:ascii="宋体" w:eastAsia="宋体" w:hAnsi="宋体" w:cs="宋体"/>
          <w:sz w:val="24"/>
          <w:szCs w:val="24"/>
          <w:lang w:val="zh-TW" w:eastAsia="zh-TW"/>
        </w:rPr>
        <w:t>装置</w:t>
      </w:r>
      <w:r w:rsidR="00C535D1">
        <w:rPr>
          <w:rFonts w:ascii="宋体" w:eastAsia="宋体" w:hAnsi="宋体" w:cs="宋体"/>
          <w:sz w:val="24"/>
          <w:szCs w:val="24"/>
          <w:lang w:val="zh-TW" w:eastAsia="zh-TW"/>
        </w:rPr>
        <w:t>，</w:t>
      </w:r>
      <w:r w:rsidR="00BC3AE9">
        <w:rPr>
          <w:rFonts w:ascii="宋体" w:eastAsia="宋体" w:hAnsi="宋体" w:cs="宋体"/>
          <w:sz w:val="24"/>
          <w:szCs w:val="24"/>
          <w:lang w:val="zh-TW" w:eastAsia="zh-TW"/>
        </w:rPr>
        <w:t>为</w:t>
      </w:r>
      <w:r w:rsidR="00BC3AE9">
        <w:rPr>
          <w:rFonts w:ascii="宋体" w:eastAsia="宋体" w:hAnsi="宋体" w:cs="宋体"/>
          <w:sz w:val="24"/>
          <w:szCs w:val="24"/>
          <w:lang w:val="zh-TW"/>
        </w:rPr>
        <w:t>整个电网调度提供了有效的数据补充</w:t>
      </w:r>
      <w:r>
        <w:rPr>
          <w:rFonts w:ascii="宋体" w:eastAsia="宋体" w:hAnsi="宋体" w:cs="宋体"/>
          <w:sz w:val="24"/>
          <w:szCs w:val="24"/>
          <w:lang w:val="zh-TW" w:eastAsia="zh-TW"/>
        </w:rPr>
        <w:t>。</w:t>
      </w:r>
    </w:p>
    <w:p w14:paraId="3A7D5E88" w14:textId="725D7AE4" w:rsidR="002D2076" w:rsidRDefault="00DF0037">
      <w:pPr>
        <w:pStyle w:val="1"/>
        <w:ind w:firstLine="480"/>
        <w:rPr>
          <w:rFonts w:ascii="宋体" w:eastAsia="宋体" w:hAnsi="宋体" w:cs="宋体"/>
          <w:sz w:val="24"/>
          <w:szCs w:val="24"/>
        </w:rPr>
      </w:pPr>
      <w:r>
        <w:rPr>
          <w:rFonts w:ascii="宋体" w:eastAsia="宋体" w:hAnsi="宋体" w:cs="宋体"/>
          <w:sz w:val="24"/>
          <w:szCs w:val="24"/>
        </w:rPr>
        <w:t>2</w:t>
      </w:r>
      <w:r w:rsidR="00D37459">
        <w:rPr>
          <w:rFonts w:ascii="宋体" w:eastAsia="宋体" w:hAnsi="宋体" w:cs="宋体"/>
          <w:sz w:val="24"/>
          <w:szCs w:val="24"/>
          <w:lang w:val="zh-TW" w:eastAsia="zh-TW"/>
        </w:rPr>
        <w:t>、</w:t>
      </w:r>
      <w:r w:rsidR="00BC3AE9">
        <w:rPr>
          <w:rFonts w:ascii="宋体" w:eastAsia="宋体" w:hAnsi="宋体" w:cs="宋体"/>
          <w:sz w:val="24"/>
          <w:szCs w:val="24"/>
          <w:lang w:val="zh-TW" w:eastAsia="zh-TW"/>
        </w:rPr>
        <w:t>深度</w:t>
      </w:r>
      <w:r w:rsidR="00BC3AE9">
        <w:rPr>
          <w:rFonts w:ascii="宋体" w:eastAsia="宋体" w:hAnsi="宋体" w:cs="宋体"/>
          <w:sz w:val="24"/>
          <w:szCs w:val="24"/>
          <w:lang w:val="zh-TW"/>
        </w:rPr>
        <w:t>学习的运行态势分析</w:t>
      </w:r>
      <w:r>
        <w:rPr>
          <w:rFonts w:ascii="宋体" w:eastAsia="宋体" w:hAnsi="宋体" w:cs="宋体"/>
          <w:sz w:val="24"/>
          <w:szCs w:val="24"/>
          <w:lang w:val="zh-TW" w:eastAsia="zh-TW"/>
        </w:rPr>
        <w:t>方法：本发明给出了一种</w:t>
      </w:r>
      <w:r w:rsidR="00BC3AE9">
        <w:rPr>
          <w:rFonts w:ascii="宋体" w:eastAsia="宋体" w:hAnsi="宋体" w:cs="宋体"/>
          <w:sz w:val="24"/>
          <w:szCs w:val="24"/>
          <w:lang w:val="zh-TW" w:eastAsia="zh-TW"/>
        </w:rPr>
        <w:t>有效</w:t>
      </w:r>
      <w:r w:rsidR="00BC3AE9">
        <w:rPr>
          <w:rFonts w:ascii="宋体" w:eastAsia="宋体" w:hAnsi="宋体" w:cs="宋体"/>
          <w:sz w:val="24"/>
          <w:szCs w:val="24"/>
          <w:lang w:val="zh-TW"/>
        </w:rPr>
        <w:t>的充电桩运行态势分析方法，</w:t>
      </w:r>
      <w:r w:rsidR="00BC3AE9">
        <w:rPr>
          <w:rFonts w:ascii="宋体" w:eastAsia="宋体" w:hAnsi="宋体" w:cs="宋体" w:hint="eastAsia"/>
          <w:sz w:val="24"/>
          <w:szCs w:val="24"/>
          <w:lang w:val="zh-TW"/>
        </w:rPr>
        <w:t>有效</w:t>
      </w:r>
      <w:r w:rsidR="00BC3AE9">
        <w:rPr>
          <w:rFonts w:ascii="宋体" w:eastAsia="宋体" w:hAnsi="宋体" w:cs="宋体"/>
          <w:sz w:val="24"/>
          <w:szCs w:val="24"/>
          <w:lang w:val="zh-TW"/>
        </w:rPr>
        <w:t>进行短期预测，</w:t>
      </w:r>
      <w:r w:rsidR="00BC3AE9">
        <w:rPr>
          <w:rFonts w:ascii="宋体" w:eastAsia="宋体" w:hAnsi="宋体" w:cs="宋体" w:hint="eastAsia"/>
          <w:sz w:val="24"/>
          <w:szCs w:val="24"/>
          <w:lang w:val="zh-TW"/>
        </w:rPr>
        <w:t>为</w:t>
      </w:r>
      <w:r w:rsidR="00BC3AE9">
        <w:rPr>
          <w:rFonts w:ascii="宋体" w:eastAsia="宋体" w:hAnsi="宋体" w:cs="宋体"/>
          <w:sz w:val="24"/>
          <w:szCs w:val="24"/>
          <w:lang w:val="zh-TW"/>
        </w:rPr>
        <w:t>充电</w:t>
      </w:r>
      <w:r w:rsidR="00BC3AE9">
        <w:rPr>
          <w:rFonts w:ascii="宋体" w:eastAsia="宋体" w:hAnsi="宋体" w:cs="宋体" w:hint="eastAsia"/>
          <w:sz w:val="24"/>
          <w:szCs w:val="24"/>
          <w:lang w:val="zh-TW"/>
        </w:rPr>
        <w:t>站</w:t>
      </w:r>
      <w:r w:rsidR="00BC3AE9">
        <w:rPr>
          <w:rFonts w:ascii="宋体" w:eastAsia="宋体" w:hAnsi="宋体" w:cs="宋体"/>
          <w:sz w:val="24"/>
          <w:szCs w:val="24"/>
          <w:lang w:val="zh-TW"/>
        </w:rPr>
        <w:t>储能额度提供有效的数据支撑</w:t>
      </w:r>
      <w:r>
        <w:rPr>
          <w:rFonts w:ascii="宋体" w:eastAsia="宋体" w:hAnsi="宋体" w:cs="宋体"/>
          <w:sz w:val="24"/>
          <w:szCs w:val="24"/>
          <w:lang w:val="zh-TW" w:eastAsia="zh-TW"/>
        </w:rPr>
        <w:t>。</w:t>
      </w:r>
    </w:p>
    <w:p w14:paraId="76A04D03" w14:textId="77777777" w:rsidR="002D2076" w:rsidRDefault="00DF0037">
      <w:pPr>
        <w:jc w:val="center"/>
        <w:rPr>
          <w:rFonts w:ascii="黑体" w:eastAsia="黑体" w:hAnsi="黑体" w:cs="黑体"/>
          <w:sz w:val="36"/>
          <w:szCs w:val="36"/>
        </w:rPr>
      </w:pPr>
      <w:r>
        <w:rPr>
          <w:rFonts w:ascii="新宋体" w:eastAsia="新宋体" w:hAnsi="新宋体" w:cs="新宋体"/>
          <w:lang w:val="zh-TW" w:eastAsia="zh-TW"/>
        </w:rPr>
        <w:t xml:space="preserve">　　</w:t>
      </w:r>
      <w:r>
        <w:rPr>
          <w:rFonts w:ascii="黑体" w:eastAsia="黑体" w:hAnsi="黑体" w:cs="黑体"/>
          <w:sz w:val="36"/>
          <w:szCs w:val="36"/>
          <w:lang w:val="zh-TW" w:eastAsia="zh-TW"/>
        </w:rPr>
        <w:t>说</w:t>
      </w:r>
      <w:r>
        <w:rPr>
          <w:rFonts w:ascii="黑体" w:eastAsia="黑体" w:hAnsi="黑体" w:cs="黑体"/>
          <w:sz w:val="36"/>
          <w:szCs w:val="36"/>
        </w:rPr>
        <w:t xml:space="preserve"> </w:t>
      </w:r>
      <w:r>
        <w:rPr>
          <w:rFonts w:ascii="黑体" w:eastAsia="黑体" w:hAnsi="黑体" w:cs="黑体"/>
          <w:sz w:val="36"/>
          <w:szCs w:val="36"/>
          <w:lang w:val="zh-TW" w:eastAsia="zh-TW"/>
        </w:rPr>
        <w:t>明</w:t>
      </w:r>
      <w:r>
        <w:rPr>
          <w:rFonts w:ascii="黑体" w:eastAsia="黑体" w:hAnsi="黑体" w:cs="黑体"/>
          <w:sz w:val="36"/>
          <w:szCs w:val="36"/>
        </w:rPr>
        <w:t xml:space="preserve"> </w:t>
      </w:r>
      <w:r>
        <w:rPr>
          <w:rFonts w:ascii="黑体" w:eastAsia="黑体" w:hAnsi="黑体" w:cs="黑体"/>
          <w:sz w:val="36"/>
          <w:szCs w:val="36"/>
          <w:lang w:val="zh-TW" w:eastAsia="zh-TW"/>
        </w:rPr>
        <w:t>书 附 图</w:t>
      </w:r>
    </w:p>
    <w:p w14:paraId="7EB76279" w14:textId="77777777" w:rsidR="002D2076" w:rsidRDefault="00DF0037">
      <w:pPr>
        <w:rPr>
          <w:b/>
          <w:bCs/>
        </w:rPr>
      </w:pPr>
      <w:r>
        <w:rPr>
          <w:b/>
          <w:bCs/>
          <w:noProof/>
        </w:rPr>
        <mc:AlternateContent>
          <mc:Choice Requires="wps">
            <w:drawing>
              <wp:anchor distT="57150" distB="57150" distL="57150" distR="57150" simplePos="0" relativeHeight="251660288" behindDoc="0" locked="0" layoutInCell="1" allowOverlap="1" wp14:anchorId="685031D4" wp14:editId="679490CB">
                <wp:simplePos x="0" y="0"/>
                <wp:positionH relativeFrom="column">
                  <wp:posOffset>57150</wp:posOffset>
                </wp:positionH>
                <wp:positionV relativeFrom="line">
                  <wp:posOffset>113029</wp:posOffset>
                </wp:positionV>
                <wp:extent cx="6057900" cy="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CnPr/>
                      <wps:spPr>
                        <a:xfrm>
                          <a:off x="0" y="0"/>
                          <a:ext cx="6057900" cy="0"/>
                        </a:xfrm>
                        <a:prstGeom prst="line">
                          <a:avLst/>
                        </a:prstGeom>
                        <a:noFill/>
                        <a:ln w="19050" cap="flat">
                          <a:solidFill>
                            <a:srgbClr val="000000"/>
                          </a:solidFill>
                          <a:prstDash val="solid"/>
                          <a:round/>
                        </a:ln>
                        <a:effectLst/>
                      </wps:spPr>
                      <wps:bodyPr/>
                    </wps:wsp>
                  </a:graphicData>
                </a:graphic>
              </wp:anchor>
            </w:drawing>
          </mc:Choice>
          <mc:Fallback>
            <w:pict>
              <v:line w14:anchorId="4B8247A3" id="officeArt_x0020_object" o:spid="_x0000_s1026" style="position:absolute;left:0;text-align:left;z-index:251660288;visibility:visible;mso-wrap-style:square;mso-wrap-distance-left:4.5pt;mso-wrap-distance-top:4.5pt;mso-wrap-distance-right:4.5pt;mso-wrap-distance-bottom:4.5pt;mso-position-horizontal:absolute;mso-position-horizontal-relative:text;mso-position-vertical:absolute;mso-position-vertical-relative:line" from="4.5pt,8.9pt" to="481.5pt,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" strokeweight="1.5pt">
                <w10:wrap type="square" anchory="line"/>
              </v:line>
            </w:pict>
          </mc:Fallback>
        </mc:AlternateContent>
      </w:r>
    </w:p>
    <w:p w14:paraId="5C49BBDC" w14:textId="77777777" w:rsidR="002D2076" w:rsidRDefault="002D2076">
      <w:pPr>
        <w:rPr>
          <w:rFonts w:ascii="新宋体" w:eastAsia="新宋体" w:hAnsi="新宋体" w:cs="新宋体"/>
        </w:rPr>
      </w:pPr>
    </w:p>
    <w:p w14:paraId="13B8C329" w14:textId="122C189C" w:rsidR="002D2076" w:rsidRDefault="003C453A" w:rsidP="00380265">
      <w:pPr>
        <w:jc w:val="center"/>
        <w:rPr>
          <w:rFonts w:ascii="新宋体" w:eastAsia="新宋体" w:hAnsi="新宋体" w:cs="新宋体"/>
        </w:rPr>
      </w:pPr>
      <w:r w:rsidRPr="003C453A">
        <w:rPr>
          <w:rFonts w:ascii="新宋体" w:eastAsia="新宋体" w:hAnsi="新宋体" w:cs="新宋体"/>
        </w:rPr>
        <w:lastRenderedPageBreak/>
        <w:drawing>
          <wp:inline distT="0" distB="0" distL="0" distR="0" wp14:anchorId="40B8D464" wp14:editId="005B766E">
            <wp:extent cx="4510932" cy="6873240"/>
            <wp:effectExtent l="0" t="0" r="107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6119" cy="6881143"/>
                    </a:xfrm>
                    <a:prstGeom prst="rect">
                      <a:avLst/>
                    </a:prstGeom>
                  </pic:spPr>
                </pic:pic>
              </a:graphicData>
            </a:graphic>
          </wp:inline>
        </w:drawing>
      </w:r>
    </w:p>
    <w:p w14:paraId="3223C660" w14:textId="77777777" w:rsidR="002D2076" w:rsidRDefault="002D2076">
      <w:pPr>
        <w:jc w:val="center"/>
      </w:pPr>
    </w:p>
    <w:p w14:paraId="217E197C" w14:textId="5B3C9DFE" w:rsidR="002D2076" w:rsidRDefault="00DF0037">
      <w:pPr>
        <w:jc w:val="center"/>
      </w:pPr>
      <w:r>
        <w:rPr>
          <w:rFonts w:ascii="宋体" w:eastAsia="宋体" w:hAnsi="宋体" w:cs="宋体"/>
          <w:lang w:val="zh-TW" w:eastAsia="zh-TW"/>
        </w:rPr>
        <w:t>图</w:t>
      </w:r>
      <w:r>
        <w:rPr>
          <w:rFonts w:ascii="Trebuchet MS"/>
        </w:rPr>
        <w:t xml:space="preserve">1 </w:t>
      </w:r>
      <w:r w:rsidR="00AE5921">
        <w:rPr>
          <w:rFonts w:ascii="Trebuchet MS"/>
        </w:rPr>
        <w:t>充电</w:t>
      </w:r>
      <w:r w:rsidR="003C453A">
        <w:rPr>
          <w:rFonts w:ascii="Trebuchet MS"/>
        </w:rPr>
        <w:t>网络运行态势预测</w:t>
      </w:r>
      <w:r>
        <w:rPr>
          <w:rFonts w:ascii="宋体" w:eastAsia="宋体" w:hAnsi="宋体" w:cs="宋体"/>
          <w:lang w:val="zh-TW" w:eastAsia="zh-TW"/>
        </w:rPr>
        <w:t>流程</w:t>
      </w:r>
    </w:p>
    <w:p w14:paraId="7DA45DE5" w14:textId="02132A13" w:rsidR="002D2076" w:rsidRDefault="000E6A32">
      <w:pPr>
        <w:ind w:firstLine="315"/>
        <w:rPr>
          <w:rFonts w:ascii="微软雅黑" w:eastAsia="微软雅黑" w:hAnsi="微软雅黑" w:cs="微软雅黑"/>
        </w:rPr>
      </w:pPr>
      <w:r>
        <w:rPr>
          <w:rFonts w:ascii="微软雅黑" w:eastAsia="微软雅黑" w:hAnsi="微软雅黑" w:cs="微软雅黑"/>
          <w:noProof/>
        </w:rPr>
        <w:lastRenderedPageBreak/>
        <w:drawing>
          <wp:inline distT="0" distB="0" distL="0" distR="0" wp14:anchorId="1FCA069B" wp14:editId="0CBB21FA">
            <wp:extent cx="5384800" cy="4572000"/>
            <wp:effectExtent l="0" t="0" r="0" b="0"/>
            <wp:docPr id="5" name="图片 5" descr="../../../../../Library/Containers/com.tencent.qq/Data/Library/Application%20Support/QQ/Users/19303091/QQ/Temp.db/FC40A130-E06C-4047-8BB1-8CA37BA6F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19303091/QQ/Temp.db/FC40A130-E06C-4047-8BB1-8CA37BA6F8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0" cy="4572000"/>
                    </a:xfrm>
                    <a:prstGeom prst="rect">
                      <a:avLst/>
                    </a:prstGeom>
                    <a:noFill/>
                    <a:ln>
                      <a:noFill/>
                    </a:ln>
                  </pic:spPr>
                </pic:pic>
              </a:graphicData>
            </a:graphic>
          </wp:inline>
        </w:drawing>
      </w:r>
    </w:p>
    <w:p w14:paraId="25B30EB5" w14:textId="10D3CE57" w:rsidR="002D2076" w:rsidRPr="00E67567" w:rsidRDefault="00DF0037">
      <w:pPr>
        <w:jc w:val="center"/>
      </w:pPr>
      <w:r>
        <w:rPr>
          <w:rFonts w:ascii="宋体" w:eastAsia="宋体" w:hAnsi="宋体" w:cs="宋体"/>
          <w:lang w:val="zh-TW" w:eastAsia="zh-TW"/>
        </w:rPr>
        <w:t>图</w:t>
      </w:r>
      <w:r>
        <w:rPr>
          <w:rFonts w:ascii="Trebuchet MS"/>
        </w:rPr>
        <w:t xml:space="preserve">2 </w:t>
      </w:r>
      <w:r w:rsidR="005D2EFB">
        <w:rPr>
          <w:rFonts w:ascii="宋体" w:eastAsia="宋体" w:hAnsi="宋体" w:cs="宋体" w:hint="eastAsia"/>
          <w:lang w:val="zh-TW" w:eastAsia="zh-TW"/>
        </w:rPr>
        <w:t>充电</w:t>
      </w:r>
      <w:r w:rsidR="000E6A32">
        <w:rPr>
          <w:rFonts w:ascii="宋体" w:eastAsia="宋体" w:hAnsi="宋体" w:cs="宋体"/>
          <w:lang w:val="zh-TW" w:eastAsia="zh-TW"/>
        </w:rPr>
        <w:t>网络</w:t>
      </w:r>
      <w:r w:rsidR="000E6A32">
        <w:rPr>
          <w:rFonts w:ascii="宋体" w:eastAsia="宋体" w:hAnsi="宋体" w:cs="宋体"/>
          <w:lang w:val="zh-TW"/>
        </w:rPr>
        <w:t>运行态势分析</w:t>
      </w:r>
      <w:r>
        <w:rPr>
          <w:rFonts w:ascii="宋体" w:eastAsia="宋体" w:hAnsi="宋体" w:cs="宋体"/>
          <w:lang w:val="zh-TW" w:eastAsia="zh-TW"/>
        </w:rPr>
        <w:t>装置</w:t>
      </w:r>
    </w:p>
    <w:sectPr w:rsidR="002D2076" w:rsidRPr="00E67567">
      <w:pgSz w:w="11900" w:h="16840"/>
      <w:pgMar w:top="1418" w:right="851" w:bottom="851" w:left="1418"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EC22F" w14:textId="77777777" w:rsidR="00F862C9" w:rsidRDefault="00F862C9">
      <w:r>
        <w:separator/>
      </w:r>
    </w:p>
  </w:endnote>
  <w:endnote w:type="continuationSeparator" w:id="0">
    <w:p w14:paraId="5A261B79" w14:textId="77777777" w:rsidR="00F862C9" w:rsidRDefault="00F86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新宋体">
    <w:altName w:val="Angsana New"/>
    <w:charset w:val="00"/>
    <w:family w:val="roman"/>
    <w:pitch w:val="default"/>
  </w:font>
  <w:font w:name="Trebuchet MS">
    <w:panose1 w:val="020B0603020202020204"/>
    <w:charset w:val="00"/>
    <w:family w:val="auto"/>
    <w:pitch w:val="variable"/>
    <w:sig w:usb0="00000287" w:usb1="00000000" w:usb2="00000000" w:usb3="00000000" w:csb0="0000009F" w:csb1="00000000"/>
  </w:font>
  <w:font w:name="微软雅黑">
    <w:charset w:val="88"/>
    <w:family w:val="auto"/>
    <w:pitch w:val="variable"/>
    <w:sig w:usb0="80000287" w:usb1="28CF3C52" w:usb2="00000016" w:usb3="00000000" w:csb0="0014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685DF" w14:textId="77777777" w:rsidR="00F862C9" w:rsidRDefault="00F862C9">
      <w:r>
        <w:separator/>
      </w:r>
    </w:p>
  </w:footnote>
  <w:footnote w:type="continuationSeparator" w:id="0">
    <w:p w14:paraId="177D91A9" w14:textId="77777777" w:rsidR="00F862C9" w:rsidRDefault="00F862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7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C5011D"/>
    <w:multiLevelType w:val="hybridMultilevel"/>
    <w:tmpl w:val="9AEA730C"/>
    <w:lvl w:ilvl="0" w:tplc="E2125656">
      <w:start w:val="1"/>
      <w:numFmt w:val="upp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54E10B10"/>
    <w:multiLevelType w:val="hybridMultilevel"/>
    <w:tmpl w:val="E0BADAD0"/>
    <w:lvl w:ilvl="0" w:tplc="58DA08E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revisionView w:formatting="0"/>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76"/>
    <w:rsid w:val="0000313D"/>
    <w:rsid w:val="00006C92"/>
    <w:rsid w:val="00025A10"/>
    <w:rsid w:val="000453F6"/>
    <w:rsid w:val="0005756D"/>
    <w:rsid w:val="000725F0"/>
    <w:rsid w:val="000806C6"/>
    <w:rsid w:val="00081E8E"/>
    <w:rsid w:val="000B7219"/>
    <w:rsid w:val="000B792B"/>
    <w:rsid w:val="000C7855"/>
    <w:rsid w:val="000D392D"/>
    <w:rsid w:val="000E6A32"/>
    <w:rsid w:val="000F30F7"/>
    <w:rsid w:val="000F7AE5"/>
    <w:rsid w:val="00110589"/>
    <w:rsid w:val="00113C45"/>
    <w:rsid w:val="001223FC"/>
    <w:rsid w:val="001476C4"/>
    <w:rsid w:val="001656D6"/>
    <w:rsid w:val="001665EC"/>
    <w:rsid w:val="001678D8"/>
    <w:rsid w:val="00190ADC"/>
    <w:rsid w:val="001912D1"/>
    <w:rsid w:val="00194F8B"/>
    <w:rsid w:val="00195669"/>
    <w:rsid w:val="001A1491"/>
    <w:rsid w:val="001A20D7"/>
    <w:rsid w:val="001A5D6C"/>
    <w:rsid w:val="001D43F6"/>
    <w:rsid w:val="001D6AFE"/>
    <w:rsid w:val="001F51B1"/>
    <w:rsid w:val="00213C45"/>
    <w:rsid w:val="00225BAF"/>
    <w:rsid w:val="002303A4"/>
    <w:rsid w:val="00250C15"/>
    <w:rsid w:val="00266788"/>
    <w:rsid w:val="002740C1"/>
    <w:rsid w:val="00276503"/>
    <w:rsid w:val="00286D68"/>
    <w:rsid w:val="002961FD"/>
    <w:rsid w:val="002A7DE5"/>
    <w:rsid w:val="002D2076"/>
    <w:rsid w:val="002F19BD"/>
    <w:rsid w:val="00310296"/>
    <w:rsid w:val="003325FD"/>
    <w:rsid w:val="00335475"/>
    <w:rsid w:val="00336725"/>
    <w:rsid w:val="00342C00"/>
    <w:rsid w:val="00362396"/>
    <w:rsid w:val="00366B8A"/>
    <w:rsid w:val="00380265"/>
    <w:rsid w:val="00380EE4"/>
    <w:rsid w:val="003908AC"/>
    <w:rsid w:val="00392C21"/>
    <w:rsid w:val="00394E1C"/>
    <w:rsid w:val="003A10EF"/>
    <w:rsid w:val="003A5401"/>
    <w:rsid w:val="003B151E"/>
    <w:rsid w:val="003B66E6"/>
    <w:rsid w:val="003B689F"/>
    <w:rsid w:val="003C453A"/>
    <w:rsid w:val="003E7951"/>
    <w:rsid w:val="004254E9"/>
    <w:rsid w:val="004268DC"/>
    <w:rsid w:val="004334C8"/>
    <w:rsid w:val="00445620"/>
    <w:rsid w:val="00445EB4"/>
    <w:rsid w:val="0048430C"/>
    <w:rsid w:val="00491947"/>
    <w:rsid w:val="004B13CD"/>
    <w:rsid w:val="004B4D4F"/>
    <w:rsid w:val="004C797E"/>
    <w:rsid w:val="004F2692"/>
    <w:rsid w:val="0051032D"/>
    <w:rsid w:val="00516CF1"/>
    <w:rsid w:val="005238D8"/>
    <w:rsid w:val="0058681A"/>
    <w:rsid w:val="005B3917"/>
    <w:rsid w:val="005D2EFB"/>
    <w:rsid w:val="00601188"/>
    <w:rsid w:val="006263AA"/>
    <w:rsid w:val="00634A45"/>
    <w:rsid w:val="00642976"/>
    <w:rsid w:val="00647256"/>
    <w:rsid w:val="0065645F"/>
    <w:rsid w:val="0065732D"/>
    <w:rsid w:val="00675642"/>
    <w:rsid w:val="006D4E6E"/>
    <w:rsid w:val="006D5424"/>
    <w:rsid w:val="006D6033"/>
    <w:rsid w:val="006F6E4F"/>
    <w:rsid w:val="007210A1"/>
    <w:rsid w:val="007720B9"/>
    <w:rsid w:val="00780AE9"/>
    <w:rsid w:val="007C06BD"/>
    <w:rsid w:val="007E5A01"/>
    <w:rsid w:val="00800B3E"/>
    <w:rsid w:val="00801E86"/>
    <w:rsid w:val="0080591D"/>
    <w:rsid w:val="0083072B"/>
    <w:rsid w:val="008331BF"/>
    <w:rsid w:val="008A3E30"/>
    <w:rsid w:val="008A5BBD"/>
    <w:rsid w:val="008B14AE"/>
    <w:rsid w:val="008D7E42"/>
    <w:rsid w:val="008E3C75"/>
    <w:rsid w:val="008F0D1F"/>
    <w:rsid w:val="008F3550"/>
    <w:rsid w:val="008F4F7E"/>
    <w:rsid w:val="00923880"/>
    <w:rsid w:val="00945550"/>
    <w:rsid w:val="00954256"/>
    <w:rsid w:val="009B764B"/>
    <w:rsid w:val="009E04DC"/>
    <w:rsid w:val="009E2162"/>
    <w:rsid w:val="009E6C50"/>
    <w:rsid w:val="009F48C1"/>
    <w:rsid w:val="00A21975"/>
    <w:rsid w:val="00A326E1"/>
    <w:rsid w:val="00A36F16"/>
    <w:rsid w:val="00A461BA"/>
    <w:rsid w:val="00A61896"/>
    <w:rsid w:val="00A703BB"/>
    <w:rsid w:val="00A74966"/>
    <w:rsid w:val="00A83DAB"/>
    <w:rsid w:val="00A92D72"/>
    <w:rsid w:val="00AA1562"/>
    <w:rsid w:val="00AA4522"/>
    <w:rsid w:val="00AC35F8"/>
    <w:rsid w:val="00AC6E9C"/>
    <w:rsid w:val="00AD1835"/>
    <w:rsid w:val="00AE309D"/>
    <w:rsid w:val="00AE5921"/>
    <w:rsid w:val="00AE6D48"/>
    <w:rsid w:val="00B167B5"/>
    <w:rsid w:val="00B40293"/>
    <w:rsid w:val="00BA3F52"/>
    <w:rsid w:val="00BB0109"/>
    <w:rsid w:val="00BB259E"/>
    <w:rsid w:val="00BB4EA8"/>
    <w:rsid w:val="00BC3AE9"/>
    <w:rsid w:val="00BC5137"/>
    <w:rsid w:val="00BD62A9"/>
    <w:rsid w:val="00C01481"/>
    <w:rsid w:val="00C0439D"/>
    <w:rsid w:val="00C062E5"/>
    <w:rsid w:val="00C10B65"/>
    <w:rsid w:val="00C37B73"/>
    <w:rsid w:val="00C4285E"/>
    <w:rsid w:val="00C42EDF"/>
    <w:rsid w:val="00C44223"/>
    <w:rsid w:val="00C4582B"/>
    <w:rsid w:val="00C474C6"/>
    <w:rsid w:val="00C535D1"/>
    <w:rsid w:val="00C551A8"/>
    <w:rsid w:val="00C5531D"/>
    <w:rsid w:val="00C64DEA"/>
    <w:rsid w:val="00C6608A"/>
    <w:rsid w:val="00C73B52"/>
    <w:rsid w:val="00C83297"/>
    <w:rsid w:val="00C92F2F"/>
    <w:rsid w:val="00C9606C"/>
    <w:rsid w:val="00CC2415"/>
    <w:rsid w:val="00CC362A"/>
    <w:rsid w:val="00CC7961"/>
    <w:rsid w:val="00CE1F60"/>
    <w:rsid w:val="00CE6F18"/>
    <w:rsid w:val="00CF0DAC"/>
    <w:rsid w:val="00CF36C6"/>
    <w:rsid w:val="00D00132"/>
    <w:rsid w:val="00D00368"/>
    <w:rsid w:val="00D37459"/>
    <w:rsid w:val="00D70996"/>
    <w:rsid w:val="00D71AD4"/>
    <w:rsid w:val="00D84E42"/>
    <w:rsid w:val="00D85CCC"/>
    <w:rsid w:val="00DB70D5"/>
    <w:rsid w:val="00DD1BB2"/>
    <w:rsid w:val="00DE7177"/>
    <w:rsid w:val="00DF0037"/>
    <w:rsid w:val="00E14286"/>
    <w:rsid w:val="00E23CD5"/>
    <w:rsid w:val="00E24C10"/>
    <w:rsid w:val="00E3128B"/>
    <w:rsid w:val="00E402DB"/>
    <w:rsid w:val="00E50843"/>
    <w:rsid w:val="00E67567"/>
    <w:rsid w:val="00E74932"/>
    <w:rsid w:val="00E91AA0"/>
    <w:rsid w:val="00E95A99"/>
    <w:rsid w:val="00EA02A9"/>
    <w:rsid w:val="00EC57A0"/>
    <w:rsid w:val="00ED5BEC"/>
    <w:rsid w:val="00EF1D99"/>
    <w:rsid w:val="00F14CAD"/>
    <w:rsid w:val="00F15F34"/>
    <w:rsid w:val="00F22494"/>
    <w:rsid w:val="00F31750"/>
    <w:rsid w:val="00F3322B"/>
    <w:rsid w:val="00F657C9"/>
    <w:rsid w:val="00F7691C"/>
    <w:rsid w:val="00F776B6"/>
    <w:rsid w:val="00F862C9"/>
    <w:rsid w:val="00FC28B8"/>
    <w:rsid w:val="00FD3108"/>
    <w:rsid w:val="00FE1DF1"/>
    <w:rsid w:val="00FE78EB"/>
    <w:rsid w:val="00FF3B90"/>
    <w:rsid w:val="00FF58AF"/>
    <w:rsid w:val="00FF6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FFA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249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1">
    <w:name w:val="列出段落1"/>
    <w:pPr>
      <w:widowControl w:val="0"/>
      <w:spacing w:line="360" w:lineRule="auto"/>
      <w:ind w:firstLine="420"/>
      <w:jc w:val="both"/>
    </w:pPr>
    <w:rPr>
      <w:rFonts w:ascii="Calibri" w:eastAsia="Calibri" w:hAnsi="Calibri" w:cs="Calibri"/>
      <w:color w:val="000000"/>
      <w:kern w:val="2"/>
      <w:sz w:val="21"/>
      <w:szCs w:val="21"/>
      <w:u w:color="000000"/>
    </w:rPr>
  </w:style>
  <w:style w:type="paragraph" w:styleId="a5">
    <w:name w:val="Document Map"/>
    <w:basedOn w:val="a"/>
    <w:link w:val="a6"/>
    <w:uiPriority w:val="99"/>
    <w:semiHidden/>
    <w:unhideWhenUsed/>
    <w:rsid w:val="00266788"/>
  </w:style>
  <w:style w:type="character" w:customStyle="1" w:styleId="a6">
    <w:name w:val="文档结构图字符"/>
    <w:basedOn w:val="a0"/>
    <w:link w:val="a5"/>
    <w:uiPriority w:val="99"/>
    <w:semiHidden/>
    <w:rsid w:val="00266788"/>
    <w:rPr>
      <w:rFonts w:eastAsia="Calibri"/>
      <w:color w:val="000000"/>
      <w:kern w:val="2"/>
      <w:sz w:val="24"/>
      <w:szCs w:val="24"/>
      <w:u w:color="000000"/>
      <w:lang w:eastAsia="en-US"/>
    </w:rPr>
  </w:style>
  <w:style w:type="paragraph" w:customStyle="1" w:styleId="reader-word-layer">
    <w:name w:val="reader-word-layer"/>
    <w:basedOn w:val="a"/>
    <w:rsid w:val="00AA156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96597">
      <w:bodyDiv w:val="1"/>
      <w:marLeft w:val="0"/>
      <w:marRight w:val="0"/>
      <w:marTop w:val="0"/>
      <w:marBottom w:val="0"/>
      <w:divBdr>
        <w:top w:val="none" w:sz="0" w:space="0" w:color="auto"/>
        <w:left w:val="none" w:sz="0" w:space="0" w:color="auto"/>
        <w:bottom w:val="none" w:sz="0" w:space="0" w:color="auto"/>
        <w:right w:val="none" w:sz="0" w:space="0" w:color="auto"/>
      </w:divBdr>
    </w:div>
    <w:div w:id="374234685">
      <w:bodyDiv w:val="1"/>
      <w:marLeft w:val="0"/>
      <w:marRight w:val="0"/>
      <w:marTop w:val="0"/>
      <w:marBottom w:val="0"/>
      <w:divBdr>
        <w:top w:val="none" w:sz="0" w:space="0" w:color="auto"/>
        <w:left w:val="none" w:sz="0" w:space="0" w:color="auto"/>
        <w:bottom w:val="none" w:sz="0" w:space="0" w:color="auto"/>
        <w:right w:val="none" w:sz="0" w:space="0" w:color="auto"/>
      </w:divBdr>
      <w:divsChild>
        <w:div w:id="1860504397">
          <w:marLeft w:val="0"/>
          <w:marRight w:val="0"/>
          <w:marTop w:val="0"/>
          <w:marBottom w:val="0"/>
          <w:divBdr>
            <w:top w:val="none" w:sz="0" w:space="0" w:color="auto"/>
            <w:left w:val="none" w:sz="0" w:space="0" w:color="auto"/>
            <w:bottom w:val="none" w:sz="0" w:space="0" w:color="auto"/>
            <w:right w:val="none" w:sz="0" w:space="0" w:color="auto"/>
          </w:divBdr>
        </w:div>
      </w:divsChild>
    </w:div>
    <w:div w:id="17286013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5</Pages>
  <Words>320</Words>
  <Characters>1829</Characters>
  <Application>Microsoft Macintosh Word</Application>
  <DocSecurity>0</DocSecurity>
  <Lines>15</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75</cp:revision>
  <dcterms:created xsi:type="dcterms:W3CDTF">2016-02-19T12:34:00Z</dcterms:created>
  <dcterms:modified xsi:type="dcterms:W3CDTF">2016-03-12T05:51:00Z</dcterms:modified>
</cp:coreProperties>
</file>