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B87B68" w14:textId="77777777" w:rsidR="002D6B00" w:rsidRPr="00FB068C" w:rsidRDefault="00B04DDD" w:rsidP="00C075C8">
      <w:pPr>
        <w:adjustRightInd w:val="0"/>
        <w:snapToGrid w:val="0"/>
        <w:ind w:firstLineChars="0" w:firstLine="0"/>
        <w:jc w:val="center"/>
        <w:rPr>
          <w:rFonts w:eastAsia="黑体"/>
          <w:sz w:val="36"/>
        </w:rPr>
      </w:pPr>
      <w:r w:rsidRPr="00FB068C">
        <w:rPr>
          <w:rFonts w:eastAsia="黑体"/>
          <w:sz w:val="36"/>
        </w:rPr>
        <w:fldChar w:fldCharType="begin"/>
      </w:r>
      <w:r w:rsidR="002D6B00" w:rsidRPr="00FB068C">
        <w:rPr>
          <w:rFonts w:eastAsia="黑体"/>
          <w:sz w:val="36"/>
        </w:rPr>
        <w:instrText xml:space="preserve"> MACROBUTTON MTEditEquationSection2 </w:instrText>
      </w:r>
      <w:r w:rsidR="002D6B00" w:rsidRPr="00FB068C">
        <w:rPr>
          <w:rStyle w:val="MTEquationSection"/>
        </w:rPr>
        <w:instrText>Equation Chapter 1 Section 1</w:instrText>
      </w:r>
      <w:r w:rsidRPr="00FB068C">
        <w:rPr>
          <w:rFonts w:eastAsia="黑体"/>
          <w:sz w:val="36"/>
        </w:rPr>
        <w:fldChar w:fldCharType="begin"/>
      </w:r>
      <w:r w:rsidR="002D6B00" w:rsidRPr="00FB068C">
        <w:rPr>
          <w:rFonts w:eastAsia="黑体"/>
          <w:sz w:val="36"/>
        </w:rPr>
        <w:instrText xml:space="preserve"> SEQ MTEqn \r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MTSec \r 1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MTChap \r 1 \h \* MERGEFORMAT </w:instrText>
      </w:r>
      <w:r w:rsidRPr="00FB068C">
        <w:rPr>
          <w:rFonts w:eastAsia="黑体"/>
          <w:sz w:val="36"/>
        </w:rPr>
        <w:fldChar w:fldCharType="end"/>
      </w:r>
      <w:r w:rsidRPr="00FB068C">
        <w:rPr>
          <w:rFonts w:eastAsia="黑体"/>
          <w:sz w:val="36"/>
        </w:rPr>
        <w:fldChar w:fldCharType="end"/>
      </w:r>
      <w:r w:rsidR="002D6B00" w:rsidRPr="00FB068C">
        <w:rPr>
          <w:rFonts w:eastAsia="黑体"/>
          <w:sz w:val="36"/>
        </w:rPr>
        <w:t>说明书摘要</w:t>
      </w:r>
    </w:p>
    <w:p w14:paraId="1162FC9B" w14:textId="77777777" w:rsidR="002D6B00" w:rsidRPr="00FB068C" w:rsidRDefault="0095133D" w:rsidP="002D6B00">
      <w:pPr>
        <w:adjustRightInd w:val="0"/>
        <w:snapToGrid w:val="0"/>
        <w:ind w:firstLine="560"/>
        <w:textAlignment w:val="center"/>
      </w:pPr>
      <w:r>
        <w:rPr>
          <w:noProof/>
        </w:rPr>
        <w:pict w14:anchorId="564C2187">
          <v:line id="_x76f4__x63a5__x8fde__x63a5__x7b26__x0020_1" o:spid="_x0000_s1026" style="position:absolute;left:0;text-align:left;z-index:251665408;visibility:visible" from="1.8pt,1.5pt" to="480.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" strokeweight="1.5pt"/>
        </w:pict>
      </w:r>
    </w:p>
    <w:p w14:paraId="1D818626" w14:textId="77777777" w:rsidR="00941CE5" w:rsidRDefault="00AE454A" w:rsidP="00A5140D">
      <w:pPr>
        <w:adjustRightInd w:val="0"/>
        <w:ind w:firstLine="560"/>
      </w:pPr>
      <w:r>
        <w:rPr>
          <w:rFonts w:hint="eastAsia"/>
        </w:rPr>
        <w:t>本</w:t>
      </w:r>
      <w:r>
        <w:t>发明公开了一种</w:t>
      </w:r>
      <w:r w:rsidR="00062360">
        <w:rPr>
          <w:rFonts w:hint="eastAsia"/>
        </w:rPr>
        <w:t>考虑航程及充电站位置的电动汽车路径寻优</w:t>
      </w:r>
      <w:r>
        <w:t>方法</w:t>
      </w:r>
      <w:r>
        <w:rPr>
          <w:rFonts w:hint="eastAsia"/>
        </w:rPr>
        <w:t>。</w:t>
      </w:r>
      <w:r w:rsidR="00752B98">
        <w:rPr>
          <w:rFonts w:hint="eastAsia"/>
        </w:rPr>
        <w:t>在环境压力日益增大的背景下，电动汽车获得了快速地推广应用。得益于蓄电池技术的飞速进步，电动汽车的续航能力虽已有显著提升但仍与常规汽车存在明显差距。电动汽车在进行远距离行驶时必须经电动汽车充电站充电，如何选取最佳充电站及最优路线是迫切需要解决的问题。</w:t>
      </w:r>
      <w:r w:rsidR="007E2B3C">
        <w:rPr>
          <w:rFonts w:hint="eastAsia"/>
        </w:rPr>
        <w:t>本发明根据电动汽车当前可行驶里程及周围充电站位置分布，将电动汽车进行分类并给出相对应的路径寻优搜索算法。</w:t>
      </w:r>
      <w:r w:rsidR="00A95529">
        <w:rPr>
          <w:rFonts w:hint="eastAsia"/>
        </w:rPr>
        <w:t>本</w:t>
      </w:r>
      <w:r w:rsidR="00A95529">
        <w:t>发明可</w:t>
      </w:r>
      <w:r w:rsidR="007E2B3C">
        <w:rPr>
          <w:rFonts w:hint="eastAsia"/>
        </w:rPr>
        <w:t>根据电动汽车用户行驶偏好给出最优的电动汽车行驶路线，可应用于电动汽车车载导航等领域</w:t>
      </w:r>
      <w:r w:rsidR="00A43BB7">
        <w:rPr>
          <w:rFonts w:hint="eastAsia"/>
        </w:rPr>
        <w:t>，</w:t>
      </w:r>
      <w:r w:rsidR="007E2B3C">
        <w:rPr>
          <w:rFonts w:hint="eastAsia"/>
        </w:rPr>
        <w:t>有利于电动汽车的推广</w:t>
      </w:r>
      <w:r w:rsidR="00A95529">
        <w:t>。</w:t>
      </w:r>
    </w:p>
    <w:p w14:paraId="0D04305B" w14:textId="77777777" w:rsidR="00A95529" w:rsidRPr="00752B98" w:rsidRDefault="00A95529" w:rsidP="00FB5809">
      <w:pPr>
        <w:ind w:firstLine="560"/>
      </w:pPr>
    </w:p>
    <w:p w14:paraId="74BFD0A6" w14:textId="77777777" w:rsidR="00C13091" w:rsidRDefault="00C13091" w:rsidP="006E22E5">
      <w:pPr>
        <w:ind w:firstLineChars="0" w:firstLine="0"/>
      </w:pPr>
    </w:p>
    <w:p w14:paraId="7DB455FB" w14:textId="77777777" w:rsidR="001E1AE4" w:rsidRDefault="001E1AE4" w:rsidP="003412A3">
      <w:pPr>
        <w:ind w:firstLineChars="400" w:firstLine="1120"/>
        <w:sectPr w:rsidR="001E1AE4" w:rsidSect="00A5140D">
          <w:headerReference w:type="even" r:id="rId8"/>
          <w:headerReference w:type="default" r:id="rId9"/>
          <w:footerReference w:type="even" r:id="rId10"/>
          <w:footerReference w:type="default" r:id="rId11"/>
          <w:headerReference w:type="first" r:id="rId12"/>
          <w:footerReference w:type="first" r:id="rId13"/>
          <w:pgSz w:w="11906" w:h="16838"/>
          <w:pgMar w:top="1418" w:right="851" w:bottom="851" w:left="1418" w:header="851" w:footer="992" w:gutter="0"/>
          <w:cols w:space="425"/>
          <w:docGrid w:type="lines" w:linePitch="381"/>
        </w:sectPr>
      </w:pPr>
    </w:p>
    <w:p w14:paraId="0A536AC2" w14:textId="77777777" w:rsidR="002D6B00" w:rsidRPr="00FB068C" w:rsidRDefault="002D6B00" w:rsidP="009D4C6A">
      <w:pPr>
        <w:adjustRightInd w:val="0"/>
        <w:snapToGrid w:val="0"/>
        <w:ind w:firstLineChars="0" w:firstLine="0"/>
        <w:jc w:val="center"/>
      </w:pPr>
      <w:bookmarkStart w:id="0" w:name="_Ref422746027"/>
      <w:r w:rsidRPr="00FB068C">
        <w:rPr>
          <w:rFonts w:eastAsia="黑体"/>
          <w:sz w:val="36"/>
        </w:rPr>
        <w:lastRenderedPageBreak/>
        <w:t>权利要求书</w:t>
      </w:r>
    </w:p>
    <w:p w14:paraId="3D334F98" w14:textId="77777777" w:rsidR="002D6B00" w:rsidRPr="00FB068C" w:rsidRDefault="0095133D" w:rsidP="002D6B00">
      <w:pPr>
        <w:adjustRightInd w:val="0"/>
        <w:snapToGrid w:val="0"/>
        <w:ind w:firstLine="400"/>
      </w:pPr>
      <w:r>
        <w:rPr>
          <w:noProof/>
          <w:sz w:val="20"/>
        </w:rPr>
        <w:pict w14:anchorId="41AF1614">
          <v:line id="_x76f4__x63a5__x8fde__x63a5__x7b26__x0020_2" o:spid="_x0000_s1576" style="position:absolute;left:0;text-align:left;z-index:251667456;visibility:visible" from="4.55pt,9.05pt" to="480.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" strokeweight="1.5pt"/>
        </w:pict>
      </w:r>
    </w:p>
    <w:p w14:paraId="7481601E" w14:textId="77777777" w:rsidR="00482044" w:rsidRDefault="00C075C8" w:rsidP="00BB03A9">
      <w:pPr>
        <w:pStyle w:val="1"/>
        <w:numPr>
          <w:ilvl w:val="0"/>
          <w:numId w:val="21"/>
        </w:numPr>
        <w:ind w:left="0" w:firstLine="0"/>
      </w:pPr>
      <w:bookmarkStart w:id="1" w:name="_Ref422907988"/>
      <w:r>
        <w:rPr>
          <w:rFonts w:hint="eastAsia"/>
        </w:rPr>
        <w:t>一种考虑</w:t>
      </w:r>
      <w:r w:rsidR="00E3536F">
        <w:rPr>
          <w:rFonts w:hint="eastAsia"/>
        </w:rPr>
        <w:t>航程及充电站位置的电动汽车路径寻优</w:t>
      </w:r>
      <w:r>
        <w:rPr>
          <w:rFonts w:hint="eastAsia"/>
        </w:rPr>
        <w:t>方法</w:t>
      </w:r>
      <w:r w:rsidR="00482044">
        <w:rPr>
          <w:rFonts w:hint="eastAsia"/>
        </w:rPr>
        <w:t>，</w:t>
      </w:r>
      <w:r w:rsidR="00482044">
        <w:t>其特征在于包括以下步骤：</w:t>
      </w:r>
      <w:bookmarkEnd w:id="0"/>
      <w:bookmarkEnd w:id="1"/>
    </w:p>
    <w:p w14:paraId="2251604D" w14:textId="77777777" w:rsidR="006613FC" w:rsidRDefault="006613FC" w:rsidP="00C04D78">
      <w:pPr>
        <w:pStyle w:val="a0"/>
        <w:numPr>
          <w:ilvl w:val="0"/>
          <w:numId w:val="25"/>
        </w:numPr>
        <w:ind w:firstLineChars="0"/>
      </w:pPr>
      <w:bookmarkStart w:id="2" w:name="_Ref451504320"/>
      <w:r>
        <w:rPr>
          <w:rFonts w:hint="eastAsia"/>
        </w:rPr>
        <w:t>提出一种“电动汽车辅助路线”明确最佳路径搜索思路。</w:t>
      </w:r>
      <w:bookmarkEnd w:id="2"/>
    </w:p>
    <w:p w14:paraId="26E83820" w14:textId="77777777" w:rsidR="006613FC" w:rsidRDefault="006613FC" w:rsidP="00C04D78">
      <w:pPr>
        <w:pStyle w:val="a0"/>
        <w:numPr>
          <w:ilvl w:val="0"/>
          <w:numId w:val="25"/>
        </w:numPr>
        <w:ind w:firstLineChars="0"/>
      </w:pPr>
      <w:bookmarkStart w:id="3" w:name="_Ref451504326"/>
      <w:r>
        <w:rPr>
          <w:rFonts w:hint="eastAsia"/>
        </w:rPr>
        <w:t>建立以起点终点位置为自变量的路线、里程、用时函数。</w:t>
      </w:r>
      <w:bookmarkEnd w:id="3"/>
    </w:p>
    <w:p w14:paraId="35BDE869" w14:textId="77777777" w:rsidR="006613FC" w:rsidRDefault="006613FC" w:rsidP="00C04D78">
      <w:pPr>
        <w:pStyle w:val="a0"/>
        <w:numPr>
          <w:ilvl w:val="0"/>
          <w:numId w:val="25"/>
        </w:numPr>
        <w:ind w:firstLineChars="0"/>
      </w:pPr>
      <w:bookmarkStart w:id="4" w:name="_Ref451504335"/>
      <w:r>
        <w:rPr>
          <w:rFonts w:hint="eastAsia"/>
        </w:rPr>
        <w:t>根据电动汽车当前状态将电动汽车分成四类。</w:t>
      </w:r>
      <w:bookmarkEnd w:id="4"/>
    </w:p>
    <w:p w14:paraId="5189D43E" w14:textId="77777777" w:rsidR="006613FC" w:rsidRDefault="006613FC" w:rsidP="00C04D78">
      <w:pPr>
        <w:pStyle w:val="a0"/>
        <w:numPr>
          <w:ilvl w:val="0"/>
          <w:numId w:val="25"/>
        </w:numPr>
        <w:ind w:firstLineChars="0"/>
      </w:pPr>
      <w:bookmarkStart w:id="5" w:name="_Ref451504340"/>
      <w:r>
        <w:rPr>
          <w:rFonts w:hint="eastAsia"/>
        </w:rPr>
        <w:t>考虑路径中潜在的充电站属性，包括慢充电站及快充电站，并通过充电效率差异的方法对其加以区分。</w:t>
      </w:r>
      <w:bookmarkEnd w:id="5"/>
    </w:p>
    <w:p w14:paraId="2FA02F08" w14:textId="77777777" w:rsidR="006613FC" w:rsidRPr="006613FC" w:rsidRDefault="006613FC" w:rsidP="00C04D78">
      <w:pPr>
        <w:pStyle w:val="a0"/>
        <w:numPr>
          <w:ilvl w:val="0"/>
          <w:numId w:val="25"/>
        </w:numPr>
        <w:ind w:firstLineChars="0"/>
      </w:pPr>
      <w:bookmarkStart w:id="6" w:name="_Ref451504346"/>
      <w:r>
        <w:rPr>
          <w:rFonts w:hint="eastAsia"/>
        </w:rPr>
        <w:t>根据电动汽车分类分别给出四类电动汽车的最优路径搜索方法。</w:t>
      </w:r>
      <w:bookmarkEnd w:id="6"/>
    </w:p>
    <w:p w14:paraId="2F391DF3" w14:textId="77777777" w:rsidR="006E22E5" w:rsidRPr="006E22E5" w:rsidRDefault="00BB03A9" w:rsidP="00BB03A9">
      <w:pPr>
        <w:pStyle w:val="2"/>
        <w:numPr>
          <w:ilvl w:val="0"/>
          <w:numId w:val="0"/>
        </w:numPr>
      </w:pPr>
      <w:r>
        <w:rPr>
          <w:rFonts w:hint="eastAsia"/>
        </w:rPr>
        <w:t xml:space="preserve">2. </w:t>
      </w:r>
      <w:r w:rsidR="006E22E5">
        <w:rPr>
          <w:rFonts w:hint="eastAsia"/>
        </w:rPr>
        <w:t>根据</w:t>
      </w:r>
      <w:r w:rsidR="006E22E5">
        <w:t>权利要求</w:t>
      </w:r>
      <w:r w:rsidR="00B04DDD">
        <w:fldChar w:fldCharType="begin"/>
      </w:r>
      <w:r w:rsidR="006E1D15">
        <w:instrText xml:space="preserve"> REF _Ref422907988 \n \h </w:instrText>
      </w:r>
      <w:r w:rsidR="00B04DDD">
        <w:fldChar w:fldCharType="separate"/>
      </w:r>
      <w:r w:rsidR="00C04D78">
        <w:t>1</w:t>
      </w:r>
      <w:r w:rsidR="00B04DDD">
        <w:fldChar w:fldCharType="end"/>
      </w:r>
      <w:r w:rsidR="006E22E5">
        <w:rPr>
          <w:rFonts w:hint="eastAsia"/>
        </w:rPr>
        <w:t>所述</w:t>
      </w:r>
      <w:r w:rsidR="006E22E5">
        <w:t>的</w:t>
      </w:r>
      <w:r w:rsidR="006613FC">
        <w:rPr>
          <w:rFonts w:hint="eastAsia"/>
        </w:rPr>
        <w:t>考虑航程及充电站位置的电动汽车路径寻优方法</w:t>
      </w:r>
      <w:r w:rsidR="006E22E5">
        <w:rPr>
          <w:rFonts w:hint="eastAsia"/>
        </w:rPr>
        <w:t>，</w:t>
      </w:r>
      <w:r w:rsidR="006E22E5">
        <w:t>其特征</w:t>
      </w:r>
      <w:r w:rsidR="006E22E5">
        <w:rPr>
          <w:rFonts w:hint="eastAsia"/>
        </w:rPr>
        <w:t>在于</w:t>
      </w:r>
      <w:r w:rsidR="006E22E5">
        <w:t>：所述的步骤</w:t>
      </w:r>
      <w:r w:rsidR="00C04D78">
        <w:fldChar w:fldCharType="begin"/>
      </w:r>
      <w:r w:rsidR="00C04D78">
        <w:instrText xml:space="preserve"> REF _Ref451504320 \r \h </w:instrText>
      </w:r>
      <w:r w:rsidR="00C04D78">
        <w:fldChar w:fldCharType="separate"/>
      </w:r>
      <w:r w:rsidR="00C04D78">
        <w:t>1)</w:t>
      </w:r>
      <w:r w:rsidR="00C04D78">
        <w:fldChar w:fldCharType="end"/>
      </w:r>
      <w:r>
        <w:rPr>
          <w:rFonts w:hint="eastAsia"/>
        </w:rPr>
        <w:t>构建的</w:t>
      </w:r>
      <w:r w:rsidR="006613FC">
        <w:rPr>
          <w:rFonts w:hint="eastAsia"/>
        </w:rPr>
        <w:t>肃静搜索思路</w:t>
      </w:r>
      <w:r>
        <w:rPr>
          <w:rFonts w:hint="eastAsia"/>
        </w:rPr>
        <w:t>，具体为</w:t>
      </w:r>
      <w:r w:rsidR="006613FC">
        <w:rPr>
          <w:rFonts w:hint="eastAsia"/>
        </w:rPr>
        <w:t>：</w:t>
      </w:r>
      <w:r w:rsidR="006613FC" w:rsidRPr="006613FC">
        <w:rPr>
          <w:rFonts w:hint="eastAsia"/>
        </w:rPr>
        <w:t>电动汽车辅助路线是指一种可行的电动汽车行驶路线方案，在该路线上电动汽车可以保证在电量耗完前及时进行充电从而顺利抵达终点。因此，本发明的主要思路是先搜索潜在的可进行充电的电动汽车充电站，然后在包含这些充电站的所有可行路径中通过比较总的行驶公里数或者行驶时间</w:t>
      </w:r>
      <w:r w:rsidR="006613FC" w:rsidRPr="006613FC">
        <w:rPr>
          <w:rFonts w:hint="eastAsia"/>
        </w:rPr>
        <w:t>(</w:t>
      </w:r>
      <w:r w:rsidR="006613FC" w:rsidRPr="006613FC">
        <w:rPr>
          <w:rFonts w:hint="eastAsia"/>
        </w:rPr>
        <w:t>包括行驶时间和充电时间</w:t>
      </w:r>
      <w:r w:rsidR="006613FC" w:rsidRPr="006613FC">
        <w:rPr>
          <w:rFonts w:hint="eastAsia"/>
        </w:rPr>
        <w:t>)</w:t>
      </w:r>
      <w:r w:rsidR="006613FC" w:rsidRPr="006613FC">
        <w:rPr>
          <w:rFonts w:hint="eastAsia"/>
        </w:rPr>
        <w:t>来确定最佳的行驶路线。</w:t>
      </w:r>
    </w:p>
    <w:p w14:paraId="3D3EB72A" w14:textId="77777777" w:rsidR="00C706D2" w:rsidRDefault="00BB03A9" w:rsidP="00BB03A9">
      <w:pPr>
        <w:pStyle w:val="1"/>
        <w:numPr>
          <w:ilvl w:val="0"/>
          <w:numId w:val="0"/>
        </w:numPr>
      </w:pPr>
      <w:bookmarkStart w:id="7" w:name="_Ref422748098"/>
      <w:r>
        <w:rPr>
          <w:rFonts w:hint="eastAsia"/>
        </w:rPr>
        <w:t>3</w:t>
      </w:r>
      <w:r>
        <w:rPr>
          <w:rFonts w:hint="eastAsia"/>
        </w:rPr>
        <w:t>．</w:t>
      </w:r>
      <w:r w:rsidR="00C706D2">
        <w:rPr>
          <w:rFonts w:hint="eastAsia"/>
        </w:rPr>
        <w:t>根据</w:t>
      </w:r>
      <w:r w:rsidR="00C706D2">
        <w:t>权利要求</w:t>
      </w:r>
      <w:r w:rsidR="00B04DDD">
        <w:fldChar w:fldCharType="begin"/>
      </w:r>
      <w:r w:rsidR="001410DA">
        <w:instrText xml:space="preserve"> REF _Ref422907988 \n \h </w:instrText>
      </w:r>
      <w:r w:rsidR="00B04DDD">
        <w:fldChar w:fldCharType="separate"/>
      </w:r>
      <w:r w:rsidR="00C04D78">
        <w:t>1</w:t>
      </w:r>
      <w:r w:rsidR="00B04DDD">
        <w:fldChar w:fldCharType="end"/>
      </w:r>
      <w:r w:rsidR="00C706D2">
        <w:rPr>
          <w:rFonts w:hint="eastAsia"/>
        </w:rPr>
        <w:t>所述</w:t>
      </w:r>
      <w:r w:rsidR="00C706D2">
        <w:t>的</w:t>
      </w:r>
      <w:r w:rsidR="006613FC" w:rsidRPr="006613FC">
        <w:rPr>
          <w:rFonts w:hint="eastAsia"/>
        </w:rPr>
        <w:t>考虑航程及充电站位置的电动汽车路径寻优方法</w:t>
      </w:r>
      <w:r w:rsidR="00FF36FB">
        <w:rPr>
          <w:rFonts w:hint="eastAsia"/>
        </w:rPr>
        <w:t>，</w:t>
      </w:r>
      <w:r w:rsidR="00FF36FB">
        <w:t>其特征</w:t>
      </w:r>
      <w:r w:rsidR="00FF36FB">
        <w:rPr>
          <w:rFonts w:hint="eastAsia"/>
        </w:rPr>
        <w:t>在于</w:t>
      </w:r>
      <w:r w:rsidR="00FF36FB">
        <w:t>：所述的步骤</w:t>
      </w:r>
      <w:r w:rsidR="00C04D78">
        <w:fldChar w:fldCharType="begin"/>
      </w:r>
      <w:r w:rsidR="00C04D78">
        <w:instrText xml:space="preserve"> REF _Ref451504326 \r \h </w:instrText>
      </w:r>
      <w:r w:rsidR="00C04D78">
        <w:fldChar w:fldCharType="separate"/>
      </w:r>
      <w:r w:rsidR="00C04D78">
        <w:t>2)</w:t>
      </w:r>
      <w:r w:rsidR="00C04D78">
        <w:fldChar w:fldCharType="end"/>
      </w:r>
      <w:r w:rsidR="00FF36FB">
        <w:rPr>
          <w:rFonts w:hint="eastAsia"/>
        </w:rPr>
        <w:t>中</w:t>
      </w:r>
      <w:r w:rsidR="00FF36FB">
        <w:t>的</w:t>
      </w:r>
      <w:r w:rsidR="006613FC" w:rsidRPr="006613FC">
        <w:rPr>
          <w:rFonts w:hint="eastAsia"/>
        </w:rPr>
        <w:t>建立以起点终点位置为自变量的路线、里程、用时函数</w:t>
      </w:r>
      <w:r w:rsidR="006613FC">
        <w:rPr>
          <w:rFonts w:hint="eastAsia"/>
        </w:rPr>
        <w:t>方法为</w:t>
      </w:r>
      <w:r w:rsidR="00FF36FB">
        <w:t>：</w:t>
      </w:r>
      <w:bookmarkEnd w:id="7"/>
    </w:p>
    <w:p w14:paraId="2A058F77" w14:textId="77777777" w:rsidR="006613FC" w:rsidRDefault="006613FC" w:rsidP="006613FC">
      <w:pPr>
        <w:ind w:firstLine="560"/>
      </w:pPr>
      <w:r>
        <w:t>本发明在寻找两点之间的自路线时采用了传统的</w:t>
      </w:r>
      <w:proofErr w:type="spellStart"/>
      <w:r w:rsidRPr="0060774E">
        <w:t>Dijkstra</w:t>
      </w:r>
      <w:proofErr w:type="spellEnd"/>
      <w:r>
        <w:t>搜索算法</w:t>
      </w:r>
      <w:r>
        <w:rPr>
          <w:rFonts w:hint="eastAsia"/>
        </w:rPr>
        <w:t>。在此，首先简要地介绍相应物理量的表示方法，本发明定义了一组路径搜索函数来建立各种物理量之间的联系：</w:t>
      </w:r>
    </w:p>
    <w:p w14:paraId="325D8D77" w14:textId="77777777" w:rsidR="006613FC" w:rsidRDefault="00ED0DD5" w:rsidP="006613FC">
      <w:pPr>
        <w:ind w:firstLine="560"/>
      </w:pPr>
      <w:r w:rsidRPr="00ED0DD5">
        <w:rPr>
          <w:position w:val="-12"/>
        </w:rPr>
        <w:object w:dxaOrig="999" w:dyaOrig="380" w14:anchorId="74EED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18.4pt" o:ole="">
            <v:imagedata r:id="rId14" o:title=""/>
          </v:shape>
          <o:OLEObject Type="Embed" ProgID="Equation.DSMT4" ShapeID="_x0000_i1025" DrawAspect="Content" ObjectID="_1525504456" r:id="rId15"/>
        </w:object>
      </w:r>
      <w:r w:rsidR="006613FC">
        <w:t>表示两个地点之间可能的通行路径</w:t>
      </w:r>
      <w:r w:rsidR="006613FC">
        <w:rPr>
          <w:rFonts w:hint="eastAsia"/>
        </w:rPr>
        <w:t>，</w:t>
      </w:r>
      <w:r w:rsidRPr="00ED0DD5">
        <w:rPr>
          <w:position w:val="-12"/>
        </w:rPr>
        <w:object w:dxaOrig="600" w:dyaOrig="380" w14:anchorId="09829B33">
          <v:shape id="_x0000_i1026" type="#_x0000_t75" style="width:29.85pt;height:18.4pt" o:ole="">
            <v:imagedata r:id="rId16" o:title=""/>
          </v:shape>
          <o:OLEObject Type="Embed" ProgID="Equation.DSMT4" ShapeID="_x0000_i1026" DrawAspect="Content" ObjectID="_1525504457" r:id="rId17"/>
        </w:object>
      </w:r>
      <w:r w:rsidR="006613FC">
        <w:t>分别表示路径的起点和终点</w:t>
      </w:r>
      <w:r w:rsidR="006613FC">
        <w:rPr>
          <w:rFonts w:hint="eastAsia"/>
        </w:rPr>
        <w:t>；</w:t>
      </w:r>
      <w:r w:rsidR="006613FC">
        <w:t>同样地</w:t>
      </w:r>
      <w:r w:rsidR="006613FC">
        <w:rPr>
          <w:rFonts w:hint="eastAsia"/>
        </w:rPr>
        <w:t>，定义</w:t>
      </w:r>
      <w:r w:rsidRPr="00ED0DD5">
        <w:rPr>
          <w:position w:val="-12"/>
        </w:rPr>
        <w:object w:dxaOrig="999" w:dyaOrig="380" w14:anchorId="7288B071">
          <v:shape id="_x0000_i1027" type="#_x0000_t75" style="width:50.55pt;height:18.4pt" o:ole="">
            <v:imagedata r:id="rId18" o:title=""/>
          </v:shape>
          <o:OLEObject Type="Embed" ProgID="Equation.DSMT4" ShapeID="_x0000_i1027" DrawAspect="Content" ObjectID="_1525504458" r:id="rId19"/>
        </w:object>
      </w:r>
      <w:r w:rsidR="006613FC">
        <w:t>表示从起点</w:t>
      </w:r>
      <w:r w:rsidRPr="00ED0DD5">
        <w:rPr>
          <w:position w:val="-12"/>
        </w:rPr>
        <w:object w:dxaOrig="260" w:dyaOrig="380" w14:anchorId="00E5D2BF">
          <v:shape id="_x0000_i1028" type="#_x0000_t75" style="width:13pt;height:18.4pt" o:ole="">
            <v:imagedata r:id="rId20" o:title=""/>
          </v:shape>
          <o:OLEObject Type="Embed" ProgID="Equation.DSMT4" ShapeID="_x0000_i1028" DrawAspect="Content" ObjectID="_1525504459" r:id="rId21"/>
        </w:object>
      </w:r>
      <w:r w:rsidR="006613FC">
        <w:t>至终点</w:t>
      </w:r>
      <w:r w:rsidRPr="00ED0DD5">
        <w:rPr>
          <w:position w:val="-12"/>
        </w:rPr>
        <w:object w:dxaOrig="300" w:dyaOrig="380" w14:anchorId="0BD287E3">
          <v:shape id="_x0000_i1029" type="#_x0000_t75" style="width:15.3pt;height:18.4pt" o:ole="">
            <v:imagedata r:id="rId22" o:title=""/>
          </v:shape>
          <o:OLEObject Type="Embed" ProgID="Equation.DSMT4" ShapeID="_x0000_i1029" DrawAspect="Content" ObjectID="_1525504460" r:id="rId23"/>
        </w:object>
      </w:r>
      <w:r w:rsidR="006613FC">
        <w:t>所需要的时间</w:t>
      </w:r>
      <w:r w:rsidR="006613FC">
        <w:rPr>
          <w:rFonts w:hint="eastAsia"/>
        </w:rPr>
        <w:t>；</w:t>
      </w:r>
      <w:r w:rsidRPr="00ED0DD5">
        <w:rPr>
          <w:position w:val="-12"/>
        </w:rPr>
        <w:object w:dxaOrig="1040" w:dyaOrig="380" w14:anchorId="26B3C02C">
          <v:shape id="_x0000_i1030" type="#_x0000_t75" style="width:52.1pt;height:18.4pt" o:ole="">
            <v:imagedata r:id="rId24" o:title=""/>
          </v:shape>
          <o:OLEObject Type="Embed" ProgID="Equation.DSMT4" ShapeID="_x0000_i1030" DrawAspect="Content" ObjectID="_1525504461" r:id="rId25"/>
        </w:object>
      </w:r>
      <w:r w:rsidR="006613FC">
        <w:t>表示从起点</w:t>
      </w:r>
      <w:r w:rsidRPr="00ED0DD5">
        <w:rPr>
          <w:position w:val="-12"/>
        </w:rPr>
        <w:object w:dxaOrig="260" w:dyaOrig="380" w14:anchorId="58E01982">
          <v:shape id="_x0000_i1031" type="#_x0000_t75" style="width:13pt;height:18.4pt" o:ole="">
            <v:imagedata r:id="rId26" o:title=""/>
          </v:shape>
          <o:OLEObject Type="Embed" ProgID="Equation.DSMT4" ShapeID="_x0000_i1031" DrawAspect="Content" ObjectID="_1525504462" r:id="rId27"/>
        </w:object>
      </w:r>
      <w:r w:rsidR="006613FC">
        <w:t>至终点</w:t>
      </w:r>
      <w:r w:rsidRPr="00ED0DD5">
        <w:rPr>
          <w:position w:val="-12"/>
        </w:rPr>
        <w:object w:dxaOrig="300" w:dyaOrig="380" w14:anchorId="283F774B">
          <v:shape id="_x0000_i1032" type="#_x0000_t75" style="width:15.3pt;height:18.4pt" o:ole="">
            <v:imagedata r:id="rId28" o:title=""/>
          </v:shape>
          <o:OLEObject Type="Embed" ProgID="Equation.DSMT4" ShapeID="_x0000_i1032" DrawAspect="Content" ObjectID="_1525504463" r:id="rId29"/>
        </w:object>
      </w:r>
      <w:r w:rsidR="006613FC">
        <w:t>的行驶距离</w:t>
      </w:r>
      <w:r w:rsidR="006613FC">
        <w:rPr>
          <w:rFonts w:hint="eastAsia"/>
        </w:rPr>
        <w:t>。</w:t>
      </w:r>
    </w:p>
    <w:p w14:paraId="4A08E1C6" w14:textId="77777777" w:rsidR="006613FC" w:rsidRDefault="006613FC" w:rsidP="006613FC">
      <w:pPr>
        <w:ind w:firstLine="560"/>
      </w:pPr>
      <w:r>
        <w:rPr>
          <w:rFonts w:hint="eastAsia"/>
        </w:rPr>
        <w:t>另外，用“</w:t>
      </w:r>
      <w:r>
        <w:rPr>
          <w:rFonts w:hint="eastAsia"/>
        </w:rPr>
        <w:t>+</w:t>
      </w:r>
      <w:r>
        <w:rPr>
          <w:rFonts w:hint="eastAsia"/>
        </w:rPr>
        <w:t>”来表示子路线的相连，如：</w:t>
      </w:r>
    </w:p>
    <w:p w14:paraId="51CA5713" w14:textId="77777777" w:rsidR="006613FC" w:rsidRDefault="00ED0DD5" w:rsidP="006613FC">
      <w:pPr>
        <w:pStyle w:val="aa"/>
        <w:ind w:firstLine="360"/>
      </w:pPr>
      <w:r w:rsidRPr="00ED0DD5">
        <w:rPr>
          <w:position w:val="-12"/>
        </w:rPr>
        <w:object w:dxaOrig="3180" w:dyaOrig="360" w14:anchorId="25D038FC">
          <v:shape id="_x0000_i1033" type="#_x0000_t75" style="width:159.3pt;height:18.4pt" o:ole="">
            <v:imagedata r:id="rId30" o:title=""/>
          </v:shape>
          <o:OLEObject Type="Embed" ProgID="Equation.DSMT4" ShapeID="_x0000_i1033" DrawAspect="Content" ObjectID="_1525504464" r:id="rId31"/>
        </w:object>
      </w:r>
    </w:p>
    <w:p w14:paraId="5A7B4E31" w14:textId="77777777" w:rsidR="006613FC" w:rsidRDefault="006613FC" w:rsidP="006613FC">
      <w:pPr>
        <w:ind w:firstLine="560"/>
      </w:pPr>
      <w:r>
        <w:rPr>
          <w:rFonts w:hint="eastAsia"/>
        </w:rPr>
        <w:t>上式表示从</w:t>
      </w:r>
      <w:r w:rsidR="00ED0DD5" w:rsidRPr="00ED0DD5">
        <w:rPr>
          <w:position w:val="-4"/>
        </w:rPr>
        <w:object w:dxaOrig="260" w:dyaOrig="279" w14:anchorId="4026F2FD">
          <v:shape id="_x0000_i1034" type="#_x0000_t75" style="width:13pt;height:14.55pt" o:ole="">
            <v:imagedata r:id="rId32" o:title=""/>
          </v:shape>
          <o:OLEObject Type="Embed" ProgID="Equation.DSMT4" ShapeID="_x0000_i1034" DrawAspect="Content" ObjectID="_1525504465" r:id="rId33"/>
        </w:object>
      </w:r>
      <w:r>
        <w:t>点至</w:t>
      </w:r>
      <w:r w:rsidR="00ED0DD5" w:rsidRPr="00ED0DD5">
        <w:rPr>
          <w:position w:val="-4"/>
        </w:rPr>
        <w:object w:dxaOrig="260" w:dyaOrig="279" w14:anchorId="3144ACC7">
          <v:shape id="_x0000_i1035" type="#_x0000_t75" style="width:13pt;height:14.55pt" o:ole="">
            <v:imagedata r:id="rId34" o:title=""/>
          </v:shape>
          <o:OLEObject Type="Embed" ProgID="Equation.DSMT4" ShapeID="_x0000_i1035" DrawAspect="Content" ObjectID="_1525504466" r:id="rId35"/>
        </w:object>
      </w:r>
      <w:r>
        <w:t>点的路径可以表示为</w:t>
      </w:r>
      <w:r>
        <w:rPr>
          <w:rFonts w:hint="eastAsia"/>
        </w:rPr>
        <w:t>从</w:t>
      </w:r>
      <w:r w:rsidR="00ED0DD5" w:rsidRPr="00ED0DD5">
        <w:rPr>
          <w:position w:val="-4"/>
        </w:rPr>
        <w:object w:dxaOrig="260" w:dyaOrig="279" w14:anchorId="32A5121B">
          <v:shape id="_x0000_i1036" type="#_x0000_t75" style="width:13pt;height:14.55pt" o:ole="">
            <v:imagedata r:id="rId36" o:title=""/>
          </v:shape>
          <o:OLEObject Type="Embed" ProgID="Equation.DSMT4" ShapeID="_x0000_i1036" DrawAspect="Content" ObjectID="_1525504467" r:id="rId37"/>
        </w:object>
      </w:r>
      <w:r>
        <w:t>点至</w:t>
      </w:r>
      <w:r w:rsidR="00ED0DD5" w:rsidRPr="00ED0DD5">
        <w:rPr>
          <w:position w:val="-6"/>
        </w:rPr>
        <w:object w:dxaOrig="260" w:dyaOrig="300" w14:anchorId="01B4580D">
          <v:shape id="_x0000_i1037" type="#_x0000_t75" style="width:13pt;height:15.3pt" o:ole="">
            <v:imagedata r:id="rId38" o:title=""/>
          </v:shape>
          <o:OLEObject Type="Embed" ProgID="Equation.DSMT4" ShapeID="_x0000_i1037" DrawAspect="Content" ObjectID="_1525504468" r:id="rId39"/>
        </w:object>
      </w:r>
      <w:r>
        <w:t>点路径与</w:t>
      </w:r>
      <w:r>
        <w:rPr>
          <w:rFonts w:hint="eastAsia"/>
        </w:rPr>
        <w:t>从</w:t>
      </w:r>
      <w:r w:rsidR="00ED0DD5" w:rsidRPr="00ED0DD5">
        <w:rPr>
          <w:position w:val="-6"/>
        </w:rPr>
        <w:object w:dxaOrig="260" w:dyaOrig="300" w14:anchorId="7EA28DB6">
          <v:shape id="_x0000_i1038" type="#_x0000_t75" style="width:13pt;height:15.3pt" o:ole="">
            <v:imagedata r:id="rId40" o:title=""/>
          </v:shape>
          <o:OLEObject Type="Embed" ProgID="Equation.DSMT4" ShapeID="_x0000_i1038" DrawAspect="Content" ObjectID="_1525504469" r:id="rId41"/>
        </w:object>
      </w:r>
      <w:r>
        <w:t>点至</w:t>
      </w:r>
      <w:r w:rsidR="00ED0DD5" w:rsidRPr="00ED0DD5">
        <w:rPr>
          <w:position w:val="-4"/>
        </w:rPr>
        <w:object w:dxaOrig="260" w:dyaOrig="279" w14:anchorId="3D2378A7">
          <v:shape id="_x0000_i1039" type="#_x0000_t75" style="width:13pt;height:14.55pt" o:ole="">
            <v:imagedata r:id="rId42" o:title=""/>
          </v:shape>
          <o:OLEObject Type="Embed" ProgID="Equation.DSMT4" ShapeID="_x0000_i1039" DrawAspect="Content" ObjectID="_1525504470" r:id="rId43"/>
        </w:object>
      </w:r>
      <w:r>
        <w:t>点路径的组合</w:t>
      </w:r>
      <w:r>
        <w:rPr>
          <w:rFonts w:hint="eastAsia"/>
        </w:rPr>
        <w:t>，</w:t>
      </w:r>
      <w:r>
        <w:t>其中</w:t>
      </w:r>
      <w:r w:rsidR="00ED0DD5" w:rsidRPr="00ED0DD5">
        <w:rPr>
          <w:position w:val="-6"/>
        </w:rPr>
        <w:object w:dxaOrig="260" w:dyaOrig="300" w14:anchorId="14D8810D">
          <v:shape id="_x0000_i1040" type="#_x0000_t75" style="width:13pt;height:15.3pt" o:ole="">
            <v:imagedata r:id="rId44" o:title=""/>
          </v:shape>
          <o:OLEObject Type="Embed" ProgID="Equation.DSMT4" ShapeID="_x0000_i1040" DrawAspect="Content" ObjectID="_1525504471" r:id="rId45"/>
        </w:object>
      </w:r>
      <w:r>
        <w:t>点为起点</w:t>
      </w:r>
      <w:r w:rsidR="00ED0DD5" w:rsidRPr="00ED0DD5">
        <w:rPr>
          <w:position w:val="-4"/>
        </w:rPr>
        <w:object w:dxaOrig="260" w:dyaOrig="279" w14:anchorId="50DB9628">
          <v:shape id="_x0000_i1041" type="#_x0000_t75" style="width:13pt;height:14.55pt" o:ole="">
            <v:imagedata r:id="rId46" o:title=""/>
          </v:shape>
          <o:OLEObject Type="Embed" ProgID="Equation.DSMT4" ShapeID="_x0000_i1041" DrawAspect="Content" ObjectID="_1525504472" r:id="rId47"/>
        </w:object>
      </w:r>
      <w:r>
        <w:t>与终点</w:t>
      </w:r>
      <w:r w:rsidR="00ED0DD5" w:rsidRPr="00ED0DD5">
        <w:rPr>
          <w:position w:val="-4"/>
        </w:rPr>
        <w:object w:dxaOrig="260" w:dyaOrig="279" w14:anchorId="131C4C7C">
          <v:shape id="_x0000_i1042" type="#_x0000_t75" style="width:13pt;height:14.55pt" o:ole="">
            <v:imagedata r:id="rId48" o:title=""/>
          </v:shape>
          <o:OLEObject Type="Embed" ProgID="Equation.DSMT4" ShapeID="_x0000_i1042" DrawAspect="Content" ObjectID="_1525504473" r:id="rId49"/>
        </w:object>
      </w:r>
      <w:r>
        <w:t>之间的一个停靠点</w:t>
      </w:r>
      <w:r>
        <w:rPr>
          <w:rFonts w:hint="eastAsia"/>
        </w:rPr>
        <w:t>。</w:t>
      </w:r>
    </w:p>
    <w:p w14:paraId="477382EB" w14:textId="77777777" w:rsidR="006613FC" w:rsidRDefault="006613FC" w:rsidP="006613FC">
      <w:pPr>
        <w:ind w:firstLine="560"/>
      </w:pPr>
      <w:r>
        <w:lastRenderedPageBreak/>
        <w:t>电动汽车当前状态可持续的航程是选择线路的重要依据</w:t>
      </w:r>
      <w:r>
        <w:rPr>
          <w:rFonts w:hint="eastAsia"/>
        </w:rPr>
        <w:t>，</w:t>
      </w:r>
      <w:r>
        <w:t>电动汽车剩余电量可行驶的里程</w:t>
      </w:r>
      <w:r w:rsidR="00ED0DD5" w:rsidRPr="00ED0DD5">
        <w:rPr>
          <w:position w:val="-12"/>
        </w:rPr>
        <w:object w:dxaOrig="360" w:dyaOrig="380" w14:anchorId="3FAEDD41">
          <v:shape id="_x0000_i1043" type="#_x0000_t75" style="width:18.4pt;height:18.4pt" o:ole="">
            <v:imagedata r:id="rId50" o:title=""/>
          </v:shape>
          <o:OLEObject Type="Embed" ProgID="Equation.DSMT4" ShapeID="_x0000_i1043" DrawAspect="Content" ObjectID="_1525504474" r:id="rId51"/>
        </w:object>
      </w:r>
      <w:r>
        <w:t>可表示为</w:t>
      </w:r>
      <w:r>
        <w:rPr>
          <w:rFonts w:hint="eastAsia"/>
        </w:rPr>
        <w:t>：</w:t>
      </w:r>
    </w:p>
    <w:p w14:paraId="35725866" w14:textId="77777777" w:rsidR="006613FC" w:rsidRDefault="00ED0DD5" w:rsidP="006613FC">
      <w:pPr>
        <w:pStyle w:val="aa"/>
        <w:ind w:firstLine="360"/>
      </w:pPr>
      <w:r w:rsidRPr="00ED0DD5">
        <w:rPr>
          <w:position w:val="-12"/>
        </w:rPr>
        <w:object w:dxaOrig="1680" w:dyaOrig="380" w14:anchorId="326AE6E6">
          <v:shape id="_x0000_i1044" type="#_x0000_t75" style="width:84.25pt;height:18.4pt" o:ole="">
            <v:imagedata r:id="rId52" o:title=""/>
          </v:shape>
          <o:OLEObject Type="Embed" ProgID="Equation.DSMT4" ShapeID="_x0000_i1044" DrawAspect="Content" ObjectID="_1525504475" r:id="rId53"/>
        </w:object>
      </w:r>
    </w:p>
    <w:p w14:paraId="7EB61186" w14:textId="77777777" w:rsidR="006613FC" w:rsidRPr="006613FC" w:rsidRDefault="006613FC" w:rsidP="006613FC">
      <w:pPr>
        <w:pStyle w:val="11"/>
      </w:pPr>
      <w:r w:rsidRPr="006613FC">
        <w:rPr>
          <w:rFonts w:hint="eastAsia"/>
        </w:rPr>
        <w:t>其中，</w:t>
      </w:r>
      <w:r w:rsidR="00ED0DD5">
        <w:object w:dxaOrig="499" w:dyaOrig="380" w14:anchorId="4A28C8B1">
          <v:shape id="_x0000_i1045" type="#_x0000_t75" style="width:24.5pt;height:18.4pt" o:ole="">
            <v:imagedata r:id="rId54" o:title=""/>
          </v:shape>
          <o:OLEObject Type="Embed" ProgID="Equation.DSMT4" ShapeID="_x0000_i1045" DrawAspect="Content" ObjectID="_1525504476" r:id="rId55"/>
        </w:object>
      </w:r>
      <w:r w:rsidRPr="006613FC">
        <w:t>表示电动汽车蓄电池剩余电量</w:t>
      </w:r>
      <w:r w:rsidRPr="006613FC">
        <w:rPr>
          <w:rFonts w:hint="eastAsia"/>
        </w:rPr>
        <w:t>，</w:t>
      </w:r>
      <w:r w:rsidR="00ED0DD5">
        <w:object w:dxaOrig="540" w:dyaOrig="279" w14:anchorId="19A7FE8D">
          <v:shape id="_x0000_i1046" type="#_x0000_t75" style="width:26.8pt;height:14.55pt" o:ole="">
            <v:imagedata r:id="rId56" o:title=""/>
          </v:shape>
          <o:OLEObject Type="Embed" ProgID="Equation.DSMT4" ShapeID="_x0000_i1046" DrawAspect="Content" ObjectID="_1525504477" r:id="rId57"/>
        </w:object>
      </w:r>
      <w:r w:rsidRPr="006613FC">
        <w:t>表示电动汽车</w:t>
      </w:r>
      <w:r w:rsidRPr="006613FC">
        <w:rPr>
          <w:rFonts w:hint="eastAsia"/>
        </w:rPr>
        <w:t>单位</w:t>
      </w:r>
      <w:r w:rsidRPr="006613FC">
        <w:t>电量所能行驶的距离</w:t>
      </w:r>
      <w:r w:rsidRPr="006613FC">
        <w:rPr>
          <w:rFonts w:hint="eastAsia"/>
        </w:rPr>
        <w:t>，</w:t>
      </w:r>
      <w:r w:rsidRPr="006613FC">
        <w:t>是电动汽车固有参数</w:t>
      </w:r>
      <w:r w:rsidRPr="006613FC">
        <w:rPr>
          <w:rFonts w:hint="eastAsia"/>
        </w:rPr>
        <w:t>。</w:t>
      </w:r>
    </w:p>
    <w:p w14:paraId="29CB4508" w14:textId="77777777" w:rsidR="006613FC" w:rsidRDefault="006613FC" w:rsidP="006613FC">
      <w:pPr>
        <w:ind w:firstLine="560"/>
      </w:pPr>
      <w:r>
        <w:t>同理</w:t>
      </w:r>
      <w:r>
        <w:rPr>
          <w:rFonts w:hint="eastAsia"/>
        </w:rPr>
        <w:t>，</w:t>
      </w:r>
      <w:r>
        <w:t>电动汽车在充满电的情况下可行驶里程</w:t>
      </w:r>
      <w:r w:rsidR="00ED0DD5" w:rsidRPr="00ED0DD5">
        <w:rPr>
          <w:position w:val="-12"/>
        </w:rPr>
        <w:object w:dxaOrig="360" w:dyaOrig="380" w14:anchorId="5CDD2F4D">
          <v:shape id="_x0000_i1047" type="#_x0000_t75" style="width:18.4pt;height:18.4pt" o:ole="">
            <v:imagedata r:id="rId58" o:title=""/>
          </v:shape>
          <o:OLEObject Type="Embed" ProgID="Equation.DSMT4" ShapeID="_x0000_i1047" DrawAspect="Content" ObjectID="_1525504478" r:id="rId59"/>
        </w:object>
      </w:r>
      <w:r>
        <w:t>可表示为</w:t>
      </w:r>
      <w:r>
        <w:rPr>
          <w:rFonts w:hint="eastAsia"/>
        </w:rPr>
        <w:t>：</w:t>
      </w:r>
    </w:p>
    <w:p w14:paraId="7624076A" w14:textId="77777777" w:rsidR="006613FC" w:rsidRDefault="00ED0DD5" w:rsidP="006613FC">
      <w:pPr>
        <w:pStyle w:val="aa"/>
        <w:ind w:firstLine="360"/>
      </w:pPr>
      <w:r w:rsidRPr="00ED0DD5">
        <w:rPr>
          <w:position w:val="-12"/>
        </w:rPr>
        <w:object w:dxaOrig="1700" w:dyaOrig="380" w14:anchorId="2C6C9323">
          <v:shape id="_x0000_i1048" type="#_x0000_t75" style="width:85pt;height:18.4pt" o:ole="">
            <v:imagedata r:id="rId60" o:title=""/>
          </v:shape>
          <o:OLEObject Type="Embed" ProgID="Equation.DSMT4" ShapeID="_x0000_i1048" DrawAspect="Content" ObjectID="_1525504479" r:id="rId61"/>
        </w:object>
      </w:r>
    </w:p>
    <w:p w14:paraId="5F3D6099" w14:textId="77777777" w:rsidR="006613FC" w:rsidRPr="006613FC" w:rsidRDefault="006613FC" w:rsidP="006613FC">
      <w:pPr>
        <w:pStyle w:val="11"/>
      </w:pPr>
      <w:r w:rsidRPr="006613FC">
        <w:rPr>
          <w:rFonts w:hint="eastAsia"/>
        </w:rPr>
        <w:t>其中，</w:t>
      </w:r>
      <w:r w:rsidR="00ED0DD5">
        <w:object w:dxaOrig="520" w:dyaOrig="380" w14:anchorId="5C556A59">
          <v:shape id="_x0000_i1049" type="#_x0000_t75" style="width:26.05pt;height:18.4pt" o:ole="">
            <v:imagedata r:id="rId62" o:title=""/>
          </v:shape>
          <o:OLEObject Type="Embed" ProgID="Equation.DSMT4" ShapeID="_x0000_i1049" DrawAspect="Content" ObjectID="_1525504480" r:id="rId63"/>
        </w:object>
      </w:r>
      <w:r w:rsidRPr="006613FC">
        <w:t>表示电动汽车充满电时的电量</w:t>
      </w:r>
      <w:r w:rsidRPr="006613FC">
        <w:rPr>
          <w:rFonts w:hint="eastAsia"/>
        </w:rPr>
        <w:t>。</w:t>
      </w:r>
    </w:p>
    <w:p w14:paraId="50AFA76C" w14:textId="77777777" w:rsidR="00FB5809" w:rsidRDefault="00FB5809" w:rsidP="006613FC">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C04D78">
        <w:t>1</w:t>
      </w:r>
      <w:r w:rsidR="00B04DDD">
        <w:fldChar w:fldCharType="end"/>
      </w:r>
      <w:r>
        <w:rPr>
          <w:rFonts w:hint="eastAsia"/>
        </w:rPr>
        <w:t>所述</w:t>
      </w:r>
      <w:r>
        <w:t>的</w:t>
      </w:r>
      <w:r w:rsidR="006613FC" w:rsidRPr="006613FC">
        <w:rPr>
          <w:rFonts w:hint="eastAsia"/>
        </w:rPr>
        <w:t>考虑航程及充电站位置的电动汽车路径寻优方法</w:t>
      </w:r>
      <w:r>
        <w:rPr>
          <w:rFonts w:hint="eastAsia"/>
        </w:rPr>
        <w:t>，</w:t>
      </w:r>
      <w:r>
        <w:t>其特征</w:t>
      </w:r>
      <w:r>
        <w:rPr>
          <w:rFonts w:hint="eastAsia"/>
        </w:rPr>
        <w:t>在于</w:t>
      </w:r>
      <w:r>
        <w:t>：</w:t>
      </w:r>
      <w:r>
        <w:rPr>
          <w:rFonts w:hint="eastAsia"/>
        </w:rPr>
        <w:t>所述</w:t>
      </w:r>
      <w:r>
        <w:t>的步骤</w:t>
      </w:r>
      <w:r w:rsidR="00C04D78">
        <w:fldChar w:fldCharType="begin"/>
      </w:r>
      <w:r w:rsidR="00C04D78">
        <w:instrText xml:space="preserve"> REF _Ref451504335 \r \h </w:instrText>
      </w:r>
      <w:r w:rsidR="00C04D78">
        <w:fldChar w:fldCharType="separate"/>
      </w:r>
      <w:r w:rsidR="00C04D78">
        <w:t>3)</w:t>
      </w:r>
      <w:r w:rsidR="00C04D78">
        <w:fldChar w:fldCharType="end"/>
      </w:r>
      <w:r w:rsidR="006A6A90">
        <w:rPr>
          <w:rFonts w:hint="eastAsia"/>
        </w:rPr>
        <w:t>中</w:t>
      </w:r>
      <w:r w:rsidR="006613FC" w:rsidRPr="006613FC">
        <w:rPr>
          <w:rFonts w:hint="eastAsia"/>
        </w:rPr>
        <w:t>根据电动汽车当前状态将电动汽车分成四类</w:t>
      </w:r>
      <w:r w:rsidR="006613FC">
        <w:rPr>
          <w:rFonts w:hint="eastAsia"/>
        </w:rPr>
        <w:t>的分类方法为</w:t>
      </w:r>
      <w:r w:rsidR="008C5408">
        <w:t>：</w:t>
      </w:r>
    </w:p>
    <w:p w14:paraId="7DB6ABE7" w14:textId="77777777" w:rsidR="006613FC" w:rsidRDefault="006613FC" w:rsidP="006613FC">
      <w:pPr>
        <w:ind w:firstLine="560"/>
      </w:pPr>
      <w:r>
        <w:rPr>
          <w:rFonts w:hint="eastAsia"/>
        </w:rPr>
        <w:t>本发明将电动汽车分为四种情况分别加以讨论：第一种，电动汽车不需要中途充电可直接到达终点；第二种，电动汽车中途停车充电一次；第三种，电动汽车中途停车充电两次或两次以上；第四种，电动汽车不存在成功通行路径，在到达终点或到达最近充电站前电量已经耗完。</w:t>
      </w:r>
    </w:p>
    <w:p w14:paraId="63EDBCAB" w14:textId="77777777" w:rsidR="008C5408" w:rsidRDefault="008C5408" w:rsidP="0094735D">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C04D78">
        <w:t>1</w:t>
      </w:r>
      <w:r w:rsidR="00B04DDD">
        <w:fldChar w:fldCharType="end"/>
      </w:r>
      <w:r>
        <w:rPr>
          <w:rFonts w:hint="eastAsia"/>
        </w:rPr>
        <w:t>所述</w:t>
      </w:r>
      <w:r>
        <w:t>的</w:t>
      </w:r>
      <w:r w:rsidR="006613FC" w:rsidRPr="006613FC">
        <w:rPr>
          <w:rFonts w:hint="eastAsia"/>
        </w:rPr>
        <w:t>考虑航程及充电站位置的电动汽车路径寻优方法</w:t>
      </w:r>
      <w:r>
        <w:rPr>
          <w:rFonts w:hint="eastAsia"/>
        </w:rPr>
        <w:t>，</w:t>
      </w:r>
      <w:r>
        <w:t>其特征</w:t>
      </w:r>
      <w:r>
        <w:rPr>
          <w:rFonts w:hint="eastAsia"/>
        </w:rPr>
        <w:t>在于</w:t>
      </w:r>
      <w:r>
        <w:t>：</w:t>
      </w:r>
      <w:r>
        <w:rPr>
          <w:rFonts w:hint="eastAsia"/>
        </w:rPr>
        <w:t>所述</w:t>
      </w:r>
      <w:r>
        <w:t>的步骤</w:t>
      </w:r>
      <w:r w:rsidR="00C04D78">
        <w:fldChar w:fldCharType="begin"/>
      </w:r>
      <w:r w:rsidR="00C04D78">
        <w:instrText xml:space="preserve"> REF _Ref451504340 \r \h </w:instrText>
      </w:r>
      <w:r w:rsidR="00C04D78">
        <w:fldChar w:fldCharType="separate"/>
      </w:r>
      <w:r w:rsidR="00C04D78">
        <w:t>4)</w:t>
      </w:r>
      <w:r w:rsidR="00C04D78">
        <w:fldChar w:fldCharType="end"/>
      </w:r>
      <w:r>
        <w:rPr>
          <w:rFonts w:hint="eastAsia"/>
        </w:rPr>
        <w:t>中</w:t>
      </w:r>
      <w:r w:rsidR="0094735D" w:rsidRPr="0094735D">
        <w:rPr>
          <w:rFonts w:hint="eastAsia"/>
        </w:rPr>
        <w:t>考虑路径中潜在的充电站属性，包括慢充电站及快充电站，并通过充电效率差异的方法对其加以区分</w:t>
      </w:r>
      <w:r w:rsidR="0094735D">
        <w:rPr>
          <w:rFonts w:hint="eastAsia"/>
        </w:rPr>
        <w:t>的方法是</w:t>
      </w:r>
      <w:r>
        <w:t>：</w:t>
      </w:r>
    </w:p>
    <w:p w14:paraId="326BE0C9" w14:textId="77777777" w:rsidR="0094735D" w:rsidRDefault="0094735D" w:rsidP="0094735D">
      <w:pPr>
        <w:ind w:firstLine="560"/>
        <w:textAlignment w:val="center"/>
      </w:pPr>
      <w:r>
        <w:t>除电动汽车当前可持续的航程外</w:t>
      </w:r>
      <w:r>
        <w:rPr>
          <w:rFonts w:hint="eastAsia"/>
        </w:rPr>
        <w:t>，</w:t>
      </w:r>
      <w:r>
        <w:t>电动汽车充电站属性也是选择路径的重要因素</w:t>
      </w:r>
      <w:r>
        <w:rPr>
          <w:rFonts w:hint="eastAsia"/>
        </w:rPr>
        <w:t>。</w:t>
      </w:r>
      <w:r>
        <w:t>电动汽车充电方式可以分为慢充和快充两种</w:t>
      </w:r>
      <w:r>
        <w:rPr>
          <w:rFonts w:hint="eastAsia"/>
        </w:rPr>
        <w:t>。慢充通常需要消耗几个小时，不适合作为行驶过程中的临时充电。快充速度快，可以在十几分钟至几十分钟内将电动汽车电量补充至较高水平。快充电站通常需要置备专门的电力设施，这也是制约快充电站发展的主要原因，本发明采用为慢充和快充电站设置不同充电效率的方法对两者加以区别。</w:t>
      </w:r>
    </w:p>
    <w:p w14:paraId="6F9B51BD" w14:textId="77777777" w:rsidR="008C5408" w:rsidRDefault="007510EF" w:rsidP="00CE23E8">
      <w:pPr>
        <w:pStyle w:val="1"/>
        <w:numPr>
          <w:ilvl w:val="0"/>
          <w:numId w:val="24"/>
        </w:numPr>
        <w:ind w:left="0" w:firstLine="420"/>
        <w:rPr>
          <w:color w:val="000000" w:themeColor="text1"/>
        </w:rPr>
      </w:pPr>
      <w:r w:rsidRPr="00631181">
        <w:rPr>
          <w:rFonts w:hint="eastAsia"/>
          <w:color w:val="000000" w:themeColor="text1"/>
        </w:rPr>
        <w:t>根据</w:t>
      </w:r>
      <w:r w:rsidRPr="00631181">
        <w:rPr>
          <w:color w:val="000000" w:themeColor="text1"/>
        </w:rPr>
        <w:t>权利要求</w:t>
      </w:r>
      <w:r w:rsidR="0016136F">
        <w:rPr>
          <w:color w:val="000000" w:themeColor="text1"/>
        </w:rPr>
        <w:fldChar w:fldCharType="begin"/>
      </w:r>
      <w:r w:rsidR="0016136F">
        <w:rPr>
          <w:color w:val="000000" w:themeColor="text1"/>
        </w:rPr>
        <w:instrText xml:space="preserve"> REF _Ref422907988 \r \h </w:instrText>
      </w:r>
      <w:r w:rsidR="0016136F">
        <w:rPr>
          <w:color w:val="000000" w:themeColor="text1"/>
        </w:rPr>
      </w:r>
      <w:r w:rsidR="0016136F">
        <w:rPr>
          <w:color w:val="000000" w:themeColor="text1"/>
        </w:rPr>
        <w:fldChar w:fldCharType="separate"/>
      </w:r>
      <w:r w:rsidR="00C04D78">
        <w:rPr>
          <w:color w:val="000000" w:themeColor="text1"/>
        </w:rPr>
        <w:t>1</w:t>
      </w:r>
      <w:r w:rsidR="0016136F">
        <w:rPr>
          <w:color w:val="000000" w:themeColor="text1"/>
        </w:rPr>
        <w:fldChar w:fldCharType="end"/>
      </w:r>
      <w:r w:rsidRPr="00631181">
        <w:rPr>
          <w:rFonts w:hint="eastAsia"/>
          <w:color w:val="000000" w:themeColor="text1"/>
        </w:rPr>
        <w:t>所述</w:t>
      </w:r>
      <w:r w:rsidRPr="00631181">
        <w:rPr>
          <w:color w:val="000000" w:themeColor="text1"/>
        </w:rPr>
        <w:t>的</w:t>
      </w:r>
      <w:r w:rsidR="00C075C8" w:rsidRPr="00631181">
        <w:rPr>
          <w:rFonts w:hint="eastAsia"/>
          <w:color w:val="000000" w:themeColor="text1"/>
        </w:rPr>
        <w:t>考虑</w:t>
      </w:r>
      <w:r w:rsidR="0016136F">
        <w:rPr>
          <w:rFonts w:hint="eastAsia"/>
          <w:color w:val="000000" w:themeColor="text1"/>
        </w:rPr>
        <w:t>航程及充电站位置的电动汽车路径寻优方法</w:t>
      </w:r>
      <w:r w:rsidRPr="00631181">
        <w:rPr>
          <w:rFonts w:hint="eastAsia"/>
          <w:color w:val="000000" w:themeColor="text1"/>
        </w:rPr>
        <w:t>，</w:t>
      </w:r>
      <w:r w:rsidRPr="00631181">
        <w:rPr>
          <w:color w:val="000000" w:themeColor="text1"/>
        </w:rPr>
        <w:t>其特征</w:t>
      </w:r>
      <w:r w:rsidRPr="00631181">
        <w:rPr>
          <w:rFonts w:hint="eastAsia"/>
          <w:color w:val="000000" w:themeColor="text1"/>
        </w:rPr>
        <w:t>在于</w:t>
      </w:r>
      <w:r w:rsidRPr="00631181">
        <w:rPr>
          <w:color w:val="000000" w:themeColor="text1"/>
        </w:rPr>
        <w:t>：</w:t>
      </w:r>
      <w:r w:rsidRPr="00631181">
        <w:rPr>
          <w:rFonts w:hint="eastAsia"/>
          <w:color w:val="000000" w:themeColor="text1"/>
        </w:rPr>
        <w:t>所述</w:t>
      </w:r>
      <w:r w:rsidRPr="00631181">
        <w:rPr>
          <w:color w:val="000000" w:themeColor="text1"/>
        </w:rPr>
        <w:t>步骤</w:t>
      </w:r>
      <w:r w:rsidR="00C04D78">
        <w:rPr>
          <w:color w:val="000000" w:themeColor="text1"/>
        </w:rPr>
        <w:fldChar w:fldCharType="begin"/>
      </w:r>
      <w:r w:rsidR="00C04D78">
        <w:rPr>
          <w:color w:val="000000" w:themeColor="text1"/>
        </w:rPr>
        <w:instrText xml:space="preserve"> REF _Ref451504346 \r \h </w:instrText>
      </w:r>
      <w:r w:rsidR="00C04D78">
        <w:rPr>
          <w:color w:val="000000" w:themeColor="text1"/>
        </w:rPr>
      </w:r>
      <w:r w:rsidR="00C04D78">
        <w:rPr>
          <w:color w:val="000000" w:themeColor="text1"/>
        </w:rPr>
        <w:fldChar w:fldCharType="separate"/>
      </w:r>
      <w:r w:rsidR="00C04D78">
        <w:rPr>
          <w:color w:val="000000" w:themeColor="text1"/>
        </w:rPr>
        <w:t>5)</w:t>
      </w:r>
      <w:r w:rsidR="00C04D78">
        <w:rPr>
          <w:color w:val="000000" w:themeColor="text1"/>
        </w:rPr>
        <w:fldChar w:fldCharType="end"/>
      </w:r>
      <w:r w:rsidRPr="00631181">
        <w:rPr>
          <w:rFonts w:hint="eastAsia"/>
          <w:color w:val="000000" w:themeColor="text1"/>
        </w:rPr>
        <w:t>中</w:t>
      </w:r>
      <w:r w:rsidR="0016136F">
        <w:rPr>
          <w:rFonts w:hint="eastAsia"/>
        </w:rPr>
        <w:t>根据电动汽车分类分别给出四类电动汽车的最优路径搜索方法具体为</w:t>
      </w:r>
      <w:r w:rsidRPr="00631181">
        <w:rPr>
          <w:color w:val="000000" w:themeColor="text1"/>
        </w:rPr>
        <w:t>：</w:t>
      </w:r>
    </w:p>
    <w:p w14:paraId="349BADE1" w14:textId="77777777" w:rsidR="0016136F" w:rsidRDefault="0016136F" w:rsidP="0016136F">
      <w:pPr>
        <w:ind w:firstLine="560"/>
      </w:pPr>
      <w:r>
        <w:rPr>
          <w:rFonts w:hint="eastAsia"/>
        </w:rPr>
        <w:t>第一种，电动汽车不需要中途充电直接到达终点，则电动汽车剩余电量至少为</w:t>
      </w:r>
      <w:r w:rsidR="00ED0DD5" w:rsidRPr="00ED0DD5">
        <w:rPr>
          <w:position w:val="-12"/>
        </w:rPr>
        <w:object w:dxaOrig="499" w:dyaOrig="380" w14:anchorId="53DDC0DB">
          <v:shape id="_x0000_i1050" type="#_x0000_t75" style="width:24.5pt;height:18.4pt" o:ole="">
            <v:imagedata r:id="rId64" o:title=""/>
          </v:shape>
          <o:OLEObject Type="Embed" ProgID="Equation.DSMT4" ShapeID="_x0000_i1050" DrawAspect="Content" ObjectID="_1525504481" r:id="rId65"/>
        </w:object>
      </w:r>
      <w:r>
        <w:rPr>
          <w:rFonts w:hint="eastAsia"/>
        </w:rPr>
        <w:t>：</w:t>
      </w:r>
    </w:p>
    <w:p w14:paraId="536A7212" w14:textId="77777777" w:rsidR="0016136F" w:rsidRDefault="00ED0DD5" w:rsidP="0016136F">
      <w:pPr>
        <w:pStyle w:val="aa"/>
      </w:pPr>
      <w:r w:rsidRPr="00ED0DD5">
        <w:rPr>
          <w:position w:val="-12"/>
        </w:rPr>
        <w:object w:dxaOrig="3440" w:dyaOrig="380" w14:anchorId="7D3C7A4E">
          <v:shape id="_x0000_i1051" type="#_x0000_t75" style="width:171.55pt;height:18.4pt" o:ole="">
            <v:imagedata r:id="rId66" o:title=""/>
          </v:shape>
          <o:OLEObject Type="Embed" ProgID="Equation.DSMT4" ShapeID="_x0000_i1051" DrawAspect="Content" ObjectID="_1525504482" r:id="rId67"/>
        </w:object>
      </w:r>
    </w:p>
    <w:p w14:paraId="35A6F481" w14:textId="77777777" w:rsidR="0016136F" w:rsidRDefault="0016136F" w:rsidP="0016136F">
      <w:pPr>
        <w:pStyle w:val="11"/>
      </w:pPr>
      <w:r>
        <w:rPr>
          <w:rFonts w:hint="eastAsia"/>
        </w:rPr>
        <w:lastRenderedPageBreak/>
        <w:t>其中，</w:t>
      </w:r>
      <w:r w:rsidR="00ED0DD5">
        <w:object w:dxaOrig="1100" w:dyaOrig="360" w14:anchorId="142CFFFE">
          <v:shape id="_x0000_i1052" type="#_x0000_t75" style="width:54.4pt;height:18.4pt" o:ole="">
            <v:imagedata r:id="rId68" o:title=""/>
          </v:shape>
          <o:OLEObject Type="Embed" ProgID="Equation.DSMT4" ShapeID="_x0000_i1052" DrawAspect="Content" ObjectID="_1525504483" r:id="rId69"/>
        </w:object>
      </w:r>
      <w:r>
        <w:t>分别表示起点和终点</w:t>
      </w:r>
      <w:r>
        <w:rPr>
          <w:rFonts w:hint="eastAsia"/>
        </w:rPr>
        <w:t>。</w:t>
      </w:r>
    </w:p>
    <w:p w14:paraId="60FEDC24" w14:textId="77777777" w:rsidR="0016136F" w:rsidRDefault="0016136F" w:rsidP="0016136F">
      <w:pPr>
        <w:ind w:firstLine="560"/>
      </w:pPr>
      <w:r>
        <w:rPr>
          <w:rFonts w:hint="eastAsia"/>
        </w:rPr>
        <w:t>第二种，电动汽车中途停车充电一次。首先以电动汽车当前位置为圆心，当前剩余电量可行驶距离</w:t>
      </w:r>
      <w:r w:rsidR="00ED0DD5" w:rsidRPr="00ED0DD5">
        <w:rPr>
          <w:position w:val="-12"/>
        </w:rPr>
        <w:object w:dxaOrig="360" w:dyaOrig="380" w14:anchorId="1D657E47">
          <v:shape id="_x0000_i1053" type="#_x0000_t75" style="width:18.4pt;height:18.4pt" o:ole="">
            <v:imagedata r:id="rId70" o:title=""/>
          </v:shape>
          <o:OLEObject Type="Embed" ProgID="Equation.DSMT4" ShapeID="_x0000_i1053" DrawAspect="Content" ObjectID="_1525504484" r:id="rId71"/>
        </w:object>
      </w:r>
      <w:r>
        <w:t>为半径作一个圆</w:t>
      </w:r>
      <w:r>
        <w:rPr>
          <w:rFonts w:hint="eastAsia"/>
        </w:rPr>
        <w:t>，</w:t>
      </w:r>
      <w:r>
        <w:t>再以终点位置为圆心</w:t>
      </w:r>
      <w:r>
        <w:rPr>
          <w:rFonts w:hint="eastAsia"/>
        </w:rPr>
        <w:t>，</w:t>
      </w:r>
      <w:r>
        <w:t>以电动汽车满充电量可行驶距离</w:t>
      </w:r>
      <w:r w:rsidR="00ED0DD5" w:rsidRPr="00ED0DD5">
        <w:rPr>
          <w:position w:val="-12"/>
        </w:rPr>
        <w:object w:dxaOrig="360" w:dyaOrig="380" w14:anchorId="59AA3CD0">
          <v:shape id="_x0000_i1054" type="#_x0000_t75" style="width:18.4pt;height:18.4pt" o:ole="">
            <v:imagedata r:id="rId72" o:title=""/>
          </v:shape>
          <o:OLEObject Type="Embed" ProgID="Equation.DSMT4" ShapeID="_x0000_i1054" DrawAspect="Content" ObjectID="_1525504485" r:id="rId73"/>
        </w:object>
      </w:r>
      <w:r>
        <w:t>为半径再作一个圆</w:t>
      </w:r>
      <w:r>
        <w:rPr>
          <w:rFonts w:hint="eastAsia"/>
        </w:rPr>
        <w:t>，</w:t>
      </w:r>
      <w:r>
        <w:t>在这两个圆重叠的区域寻找电动汽车充电站</w:t>
      </w:r>
      <w:r w:rsidRPr="00256595">
        <w:rPr>
          <w:rFonts w:hint="eastAsia"/>
        </w:rPr>
        <w:t>，如</w:t>
      </w:r>
      <w:r w:rsidRPr="00256595">
        <w:fldChar w:fldCharType="begin"/>
      </w:r>
      <w:r w:rsidRPr="00256595">
        <w:instrText xml:space="preserve"> </w:instrText>
      </w:r>
      <w:r w:rsidRPr="00256595">
        <w:rPr>
          <w:rFonts w:hint="eastAsia"/>
        </w:rPr>
        <w:instrText>REF _Ref451503508 \h</w:instrText>
      </w:r>
      <w:r w:rsidRPr="00256595">
        <w:instrText xml:space="preserve"> </w:instrText>
      </w:r>
      <w:r>
        <w:instrText xml:space="preserve"> \* MERGEFORMAT </w:instrText>
      </w:r>
      <w:r w:rsidRPr="00256595">
        <w:fldChar w:fldCharType="separate"/>
      </w:r>
      <w:r w:rsidR="00C04D78" w:rsidRPr="004212F6">
        <w:rPr>
          <w:rFonts w:hint="eastAsia"/>
        </w:rPr>
        <w:t>图</w:t>
      </w:r>
      <w:r w:rsidR="00C04D78">
        <w:t>1</w:t>
      </w:r>
      <w:r w:rsidRPr="00256595">
        <w:fldChar w:fldCharType="end"/>
      </w:r>
      <w:r w:rsidRPr="00256595">
        <w:t>所示</w:t>
      </w:r>
      <w:r>
        <w:rPr>
          <w:rFonts w:hint="eastAsia"/>
        </w:rPr>
        <w:t>。当重叠范围内只有一个充电站时，电动汽车行驶过程中必须经过该充电站，否则无法顺利抵达目的地；当重叠范围内有多个充电站时，可根据用户倾向提供相应的路线参考。若用户倾向于更少的行驶距离，则提供经过充电站</w:t>
      </w:r>
      <w:r>
        <w:rPr>
          <w:rFonts w:hint="eastAsia"/>
        </w:rPr>
        <w:t>1</w:t>
      </w:r>
      <w:r>
        <w:rPr>
          <w:rFonts w:hint="eastAsia"/>
        </w:rPr>
        <w:t>的路线；若用户倾向于更短的旅行时间，则提供经过充电站</w:t>
      </w:r>
      <w:r>
        <w:rPr>
          <w:rFonts w:hint="eastAsia"/>
        </w:rPr>
        <w:t>2</w:t>
      </w:r>
      <w:r>
        <w:rPr>
          <w:rFonts w:hint="eastAsia"/>
        </w:rPr>
        <w:t>的路线。</w:t>
      </w:r>
    </w:p>
    <w:p w14:paraId="2C5044C5" w14:textId="77777777" w:rsidR="0016136F" w:rsidRDefault="0016136F" w:rsidP="0016136F">
      <w:pPr>
        <w:ind w:firstLine="560"/>
      </w:pPr>
      <w:r>
        <w:t>因此非常有必要计算较长路径所需要的额外的行驶时间以及不同充电方式用时上的差异</w:t>
      </w:r>
      <w:r>
        <w:rPr>
          <w:rFonts w:hint="eastAsia"/>
        </w:rPr>
        <w:t>：</w:t>
      </w:r>
    </w:p>
    <w:p w14:paraId="1E6AFE6E" w14:textId="77777777" w:rsidR="0016136F" w:rsidRDefault="0016136F" w:rsidP="0016136F">
      <w:pPr>
        <w:ind w:firstLine="560"/>
      </w:pPr>
      <w:r>
        <w:rPr>
          <w:rFonts w:hint="eastAsia"/>
        </w:rPr>
        <w:t>从</w:t>
      </w:r>
      <w:r w:rsidR="00ED0DD5" w:rsidRPr="00ED0DD5">
        <w:rPr>
          <w:position w:val="-4"/>
        </w:rPr>
        <w:object w:dxaOrig="260" w:dyaOrig="279" w14:anchorId="72EBDB4A">
          <v:shape id="_x0000_i1055" type="#_x0000_t75" style="width:13pt;height:14.55pt" o:ole="">
            <v:imagedata r:id="rId74" o:title=""/>
          </v:shape>
          <o:OLEObject Type="Embed" ProgID="Equation.DSMT4" ShapeID="_x0000_i1055" DrawAspect="Content" ObjectID="_1525504486" r:id="rId75"/>
        </w:object>
      </w:r>
      <w:r>
        <w:t>点行驶至充电站</w:t>
      </w:r>
      <w:r w:rsidR="00ED0DD5" w:rsidRPr="00ED0DD5">
        <w:rPr>
          <w:position w:val="-12"/>
        </w:rPr>
        <w:object w:dxaOrig="460" w:dyaOrig="380" w14:anchorId="5D489D04">
          <v:shape id="_x0000_i1056" type="#_x0000_t75" style="width:23pt;height:18.4pt" o:ole="">
            <v:imagedata r:id="rId76" o:title=""/>
          </v:shape>
          <o:OLEObject Type="Embed" ProgID="Equation.DSMT4" ShapeID="_x0000_i1056" DrawAspect="Content" ObjectID="_1525504487" r:id="rId77"/>
        </w:object>
      </w:r>
      <w:r>
        <w:t>且在充电站充满电</w:t>
      </w:r>
      <w:r>
        <w:rPr>
          <w:rFonts w:hint="eastAsia"/>
        </w:rPr>
        <w:t>，</w:t>
      </w:r>
      <w:r>
        <w:t>若</w:t>
      </w:r>
      <w:r w:rsidR="00ED0DD5" w:rsidRPr="00ED0DD5">
        <w:rPr>
          <w:position w:val="-4"/>
        </w:rPr>
        <w:object w:dxaOrig="260" w:dyaOrig="279" w14:anchorId="45BC9B76">
          <v:shape id="_x0000_i1057" type="#_x0000_t75" style="width:13pt;height:14.55pt" o:ole="">
            <v:imagedata r:id="rId78" o:title=""/>
          </v:shape>
          <o:OLEObject Type="Embed" ProgID="Equation.DSMT4" ShapeID="_x0000_i1057" DrawAspect="Content" ObjectID="_1525504488" r:id="rId79"/>
        </w:object>
      </w:r>
      <w:r>
        <w:t>点为出发点</w:t>
      </w:r>
      <w:r w:rsidR="00ED0DD5" w:rsidRPr="00ED0DD5">
        <w:rPr>
          <w:position w:val="-12"/>
        </w:rPr>
        <w:object w:dxaOrig="560" w:dyaOrig="360" w14:anchorId="6FA4E51E">
          <v:shape id="_x0000_i1058" type="#_x0000_t75" style="width:27.55pt;height:18.4pt" o:ole="">
            <v:imagedata r:id="rId80" o:title=""/>
          </v:shape>
          <o:OLEObject Type="Embed" ProgID="Equation.DSMT4" ShapeID="_x0000_i1058" DrawAspect="Content" ObjectID="_1525504489" r:id="rId81"/>
        </w:object>
      </w:r>
      <w:r>
        <w:rPr>
          <w:rFonts w:hint="eastAsia"/>
        </w:rPr>
        <w:t>，</w:t>
      </w:r>
      <w:r>
        <w:t>则</w:t>
      </w:r>
      <w:r>
        <w:rPr>
          <w:rFonts w:hint="eastAsia"/>
        </w:rPr>
        <w:t>相应</w:t>
      </w:r>
      <w:r>
        <w:t>的充电用时</w:t>
      </w:r>
      <w:r w:rsidR="00ED0DD5" w:rsidRPr="00ED0DD5">
        <w:rPr>
          <w:position w:val="-12"/>
        </w:rPr>
        <w:object w:dxaOrig="1620" w:dyaOrig="380" w14:anchorId="23F69547">
          <v:shape id="_x0000_i1059" type="#_x0000_t75" style="width:81.2pt;height:18.4pt" o:ole="">
            <v:imagedata r:id="rId82" o:title=""/>
          </v:shape>
          <o:OLEObject Type="Embed" ProgID="Equation.DSMT4" ShapeID="_x0000_i1059" DrawAspect="Content" ObjectID="_1525504490" r:id="rId83"/>
        </w:object>
      </w:r>
      <w:r>
        <w:t>可用下式计算</w:t>
      </w:r>
      <w:r>
        <w:rPr>
          <w:rFonts w:hint="eastAsia"/>
        </w:rPr>
        <w:t>：</w:t>
      </w:r>
    </w:p>
    <w:p w14:paraId="09AF72AB" w14:textId="77777777" w:rsidR="0016136F" w:rsidRPr="00603F01" w:rsidRDefault="0016136F" w:rsidP="0016136F">
      <w:pPr>
        <w:pStyle w:val="aa"/>
      </w:pPr>
      <w:r w:rsidRPr="00603F01">
        <w:tab/>
      </w:r>
      <w:r w:rsidR="00ED0DD5" w:rsidRPr="00ED0DD5">
        <w:rPr>
          <w:position w:val="-12"/>
        </w:rPr>
        <w:object w:dxaOrig="6060" w:dyaOrig="380" w14:anchorId="45C9957E">
          <v:shape id="_x0000_i1060" type="#_x0000_t75" style="width:303.3pt;height:18.4pt" o:ole="">
            <v:imagedata r:id="rId84" o:title=""/>
          </v:shape>
          <o:OLEObject Type="Embed" ProgID="Equation.DSMT4" ShapeID="_x0000_i1060" DrawAspect="Content" ObjectID="_1525504491" r:id="rId85"/>
        </w:object>
      </w:r>
      <w:r w:rsidRPr="00603F01">
        <w:t xml:space="preserve"> </w:t>
      </w:r>
    </w:p>
    <w:p w14:paraId="2ACEC025" w14:textId="77777777" w:rsidR="0016136F" w:rsidRPr="00603F01" w:rsidRDefault="0016136F" w:rsidP="0016136F">
      <w:pPr>
        <w:pStyle w:val="11"/>
      </w:pPr>
      <w:r w:rsidRPr="00603F01">
        <w:rPr>
          <w:rFonts w:hint="eastAsia"/>
        </w:rPr>
        <w:t>其中，</w:t>
      </w:r>
      <w:r w:rsidR="00ED0DD5">
        <w:object w:dxaOrig="480" w:dyaOrig="380" w14:anchorId="6178CE4D">
          <v:shape id="_x0000_i1061" type="#_x0000_t75" style="width:23.75pt;height:18.4pt" o:ole="">
            <v:imagedata r:id="rId86" o:title=""/>
          </v:shape>
          <o:OLEObject Type="Embed" ProgID="Equation.DSMT4" ShapeID="_x0000_i1061" DrawAspect="Content" ObjectID="_1525504492" r:id="rId87"/>
        </w:object>
      </w:r>
      <w:r w:rsidRPr="00603F01">
        <w:t>表示第</w:t>
      </w:r>
      <w:r w:rsidR="00ED0DD5">
        <w:object w:dxaOrig="160" w:dyaOrig="279" w14:anchorId="728F3D68">
          <v:shape id="_x0000_i1062" type="#_x0000_t75" style="width:8.45pt;height:14.55pt" o:ole="">
            <v:imagedata r:id="rId88" o:title=""/>
          </v:shape>
          <o:OLEObject Type="Embed" ProgID="Equation.DSMT4" ShapeID="_x0000_i1062" DrawAspect="Content" ObjectID="_1525504493" r:id="rId89"/>
        </w:object>
      </w:r>
      <w:r w:rsidRPr="00603F01">
        <w:t>个充电站的充电效率</w:t>
      </w:r>
      <w:r w:rsidRPr="00603F01">
        <w:rPr>
          <w:rFonts w:hint="eastAsia"/>
        </w:rPr>
        <w:t>。</w:t>
      </w:r>
    </w:p>
    <w:p w14:paraId="58AE23DB" w14:textId="77777777" w:rsidR="0016136F" w:rsidRDefault="0016136F" w:rsidP="0016136F">
      <w:pPr>
        <w:ind w:firstLine="560"/>
      </w:pPr>
      <w:r>
        <w:t>若</w:t>
      </w:r>
      <w:r w:rsidR="00ED0DD5" w:rsidRPr="00ED0DD5">
        <w:rPr>
          <w:position w:val="-4"/>
        </w:rPr>
        <w:object w:dxaOrig="260" w:dyaOrig="279" w14:anchorId="7C33AC06">
          <v:shape id="_x0000_i1063" type="#_x0000_t75" style="width:13pt;height:14.55pt" o:ole="">
            <v:imagedata r:id="rId90" o:title=""/>
          </v:shape>
          <o:OLEObject Type="Embed" ProgID="Equation.DSMT4" ShapeID="_x0000_i1063" DrawAspect="Content" ObjectID="_1525504494" r:id="rId91"/>
        </w:object>
      </w:r>
      <w:r>
        <w:t>点为另外一个充电站</w:t>
      </w:r>
      <w:r w:rsidR="00ED0DD5" w:rsidRPr="00ED0DD5">
        <w:rPr>
          <w:position w:val="-12"/>
        </w:rPr>
        <w:object w:dxaOrig="480" w:dyaOrig="380" w14:anchorId="655B5C16">
          <v:shape id="_x0000_i1064" type="#_x0000_t75" style="width:23.75pt;height:18.4pt" o:ole="">
            <v:imagedata r:id="rId92" o:title=""/>
          </v:shape>
          <o:OLEObject Type="Embed" ProgID="Equation.DSMT4" ShapeID="_x0000_i1064" DrawAspect="Content" ObjectID="_1525504495" r:id="rId93"/>
        </w:object>
      </w:r>
      <w:r>
        <w:rPr>
          <w:rFonts w:hint="eastAsia"/>
        </w:rPr>
        <w:t>，</w:t>
      </w:r>
      <w:r>
        <w:t>则相应的充电用时</w:t>
      </w:r>
      <w:r w:rsidR="00ED0DD5" w:rsidRPr="00ED0DD5">
        <w:rPr>
          <w:position w:val="-12"/>
        </w:rPr>
        <w:object w:dxaOrig="1579" w:dyaOrig="380" w14:anchorId="7CE8A635">
          <v:shape id="_x0000_i1065" type="#_x0000_t75" style="width:78.9pt;height:18.4pt" o:ole="">
            <v:imagedata r:id="rId94" o:title=""/>
          </v:shape>
          <o:OLEObject Type="Embed" ProgID="Equation.DSMT4" ShapeID="_x0000_i1065" DrawAspect="Content" ObjectID="_1525504496" r:id="rId95"/>
        </w:object>
      </w:r>
      <w:r>
        <w:t>可用下式计算</w:t>
      </w:r>
      <w:r>
        <w:rPr>
          <w:rFonts w:hint="eastAsia"/>
        </w:rPr>
        <w:t>：</w:t>
      </w:r>
    </w:p>
    <w:p w14:paraId="2BA26F49" w14:textId="77777777" w:rsidR="0016136F" w:rsidRPr="00603F01" w:rsidRDefault="0016136F" w:rsidP="0016136F">
      <w:pPr>
        <w:pStyle w:val="aa"/>
      </w:pPr>
      <w:r w:rsidRPr="00603F01">
        <w:tab/>
      </w:r>
      <w:r w:rsidR="00ED0DD5" w:rsidRPr="00ED0DD5">
        <w:rPr>
          <w:position w:val="-12"/>
        </w:rPr>
        <w:object w:dxaOrig="4520" w:dyaOrig="380" w14:anchorId="043D46E1">
          <v:shape id="_x0000_i1066" type="#_x0000_t75" style="width:225.95pt;height:18.4pt" o:ole="">
            <v:imagedata r:id="rId96" o:title=""/>
          </v:shape>
          <o:OLEObject Type="Embed" ProgID="Equation.DSMT4" ShapeID="_x0000_i1066" DrawAspect="Content" ObjectID="_1525504497" r:id="rId97"/>
        </w:object>
      </w:r>
      <w:r w:rsidRPr="00603F01">
        <w:t xml:space="preserve"> </w:t>
      </w:r>
    </w:p>
    <w:p w14:paraId="11941E7C" w14:textId="77777777" w:rsidR="0016136F" w:rsidRDefault="0016136F" w:rsidP="0016136F">
      <w:pPr>
        <w:ind w:firstLine="560"/>
      </w:pPr>
      <w:r>
        <w:rPr>
          <w:rFonts w:hint="eastAsia"/>
        </w:rPr>
        <w:t>汽车完整行程的总用时</w:t>
      </w:r>
      <w:r w:rsidR="00ED0DD5" w:rsidRPr="00ED0DD5">
        <w:rPr>
          <w:position w:val="-12"/>
        </w:rPr>
        <w:object w:dxaOrig="1840" w:dyaOrig="360" w14:anchorId="3DD4D086">
          <v:shape id="_x0000_i1067" type="#_x0000_t75" style="width:91.9pt;height:18.4pt" o:ole="">
            <v:imagedata r:id="rId98" o:title=""/>
          </v:shape>
          <o:OLEObject Type="Embed" ProgID="Equation.DSMT4" ShapeID="_x0000_i1067" DrawAspect="Content" ObjectID="_1525504498" r:id="rId99"/>
        </w:object>
      </w:r>
      <w:r>
        <w:rPr>
          <w:rFonts w:hint="eastAsia"/>
        </w:rPr>
        <w:t>可以表示为：</w:t>
      </w:r>
    </w:p>
    <w:p w14:paraId="7A624227" w14:textId="77777777" w:rsidR="0016136F" w:rsidRPr="00603F01" w:rsidRDefault="0016136F" w:rsidP="0016136F">
      <w:pPr>
        <w:pStyle w:val="aa"/>
      </w:pPr>
      <w:r w:rsidRPr="00603F01">
        <w:tab/>
      </w:r>
      <w:r w:rsidR="00ED0DD5" w:rsidRPr="00ED0DD5">
        <w:rPr>
          <w:position w:val="-12"/>
        </w:rPr>
        <w:object w:dxaOrig="6740" w:dyaOrig="380" w14:anchorId="285073A8">
          <v:shape id="_x0000_i1068" type="#_x0000_t75" style="width:337pt;height:18.4pt" o:ole="">
            <v:imagedata r:id="rId100" o:title=""/>
          </v:shape>
          <o:OLEObject Type="Embed" ProgID="Equation.DSMT4" ShapeID="_x0000_i1068" DrawAspect="Content" ObjectID="_1525504499" r:id="rId101"/>
        </w:object>
      </w:r>
      <w:r w:rsidRPr="00603F01">
        <w:t xml:space="preserve"> </w:t>
      </w:r>
    </w:p>
    <w:p w14:paraId="2690BA78" w14:textId="77777777" w:rsidR="0016136F" w:rsidRDefault="0016136F" w:rsidP="0016136F">
      <w:pPr>
        <w:ind w:firstLine="560"/>
      </w:pPr>
      <w:r>
        <w:rPr>
          <w:rFonts w:hint="eastAsia"/>
        </w:rPr>
        <w:t>比较不同路线总的旅行时间可以确定究竟是选择慢充电站或者快充电站。一旦充电电站确定，行驶路线、行驶距离以及电动汽车到达终点时剩余电量便可以依次得到：</w:t>
      </w:r>
    </w:p>
    <w:p w14:paraId="194E6171" w14:textId="77777777" w:rsidR="0016136F" w:rsidRPr="00603F01" w:rsidRDefault="00ED0DD5" w:rsidP="0016136F">
      <w:pPr>
        <w:pStyle w:val="aa"/>
      </w:pPr>
      <w:r w:rsidRPr="00ED0DD5">
        <w:rPr>
          <w:position w:val="-12"/>
        </w:rPr>
        <w:object w:dxaOrig="4940" w:dyaOrig="360" w14:anchorId="3171B8BE">
          <v:shape id="_x0000_i1069" type="#_x0000_t75" style="width:246.65pt;height:18.4pt" o:ole="">
            <v:imagedata r:id="rId102" o:title=""/>
          </v:shape>
          <o:OLEObject Type="Embed" ProgID="Equation.DSMT4" ShapeID="_x0000_i1069" DrawAspect="Content" ObjectID="_1525504500" r:id="rId103"/>
        </w:object>
      </w:r>
    </w:p>
    <w:p w14:paraId="6EFCE957" w14:textId="77777777" w:rsidR="0016136F" w:rsidRPr="00603F01" w:rsidRDefault="00ED0DD5" w:rsidP="0016136F">
      <w:pPr>
        <w:pStyle w:val="aa"/>
      </w:pPr>
      <w:r w:rsidRPr="00ED0DD5">
        <w:rPr>
          <w:position w:val="-12"/>
        </w:rPr>
        <w:object w:dxaOrig="5020" w:dyaOrig="360" w14:anchorId="72C91A27">
          <v:shape id="_x0000_i1070" type="#_x0000_t75" style="width:251.25pt;height:18.4pt" o:ole="">
            <v:imagedata r:id="rId104" o:title=""/>
          </v:shape>
          <o:OLEObject Type="Embed" ProgID="Equation.DSMT4" ShapeID="_x0000_i1070" DrawAspect="Content" ObjectID="_1525504501" r:id="rId105"/>
        </w:object>
      </w:r>
    </w:p>
    <w:p w14:paraId="77909EC5" w14:textId="77777777" w:rsidR="0016136F" w:rsidRDefault="00ED0DD5" w:rsidP="0016136F">
      <w:pPr>
        <w:pStyle w:val="MTDisplayEquation"/>
        <w:ind w:firstLineChars="0" w:firstLine="0"/>
        <w:jc w:val="center"/>
      </w:pPr>
      <w:r w:rsidRPr="00ED0DD5">
        <w:rPr>
          <w:position w:val="-12"/>
        </w:rPr>
        <w:object w:dxaOrig="3420" w:dyaOrig="380" w14:anchorId="27FD2ECC">
          <v:shape id="_x0000_i1071" type="#_x0000_t75" style="width:170.8pt;height:18.4pt" o:ole="">
            <v:imagedata r:id="rId106" o:title=""/>
          </v:shape>
          <o:OLEObject Type="Embed" ProgID="Equation.DSMT4" ShapeID="_x0000_i1071" DrawAspect="Content" ObjectID="_1525504502" r:id="rId107"/>
        </w:object>
      </w:r>
    </w:p>
    <w:p w14:paraId="0227E8A0" w14:textId="77777777" w:rsidR="0016136F" w:rsidRDefault="0016136F" w:rsidP="0016136F">
      <w:pPr>
        <w:ind w:firstLine="560"/>
      </w:pPr>
      <w:r>
        <w:t>第三种</w:t>
      </w:r>
      <w:r>
        <w:rPr>
          <w:rFonts w:hint="eastAsia"/>
        </w:rPr>
        <w:t>，</w:t>
      </w:r>
      <w:r w:rsidRPr="00C75AEB">
        <w:rPr>
          <w:rFonts w:hint="eastAsia"/>
        </w:rPr>
        <w:t>动汽车中途停车充电两次或两次以上</w:t>
      </w:r>
      <w:r>
        <w:rPr>
          <w:rFonts w:hint="eastAsia"/>
        </w:rPr>
        <w:t>。首先需要搜索潜在的可进行充电的充电站。定义</w:t>
      </w:r>
      <w:r w:rsidR="00ED0DD5" w:rsidRPr="00ED0DD5">
        <w:rPr>
          <w:position w:val="-4"/>
        </w:rPr>
        <w:object w:dxaOrig="240" w:dyaOrig="279" w14:anchorId="36F91FDA">
          <v:shape id="_x0000_i1072" type="#_x0000_t75" style="width:12.25pt;height:14.55pt" o:ole="">
            <v:imagedata r:id="rId108" o:title=""/>
          </v:shape>
          <o:OLEObject Type="Embed" ProgID="Equation.DSMT4" ShapeID="_x0000_i1072" DrawAspect="Content" ObjectID="_1525504503" r:id="rId109"/>
        </w:object>
      </w:r>
      <w:r>
        <w:t>为行程起点与终点之间的直线距离</w:t>
      </w:r>
      <w:r>
        <w:rPr>
          <w:rFonts w:hint="eastAsia"/>
        </w:rPr>
        <w:t>，比较</w:t>
      </w:r>
      <w:r w:rsidR="00ED0DD5" w:rsidRPr="00ED0DD5">
        <w:rPr>
          <w:position w:val="-12"/>
        </w:rPr>
        <w:object w:dxaOrig="499" w:dyaOrig="380" w14:anchorId="0E47BC93">
          <v:shape id="_x0000_i1073" type="#_x0000_t75" style="width:24.5pt;height:18.4pt" o:ole="">
            <v:imagedata r:id="rId110" o:title=""/>
          </v:shape>
          <o:OLEObject Type="Embed" ProgID="Equation.DSMT4" ShapeID="_x0000_i1073" DrawAspect="Content" ObjectID="_1525504504" r:id="rId111"/>
        </w:object>
      </w:r>
      <w:r>
        <w:t>与</w:t>
      </w:r>
      <w:r w:rsidR="00ED0DD5" w:rsidRPr="00ED0DD5">
        <w:rPr>
          <w:position w:val="-12"/>
        </w:rPr>
        <w:object w:dxaOrig="360" w:dyaOrig="380" w14:anchorId="711A06BA">
          <v:shape id="_x0000_i1074" type="#_x0000_t75" style="width:18.4pt;height:18.4pt" o:ole="">
            <v:imagedata r:id="rId112" o:title=""/>
          </v:shape>
          <o:OLEObject Type="Embed" ProgID="Equation.DSMT4" ShapeID="_x0000_i1074" DrawAspect="Content" ObjectID="_1525504505" r:id="rId113"/>
        </w:object>
      </w:r>
      <w:r>
        <w:t>两者的大小</w:t>
      </w:r>
      <w:r>
        <w:rPr>
          <w:rFonts w:hint="eastAsia"/>
        </w:rPr>
        <w:t>，</w:t>
      </w:r>
      <w:r>
        <w:t>选取两者间的较大值作为半径且分别以起点和终点为圆心作两个圆</w:t>
      </w:r>
      <w:r>
        <w:rPr>
          <w:rFonts w:hint="eastAsia"/>
        </w:rPr>
        <w:t>，</w:t>
      </w:r>
      <w:r>
        <w:rPr>
          <w:rFonts w:hint="eastAsia"/>
        </w:rPr>
        <w:lastRenderedPageBreak/>
        <w:t>并采用两个圆的公切线将圆相连，</w:t>
      </w:r>
      <w:r w:rsidRPr="00256595">
        <w:t>如</w:t>
      </w:r>
      <w:r w:rsidRPr="00256595">
        <w:fldChar w:fldCharType="begin"/>
      </w:r>
      <w:r w:rsidRPr="00256595">
        <w:instrText xml:space="preserve"> REF _Ref451503473 \h </w:instrText>
      </w:r>
      <w:r>
        <w:instrText xml:space="preserve"> \* MERGEFORMAT </w:instrText>
      </w:r>
      <w:r w:rsidRPr="00256595">
        <w:fldChar w:fldCharType="separate"/>
      </w:r>
      <w:r w:rsidR="00C04D78" w:rsidRPr="00540D72">
        <w:rPr>
          <w:rFonts w:hint="eastAsia"/>
        </w:rPr>
        <w:t>图</w:t>
      </w:r>
      <w:r w:rsidR="00C04D78">
        <w:t>2</w:t>
      </w:r>
      <w:r w:rsidRPr="00256595">
        <w:fldChar w:fldCharType="end"/>
      </w:r>
      <w:r w:rsidRPr="00256595">
        <w:t>所示</w:t>
      </w:r>
      <w:r>
        <w:rPr>
          <w:rFonts w:hint="eastAsia"/>
        </w:rPr>
        <w:t>。位置处于两圆及其公切线包围范围内的充电站为选定的潜在充电站。当</w:t>
      </w:r>
      <w:r w:rsidR="00ED0DD5" w:rsidRPr="00ED0DD5">
        <w:rPr>
          <w:position w:val="-12"/>
        </w:rPr>
        <w:object w:dxaOrig="1040" w:dyaOrig="380" w14:anchorId="0E80F7AC">
          <v:shape id="_x0000_i1075" type="#_x0000_t75" style="width:52.1pt;height:18.4pt" o:ole="">
            <v:imagedata r:id="rId114" o:title=""/>
          </v:shape>
          <o:OLEObject Type="Embed" ProgID="Equation.DSMT4" ShapeID="_x0000_i1075" DrawAspect="Content" ObjectID="_1525504506" r:id="rId115"/>
        </w:object>
      </w:r>
      <w:r>
        <w:t>时选取</w:t>
      </w:r>
      <w:r w:rsidR="00ED0DD5" w:rsidRPr="00ED0DD5">
        <w:rPr>
          <w:position w:val="-12"/>
        </w:rPr>
        <w:object w:dxaOrig="499" w:dyaOrig="380" w14:anchorId="04AA3CC2">
          <v:shape id="_x0000_i1076" type="#_x0000_t75" style="width:24.5pt;height:18.4pt" o:ole="">
            <v:imagedata r:id="rId116" o:title=""/>
          </v:shape>
          <o:OLEObject Type="Embed" ProgID="Equation.DSMT4" ShapeID="_x0000_i1076" DrawAspect="Content" ObjectID="_1525504507" r:id="rId117"/>
        </w:object>
      </w:r>
      <w:r>
        <w:t>作为圆的半径是为了避免搜索到的潜在充电站数目过少</w:t>
      </w:r>
      <w:r>
        <w:rPr>
          <w:rFonts w:hint="eastAsia"/>
        </w:rPr>
        <w:t>；</w:t>
      </w:r>
      <w:r>
        <w:t>当</w:t>
      </w:r>
      <w:r w:rsidR="00ED0DD5" w:rsidRPr="00ED0DD5">
        <w:rPr>
          <w:position w:val="-12"/>
        </w:rPr>
        <w:object w:dxaOrig="1040" w:dyaOrig="380" w14:anchorId="11E98598">
          <v:shape id="_x0000_i1077" type="#_x0000_t75" style="width:52.1pt;height:18.4pt" o:ole="">
            <v:imagedata r:id="rId118" o:title=""/>
          </v:shape>
          <o:OLEObject Type="Embed" ProgID="Equation.DSMT4" ShapeID="_x0000_i1077" DrawAspect="Content" ObjectID="_1525504508" r:id="rId119"/>
        </w:object>
      </w:r>
      <w:r>
        <w:t>时选取</w:t>
      </w:r>
      <w:r w:rsidR="00ED0DD5" w:rsidRPr="00ED0DD5">
        <w:rPr>
          <w:position w:val="-12"/>
        </w:rPr>
        <w:object w:dxaOrig="360" w:dyaOrig="380" w14:anchorId="46B6C4A7">
          <v:shape id="_x0000_i1078" type="#_x0000_t75" style="width:18.4pt;height:18.4pt" o:ole="">
            <v:imagedata r:id="rId120" o:title=""/>
          </v:shape>
          <o:OLEObject Type="Embed" ProgID="Equation.DSMT4" ShapeID="_x0000_i1078" DrawAspect="Content" ObjectID="_1525504509" r:id="rId121"/>
        </w:object>
      </w:r>
      <w:r>
        <w:t>作为圆的半径是为了将当前电动汽车所能到达范围内的全部充电站纳入潜在充电站</w:t>
      </w:r>
      <w:r>
        <w:rPr>
          <w:rFonts w:hint="eastAsia"/>
        </w:rPr>
        <w:t>。搜索出的潜在充电站越多遗漏最佳行驶路线的可能性越小。</w:t>
      </w:r>
    </w:p>
    <w:p w14:paraId="5013FBBF" w14:textId="77777777" w:rsidR="0016136F" w:rsidRDefault="0016136F" w:rsidP="0016136F">
      <w:pPr>
        <w:ind w:firstLine="560"/>
      </w:pPr>
      <w:r>
        <w:t>若从</w:t>
      </w:r>
      <w:r w:rsidR="00ED0DD5" w:rsidRPr="00ED0DD5">
        <w:rPr>
          <w:position w:val="-12"/>
        </w:rPr>
        <w:object w:dxaOrig="260" w:dyaOrig="380" w14:anchorId="6CA3097D">
          <v:shape id="_x0000_i1079" type="#_x0000_t75" style="width:13pt;height:18.4pt" o:ole="">
            <v:imagedata r:id="rId122" o:title=""/>
          </v:shape>
          <o:OLEObject Type="Embed" ProgID="Equation.DSMT4" ShapeID="_x0000_i1079" DrawAspect="Content" ObjectID="_1525504510" r:id="rId123"/>
        </w:object>
      </w:r>
      <w:r>
        <w:t>点至</w:t>
      </w:r>
      <w:r w:rsidR="00ED0DD5" w:rsidRPr="00ED0DD5">
        <w:rPr>
          <w:position w:val="-12"/>
        </w:rPr>
        <w:object w:dxaOrig="300" w:dyaOrig="380" w14:anchorId="45B003E9">
          <v:shape id="_x0000_i1080" type="#_x0000_t75" style="width:15.3pt;height:18.4pt" o:ole="">
            <v:imagedata r:id="rId124" o:title=""/>
          </v:shape>
          <o:OLEObject Type="Embed" ProgID="Equation.DSMT4" ShapeID="_x0000_i1080" DrawAspect="Content" ObjectID="_1525504511" r:id="rId125"/>
        </w:object>
      </w:r>
      <w:r>
        <w:t>点的行驶成本表示为</w:t>
      </w:r>
      <w:r w:rsidR="00ED0DD5" w:rsidRPr="00ED0DD5">
        <w:rPr>
          <w:position w:val="-12"/>
        </w:rPr>
        <w:object w:dxaOrig="1020" w:dyaOrig="380" w14:anchorId="0C92D318">
          <v:shape id="_x0000_i1081" type="#_x0000_t75" style="width:51.3pt;height:18.4pt" o:ole="">
            <v:imagedata r:id="rId126" o:title=""/>
          </v:shape>
          <o:OLEObject Type="Embed" ProgID="Equation.DSMT4" ShapeID="_x0000_i1081" DrawAspect="Content" ObjectID="_1525504512" r:id="rId127"/>
        </w:object>
      </w:r>
      <w:r>
        <w:rPr>
          <w:rFonts w:hint="eastAsia"/>
        </w:rPr>
        <w:t>，</w:t>
      </w:r>
      <w:r>
        <w:t>若</w:t>
      </w:r>
      <w:r w:rsidR="00ED0DD5" w:rsidRPr="00ED0DD5">
        <w:rPr>
          <w:position w:val="-12"/>
        </w:rPr>
        <w:object w:dxaOrig="260" w:dyaOrig="380" w14:anchorId="77B90433">
          <v:shape id="_x0000_i1082" type="#_x0000_t75" style="width:13pt;height:18.4pt" o:ole="">
            <v:imagedata r:id="rId128" o:title=""/>
          </v:shape>
          <o:OLEObject Type="Embed" ProgID="Equation.DSMT4" ShapeID="_x0000_i1082" DrawAspect="Content" ObjectID="_1525504513" r:id="rId129"/>
        </w:object>
      </w:r>
      <w:r>
        <w:t>为出发点</w:t>
      </w:r>
      <w:r>
        <w:rPr>
          <w:rFonts w:hint="eastAsia"/>
        </w:rPr>
        <w:t>，</w:t>
      </w:r>
      <w:r>
        <w:t>则行驶时间成本可以表示为行驶时间和充电时间的叠加</w:t>
      </w:r>
      <w:r>
        <w:rPr>
          <w:rFonts w:hint="eastAsia"/>
        </w:rPr>
        <w:t>：</w:t>
      </w:r>
    </w:p>
    <w:p w14:paraId="29AD9C04" w14:textId="77777777" w:rsidR="0016136F" w:rsidRDefault="0016136F" w:rsidP="0016136F">
      <w:pPr>
        <w:pStyle w:val="aa"/>
      </w:pPr>
      <w:r>
        <w:tab/>
      </w:r>
      <w:r w:rsidR="00ED0DD5" w:rsidRPr="00ED0DD5">
        <w:rPr>
          <w:position w:val="-12"/>
        </w:rPr>
        <w:object w:dxaOrig="4860" w:dyaOrig="380" w14:anchorId="0FE3197B">
          <v:shape id="_x0000_i1083" type="#_x0000_t75" style="width:242.8pt;height:18.4pt" o:ole="">
            <v:imagedata r:id="rId130" o:title=""/>
          </v:shape>
          <o:OLEObject Type="Embed" ProgID="Equation.DSMT4" ShapeID="_x0000_i1083" DrawAspect="Content" ObjectID="_1525504514" r:id="rId131"/>
        </w:object>
      </w:r>
    </w:p>
    <w:p w14:paraId="044716D4" w14:textId="77777777" w:rsidR="0016136F" w:rsidRDefault="0016136F" w:rsidP="0016136F">
      <w:pPr>
        <w:ind w:firstLine="560"/>
      </w:pPr>
      <w:r>
        <w:rPr>
          <w:rFonts w:hint="eastAsia"/>
        </w:rPr>
        <w:t>如果</w:t>
      </w:r>
      <w:r w:rsidR="00ED0DD5" w:rsidRPr="00ED0DD5">
        <w:rPr>
          <w:position w:val="-12"/>
        </w:rPr>
        <w:object w:dxaOrig="300" w:dyaOrig="380" w14:anchorId="16554E64">
          <v:shape id="_x0000_i1084" type="#_x0000_t75" style="width:15.3pt;height:18.4pt" o:ole="">
            <v:imagedata r:id="rId132" o:title=""/>
          </v:shape>
          <o:OLEObject Type="Embed" ProgID="Equation.DSMT4" ShapeID="_x0000_i1084" DrawAspect="Content" ObjectID="_1525504515" r:id="rId133"/>
        </w:object>
      </w:r>
      <w:r>
        <w:t>为终点</w:t>
      </w:r>
      <w:r>
        <w:rPr>
          <w:rFonts w:hint="eastAsia"/>
        </w:rPr>
        <w:t>，</w:t>
      </w:r>
      <w:r>
        <w:t>则有</w:t>
      </w:r>
      <w:r>
        <w:rPr>
          <w:rFonts w:hint="eastAsia"/>
        </w:rPr>
        <w:t>：</w:t>
      </w:r>
    </w:p>
    <w:p w14:paraId="36438088" w14:textId="77777777" w:rsidR="0016136F" w:rsidRPr="00603F01" w:rsidRDefault="00ED0DD5" w:rsidP="0016136F">
      <w:pPr>
        <w:pStyle w:val="aa"/>
      </w:pPr>
      <w:r w:rsidRPr="00ED0DD5">
        <w:rPr>
          <w:position w:val="-12"/>
        </w:rPr>
        <w:object w:dxaOrig="3000" w:dyaOrig="380" w14:anchorId="61AD0979">
          <v:shape id="_x0000_i1085" type="#_x0000_t75" style="width:150.15pt;height:18.4pt" o:ole="">
            <v:imagedata r:id="rId134" o:title=""/>
          </v:shape>
          <o:OLEObject Type="Embed" ProgID="Equation.DSMT4" ShapeID="_x0000_i1085" DrawAspect="Content" ObjectID="_1525504516" r:id="rId135"/>
        </w:object>
      </w:r>
      <w:r w:rsidR="0016136F" w:rsidRPr="00603F01">
        <w:t xml:space="preserve"> </w:t>
      </w:r>
    </w:p>
    <w:p w14:paraId="56A6C01D" w14:textId="77777777" w:rsidR="0016136F" w:rsidRDefault="0016136F" w:rsidP="0016136F">
      <w:pPr>
        <w:ind w:firstLine="560"/>
      </w:pPr>
      <w:r>
        <w:t>如果</w:t>
      </w:r>
      <w:r w:rsidR="00ED0DD5" w:rsidRPr="00ED0DD5">
        <w:rPr>
          <w:position w:val="-12"/>
        </w:rPr>
        <w:object w:dxaOrig="600" w:dyaOrig="380" w14:anchorId="46515B2C">
          <v:shape id="_x0000_i1086" type="#_x0000_t75" style="width:29.85pt;height:18.4pt" o:ole="">
            <v:imagedata r:id="rId136" o:title=""/>
          </v:shape>
          <o:OLEObject Type="Embed" ProgID="Equation.DSMT4" ShapeID="_x0000_i1086" DrawAspect="Content" ObjectID="_1525504517" r:id="rId137"/>
        </w:object>
      </w:r>
      <w:r>
        <w:t>均为充电站</w:t>
      </w:r>
      <w:r>
        <w:rPr>
          <w:rFonts w:hint="eastAsia"/>
        </w:rPr>
        <w:t>，</w:t>
      </w:r>
      <w:r>
        <w:t>则有</w:t>
      </w:r>
      <w:r>
        <w:rPr>
          <w:rFonts w:hint="eastAsia"/>
        </w:rPr>
        <w:t>：</w:t>
      </w:r>
    </w:p>
    <w:p w14:paraId="56250927" w14:textId="77777777" w:rsidR="0016136F" w:rsidRDefault="0016136F" w:rsidP="0016136F">
      <w:pPr>
        <w:pStyle w:val="aa"/>
      </w:pPr>
      <w:r>
        <w:tab/>
      </w:r>
      <w:r w:rsidR="00ED0DD5" w:rsidRPr="00ED0DD5">
        <w:rPr>
          <w:position w:val="-16"/>
        </w:rPr>
        <w:object w:dxaOrig="4740" w:dyaOrig="420" w14:anchorId="3A237642">
          <v:shape id="_x0000_i1087" type="#_x0000_t75" style="width:236.7pt;height:20.7pt" o:ole="">
            <v:imagedata r:id="rId138" o:title=""/>
          </v:shape>
          <o:OLEObject Type="Embed" ProgID="Equation.DSMT4" ShapeID="_x0000_i1087" DrawAspect="Content" ObjectID="_1525504518" r:id="rId139"/>
        </w:object>
      </w:r>
      <w:r>
        <w:t xml:space="preserve"> </w:t>
      </w:r>
    </w:p>
    <w:p w14:paraId="65DCF73B" w14:textId="77777777" w:rsidR="0016136F" w:rsidRDefault="0016136F" w:rsidP="0016136F">
      <w:pPr>
        <w:ind w:firstLine="560"/>
      </w:pPr>
      <w:r>
        <w:t>在</w:t>
      </w:r>
      <w:r>
        <w:rPr>
          <w:color w:val="FF0000"/>
        </w:rPr>
        <w:fldChar w:fldCharType="begin"/>
      </w:r>
      <w:r>
        <w:instrText xml:space="preserve"> REF _Ref451503565 \h </w:instrText>
      </w:r>
      <w:r>
        <w:rPr>
          <w:color w:val="FF0000"/>
        </w:rPr>
        <w:instrText xml:space="preserve"> \* MERGEFORMAT </w:instrText>
      </w:r>
      <w:r>
        <w:rPr>
          <w:color w:val="FF0000"/>
        </w:rPr>
      </w:r>
      <w:r>
        <w:rPr>
          <w:color w:val="FF0000"/>
        </w:rPr>
        <w:fldChar w:fldCharType="separate"/>
      </w:r>
      <w:r w:rsidR="00C04D78" w:rsidRPr="00370368">
        <w:rPr>
          <w:rFonts w:hint="eastAsia"/>
        </w:rPr>
        <w:t>图</w:t>
      </w:r>
      <w:r w:rsidR="00C04D78">
        <w:t>3</w:t>
      </w:r>
      <w:r>
        <w:rPr>
          <w:color w:val="FF0000"/>
        </w:rPr>
        <w:fldChar w:fldCharType="end"/>
      </w:r>
      <w:r>
        <w:rPr>
          <w:rFonts w:hint="eastAsia"/>
        </w:rPr>
        <w:t>中，若用户希望行驶距离最短</w:t>
      </w:r>
      <w:r>
        <w:rPr>
          <w:rFonts w:hint="eastAsia"/>
        </w:rPr>
        <w:t>(</w:t>
      </w:r>
      <w:r>
        <w:t>或表述为距离短的优先级比时间短的优先级高</w:t>
      </w:r>
      <w:r>
        <w:rPr>
          <w:rFonts w:hint="eastAsia"/>
        </w:rPr>
        <w:t>)</w:t>
      </w:r>
      <w:r>
        <w:rPr>
          <w:rFonts w:hint="eastAsia"/>
        </w:rPr>
        <w:t>，则应该选择途经充电站</w:t>
      </w:r>
      <w:r w:rsidR="00ED0DD5" w:rsidRPr="00ED0DD5">
        <w:rPr>
          <w:position w:val="-12"/>
        </w:rPr>
        <w:object w:dxaOrig="980" w:dyaOrig="380" w14:anchorId="7D7CA28E">
          <v:shape id="_x0000_i1088" type="#_x0000_t75" style="width:49pt;height:18.4pt" o:ole="">
            <v:imagedata r:id="rId140" o:title=""/>
          </v:shape>
          <o:OLEObject Type="Embed" ProgID="Equation.DSMT4" ShapeID="_x0000_i1088" DrawAspect="Content" ObjectID="_1525504519" r:id="rId141"/>
        </w:object>
      </w:r>
      <w:r>
        <w:t>的行驶路线</w:t>
      </w:r>
      <w:r>
        <w:rPr>
          <w:rFonts w:hint="eastAsia"/>
        </w:rPr>
        <w:t>，</w:t>
      </w:r>
      <w:r>
        <w:t>若用户希望旅程时间最短</w:t>
      </w:r>
      <w:r>
        <w:rPr>
          <w:rFonts w:hint="eastAsia"/>
        </w:rPr>
        <w:t>(</w:t>
      </w:r>
      <w:r>
        <w:t>或表述为时间短的优先级比距离短的优先级高</w:t>
      </w:r>
      <w:r>
        <w:rPr>
          <w:rFonts w:hint="eastAsia"/>
        </w:rPr>
        <w:t>)</w:t>
      </w:r>
      <w:r>
        <w:rPr>
          <w:rFonts w:hint="eastAsia"/>
        </w:rPr>
        <w:t>，则应该选择途经</w:t>
      </w:r>
      <w:r w:rsidR="00ED0DD5" w:rsidRPr="00ED0DD5">
        <w:rPr>
          <w:position w:val="-12"/>
        </w:rPr>
        <w:object w:dxaOrig="1520" w:dyaOrig="380" w14:anchorId="317526F6">
          <v:shape id="_x0000_i1089" type="#_x0000_t75" style="width:75.85pt;height:18.4pt" o:ole="">
            <v:imagedata r:id="rId142" o:title=""/>
          </v:shape>
          <o:OLEObject Type="Embed" ProgID="Equation.DSMT4" ShapeID="_x0000_i1089" DrawAspect="Content" ObjectID="_1525504520" r:id="rId143"/>
        </w:object>
      </w:r>
      <w:r>
        <w:t>充电站的线路</w:t>
      </w:r>
      <w:r>
        <w:rPr>
          <w:rFonts w:hint="eastAsia"/>
        </w:rPr>
        <w:t>，</w:t>
      </w:r>
      <w:r>
        <w:t>因为</w:t>
      </w:r>
      <w:r w:rsidR="00ED0DD5" w:rsidRPr="00ED0DD5">
        <w:rPr>
          <w:position w:val="-12"/>
        </w:rPr>
        <w:object w:dxaOrig="999" w:dyaOrig="380" w14:anchorId="76646B21">
          <v:shape id="_x0000_i1090" type="#_x0000_t75" style="width:50.55pt;height:18.4pt" o:ole="">
            <v:imagedata r:id="rId144" o:title=""/>
          </v:shape>
          <o:OLEObject Type="Embed" ProgID="Equation.DSMT4" ShapeID="_x0000_i1090" DrawAspect="Content" ObjectID="_1525504521" r:id="rId145"/>
        </w:object>
      </w:r>
      <w:r>
        <w:t>均为快充电站</w:t>
      </w:r>
      <w:r>
        <w:rPr>
          <w:rFonts w:hint="eastAsia"/>
        </w:rPr>
        <w:t>。一旦充电站组合确定，包含相应充电站的路线组合、总行驶距离、总行驶时间以及到达终点时电动汽车剩余电量均可确定：</w:t>
      </w:r>
    </w:p>
    <w:p w14:paraId="69057902" w14:textId="77777777" w:rsidR="0016136F" w:rsidRDefault="0016136F" w:rsidP="0016136F">
      <w:pPr>
        <w:pStyle w:val="aa"/>
      </w:pPr>
      <w:r>
        <w:tab/>
      </w:r>
      <w:r w:rsidR="00ED0DD5" w:rsidRPr="00ED0DD5">
        <w:rPr>
          <w:position w:val="-16"/>
        </w:rPr>
        <w:object w:dxaOrig="7680" w:dyaOrig="420" w14:anchorId="056EC0EF">
          <v:shape id="_x0000_i1091" type="#_x0000_t75" style="width:383.75pt;height:20.7pt" o:ole="">
            <v:imagedata r:id="rId146" o:title=""/>
          </v:shape>
          <o:OLEObject Type="Embed" ProgID="Equation.DSMT4" ShapeID="_x0000_i1091" DrawAspect="Content" ObjectID="_1525504522" r:id="rId147"/>
        </w:object>
      </w:r>
      <w:r>
        <w:t xml:space="preserve"> </w:t>
      </w:r>
    </w:p>
    <w:p w14:paraId="1200351F" w14:textId="77777777" w:rsidR="0016136F" w:rsidRDefault="0016136F" w:rsidP="0016136F">
      <w:pPr>
        <w:pStyle w:val="aa"/>
      </w:pPr>
      <w:r>
        <w:tab/>
      </w:r>
      <w:r w:rsidR="00ED0DD5" w:rsidRPr="00ED0DD5">
        <w:rPr>
          <w:position w:val="-16"/>
        </w:rPr>
        <w:object w:dxaOrig="7800" w:dyaOrig="420" w14:anchorId="04EC52B1">
          <v:shape id="_x0000_i1092" type="#_x0000_t75" style="width:389.85pt;height:20.7pt" o:ole="">
            <v:imagedata r:id="rId148" o:title=""/>
          </v:shape>
          <o:OLEObject Type="Embed" ProgID="Equation.DSMT4" ShapeID="_x0000_i1092" DrawAspect="Content" ObjectID="_1525504523" r:id="rId149"/>
        </w:object>
      </w:r>
      <w:r>
        <w:t xml:space="preserve"> </w:t>
      </w:r>
    </w:p>
    <w:p w14:paraId="2D028F40" w14:textId="77777777" w:rsidR="0016136F" w:rsidRDefault="0016136F" w:rsidP="0016136F">
      <w:pPr>
        <w:pStyle w:val="aa"/>
      </w:pPr>
      <w:r>
        <w:tab/>
      </w:r>
      <w:r w:rsidR="00ED0DD5" w:rsidRPr="00ED0DD5">
        <w:rPr>
          <w:position w:val="-104"/>
        </w:rPr>
        <w:object w:dxaOrig="7339" w:dyaOrig="2160" w14:anchorId="792CF6D0">
          <v:shape id="_x0000_i1093" type="#_x0000_t75" style="width:366.9pt;height:108pt" o:ole="">
            <v:imagedata r:id="rId150" o:title=""/>
          </v:shape>
          <o:OLEObject Type="Embed" ProgID="Equation.DSMT4" ShapeID="_x0000_i1093" DrawAspect="Content" ObjectID="_1525504524" r:id="rId151"/>
        </w:object>
      </w:r>
      <w:r>
        <w:t xml:space="preserve"> </w:t>
      </w:r>
    </w:p>
    <w:p w14:paraId="563E4B70" w14:textId="77777777" w:rsidR="0016136F" w:rsidRDefault="00ED0DD5" w:rsidP="0016136F">
      <w:pPr>
        <w:pStyle w:val="aa"/>
      </w:pPr>
      <w:r w:rsidRPr="00ED0DD5">
        <w:rPr>
          <w:position w:val="-16"/>
        </w:rPr>
        <w:object w:dxaOrig="3680" w:dyaOrig="420" w14:anchorId="4D057156">
          <v:shape id="_x0000_i1094" type="#_x0000_t75" style="width:183.85pt;height:20.7pt" o:ole="">
            <v:imagedata r:id="rId152" o:title=""/>
          </v:shape>
          <o:OLEObject Type="Embed" ProgID="Equation.DSMT4" ShapeID="_x0000_i1094" DrawAspect="Content" ObjectID="_1525504525" r:id="rId153"/>
        </w:object>
      </w:r>
      <w:r w:rsidR="0016136F">
        <w:t xml:space="preserve"> </w:t>
      </w:r>
    </w:p>
    <w:p w14:paraId="2EE0E294" w14:textId="77777777" w:rsidR="0016136F" w:rsidRDefault="0016136F" w:rsidP="0016136F">
      <w:pPr>
        <w:ind w:firstLine="560"/>
      </w:pPr>
      <w:r>
        <w:t>第四种</w:t>
      </w:r>
      <w:r>
        <w:rPr>
          <w:rFonts w:hint="eastAsia"/>
        </w:rPr>
        <w:t>，电动汽车不存在成功通行路径。以下两种情况可以归入这一类型：</w:t>
      </w:r>
      <w:r>
        <w:rPr>
          <w:rFonts w:hint="eastAsia"/>
        </w:rPr>
        <w:t>1.</w:t>
      </w:r>
      <w:r>
        <w:rPr>
          <w:rFonts w:hint="eastAsia"/>
        </w:rPr>
        <w:t>出发点和目的地之间不存在充电站且电动车初始电量无法行驶至终点；</w:t>
      </w:r>
      <w:r>
        <w:rPr>
          <w:rFonts w:hint="eastAsia"/>
        </w:rPr>
        <w:t>2.</w:t>
      </w:r>
      <w:r>
        <w:t xml:space="preserve"> </w:t>
      </w:r>
      <w:r>
        <w:t>当打算停靠至某一充电站充电时</w:t>
      </w:r>
      <w:r>
        <w:rPr>
          <w:rFonts w:hint="eastAsia"/>
        </w:rPr>
        <w:t>，</w:t>
      </w:r>
      <w:proofErr w:type="spellStart"/>
      <w:r>
        <w:rPr>
          <w:rFonts w:hint="eastAsia"/>
        </w:rPr>
        <w:t>Di</w:t>
      </w:r>
      <w:r>
        <w:t>jkstra</w:t>
      </w:r>
      <w:proofErr w:type="spellEnd"/>
      <w:r>
        <w:t xml:space="preserve"> </w:t>
      </w:r>
      <w:r>
        <w:t>算法得到的行驶成本无穷大</w:t>
      </w:r>
      <w:r>
        <w:rPr>
          <w:rFonts w:hint="eastAsia"/>
        </w:rPr>
        <w:t>。</w:t>
      </w:r>
    </w:p>
    <w:p w14:paraId="046107E9" w14:textId="77777777" w:rsidR="0016136F" w:rsidRDefault="0016136F" w:rsidP="003A3742">
      <w:pPr>
        <w:ind w:firstLineChars="0" w:firstLine="0"/>
        <w:sectPr w:rsidR="0016136F" w:rsidSect="00482044">
          <w:pgSz w:w="11906" w:h="16838"/>
          <w:pgMar w:top="1418" w:right="851" w:bottom="851" w:left="1418" w:header="851" w:footer="992" w:gutter="0"/>
          <w:cols w:space="425"/>
          <w:docGrid w:type="lines" w:linePitch="312"/>
        </w:sectPr>
      </w:pPr>
    </w:p>
    <w:p w14:paraId="19791558" w14:textId="77777777" w:rsidR="002D6B00" w:rsidRPr="00FB068C" w:rsidRDefault="002D6B00" w:rsidP="00156CBD">
      <w:pPr>
        <w:adjustRightInd w:val="0"/>
        <w:snapToGrid w:val="0"/>
        <w:ind w:firstLineChars="0" w:firstLine="0"/>
        <w:jc w:val="center"/>
        <w:textAlignment w:val="center"/>
      </w:pPr>
      <w:r w:rsidRPr="00FB068C">
        <w:rPr>
          <w:rFonts w:eastAsia="黑体"/>
          <w:sz w:val="36"/>
        </w:rPr>
        <w:lastRenderedPageBreak/>
        <w:t>说明书</w:t>
      </w:r>
      <w:r w:rsidR="00B04DDD" w:rsidRPr="00FB068C">
        <w:rPr>
          <w:rFonts w:eastAsia="黑体"/>
          <w:sz w:val="36"/>
        </w:rPr>
        <w:fldChar w:fldCharType="begin"/>
      </w:r>
      <w:r w:rsidRPr="00FB068C">
        <w:rPr>
          <w:rFonts w:eastAsia="黑体"/>
          <w:sz w:val="36"/>
        </w:rPr>
        <w:instrText xml:space="preserve"> MACROBUTTON MTEditEquationSection2 </w:instrText>
      </w:r>
      <w:r w:rsidRPr="00FB068C">
        <w:rPr>
          <w:rStyle w:val="MTEquationSection"/>
        </w:rPr>
        <w:instrText>Equation Chapter 2 Section 1</w:instrText>
      </w:r>
      <w:r w:rsidR="00B04DDD" w:rsidRPr="00FB068C">
        <w:rPr>
          <w:rFonts w:eastAsia="黑体"/>
          <w:sz w:val="36"/>
        </w:rPr>
        <w:fldChar w:fldCharType="begin"/>
      </w:r>
      <w:r w:rsidRPr="00FB068C">
        <w:rPr>
          <w:rFonts w:eastAsia="黑体"/>
          <w:sz w:val="36"/>
        </w:rPr>
        <w:instrText xml:space="preserve"> SEQ MTEqn \r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MTSec \r 1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MTChap \r 2 \h \* MERGEFORMAT </w:instrText>
      </w:r>
      <w:r w:rsidR="00B04DDD" w:rsidRPr="00FB068C">
        <w:rPr>
          <w:rFonts w:eastAsia="黑体"/>
          <w:sz w:val="36"/>
        </w:rPr>
        <w:fldChar w:fldCharType="end"/>
      </w:r>
      <w:r w:rsidR="00B04DDD" w:rsidRPr="00FB068C">
        <w:rPr>
          <w:rFonts w:eastAsia="黑体"/>
          <w:sz w:val="36"/>
        </w:rPr>
        <w:fldChar w:fldCharType="end"/>
      </w:r>
    </w:p>
    <w:p w14:paraId="55347E13" w14:textId="77777777" w:rsidR="002D6B00" w:rsidRPr="00FB068C" w:rsidRDefault="0095133D" w:rsidP="002D6B00">
      <w:pPr>
        <w:adjustRightInd w:val="0"/>
        <w:snapToGrid w:val="0"/>
        <w:ind w:firstLine="560"/>
      </w:pPr>
      <w:r>
        <w:rPr>
          <w:noProof/>
        </w:rPr>
        <w:pict w14:anchorId="64D9E01C">
          <v:line id="_x76f4__x63a5__x8fde__x63a5__x7b26__x0020_3" o:spid="_x0000_s1516" style="position:absolute;left:0;text-align:left;z-index:251669504;visibility:visible" from="1.1pt,10.2pt" to="479.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" strokeweight="1.5pt"/>
        </w:pict>
      </w:r>
    </w:p>
    <w:p w14:paraId="59D58614" w14:textId="77777777" w:rsidR="00C075C8" w:rsidRPr="004E2FC5" w:rsidRDefault="00C075C8" w:rsidP="004E2FC5">
      <w:pPr>
        <w:spacing w:line="240" w:lineRule="auto"/>
        <w:ind w:firstLineChars="0" w:firstLine="0"/>
        <w:jc w:val="center"/>
        <w:rPr>
          <w:rFonts w:ascii="黑体" w:eastAsia="黑体" w:hAnsi="黑体"/>
          <w:sz w:val="30"/>
          <w:szCs w:val="30"/>
        </w:rPr>
      </w:pPr>
      <w:bookmarkStart w:id="8" w:name="_GoBack"/>
      <w:r w:rsidRPr="00C075C8">
        <w:rPr>
          <w:rFonts w:ascii="黑体" w:eastAsia="黑体" w:hAnsi="黑体" w:hint="eastAsia"/>
          <w:sz w:val="30"/>
          <w:szCs w:val="30"/>
        </w:rPr>
        <w:t>一种考虑</w:t>
      </w:r>
      <w:r w:rsidR="00E3536F">
        <w:rPr>
          <w:rFonts w:ascii="黑体" w:eastAsia="黑体" w:hAnsi="黑体" w:hint="eastAsia"/>
          <w:sz w:val="30"/>
          <w:szCs w:val="30"/>
        </w:rPr>
        <w:t>航程及充电站位置的电动汽车路径寻优</w:t>
      </w:r>
      <w:r w:rsidRPr="00C075C8">
        <w:rPr>
          <w:rFonts w:ascii="黑体" w:eastAsia="黑体" w:hAnsi="黑体" w:hint="eastAsia"/>
          <w:sz w:val="30"/>
          <w:szCs w:val="30"/>
        </w:rPr>
        <w:t>方法</w:t>
      </w:r>
    </w:p>
    <w:bookmarkEnd w:id="8"/>
    <w:p w14:paraId="6F858BAC" w14:textId="77777777" w:rsidR="004E2FC5" w:rsidRDefault="004E2FC5" w:rsidP="004E2FC5">
      <w:pPr>
        <w:spacing w:line="240" w:lineRule="auto"/>
        <w:ind w:firstLineChars="0" w:firstLine="0"/>
        <w:jc w:val="left"/>
        <w:rPr>
          <w:rFonts w:ascii="黑体" w:eastAsia="黑体" w:hAnsi="黑体"/>
          <w:sz w:val="30"/>
          <w:szCs w:val="30"/>
        </w:rPr>
      </w:pPr>
      <w:r w:rsidRPr="004E2FC5">
        <w:rPr>
          <w:rFonts w:ascii="黑体" w:eastAsia="黑体" w:hAnsi="黑体" w:hint="eastAsia"/>
          <w:sz w:val="30"/>
          <w:szCs w:val="30"/>
        </w:rPr>
        <w:t>技术</w:t>
      </w:r>
      <w:r w:rsidRPr="004E2FC5">
        <w:rPr>
          <w:rFonts w:ascii="黑体" w:eastAsia="黑体" w:hAnsi="黑体"/>
          <w:sz w:val="30"/>
          <w:szCs w:val="30"/>
        </w:rPr>
        <w:t>领域</w:t>
      </w:r>
    </w:p>
    <w:p w14:paraId="714C4097" w14:textId="77777777" w:rsidR="004E2FC5" w:rsidRDefault="004E2FC5" w:rsidP="004E2FC5">
      <w:pPr>
        <w:ind w:firstLine="560"/>
      </w:pPr>
      <w:r>
        <w:rPr>
          <w:rFonts w:hint="eastAsia"/>
        </w:rPr>
        <w:t>本</w:t>
      </w:r>
      <w:r>
        <w:t>发明</w:t>
      </w:r>
      <w:r>
        <w:rPr>
          <w:rFonts w:hint="eastAsia"/>
        </w:rPr>
        <w:t>涉及</w:t>
      </w:r>
      <w:r>
        <w:t>一种</w:t>
      </w:r>
      <w:r w:rsidR="004D63B1">
        <w:rPr>
          <w:rFonts w:hint="eastAsia"/>
        </w:rPr>
        <w:t>电动汽车行驶路径寻优</w:t>
      </w:r>
      <w:r w:rsidR="00187EDE">
        <w:t>方法，尤其是涉及一种</w:t>
      </w:r>
      <w:r w:rsidR="004D63B1">
        <w:rPr>
          <w:rFonts w:hint="eastAsia"/>
        </w:rPr>
        <w:t>考虑</w:t>
      </w:r>
      <w:r w:rsidR="004D63B1">
        <w:t>航程及充电站位置的电动汽车路径寻优</w:t>
      </w:r>
      <w:r w:rsidR="00187EDE">
        <w:t>方法。</w:t>
      </w:r>
    </w:p>
    <w:p w14:paraId="1556CB7B" w14:textId="77777777" w:rsidR="00187EDE" w:rsidRDefault="00187EDE" w:rsidP="00187EDE">
      <w:pPr>
        <w:spacing w:line="240" w:lineRule="auto"/>
        <w:ind w:firstLineChars="0" w:firstLine="0"/>
        <w:jc w:val="left"/>
        <w:rPr>
          <w:rFonts w:ascii="黑体" w:eastAsia="黑体" w:hAnsi="黑体"/>
          <w:sz w:val="30"/>
          <w:szCs w:val="30"/>
        </w:rPr>
      </w:pPr>
      <w:r>
        <w:rPr>
          <w:rFonts w:ascii="黑体" w:eastAsia="黑体" w:hAnsi="黑体" w:hint="eastAsia"/>
          <w:sz w:val="30"/>
          <w:szCs w:val="30"/>
        </w:rPr>
        <w:t>背景</w:t>
      </w:r>
      <w:r>
        <w:rPr>
          <w:rFonts w:ascii="黑体" w:eastAsia="黑体" w:hAnsi="黑体"/>
          <w:sz w:val="30"/>
          <w:szCs w:val="30"/>
        </w:rPr>
        <w:t>技术</w:t>
      </w:r>
    </w:p>
    <w:p w14:paraId="3DC8F371" w14:textId="77777777" w:rsidR="00472863" w:rsidRDefault="00472863" w:rsidP="00935417">
      <w:pPr>
        <w:widowControl w:val="0"/>
        <w:ind w:firstLine="560"/>
      </w:pPr>
      <w:r>
        <w:t>随着能源与环境危机的加剧</w:t>
      </w:r>
      <w:r>
        <w:rPr>
          <w:rFonts w:hint="eastAsia"/>
        </w:rPr>
        <w:t>，</w:t>
      </w:r>
      <w:r>
        <w:t>新能源技术获得的广泛的发展与关注</w:t>
      </w:r>
      <w:r>
        <w:rPr>
          <w:rFonts w:hint="eastAsia"/>
        </w:rPr>
        <w:t>。近年来，</w:t>
      </w:r>
      <w:r>
        <w:t>电动汽车作为交通领域新能源革命的先驱获得了广泛的推广与应用</w:t>
      </w:r>
      <w:r>
        <w:rPr>
          <w:rFonts w:hint="eastAsia"/>
        </w:rPr>
        <w:t>。制约电动汽车发展的首要问题是蓄电池容量及寿命问题，随着蓄电池技术的不断提高，电动汽车的续航能力及使用寿命有了大幅提高。就续航能力而言，目前最先进的电动汽车已可达约几百公里，但是与常规汽车相比仍有差距。</w:t>
      </w:r>
    </w:p>
    <w:p w14:paraId="61301402" w14:textId="77777777" w:rsidR="00472863" w:rsidRDefault="00472863" w:rsidP="00935417">
      <w:pPr>
        <w:widowControl w:val="0"/>
        <w:ind w:firstLine="560"/>
      </w:pPr>
      <w:r>
        <w:t>电动</w:t>
      </w:r>
      <w:r w:rsidR="006F755C">
        <w:rPr>
          <w:rFonts w:hint="eastAsia"/>
        </w:rPr>
        <w:t>汽车</w:t>
      </w:r>
      <w:r>
        <w:t>充电站的出现特别是快速充电技术的出现</w:t>
      </w:r>
      <w:r w:rsidR="003C679C">
        <w:t>极大地改善了电动汽车出行受自身续航能力制约的缺陷</w:t>
      </w:r>
      <w:r w:rsidR="003C679C">
        <w:rPr>
          <w:rFonts w:hint="eastAsia"/>
        </w:rPr>
        <w:t>。</w:t>
      </w:r>
      <w:r w:rsidR="003C679C">
        <w:t>对电动汽车而言</w:t>
      </w:r>
      <w:r w:rsidR="003C679C">
        <w:rPr>
          <w:rFonts w:hint="eastAsia"/>
        </w:rPr>
        <w:t>，就其当前位置可以有三种可能：第一种，</w:t>
      </w:r>
      <w:r w:rsidR="006F755C">
        <w:rPr>
          <w:rFonts w:hint="eastAsia"/>
        </w:rPr>
        <w:t>电动汽车当前剩余电量足以到达目的地</w:t>
      </w:r>
      <w:r w:rsidR="003C679C">
        <w:rPr>
          <w:rFonts w:hint="eastAsia"/>
        </w:rPr>
        <w:t>；第二种，</w:t>
      </w:r>
      <w:r w:rsidR="006F755C">
        <w:rPr>
          <w:rFonts w:hint="eastAsia"/>
        </w:rPr>
        <w:t>电动汽车目前处于电动汽车充电站</w:t>
      </w:r>
      <w:r w:rsidR="003C679C">
        <w:rPr>
          <w:rFonts w:hint="eastAsia"/>
        </w:rPr>
        <w:t>；第三种，电动汽车续航能力已不足，必须先就近寻找电动汽车充电站进行充电再</w:t>
      </w:r>
      <w:r w:rsidR="006F755C">
        <w:rPr>
          <w:rFonts w:hint="eastAsia"/>
        </w:rPr>
        <w:t>向目的地行驶。对于第三种电动汽车，如何合理规划行驶路线，选取最佳的电动汽车充电站进行充电是亟待解决的问题。对驾驶员个体而言，这有利于节省出行时间节约出行成本，对汽车产业而言，也有利于电动汽车的推广与普及。</w:t>
      </w:r>
    </w:p>
    <w:p w14:paraId="0C7C8864" w14:textId="77777777" w:rsidR="00780599" w:rsidRDefault="00780599" w:rsidP="00935417">
      <w:pPr>
        <w:widowControl w:val="0"/>
        <w:ind w:firstLine="560"/>
      </w:pPr>
      <w:r>
        <w:rPr>
          <w:rFonts w:hint="eastAsia"/>
        </w:rPr>
        <w:t>在解决上述问题时不能把电动汽车或者电动汽车充电站孤立地考虑，电动汽车当前状态、充电站位置、充电站属性</w:t>
      </w:r>
      <w:r>
        <w:rPr>
          <w:rFonts w:hint="eastAsia"/>
        </w:rPr>
        <w:t>(</w:t>
      </w:r>
      <w:r>
        <w:t>慢充</w:t>
      </w:r>
      <w:r>
        <w:rPr>
          <w:rFonts w:hint="eastAsia"/>
        </w:rPr>
        <w:t>、</w:t>
      </w:r>
      <w:r>
        <w:t>快充</w:t>
      </w:r>
      <w:r>
        <w:rPr>
          <w:rFonts w:hint="eastAsia"/>
        </w:rPr>
        <w:t>、</w:t>
      </w:r>
      <w:r>
        <w:t>换电</w:t>
      </w:r>
      <w:r>
        <w:rPr>
          <w:rFonts w:hint="eastAsia"/>
        </w:rPr>
        <w:t>)</w:t>
      </w:r>
      <w:r>
        <w:rPr>
          <w:rFonts w:hint="eastAsia"/>
        </w:rPr>
        <w:t>等因素皆应纳入考虑。并且，在电动汽车一次行驶中可能面临多次“寻站寻路”过程，算法需有良好的适应性并能给出全程而非局部的最优方案。目前，虽然已有学者提出了相应的一些算法，但已有的算法或多或少存在难以求得最优解、计算时间长的缺陷。为此，亟需研究相应的电动汽车路径寻优方法。</w:t>
      </w:r>
    </w:p>
    <w:p w14:paraId="20891AE1" w14:textId="77777777" w:rsidR="00935417" w:rsidRDefault="00935417" w:rsidP="00935417">
      <w:pPr>
        <w:spacing w:line="240" w:lineRule="auto"/>
        <w:ind w:firstLineChars="0" w:firstLine="0"/>
        <w:jc w:val="left"/>
        <w:rPr>
          <w:rFonts w:ascii="黑体" w:eastAsia="黑体" w:hAnsi="黑体"/>
          <w:sz w:val="30"/>
          <w:szCs w:val="30"/>
        </w:rPr>
      </w:pPr>
      <w:r w:rsidRPr="00935417">
        <w:rPr>
          <w:rFonts w:ascii="黑体" w:eastAsia="黑体" w:hAnsi="黑体" w:hint="eastAsia"/>
          <w:sz w:val="30"/>
          <w:szCs w:val="30"/>
        </w:rPr>
        <w:t>发明</w:t>
      </w:r>
      <w:r w:rsidRPr="00935417">
        <w:rPr>
          <w:rFonts w:ascii="黑体" w:eastAsia="黑体" w:hAnsi="黑体"/>
          <w:sz w:val="30"/>
          <w:szCs w:val="30"/>
        </w:rPr>
        <w:t>内容</w:t>
      </w:r>
    </w:p>
    <w:p w14:paraId="46D8E635" w14:textId="77777777" w:rsidR="00935417" w:rsidRDefault="00935417" w:rsidP="00935417">
      <w:pPr>
        <w:ind w:firstLine="560"/>
      </w:pPr>
      <w:r>
        <w:rPr>
          <w:rFonts w:hint="eastAsia"/>
        </w:rPr>
        <w:t>为</w:t>
      </w:r>
      <w:r>
        <w:t>解决上述问题</w:t>
      </w:r>
      <w:r>
        <w:rPr>
          <w:rFonts w:hint="eastAsia"/>
        </w:rPr>
        <w:t>，</w:t>
      </w:r>
      <w:r>
        <w:t>本文发明提出</w:t>
      </w:r>
      <w:r>
        <w:rPr>
          <w:rFonts w:hint="eastAsia"/>
        </w:rPr>
        <w:t>了</w:t>
      </w:r>
      <w:r w:rsidR="00C075C8">
        <w:rPr>
          <w:rFonts w:hint="eastAsia"/>
        </w:rPr>
        <w:t>一种考虑</w:t>
      </w:r>
      <w:r w:rsidR="00396F71">
        <w:rPr>
          <w:rFonts w:hint="eastAsia"/>
        </w:rPr>
        <w:t>航程及充电站位置的电动汽车路径寻优</w:t>
      </w:r>
      <w:r w:rsidR="00C075C8">
        <w:rPr>
          <w:rFonts w:hint="eastAsia"/>
        </w:rPr>
        <w:t>方法</w:t>
      </w:r>
      <w:r>
        <w:rPr>
          <w:rFonts w:hint="eastAsia"/>
        </w:rPr>
        <w:t>，</w:t>
      </w:r>
      <w:r>
        <w:t>考虑</w:t>
      </w:r>
      <w:r w:rsidR="00396F71">
        <w:rPr>
          <w:rFonts w:hint="eastAsia"/>
        </w:rPr>
        <w:t>电动汽车当前剩余行驶里程及充电站地理分布</w:t>
      </w:r>
      <w:r>
        <w:rPr>
          <w:rFonts w:hint="eastAsia"/>
        </w:rPr>
        <w:t>，求取</w:t>
      </w:r>
      <w:r w:rsidR="00396F71">
        <w:rPr>
          <w:rFonts w:hint="eastAsia"/>
        </w:rPr>
        <w:t>最佳</w:t>
      </w:r>
      <w:r w:rsidR="00396F71">
        <w:t>行驶路线</w:t>
      </w:r>
      <w:r>
        <w:t>。</w:t>
      </w:r>
    </w:p>
    <w:p w14:paraId="0A044923" w14:textId="77777777" w:rsidR="00935417" w:rsidRDefault="00935417" w:rsidP="00935417">
      <w:pPr>
        <w:ind w:firstLine="560"/>
      </w:pPr>
      <w:r>
        <w:rPr>
          <w:rFonts w:hint="eastAsia"/>
        </w:rPr>
        <w:lastRenderedPageBreak/>
        <w:t>本</w:t>
      </w:r>
      <w:r>
        <w:t>发明的技术方案采用如下步骤：</w:t>
      </w:r>
    </w:p>
    <w:p w14:paraId="61767AEF" w14:textId="77777777" w:rsidR="009B4EC3" w:rsidRPr="009B4EC3" w:rsidRDefault="0060774E" w:rsidP="009B4EC3">
      <w:pPr>
        <w:pStyle w:val="2"/>
        <w:numPr>
          <w:ilvl w:val="0"/>
          <w:numId w:val="9"/>
        </w:numPr>
        <w:ind w:left="0" w:firstLine="420"/>
      </w:pPr>
      <w:bookmarkStart w:id="9" w:name="_Ref451504913"/>
      <w:r>
        <w:rPr>
          <w:rFonts w:hint="eastAsia"/>
        </w:rPr>
        <w:t>提出一种“电动汽车辅助路线”明确最佳路径搜索思路。</w:t>
      </w:r>
      <w:bookmarkEnd w:id="9"/>
    </w:p>
    <w:p w14:paraId="19571E02" w14:textId="77777777" w:rsidR="009B4EC3" w:rsidRDefault="0060774E" w:rsidP="00E2339C">
      <w:pPr>
        <w:pStyle w:val="2"/>
        <w:ind w:left="0" w:firstLine="420"/>
        <w:textAlignment w:val="center"/>
      </w:pPr>
      <w:bookmarkStart w:id="10" w:name="_Ref422755738"/>
      <w:r>
        <w:rPr>
          <w:rFonts w:hint="eastAsia"/>
        </w:rPr>
        <w:t>建立以起点终点位置为自变量的路线、里程、用时函数</w:t>
      </w:r>
      <w:r>
        <w:t>。</w:t>
      </w:r>
      <w:bookmarkEnd w:id="10"/>
    </w:p>
    <w:p w14:paraId="3E26FDE1" w14:textId="77777777" w:rsidR="009B4EC3" w:rsidRDefault="0060774E" w:rsidP="009B4EC3">
      <w:pPr>
        <w:pStyle w:val="2"/>
        <w:ind w:left="0" w:firstLine="420"/>
      </w:pPr>
      <w:bookmarkStart w:id="11" w:name="_Ref451504925"/>
      <w:r>
        <w:rPr>
          <w:rFonts w:hint="eastAsia"/>
        </w:rPr>
        <w:t>根据电动汽车当前状态将电动汽车分成四类。</w:t>
      </w:r>
      <w:bookmarkEnd w:id="11"/>
    </w:p>
    <w:p w14:paraId="78E681B1" w14:textId="77777777" w:rsidR="00603F01" w:rsidRDefault="00603F01" w:rsidP="009B4EC3">
      <w:pPr>
        <w:pStyle w:val="2"/>
        <w:ind w:left="0" w:firstLine="420"/>
      </w:pPr>
      <w:bookmarkStart w:id="12" w:name="_Ref451504935"/>
      <w:r>
        <w:t>考虑路径中潜在的充电站属性</w:t>
      </w:r>
      <w:r>
        <w:rPr>
          <w:rFonts w:hint="eastAsia"/>
        </w:rPr>
        <w:t>，</w:t>
      </w:r>
      <w:r>
        <w:t>包括慢充电站及快充电站</w:t>
      </w:r>
      <w:r>
        <w:rPr>
          <w:rFonts w:hint="eastAsia"/>
        </w:rPr>
        <w:t>，</w:t>
      </w:r>
      <w:r>
        <w:t>并通过充电效率差异的方法对其加以区分</w:t>
      </w:r>
      <w:r>
        <w:rPr>
          <w:rFonts w:hint="eastAsia"/>
        </w:rPr>
        <w:t>。</w:t>
      </w:r>
      <w:bookmarkEnd w:id="12"/>
    </w:p>
    <w:p w14:paraId="3E0A6527" w14:textId="77777777" w:rsidR="009B4EC3" w:rsidRDefault="0060774E" w:rsidP="009B4EC3">
      <w:pPr>
        <w:pStyle w:val="2"/>
        <w:ind w:left="0" w:firstLine="420"/>
      </w:pPr>
      <w:bookmarkStart w:id="13" w:name="_Ref451502422"/>
      <w:r>
        <w:rPr>
          <w:rFonts w:hint="eastAsia"/>
        </w:rPr>
        <w:t>根据电动汽车分类分别给出四类电动汽车的最优路径搜索方法。</w:t>
      </w:r>
      <w:bookmarkEnd w:id="13"/>
    </w:p>
    <w:p w14:paraId="2FD75AC4" w14:textId="77777777" w:rsidR="00935417" w:rsidRDefault="00E2339C" w:rsidP="00E2339C">
      <w:pPr>
        <w:ind w:firstLine="560"/>
      </w:pPr>
      <w:r>
        <w:rPr>
          <w:rFonts w:hint="eastAsia"/>
        </w:rPr>
        <w:t>所述</w:t>
      </w:r>
      <w:r>
        <w:t>的步骤</w:t>
      </w:r>
      <w:r w:rsidR="000E2FEB">
        <w:fldChar w:fldCharType="begin"/>
      </w:r>
      <w:r w:rsidR="000E2FEB">
        <w:instrText xml:space="preserve"> REF _Ref451504913 \r \h </w:instrText>
      </w:r>
      <w:r w:rsidR="000E2FEB">
        <w:fldChar w:fldCharType="separate"/>
      </w:r>
      <w:r w:rsidR="000E2FEB">
        <w:t>1)</w:t>
      </w:r>
      <w:r w:rsidR="000E2FEB">
        <w:fldChar w:fldCharType="end"/>
      </w:r>
      <w:r>
        <w:rPr>
          <w:rFonts w:hint="eastAsia"/>
        </w:rPr>
        <w:t>中</w:t>
      </w:r>
      <w:r>
        <w:t>的</w:t>
      </w:r>
      <w:r w:rsidR="0060774E">
        <w:rPr>
          <w:rFonts w:hint="eastAsia"/>
        </w:rPr>
        <w:t>电动</w:t>
      </w:r>
      <w:r w:rsidR="0060774E">
        <w:t>汽车辅助路线的最佳路径搜索思路为</w:t>
      </w:r>
      <w:r>
        <w:t>：</w:t>
      </w:r>
    </w:p>
    <w:p w14:paraId="73C1E39F" w14:textId="77777777" w:rsidR="0060774E" w:rsidRPr="0060774E" w:rsidRDefault="0060774E" w:rsidP="00E2339C">
      <w:pPr>
        <w:ind w:firstLine="560"/>
      </w:pPr>
      <w:r>
        <w:rPr>
          <w:rFonts w:hint="eastAsia"/>
        </w:rPr>
        <w:t>电动汽车辅助路线是指一种可行的电动汽车行驶路线方案，在该路线上电动汽车可以保证在电量耗完前及时进行充电从而顺利抵达终点。因此，本发明的主要思路是先搜索潜在的可进行充电的电动汽车充电站，然后在包含这些充电站的所有可行路径中通过比较总的行驶公里数或者行驶时间</w:t>
      </w:r>
      <w:r>
        <w:rPr>
          <w:rFonts w:hint="eastAsia"/>
        </w:rPr>
        <w:t>(</w:t>
      </w:r>
      <w:r>
        <w:t>包括行驶时间和充电时间</w:t>
      </w:r>
      <w:r>
        <w:rPr>
          <w:rFonts w:hint="eastAsia"/>
        </w:rPr>
        <w:t>)</w:t>
      </w:r>
      <w:r>
        <w:rPr>
          <w:rFonts w:hint="eastAsia"/>
        </w:rPr>
        <w:t>来确定最佳的行驶路线。</w:t>
      </w:r>
    </w:p>
    <w:p w14:paraId="70464378" w14:textId="77777777" w:rsidR="00E2339C" w:rsidRDefault="00E2339C" w:rsidP="00E2339C">
      <w:pPr>
        <w:ind w:firstLine="560"/>
        <w:textAlignment w:val="center"/>
      </w:pPr>
      <w:r>
        <w:rPr>
          <w:rFonts w:hint="eastAsia"/>
        </w:rPr>
        <w:t>所述</w:t>
      </w:r>
      <w:r>
        <w:t>的步骤</w:t>
      </w:r>
      <w:r w:rsidR="00B04DDD">
        <w:fldChar w:fldCharType="begin"/>
      </w:r>
      <w:r>
        <w:instrText xml:space="preserve"> REF _Ref422755738 \n \h </w:instrText>
      </w:r>
      <w:r w:rsidR="00B04DDD">
        <w:fldChar w:fldCharType="separate"/>
      </w:r>
      <w:r w:rsidR="00C04D78">
        <w:t>2)</w:t>
      </w:r>
      <w:r w:rsidR="00B04DDD">
        <w:fldChar w:fldCharType="end"/>
      </w:r>
      <w:r>
        <w:rPr>
          <w:rFonts w:hint="eastAsia"/>
        </w:rPr>
        <w:t>中</w:t>
      </w:r>
      <w:r>
        <w:t>的</w:t>
      </w:r>
      <w:r w:rsidR="0060774E">
        <w:rPr>
          <w:rFonts w:hint="eastAsia"/>
        </w:rPr>
        <w:t>建立</w:t>
      </w:r>
      <w:r w:rsidR="0060774E">
        <w:t>以起点终点位置为自变量的路线</w:t>
      </w:r>
      <w:r w:rsidR="0060774E">
        <w:rPr>
          <w:rFonts w:hint="eastAsia"/>
        </w:rPr>
        <w:t>、</w:t>
      </w:r>
      <w:r w:rsidR="0060774E">
        <w:t>里程</w:t>
      </w:r>
      <w:r w:rsidR="0060774E">
        <w:rPr>
          <w:rFonts w:hint="eastAsia"/>
        </w:rPr>
        <w:t>、</w:t>
      </w:r>
      <w:r w:rsidR="0060774E">
        <w:t>用时函数的方法为</w:t>
      </w:r>
      <w:r>
        <w:t>：</w:t>
      </w:r>
    </w:p>
    <w:p w14:paraId="52974469" w14:textId="77777777" w:rsidR="0060774E" w:rsidRDefault="0060774E" w:rsidP="0060774E">
      <w:pPr>
        <w:ind w:firstLine="560"/>
      </w:pPr>
      <w:r>
        <w:t>本发明在寻找两点之间的自路线时采用了传统的</w:t>
      </w:r>
      <w:proofErr w:type="spellStart"/>
      <w:r w:rsidRPr="0060774E">
        <w:t>Dijkstra</w:t>
      </w:r>
      <w:proofErr w:type="spellEnd"/>
      <w:r>
        <w:t>搜索算法</w:t>
      </w:r>
      <w:r>
        <w:rPr>
          <w:rFonts w:hint="eastAsia"/>
        </w:rPr>
        <w:t>。在此，首先简要地介绍相应物理量的表示方法，本发明定义了一组路径搜索函数来建立各种物理量之间的联系：</w:t>
      </w:r>
    </w:p>
    <w:p w14:paraId="102846B1" w14:textId="77777777" w:rsidR="0060774E" w:rsidRDefault="00ED0DD5" w:rsidP="0060774E">
      <w:pPr>
        <w:ind w:firstLine="560"/>
      </w:pPr>
      <w:r w:rsidRPr="00ED0DD5">
        <w:rPr>
          <w:position w:val="-12"/>
        </w:rPr>
        <w:object w:dxaOrig="999" w:dyaOrig="380" w14:anchorId="15777348">
          <v:shape id="_x0000_i1095" type="#_x0000_t75" style="width:50.55pt;height:18.4pt" o:ole="">
            <v:imagedata r:id="rId154" o:title=""/>
          </v:shape>
          <o:OLEObject Type="Embed" ProgID="Equation.DSMT4" ShapeID="_x0000_i1095" DrawAspect="Content" ObjectID="_1525504526" r:id="rId155"/>
        </w:object>
      </w:r>
      <w:r w:rsidR="0060774E">
        <w:t>表示两个地点之间可能的通行路径</w:t>
      </w:r>
      <w:r w:rsidR="0060774E">
        <w:rPr>
          <w:rFonts w:hint="eastAsia"/>
        </w:rPr>
        <w:t>，</w:t>
      </w:r>
      <w:r w:rsidRPr="00ED0DD5">
        <w:rPr>
          <w:position w:val="-12"/>
        </w:rPr>
        <w:object w:dxaOrig="600" w:dyaOrig="380" w14:anchorId="228E5438">
          <v:shape id="_x0000_i1096" type="#_x0000_t75" style="width:29.85pt;height:18.4pt" o:ole="">
            <v:imagedata r:id="rId156" o:title=""/>
          </v:shape>
          <o:OLEObject Type="Embed" ProgID="Equation.DSMT4" ShapeID="_x0000_i1096" DrawAspect="Content" ObjectID="_1525504527" r:id="rId157"/>
        </w:object>
      </w:r>
      <w:r w:rsidR="0060774E">
        <w:t>分别表示路径的起点和终点</w:t>
      </w:r>
      <w:r w:rsidR="0060774E">
        <w:rPr>
          <w:rFonts w:hint="eastAsia"/>
        </w:rPr>
        <w:t>；</w:t>
      </w:r>
      <w:r w:rsidR="0060774E">
        <w:t>同样地</w:t>
      </w:r>
      <w:r w:rsidR="0060774E">
        <w:rPr>
          <w:rFonts w:hint="eastAsia"/>
        </w:rPr>
        <w:t>，定义</w:t>
      </w:r>
      <w:r w:rsidRPr="00ED0DD5">
        <w:rPr>
          <w:position w:val="-12"/>
        </w:rPr>
        <w:object w:dxaOrig="999" w:dyaOrig="380" w14:anchorId="4941B1A0">
          <v:shape id="_x0000_i1097" type="#_x0000_t75" style="width:50.55pt;height:18.4pt" o:ole="">
            <v:imagedata r:id="rId158" o:title=""/>
          </v:shape>
          <o:OLEObject Type="Embed" ProgID="Equation.DSMT4" ShapeID="_x0000_i1097" DrawAspect="Content" ObjectID="_1525504528" r:id="rId159"/>
        </w:object>
      </w:r>
      <w:r w:rsidR="0060774E">
        <w:t>表示从起点</w:t>
      </w:r>
      <w:r w:rsidRPr="00ED0DD5">
        <w:rPr>
          <w:position w:val="-12"/>
        </w:rPr>
        <w:object w:dxaOrig="260" w:dyaOrig="380" w14:anchorId="78481353">
          <v:shape id="_x0000_i1098" type="#_x0000_t75" style="width:13pt;height:18.4pt" o:ole="">
            <v:imagedata r:id="rId160" o:title=""/>
          </v:shape>
          <o:OLEObject Type="Embed" ProgID="Equation.DSMT4" ShapeID="_x0000_i1098" DrawAspect="Content" ObjectID="_1525504529" r:id="rId161"/>
        </w:object>
      </w:r>
      <w:r w:rsidR="0060774E">
        <w:t>至终点</w:t>
      </w:r>
      <w:r w:rsidRPr="00ED0DD5">
        <w:rPr>
          <w:position w:val="-12"/>
        </w:rPr>
        <w:object w:dxaOrig="300" w:dyaOrig="380" w14:anchorId="001A4CF2">
          <v:shape id="_x0000_i1099" type="#_x0000_t75" style="width:15.3pt;height:18.4pt" o:ole="">
            <v:imagedata r:id="rId162" o:title=""/>
          </v:shape>
          <o:OLEObject Type="Embed" ProgID="Equation.DSMT4" ShapeID="_x0000_i1099" DrawAspect="Content" ObjectID="_1525504530" r:id="rId163"/>
        </w:object>
      </w:r>
      <w:r w:rsidR="0060774E">
        <w:t>所需要的时间</w:t>
      </w:r>
      <w:r w:rsidR="0060774E">
        <w:rPr>
          <w:rFonts w:hint="eastAsia"/>
        </w:rPr>
        <w:t>；</w:t>
      </w:r>
      <w:r w:rsidRPr="00ED0DD5">
        <w:rPr>
          <w:position w:val="-12"/>
        </w:rPr>
        <w:object w:dxaOrig="1040" w:dyaOrig="380" w14:anchorId="0C0681B6">
          <v:shape id="_x0000_i1100" type="#_x0000_t75" style="width:52.1pt;height:18.4pt" o:ole="">
            <v:imagedata r:id="rId164" o:title=""/>
          </v:shape>
          <o:OLEObject Type="Embed" ProgID="Equation.DSMT4" ShapeID="_x0000_i1100" DrawAspect="Content" ObjectID="_1525504531" r:id="rId165"/>
        </w:object>
      </w:r>
      <w:r w:rsidR="0060774E">
        <w:t>表示从起点</w:t>
      </w:r>
      <w:r w:rsidRPr="00ED0DD5">
        <w:rPr>
          <w:position w:val="-12"/>
        </w:rPr>
        <w:object w:dxaOrig="260" w:dyaOrig="380" w14:anchorId="70AAD385">
          <v:shape id="_x0000_i1101" type="#_x0000_t75" style="width:13pt;height:18.4pt" o:ole="">
            <v:imagedata r:id="rId166" o:title=""/>
          </v:shape>
          <o:OLEObject Type="Embed" ProgID="Equation.DSMT4" ShapeID="_x0000_i1101" DrawAspect="Content" ObjectID="_1525504532" r:id="rId167"/>
        </w:object>
      </w:r>
      <w:r w:rsidR="0060774E">
        <w:t>至终点</w:t>
      </w:r>
      <w:r w:rsidRPr="00ED0DD5">
        <w:rPr>
          <w:position w:val="-12"/>
        </w:rPr>
        <w:object w:dxaOrig="300" w:dyaOrig="380" w14:anchorId="64818A91">
          <v:shape id="_x0000_i1102" type="#_x0000_t75" style="width:15.3pt;height:18.4pt" o:ole="">
            <v:imagedata r:id="rId168" o:title=""/>
          </v:shape>
          <o:OLEObject Type="Embed" ProgID="Equation.DSMT4" ShapeID="_x0000_i1102" DrawAspect="Content" ObjectID="_1525504533" r:id="rId169"/>
        </w:object>
      </w:r>
      <w:r w:rsidR="0060774E">
        <w:t>的行驶距离</w:t>
      </w:r>
      <w:r w:rsidR="0060774E">
        <w:rPr>
          <w:rFonts w:hint="eastAsia"/>
        </w:rPr>
        <w:t>。</w:t>
      </w:r>
    </w:p>
    <w:p w14:paraId="742C9FE8" w14:textId="77777777" w:rsidR="0060774E" w:rsidRDefault="0060774E" w:rsidP="0060774E">
      <w:pPr>
        <w:ind w:firstLine="560"/>
      </w:pPr>
      <w:r>
        <w:rPr>
          <w:rFonts w:hint="eastAsia"/>
        </w:rPr>
        <w:t>另外，用“</w:t>
      </w:r>
      <w:r>
        <w:rPr>
          <w:rFonts w:hint="eastAsia"/>
        </w:rPr>
        <w:t>+</w:t>
      </w:r>
      <w:r>
        <w:rPr>
          <w:rFonts w:hint="eastAsia"/>
        </w:rPr>
        <w:t>”来表示子路线的相连，如：</w:t>
      </w:r>
    </w:p>
    <w:p w14:paraId="6EFF7C8B" w14:textId="77777777" w:rsidR="0060774E" w:rsidRDefault="00ED0DD5" w:rsidP="00603F01">
      <w:pPr>
        <w:pStyle w:val="aa"/>
      </w:pPr>
      <w:r w:rsidRPr="00ED0DD5">
        <w:rPr>
          <w:position w:val="-12"/>
        </w:rPr>
        <w:object w:dxaOrig="3180" w:dyaOrig="360" w14:anchorId="58ADD7EE">
          <v:shape id="_x0000_i1103" type="#_x0000_t75" style="width:159.3pt;height:18.4pt" o:ole="">
            <v:imagedata r:id="rId170" o:title=""/>
          </v:shape>
          <o:OLEObject Type="Embed" ProgID="Equation.DSMT4" ShapeID="_x0000_i1103" DrawAspect="Content" ObjectID="_1525504534" r:id="rId171"/>
        </w:object>
      </w:r>
    </w:p>
    <w:p w14:paraId="5A59C4AD" w14:textId="77777777" w:rsidR="0060774E" w:rsidRDefault="0060774E" w:rsidP="0060774E">
      <w:pPr>
        <w:ind w:firstLine="560"/>
      </w:pPr>
      <w:r>
        <w:rPr>
          <w:rFonts w:hint="eastAsia"/>
        </w:rPr>
        <w:t>上式表示从</w:t>
      </w:r>
      <w:r w:rsidR="00ED0DD5" w:rsidRPr="00ED0DD5">
        <w:rPr>
          <w:position w:val="-4"/>
        </w:rPr>
        <w:object w:dxaOrig="260" w:dyaOrig="279" w14:anchorId="2041BDF3">
          <v:shape id="_x0000_i1104" type="#_x0000_t75" style="width:13pt;height:14.55pt" o:ole="">
            <v:imagedata r:id="rId172" o:title=""/>
          </v:shape>
          <o:OLEObject Type="Embed" ProgID="Equation.DSMT4" ShapeID="_x0000_i1104" DrawAspect="Content" ObjectID="_1525504535" r:id="rId173"/>
        </w:object>
      </w:r>
      <w:r>
        <w:t>点至</w:t>
      </w:r>
      <w:r w:rsidR="00ED0DD5" w:rsidRPr="00ED0DD5">
        <w:rPr>
          <w:position w:val="-4"/>
        </w:rPr>
        <w:object w:dxaOrig="260" w:dyaOrig="279" w14:anchorId="1520C9C1">
          <v:shape id="_x0000_i1105" type="#_x0000_t75" style="width:13pt;height:14.55pt" o:ole="">
            <v:imagedata r:id="rId174" o:title=""/>
          </v:shape>
          <o:OLEObject Type="Embed" ProgID="Equation.DSMT4" ShapeID="_x0000_i1105" DrawAspect="Content" ObjectID="_1525504536" r:id="rId175"/>
        </w:object>
      </w:r>
      <w:r>
        <w:t>点的路径可以表示为</w:t>
      </w:r>
      <w:r>
        <w:rPr>
          <w:rFonts w:hint="eastAsia"/>
        </w:rPr>
        <w:t>从</w:t>
      </w:r>
      <w:r w:rsidR="00ED0DD5" w:rsidRPr="00ED0DD5">
        <w:rPr>
          <w:position w:val="-4"/>
        </w:rPr>
        <w:object w:dxaOrig="260" w:dyaOrig="279" w14:anchorId="25E8A69D">
          <v:shape id="_x0000_i1106" type="#_x0000_t75" style="width:13pt;height:14.55pt" o:ole="">
            <v:imagedata r:id="rId176" o:title=""/>
          </v:shape>
          <o:OLEObject Type="Embed" ProgID="Equation.DSMT4" ShapeID="_x0000_i1106" DrawAspect="Content" ObjectID="_1525504537" r:id="rId177"/>
        </w:object>
      </w:r>
      <w:r>
        <w:t>点至</w:t>
      </w:r>
      <w:r w:rsidR="00ED0DD5" w:rsidRPr="00ED0DD5">
        <w:rPr>
          <w:position w:val="-6"/>
        </w:rPr>
        <w:object w:dxaOrig="260" w:dyaOrig="300" w14:anchorId="694CA309">
          <v:shape id="_x0000_i1107" type="#_x0000_t75" style="width:13pt;height:15.3pt" o:ole="">
            <v:imagedata r:id="rId178" o:title=""/>
          </v:shape>
          <o:OLEObject Type="Embed" ProgID="Equation.DSMT4" ShapeID="_x0000_i1107" DrawAspect="Content" ObjectID="_1525504538" r:id="rId179"/>
        </w:object>
      </w:r>
      <w:r>
        <w:t>点路径与</w:t>
      </w:r>
      <w:r>
        <w:rPr>
          <w:rFonts w:hint="eastAsia"/>
        </w:rPr>
        <w:t>从</w:t>
      </w:r>
      <w:r w:rsidR="00ED0DD5" w:rsidRPr="00ED0DD5">
        <w:rPr>
          <w:position w:val="-6"/>
        </w:rPr>
        <w:object w:dxaOrig="260" w:dyaOrig="300" w14:anchorId="3C176D7B">
          <v:shape id="_x0000_i1108" type="#_x0000_t75" style="width:13pt;height:15.3pt" o:ole="">
            <v:imagedata r:id="rId180" o:title=""/>
          </v:shape>
          <o:OLEObject Type="Embed" ProgID="Equation.DSMT4" ShapeID="_x0000_i1108" DrawAspect="Content" ObjectID="_1525504539" r:id="rId181"/>
        </w:object>
      </w:r>
      <w:r>
        <w:t>点至</w:t>
      </w:r>
      <w:r w:rsidR="00ED0DD5" w:rsidRPr="00ED0DD5">
        <w:rPr>
          <w:position w:val="-4"/>
        </w:rPr>
        <w:object w:dxaOrig="260" w:dyaOrig="279" w14:anchorId="69CFE006">
          <v:shape id="_x0000_i1109" type="#_x0000_t75" style="width:13pt;height:14.55pt" o:ole="">
            <v:imagedata r:id="rId182" o:title=""/>
          </v:shape>
          <o:OLEObject Type="Embed" ProgID="Equation.DSMT4" ShapeID="_x0000_i1109" DrawAspect="Content" ObjectID="_1525504540" r:id="rId183"/>
        </w:object>
      </w:r>
      <w:r>
        <w:t>点路径的组合</w:t>
      </w:r>
      <w:r>
        <w:rPr>
          <w:rFonts w:hint="eastAsia"/>
        </w:rPr>
        <w:t>，</w:t>
      </w:r>
      <w:r>
        <w:t>其中</w:t>
      </w:r>
      <w:r w:rsidR="00ED0DD5" w:rsidRPr="00ED0DD5">
        <w:rPr>
          <w:position w:val="-6"/>
        </w:rPr>
        <w:object w:dxaOrig="260" w:dyaOrig="300" w14:anchorId="66D225F0">
          <v:shape id="_x0000_i1110" type="#_x0000_t75" style="width:13pt;height:15.3pt" o:ole="">
            <v:imagedata r:id="rId184" o:title=""/>
          </v:shape>
          <o:OLEObject Type="Embed" ProgID="Equation.DSMT4" ShapeID="_x0000_i1110" DrawAspect="Content" ObjectID="_1525504541" r:id="rId185"/>
        </w:object>
      </w:r>
      <w:r>
        <w:t>点为起点</w:t>
      </w:r>
      <w:r w:rsidR="00ED0DD5" w:rsidRPr="00ED0DD5">
        <w:rPr>
          <w:position w:val="-4"/>
        </w:rPr>
        <w:object w:dxaOrig="260" w:dyaOrig="279" w14:anchorId="27064746">
          <v:shape id="_x0000_i1111" type="#_x0000_t75" style="width:13pt;height:14.55pt" o:ole="">
            <v:imagedata r:id="rId186" o:title=""/>
          </v:shape>
          <o:OLEObject Type="Embed" ProgID="Equation.DSMT4" ShapeID="_x0000_i1111" DrawAspect="Content" ObjectID="_1525504542" r:id="rId187"/>
        </w:object>
      </w:r>
      <w:r>
        <w:t>与终点</w:t>
      </w:r>
      <w:r w:rsidR="00ED0DD5" w:rsidRPr="00ED0DD5">
        <w:rPr>
          <w:position w:val="-4"/>
        </w:rPr>
        <w:object w:dxaOrig="260" w:dyaOrig="279" w14:anchorId="36E90F2A">
          <v:shape id="_x0000_i1112" type="#_x0000_t75" style="width:13pt;height:14.55pt" o:ole="">
            <v:imagedata r:id="rId188" o:title=""/>
          </v:shape>
          <o:OLEObject Type="Embed" ProgID="Equation.DSMT4" ShapeID="_x0000_i1112" DrawAspect="Content" ObjectID="_1525504543" r:id="rId189"/>
        </w:object>
      </w:r>
      <w:r>
        <w:t>之间的一个停靠点</w:t>
      </w:r>
      <w:r>
        <w:rPr>
          <w:rFonts w:hint="eastAsia"/>
        </w:rPr>
        <w:t>。</w:t>
      </w:r>
    </w:p>
    <w:p w14:paraId="40DAF524" w14:textId="77777777" w:rsidR="0060774E" w:rsidRDefault="0060774E" w:rsidP="0060774E">
      <w:pPr>
        <w:ind w:firstLine="560"/>
      </w:pPr>
      <w:r>
        <w:t>电动汽车当前状态可持续的航程是选择线路的重要依据</w:t>
      </w:r>
      <w:r>
        <w:rPr>
          <w:rFonts w:hint="eastAsia"/>
        </w:rPr>
        <w:t>，</w:t>
      </w:r>
      <w:r>
        <w:t>电动汽车剩余电量可行驶的里程</w:t>
      </w:r>
      <w:r w:rsidR="00ED0DD5" w:rsidRPr="00ED0DD5">
        <w:rPr>
          <w:position w:val="-12"/>
        </w:rPr>
        <w:object w:dxaOrig="360" w:dyaOrig="380" w14:anchorId="25F783B8">
          <v:shape id="_x0000_i1113" type="#_x0000_t75" style="width:18.4pt;height:18.4pt" o:ole="">
            <v:imagedata r:id="rId190" o:title=""/>
          </v:shape>
          <o:OLEObject Type="Embed" ProgID="Equation.DSMT4" ShapeID="_x0000_i1113" DrawAspect="Content" ObjectID="_1525504544" r:id="rId191"/>
        </w:object>
      </w:r>
      <w:r>
        <w:t>可表示为</w:t>
      </w:r>
      <w:r>
        <w:rPr>
          <w:rFonts w:hint="eastAsia"/>
        </w:rPr>
        <w:t>：</w:t>
      </w:r>
    </w:p>
    <w:p w14:paraId="2AFB4D2E" w14:textId="77777777" w:rsidR="0060774E" w:rsidRDefault="00ED0DD5" w:rsidP="00603F01">
      <w:pPr>
        <w:pStyle w:val="aa"/>
      </w:pPr>
      <w:r w:rsidRPr="00ED0DD5">
        <w:rPr>
          <w:position w:val="-12"/>
        </w:rPr>
        <w:object w:dxaOrig="1680" w:dyaOrig="380" w14:anchorId="2384EBEF">
          <v:shape id="_x0000_i1114" type="#_x0000_t75" style="width:84.25pt;height:18.4pt" o:ole="">
            <v:imagedata r:id="rId192" o:title=""/>
          </v:shape>
          <o:OLEObject Type="Embed" ProgID="Equation.DSMT4" ShapeID="_x0000_i1114" DrawAspect="Content" ObjectID="_1525504545" r:id="rId193"/>
        </w:object>
      </w:r>
    </w:p>
    <w:p w14:paraId="05CCB528" w14:textId="77777777" w:rsidR="0060774E" w:rsidRPr="006613FC" w:rsidRDefault="0060774E" w:rsidP="006613FC">
      <w:pPr>
        <w:pStyle w:val="11"/>
      </w:pPr>
      <w:r w:rsidRPr="006613FC">
        <w:rPr>
          <w:rFonts w:hint="eastAsia"/>
        </w:rPr>
        <w:t>其中，</w:t>
      </w:r>
      <w:r w:rsidR="00ED0DD5">
        <w:object w:dxaOrig="499" w:dyaOrig="380" w14:anchorId="3D5BEB3E">
          <v:shape id="_x0000_i1115" type="#_x0000_t75" style="width:24.5pt;height:18.4pt" o:ole="">
            <v:imagedata r:id="rId194" o:title=""/>
          </v:shape>
          <o:OLEObject Type="Embed" ProgID="Equation.DSMT4" ShapeID="_x0000_i1115" DrawAspect="Content" ObjectID="_1525504546" r:id="rId195"/>
        </w:object>
      </w:r>
      <w:r w:rsidRPr="006613FC">
        <w:t>表示电动汽车蓄电池剩余电量</w:t>
      </w:r>
      <w:r w:rsidRPr="006613FC">
        <w:rPr>
          <w:rFonts w:hint="eastAsia"/>
        </w:rPr>
        <w:t>，</w:t>
      </w:r>
      <w:r w:rsidR="00ED0DD5">
        <w:object w:dxaOrig="540" w:dyaOrig="279" w14:anchorId="0A5C84F1">
          <v:shape id="_x0000_i1116" type="#_x0000_t75" style="width:26.8pt;height:14.55pt" o:ole="">
            <v:imagedata r:id="rId196" o:title=""/>
          </v:shape>
          <o:OLEObject Type="Embed" ProgID="Equation.DSMT4" ShapeID="_x0000_i1116" DrawAspect="Content" ObjectID="_1525504547" r:id="rId197"/>
        </w:object>
      </w:r>
      <w:r w:rsidRPr="006613FC">
        <w:t>表示电动汽车</w:t>
      </w:r>
      <w:r w:rsidRPr="006613FC">
        <w:rPr>
          <w:rFonts w:hint="eastAsia"/>
        </w:rPr>
        <w:t>单位</w:t>
      </w:r>
      <w:r w:rsidRPr="006613FC">
        <w:t>电量所能行驶的距离</w:t>
      </w:r>
      <w:r w:rsidRPr="006613FC">
        <w:rPr>
          <w:rFonts w:hint="eastAsia"/>
        </w:rPr>
        <w:t>，</w:t>
      </w:r>
      <w:r w:rsidRPr="006613FC">
        <w:t>是电动汽车固有参数</w:t>
      </w:r>
      <w:r w:rsidRPr="006613FC">
        <w:rPr>
          <w:rFonts w:hint="eastAsia"/>
        </w:rPr>
        <w:t>。</w:t>
      </w:r>
    </w:p>
    <w:p w14:paraId="194E7209" w14:textId="77777777" w:rsidR="0060774E" w:rsidRDefault="0060774E" w:rsidP="0060774E">
      <w:pPr>
        <w:ind w:firstLine="560"/>
      </w:pPr>
      <w:r>
        <w:lastRenderedPageBreak/>
        <w:t>同理</w:t>
      </w:r>
      <w:r>
        <w:rPr>
          <w:rFonts w:hint="eastAsia"/>
        </w:rPr>
        <w:t>，</w:t>
      </w:r>
      <w:r>
        <w:t>电动汽车在充满电的情况下可行驶里程</w:t>
      </w:r>
      <w:r w:rsidR="00ED0DD5" w:rsidRPr="00ED0DD5">
        <w:rPr>
          <w:position w:val="-12"/>
        </w:rPr>
        <w:object w:dxaOrig="360" w:dyaOrig="380" w14:anchorId="1A64B5BE">
          <v:shape id="_x0000_i1117" type="#_x0000_t75" style="width:18.4pt;height:18.4pt" o:ole="">
            <v:imagedata r:id="rId198" o:title=""/>
          </v:shape>
          <o:OLEObject Type="Embed" ProgID="Equation.DSMT4" ShapeID="_x0000_i1117" DrawAspect="Content" ObjectID="_1525504548" r:id="rId199"/>
        </w:object>
      </w:r>
      <w:r>
        <w:t>可表示为</w:t>
      </w:r>
      <w:r>
        <w:rPr>
          <w:rFonts w:hint="eastAsia"/>
        </w:rPr>
        <w:t>：</w:t>
      </w:r>
    </w:p>
    <w:p w14:paraId="71798714" w14:textId="77777777" w:rsidR="0060774E" w:rsidRDefault="00ED0DD5" w:rsidP="00603F01">
      <w:pPr>
        <w:pStyle w:val="aa"/>
      </w:pPr>
      <w:r w:rsidRPr="00ED0DD5">
        <w:rPr>
          <w:position w:val="-12"/>
        </w:rPr>
        <w:object w:dxaOrig="1700" w:dyaOrig="380" w14:anchorId="249D0999">
          <v:shape id="_x0000_i1118" type="#_x0000_t75" style="width:85pt;height:18.4pt" o:ole="">
            <v:imagedata r:id="rId200" o:title=""/>
          </v:shape>
          <o:OLEObject Type="Embed" ProgID="Equation.DSMT4" ShapeID="_x0000_i1118" DrawAspect="Content" ObjectID="_1525504549" r:id="rId201"/>
        </w:object>
      </w:r>
    </w:p>
    <w:p w14:paraId="5E3FF2DD" w14:textId="77777777" w:rsidR="0060774E" w:rsidRPr="006613FC" w:rsidRDefault="0060774E" w:rsidP="006613FC">
      <w:pPr>
        <w:pStyle w:val="11"/>
      </w:pPr>
      <w:r w:rsidRPr="006613FC">
        <w:rPr>
          <w:rFonts w:hint="eastAsia"/>
        </w:rPr>
        <w:t>其中，</w:t>
      </w:r>
      <w:r w:rsidR="00ED0DD5">
        <w:object w:dxaOrig="520" w:dyaOrig="380" w14:anchorId="378608AD">
          <v:shape id="_x0000_i1119" type="#_x0000_t75" style="width:26.05pt;height:18.4pt" o:ole="">
            <v:imagedata r:id="rId202" o:title=""/>
          </v:shape>
          <o:OLEObject Type="Embed" ProgID="Equation.DSMT4" ShapeID="_x0000_i1119" DrawAspect="Content" ObjectID="_1525504550" r:id="rId203"/>
        </w:object>
      </w:r>
      <w:r w:rsidRPr="006613FC">
        <w:t>表示电动汽车充满电时的电量</w:t>
      </w:r>
      <w:r w:rsidRPr="006613FC">
        <w:rPr>
          <w:rFonts w:hint="eastAsia"/>
        </w:rPr>
        <w:t>。</w:t>
      </w:r>
    </w:p>
    <w:p w14:paraId="5654F801" w14:textId="77777777" w:rsidR="00E2339C" w:rsidRDefault="00E2339C" w:rsidP="00E2339C">
      <w:pPr>
        <w:ind w:firstLine="560"/>
      </w:pPr>
      <w:r>
        <w:rPr>
          <w:rFonts w:hint="eastAsia"/>
        </w:rPr>
        <w:t>所</w:t>
      </w:r>
      <w:r>
        <w:t>述的步骤</w:t>
      </w:r>
      <w:r w:rsidR="000E2FEB">
        <w:fldChar w:fldCharType="begin"/>
      </w:r>
      <w:r w:rsidR="000E2FEB">
        <w:instrText xml:space="preserve"> REF _Ref451504925 \r \h </w:instrText>
      </w:r>
      <w:r w:rsidR="000E2FEB">
        <w:fldChar w:fldCharType="separate"/>
      </w:r>
      <w:r w:rsidR="000E2FEB">
        <w:t>3)</w:t>
      </w:r>
      <w:r w:rsidR="000E2FEB">
        <w:fldChar w:fldCharType="end"/>
      </w:r>
      <w:r>
        <w:rPr>
          <w:rFonts w:hint="eastAsia"/>
        </w:rPr>
        <w:t>中</w:t>
      </w:r>
      <w:r w:rsidR="0060774E">
        <w:rPr>
          <w:rFonts w:hint="eastAsia"/>
        </w:rPr>
        <w:t>根据电动汽车当前状态将电动汽车分为四类，具体分类方法如下</w:t>
      </w:r>
      <w:r>
        <w:t>：</w:t>
      </w:r>
    </w:p>
    <w:p w14:paraId="14BB1189" w14:textId="77777777" w:rsidR="008039A8" w:rsidRDefault="008039A8" w:rsidP="008039A8">
      <w:pPr>
        <w:ind w:firstLine="560"/>
      </w:pPr>
      <w:r>
        <w:rPr>
          <w:rFonts w:hint="eastAsia"/>
        </w:rPr>
        <w:t>本发明将电动汽车分为四种情况分别加以讨论：第一种，电动汽车不需要中途充电可直接到达终点；第二种，电动汽车中途停车充电一次；第三种，电动汽车中途停车充电两次或两次以上；第四种，电动汽车不存在成功通行路径，在到达终点或到达最近充电站前电量已经耗完。</w:t>
      </w:r>
    </w:p>
    <w:p w14:paraId="679C8012" w14:textId="77777777" w:rsidR="00087361" w:rsidRDefault="00087361" w:rsidP="00087361">
      <w:pPr>
        <w:ind w:firstLine="560"/>
      </w:pPr>
      <w:r>
        <w:rPr>
          <w:rFonts w:hint="eastAsia"/>
        </w:rPr>
        <w:t>所</w:t>
      </w:r>
      <w:r>
        <w:t>述的步骤</w:t>
      </w:r>
      <w:r w:rsidR="000E2FEB">
        <w:fldChar w:fldCharType="begin"/>
      </w:r>
      <w:r w:rsidR="000E2FEB">
        <w:instrText xml:space="preserve"> REF _Ref451504935 \r \h </w:instrText>
      </w:r>
      <w:r w:rsidR="000E2FEB">
        <w:fldChar w:fldCharType="separate"/>
      </w:r>
      <w:r w:rsidR="000E2FEB">
        <w:t>4)</w:t>
      </w:r>
      <w:r w:rsidR="000E2FEB">
        <w:fldChar w:fldCharType="end"/>
      </w:r>
      <w:r>
        <w:rPr>
          <w:rFonts w:hint="eastAsia"/>
        </w:rPr>
        <w:t>中</w:t>
      </w:r>
      <w:r w:rsidR="00603F01">
        <w:rPr>
          <w:rFonts w:hint="eastAsia"/>
        </w:rPr>
        <w:t>考虑路径中潜在的电动汽车充电站属性，采用充电效率差异来区分慢充电站与快充电站具体为</w:t>
      </w:r>
      <w:r>
        <w:t>：</w:t>
      </w:r>
    </w:p>
    <w:p w14:paraId="79EA216E" w14:textId="77777777" w:rsidR="00603F01" w:rsidRDefault="00603F01" w:rsidP="00603F01">
      <w:pPr>
        <w:ind w:firstLine="560"/>
        <w:textAlignment w:val="center"/>
      </w:pPr>
      <w:r>
        <w:t>除电动汽车当前可持续的航程外</w:t>
      </w:r>
      <w:r>
        <w:rPr>
          <w:rFonts w:hint="eastAsia"/>
        </w:rPr>
        <w:t>，</w:t>
      </w:r>
      <w:r>
        <w:t>电动汽车充电站属性也是选择路径的重要因素</w:t>
      </w:r>
      <w:r>
        <w:rPr>
          <w:rFonts w:hint="eastAsia"/>
        </w:rPr>
        <w:t>。</w:t>
      </w:r>
      <w:r>
        <w:t>电动汽车充电方式可以分为慢充和快充两种</w:t>
      </w:r>
      <w:r>
        <w:rPr>
          <w:rFonts w:hint="eastAsia"/>
        </w:rPr>
        <w:t>。慢充通常需要消耗几个小时，不适合作为行驶过程中的临时充电。快充速度快，可以在十几分钟至几十分钟内将电动汽车电量补充至较高水平。快充电站通常需要置备专门的电力设施，这也是制约快充电站发展的主要原因，本发明采用为慢充和快充电站设置不同充电效率的方法对两者加以区别。</w:t>
      </w:r>
    </w:p>
    <w:p w14:paraId="26117292" w14:textId="77777777" w:rsidR="00907AC5" w:rsidRDefault="00907AC5" w:rsidP="00907AC5">
      <w:pPr>
        <w:ind w:firstLine="560"/>
      </w:pPr>
      <w:r>
        <w:rPr>
          <w:rFonts w:hint="eastAsia"/>
        </w:rPr>
        <w:t>所述</w:t>
      </w:r>
      <w:r>
        <w:t>的步骤</w:t>
      </w:r>
      <w:r w:rsidR="00603F01">
        <w:fldChar w:fldCharType="begin"/>
      </w:r>
      <w:r w:rsidR="00603F01">
        <w:instrText xml:space="preserve"> REF _Ref451502422 \r \h </w:instrText>
      </w:r>
      <w:r w:rsidR="00603F01">
        <w:fldChar w:fldCharType="separate"/>
      </w:r>
      <w:r w:rsidR="00C04D78">
        <w:t>5)</w:t>
      </w:r>
      <w:r w:rsidR="00603F01">
        <w:fldChar w:fldCharType="end"/>
      </w:r>
      <w:r>
        <w:rPr>
          <w:rFonts w:hint="eastAsia"/>
        </w:rPr>
        <w:t>中</w:t>
      </w:r>
      <w:r w:rsidR="00603F01">
        <w:rPr>
          <w:rFonts w:hint="eastAsia"/>
        </w:rPr>
        <w:t>根据</w:t>
      </w:r>
      <w:r w:rsidR="00603F01">
        <w:t>电动汽车分类分别给出四类电动汽车最优路径的搜索方法</w:t>
      </w:r>
      <w:r w:rsidR="00603F01">
        <w:rPr>
          <w:rFonts w:hint="eastAsia"/>
        </w:rPr>
        <w:t>，</w:t>
      </w:r>
      <w:r w:rsidR="00603F01">
        <w:t>具体如下</w:t>
      </w:r>
      <w:r>
        <w:t>：</w:t>
      </w:r>
    </w:p>
    <w:p w14:paraId="06651D64" w14:textId="77777777" w:rsidR="00603F01" w:rsidRDefault="00603F01" w:rsidP="00603F01">
      <w:pPr>
        <w:ind w:firstLine="560"/>
      </w:pPr>
      <w:r>
        <w:rPr>
          <w:rFonts w:hint="eastAsia"/>
        </w:rPr>
        <w:t>第一种，电动汽车不需要中途充电直接到达终点，则电动汽车剩余电量至少为</w:t>
      </w:r>
      <w:r w:rsidR="00ED0DD5" w:rsidRPr="00ED0DD5">
        <w:rPr>
          <w:position w:val="-12"/>
        </w:rPr>
        <w:object w:dxaOrig="499" w:dyaOrig="380" w14:anchorId="2C07A360">
          <v:shape id="_x0000_i1120" type="#_x0000_t75" style="width:24.5pt;height:18.4pt" o:ole="">
            <v:imagedata r:id="rId204" o:title=""/>
          </v:shape>
          <o:OLEObject Type="Embed" ProgID="Equation.DSMT4" ShapeID="_x0000_i1120" DrawAspect="Content" ObjectID="_1525504551" r:id="rId205"/>
        </w:object>
      </w:r>
      <w:r>
        <w:rPr>
          <w:rFonts w:hint="eastAsia"/>
        </w:rPr>
        <w:t>：</w:t>
      </w:r>
    </w:p>
    <w:p w14:paraId="70252A57" w14:textId="77777777" w:rsidR="00603F01" w:rsidRDefault="00ED0DD5" w:rsidP="00603F01">
      <w:pPr>
        <w:pStyle w:val="aa"/>
      </w:pPr>
      <w:r w:rsidRPr="00ED0DD5">
        <w:rPr>
          <w:position w:val="-12"/>
        </w:rPr>
        <w:object w:dxaOrig="3440" w:dyaOrig="380" w14:anchorId="3C135B23">
          <v:shape id="_x0000_i1121" type="#_x0000_t75" style="width:171.55pt;height:18.4pt" o:ole="">
            <v:imagedata r:id="rId206" o:title=""/>
          </v:shape>
          <o:OLEObject Type="Embed" ProgID="Equation.DSMT4" ShapeID="_x0000_i1121" DrawAspect="Content" ObjectID="_1525504552" r:id="rId207"/>
        </w:object>
      </w:r>
    </w:p>
    <w:p w14:paraId="5CD64177" w14:textId="77777777" w:rsidR="00603F01" w:rsidRDefault="00603F01" w:rsidP="00603F01">
      <w:pPr>
        <w:pStyle w:val="11"/>
      </w:pPr>
      <w:r>
        <w:rPr>
          <w:rFonts w:hint="eastAsia"/>
        </w:rPr>
        <w:t>其中，</w:t>
      </w:r>
      <w:r w:rsidR="00ED0DD5">
        <w:object w:dxaOrig="1100" w:dyaOrig="360" w14:anchorId="4D9C2F92">
          <v:shape id="_x0000_i1122" type="#_x0000_t75" style="width:54.4pt;height:18.4pt" o:ole="">
            <v:imagedata r:id="rId208" o:title=""/>
          </v:shape>
          <o:OLEObject Type="Embed" ProgID="Equation.DSMT4" ShapeID="_x0000_i1122" DrawAspect="Content" ObjectID="_1525504553" r:id="rId209"/>
        </w:object>
      </w:r>
      <w:r>
        <w:t>分别表示起点和终点</w:t>
      </w:r>
      <w:r>
        <w:rPr>
          <w:rFonts w:hint="eastAsia"/>
        </w:rPr>
        <w:t>。</w:t>
      </w:r>
    </w:p>
    <w:p w14:paraId="229A67CC" w14:textId="77777777" w:rsidR="00603F01" w:rsidRDefault="00603F01" w:rsidP="00603F01">
      <w:pPr>
        <w:ind w:firstLine="560"/>
      </w:pPr>
      <w:r>
        <w:rPr>
          <w:rFonts w:hint="eastAsia"/>
        </w:rPr>
        <w:t>第二种，电动汽车中途停车充电一次。首先以电动汽车当前位置为圆心，当前剩余电量可行驶距离</w:t>
      </w:r>
      <w:r w:rsidR="00ED0DD5" w:rsidRPr="00ED0DD5">
        <w:rPr>
          <w:position w:val="-12"/>
        </w:rPr>
        <w:object w:dxaOrig="360" w:dyaOrig="380" w14:anchorId="7BD9D66B">
          <v:shape id="_x0000_i1123" type="#_x0000_t75" style="width:18.4pt;height:18.4pt" o:ole="">
            <v:imagedata r:id="rId210" o:title=""/>
          </v:shape>
          <o:OLEObject Type="Embed" ProgID="Equation.DSMT4" ShapeID="_x0000_i1123" DrawAspect="Content" ObjectID="_1525504554" r:id="rId211"/>
        </w:object>
      </w:r>
      <w:r>
        <w:t>为半径作一个圆</w:t>
      </w:r>
      <w:r>
        <w:rPr>
          <w:rFonts w:hint="eastAsia"/>
        </w:rPr>
        <w:t>，</w:t>
      </w:r>
      <w:r>
        <w:t>再以终点位置为圆心</w:t>
      </w:r>
      <w:r>
        <w:rPr>
          <w:rFonts w:hint="eastAsia"/>
        </w:rPr>
        <w:t>，</w:t>
      </w:r>
      <w:r>
        <w:t>以电动汽车满充电量可行驶距离</w:t>
      </w:r>
      <w:r w:rsidR="00ED0DD5" w:rsidRPr="00ED0DD5">
        <w:rPr>
          <w:position w:val="-12"/>
        </w:rPr>
        <w:object w:dxaOrig="360" w:dyaOrig="380" w14:anchorId="6F03B3AA">
          <v:shape id="_x0000_i1124" type="#_x0000_t75" style="width:18.4pt;height:18.4pt" o:ole="">
            <v:imagedata r:id="rId212" o:title=""/>
          </v:shape>
          <o:OLEObject Type="Embed" ProgID="Equation.DSMT4" ShapeID="_x0000_i1124" DrawAspect="Content" ObjectID="_1525504555" r:id="rId213"/>
        </w:object>
      </w:r>
      <w:r>
        <w:t>为半径再作一个圆</w:t>
      </w:r>
      <w:r>
        <w:rPr>
          <w:rFonts w:hint="eastAsia"/>
        </w:rPr>
        <w:t>，</w:t>
      </w:r>
      <w:r>
        <w:t>在这两个圆重叠的区域寻找电动汽车充电站</w:t>
      </w:r>
      <w:r w:rsidR="00256595" w:rsidRPr="00256595">
        <w:rPr>
          <w:rFonts w:hint="eastAsia"/>
        </w:rPr>
        <w:t>，如</w:t>
      </w:r>
      <w:r w:rsidR="00256595" w:rsidRPr="00256595">
        <w:fldChar w:fldCharType="begin"/>
      </w:r>
      <w:r w:rsidR="00256595" w:rsidRPr="00256595">
        <w:instrText xml:space="preserve"> </w:instrText>
      </w:r>
      <w:r w:rsidR="00256595" w:rsidRPr="00256595">
        <w:rPr>
          <w:rFonts w:hint="eastAsia"/>
        </w:rPr>
        <w:instrText>REF _Ref451503508 \h</w:instrText>
      </w:r>
      <w:r w:rsidR="00256595" w:rsidRPr="00256595">
        <w:instrText xml:space="preserve"> </w:instrText>
      </w:r>
      <w:r w:rsidR="00256595">
        <w:instrText xml:space="preserve"> \* MERGEFORMAT </w:instrText>
      </w:r>
      <w:r w:rsidR="00256595" w:rsidRPr="00256595">
        <w:fldChar w:fldCharType="separate"/>
      </w:r>
      <w:r w:rsidR="00C04D78" w:rsidRPr="004212F6">
        <w:rPr>
          <w:rFonts w:hint="eastAsia"/>
        </w:rPr>
        <w:t>图</w:t>
      </w:r>
      <w:r w:rsidR="00C04D78">
        <w:t>1</w:t>
      </w:r>
      <w:r w:rsidR="00256595" w:rsidRPr="00256595">
        <w:fldChar w:fldCharType="end"/>
      </w:r>
      <w:r w:rsidR="00256595" w:rsidRPr="00256595">
        <w:t>所示</w:t>
      </w:r>
      <w:r>
        <w:rPr>
          <w:rFonts w:hint="eastAsia"/>
        </w:rPr>
        <w:t>。当重叠范围内只有一个充电站时，</w:t>
      </w:r>
      <w:r w:rsidR="00256595">
        <w:rPr>
          <w:rFonts w:hint="eastAsia"/>
        </w:rPr>
        <w:t>电动汽车行驶过程中必须经过该充电站，否则无法顺利抵达目的地</w:t>
      </w:r>
      <w:r>
        <w:rPr>
          <w:rFonts w:hint="eastAsia"/>
        </w:rPr>
        <w:t>；当重叠范围内有多个充电站时，可根据用户倾向提供相应的路线参考。若用户倾向于更少的行驶距离，</w:t>
      </w:r>
      <w:r>
        <w:rPr>
          <w:rFonts w:hint="eastAsia"/>
        </w:rPr>
        <w:lastRenderedPageBreak/>
        <w:t>则提供经过充电站</w:t>
      </w:r>
      <w:r>
        <w:rPr>
          <w:rFonts w:hint="eastAsia"/>
        </w:rPr>
        <w:t>1</w:t>
      </w:r>
      <w:r>
        <w:rPr>
          <w:rFonts w:hint="eastAsia"/>
        </w:rPr>
        <w:t>的路线；若用户倾向于更短的旅行时间，则提供经过充电站</w:t>
      </w:r>
      <w:r>
        <w:rPr>
          <w:rFonts w:hint="eastAsia"/>
        </w:rPr>
        <w:t>2</w:t>
      </w:r>
      <w:r>
        <w:rPr>
          <w:rFonts w:hint="eastAsia"/>
        </w:rPr>
        <w:t>的路线。</w:t>
      </w:r>
    </w:p>
    <w:p w14:paraId="188CB05D" w14:textId="77777777" w:rsidR="00603F01" w:rsidRDefault="00603F01" w:rsidP="00603F01">
      <w:pPr>
        <w:ind w:firstLine="560"/>
      </w:pPr>
      <w:r>
        <w:t>因此非常有必要计算较长路径所需要的额外的行驶时间以及不同充电方式用时上的差异</w:t>
      </w:r>
      <w:r>
        <w:rPr>
          <w:rFonts w:hint="eastAsia"/>
        </w:rPr>
        <w:t>：</w:t>
      </w:r>
    </w:p>
    <w:p w14:paraId="68569C8D" w14:textId="77777777" w:rsidR="00603F01" w:rsidRDefault="00603F01" w:rsidP="00603F01">
      <w:pPr>
        <w:ind w:firstLine="560"/>
      </w:pPr>
      <w:r>
        <w:rPr>
          <w:rFonts w:hint="eastAsia"/>
        </w:rPr>
        <w:t>从</w:t>
      </w:r>
      <w:r w:rsidR="00ED0DD5" w:rsidRPr="00ED0DD5">
        <w:rPr>
          <w:position w:val="-4"/>
        </w:rPr>
        <w:object w:dxaOrig="260" w:dyaOrig="279" w14:anchorId="7C107711">
          <v:shape id="_x0000_i1125" type="#_x0000_t75" style="width:13pt;height:14.55pt" o:ole="">
            <v:imagedata r:id="rId214" o:title=""/>
          </v:shape>
          <o:OLEObject Type="Embed" ProgID="Equation.DSMT4" ShapeID="_x0000_i1125" DrawAspect="Content" ObjectID="_1525504556" r:id="rId215"/>
        </w:object>
      </w:r>
      <w:r>
        <w:t>点行驶至充电站</w:t>
      </w:r>
      <w:r w:rsidR="00ED0DD5" w:rsidRPr="00ED0DD5">
        <w:rPr>
          <w:position w:val="-12"/>
        </w:rPr>
        <w:object w:dxaOrig="460" w:dyaOrig="380" w14:anchorId="1EB4C030">
          <v:shape id="_x0000_i1126" type="#_x0000_t75" style="width:23pt;height:18.4pt" o:ole="">
            <v:imagedata r:id="rId216" o:title=""/>
          </v:shape>
          <o:OLEObject Type="Embed" ProgID="Equation.DSMT4" ShapeID="_x0000_i1126" DrawAspect="Content" ObjectID="_1525504557" r:id="rId217"/>
        </w:object>
      </w:r>
      <w:r>
        <w:t>且在充电站充满电</w:t>
      </w:r>
      <w:r>
        <w:rPr>
          <w:rFonts w:hint="eastAsia"/>
        </w:rPr>
        <w:t>，</w:t>
      </w:r>
      <w:r>
        <w:t>若</w:t>
      </w:r>
      <w:r w:rsidR="00ED0DD5" w:rsidRPr="00ED0DD5">
        <w:rPr>
          <w:position w:val="-4"/>
        </w:rPr>
        <w:object w:dxaOrig="260" w:dyaOrig="279" w14:anchorId="173DB267">
          <v:shape id="_x0000_i1127" type="#_x0000_t75" style="width:13pt;height:14.55pt" o:ole="">
            <v:imagedata r:id="rId218" o:title=""/>
          </v:shape>
          <o:OLEObject Type="Embed" ProgID="Equation.DSMT4" ShapeID="_x0000_i1127" DrawAspect="Content" ObjectID="_1525504558" r:id="rId219"/>
        </w:object>
      </w:r>
      <w:r>
        <w:t>点为出发点</w:t>
      </w:r>
      <w:r w:rsidR="00ED0DD5" w:rsidRPr="00ED0DD5">
        <w:rPr>
          <w:position w:val="-12"/>
        </w:rPr>
        <w:object w:dxaOrig="560" w:dyaOrig="360" w14:anchorId="34F1DF67">
          <v:shape id="_x0000_i1128" type="#_x0000_t75" style="width:27.55pt;height:18.4pt" o:ole="">
            <v:imagedata r:id="rId220" o:title=""/>
          </v:shape>
          <o:OLEObject Type="Embed" ProgID="Equation.DSMT4" ShapeID="_x0000_i1128" DrawAspect="Content" ObjectID="_1525504559" r:id="rId221"/>
        </w:object>
      </w:r>
      <w:r>
        <w:rPr>
          <w:rFonts w:hint="eastAsia"/>
        </w:rPr>
        <w:t>，</w:t>
      </w:r>
      <w:r>
        <w:t>则</w:t>
      </w:r>
      <w:r>
        <w:rPr>
          <w:rFonts w:hint="eastAsia"/>
        </w:rPr>
        <w:t>相应</w:t>
      </w:r>
      <w:r>
        <w:t>的充电用时</w:t>
      </w:r>
      <w:r w:rsidR="00ED0DD5" w:rsidRPr="00ED0DD5">
        <w:rPr>
          <w:position w:val="-12"/>
        </w:rPr>
        <w:object w:dxaOrig="1620" w:dyaOrig="380" w14:anchorId="3E143EEC">
          <v:shape id="_x0000_i1129" type="#_x0000_t75" style="width:81.2pt;height:18.4pt" o:ole="">
            <v:imagedata r:id="rId222" o:title=""/>
          </v:shape>
          <o:OLEObject Type="Embed" ProgID="Equation.DSMT4" ShapeID="_x0000_i1129" DrawAspect="Content" ObjectID="_1525504560" r:id="rId223"/>
        </w:object>
      </w:r>
      <w:r>
        <w:t>可用下式计算</w:t>
      </w:r>
      <w:r>
        <w:rPr>
          <w:rFonts w:hint="eastAsia"/>
        </w:rPr>
        <w:t>：</w:t>
      </w:r>
    </w:p>
    <w:p w14:paraId="5DC0B2F9" w14:textId="77777777" w:rsidR="00603F01" w:rsidRPr="00603F01" w:rsidRDefault="00603F01" w:rsidP="00603F01">
      <w:pPr>
        <w:pStyle w:val="aa"/>
      </w:pPr>
      <w:r w:rsidRPr="00603F01">
        <w:tab/>
      </w:r>
      <w:r w:rsidR="00ED0DD5" w:rsidRPr="00ED0DD5">
        <w:rPr>
          <w:position w:val="-12"/>
        </w:rPr>
        <w:object w:dxaOrig="6060" w:dyaOrig="380" w14:anchorId="29BEA8AC">
          <v:shape id="_x0000_i1130" type="#_x0000_t75" style="width:303.3pt;height:18.4pt" o:ole="">
            <v:imagedata r:id="rId224" o:title=""/>
          </v:shape>
          <o:OLEObject Type="Embed" ProgID="Equation.DSMT4" ShapeID="_x0000_i1130" DrawAspect="Content" ObjectID="_1525504561" r:id="rId225"/>
        </w:object>
      </w:r>
      <w:r w:rsidRPr="00603F01">
        <w:t xml:space="preserve"> </w:t>
      </w:r>
    </w:p>
    <w:p w14:paraId="449EEDEC" w14:textId="77777777" w:rsidR="00603F01" w:rsidRPr="00603F01" w:rsidRDefault="00603F01" w:rsidP="00603F01">
      <w:pPr>
        <w:pStyle w:val="11"/>
      </w:pPr>
      <w:r w:rsidRPr="00603F01">
        <w:rPr>
          <w:rFonts w:hint="eastAsia"/>
        </w:rPr>
        <w:t>其中，</w:t>
      </w:r>
      <w:r w:rsidR="00ED0DD5">
        <w:object w:dxaOrig="480" w:dyaOrig="380" w14:anchorId="12598629">
          <v:shape id="_x0000_i1131" type="#_x0000_t75" style="width:23.75pt;height:18.4pt" o:ole="">
            <v:imagedata r:id="rId226" o:title=""/>
          </v:shape>
          <o:OLEObject Type="Embed" ProgID="Equation.DSMT4" ShapeID="_x0000_i1131" DrawAspect="Content" ObjectID="_1525504562" r:id="rId227"/>
        </w:object>
      </w:r>
      <w:r w:rsidRPr="00603F01">
        <w:t>表示第</w:t>
      </w:r>
      <w:r w:rsidR="00ED0DD5">
        <w:object w:dxaOrig="160" w:dyaOrig="279" w14:anchorId="0F7C84CD">
          <v:shape id="_x0000_i1132" type="#_x0000_t75" style="width:8.45pt;height:14.55pt" o:ole="">
            <v:imagedata r:id="rId228" o:title=""/>
          </v:shape>
          <o:OLEObject Type="Embed" ProgID="Equation.DSMT4" ShapeID="_x0000_i1132" DrawAspect="Content" ObjectID="_1525504563" r:id="rId229"/>
        </w:object>
      </w:r>
      <w:r w:rsidRPr="00603F01">
        <w:t>个充电站的充电效率</w:t>
      </w:r>
      <w:r w:rsidRPr="00603F01">
        <w:rPr>
          <w:rFonts w:hint="eastAsia"/>
        </w:rPr>
        <w:t>。</w:t>
      </w:r>
    </w:p>
    <w:p w14:paraId="201A4D0E" w14:textId="77777777" w:rsidR="00603F01" w:rsidRDefault="00603F01" w:rsidP="00603F01">
      <w:pPr>
        <w:ind w:firstLine="560"/>
      </w:pPr>
      <w:r>
        <w:t>若</w:t>
      </w:r>
      <w:r w:rsidR="00ED0DD5" w:rsidRPr="00ED0DD5">
        <w:rPr>
          <w:position w:val="-4"/>
        </w:rPr>
        <w:object w:dxaOrig="260" w:dyaOrig="279" w14:anchorId="36FF5EE6">
          <v:shape id="_x0000_i1133" type="#_x0000_t75" style="width:13pt;height:14.55pt" o:ole="">
            <v:imagedata r:id="rId230" o:title=""/>
          </v:shape>
          <o:OLEObject Type="Embed" ProgID="Equation.DSMT4" ShapeID="_x0000_i1133" DrawAspect="Content" ObjectID="_1525504564" r:id="rId231"/>
        </w:object>
      </w:r>
      <w:r>
        <w:t>点为另外一个充电站</w:t>
      </w:r>
      <w:r w:rsidR="00ED0DD5" w:rsidRPr="00ED0DD5">
        <w:rPr>
          <w:position w:val="-12"/>
        </w:rPr>
        <w:object w:dxaOrig="480" w:dyaOrig="380" w14:anchorId="7DE880C2">
          <v:shape id="_x0000_i1134" type="#_x0000_t75" style="width:23.75pt;height:18.4pt" o:ole="">
            <v:imagedata r:id="rId232" o:title=""/>
          </v:shape>
          <o:OLEObject Type="Embed" ProgID="Equation.DSMT4" ShapeID="_x0000_i1134" DrawAspect="Content" ObjectID="_1525504565" r:id="rId233"/>
        </w:object>
      </w:r>
      <w:r>
        <w:rPr>
          <w:rFonts w:hint="eastAsia"/>
        </w:rPr>
        <w:t>，</w:t>
      </w:r>
      <w:r>
        <w:t>则相应的充电用时</w:t>
      </w:r>
      <w:r w:rsidR="00ED0DD5" w:rsidRPr="00ED0DD5">
        <w:rPr>
          <w:position w:val="-12"/>
        </w:rPr>
        <w:object w:dxaOrig="1579" w:dyaOrig="380" w14:anchorId="5BA07F32">
          <v:shape id="_x0000_i1135" type="#_x0000_t75" style="width:78.9pt;height:18.4pt" o:ole="">
            <v:imagedata r:id="rId234" o:title=""/>
          </v:shape>
          <o:OLEObject Type="Embed" ProgID="Equation.DSMT4" ShapeID="_x0000_i1135" DrawAspect="Content" ObjectID="_1525504566" r:id="rId235"/>
        </w:object>
      </w:r>
      <w:r>
        <w:t>可用下式计算</w:t>
      </w:r>
      <w:r>
        <w:rPr>
          <w:rFonts w:hint="eastAsia"/>
        </w:rPr>
        <w:t>：</w:t>
      </w:r>
    </w:p>
    <w:p w14:paraId="2C0ACF27" w14:textId="77777777" w:rsidR="00603F01" w:rsidRPr="00603F01" w:rsidRDefault="00603F01" w:rsidP="00603F01">
      <w:pPr>
        <w:pStyle w:val="aa"/>
      </w:pPr>
      <w:r w:rsidRPr="00603F01">
        <w:tab/>
      </w:r>
      <w:r w:rsidR="00ED0DD5" w:rsidRPr="00ED0DD5">
        <w:rPr>
          <w:position w:val="-12"/>
        </w:rPr>
        <w:object w:dxaOrig="4520" w:dyaOrig="380" w14:anchorId="373C9095">
          <v:shape id="_x0000_i1136" type="#_x0000_t75" style="width:225.95pt;height:18.4pt" o:ole="">
            <v:imagedata r:id="rId236" o:title=""/>
          </v:shape>
          <o:OLEObject Type="Embed" ProgID="Equation.DSMT4" ShapeID="_x0000_i1136" DrawAspect="Content" ObjectID="_1525504567" r:id="rId237"/>
        </w:object>
      </w:r>
      <w:r w:rsidRPr="00603F01">
        <w:t xml:space="preserve"> </w:t>
      </w:r>
    </w:p>
    <w:p w14:paraId="35B9E66E" w14:textId="77777777" w:rsidR="00603F01" w:rsidRDefault="00603F01" w:rsidP="00603F01">
      <w:pPr>
        <w:ind w:firstLine="560"/>
      </w:pPr>
      <w:r>
        <w:rPr>
          <w:rFonts w:hint="eastAsia"/>
        </w:rPr>
        <w:t>汽车完整行程的总用时</w:t>
      </w:r>
      <w:r w:rsidR="00ED0DD5" w:rsidRPr="00ED0DD5">
        <w:rPr>
          <w:position w:val="-12"/>
        </w:rPr>
        <w:object w:dxaOrig="1840" w:dyaOrig="360" w14:anchorId="298381CA">
          <v:shape id="_x0000_i1137" type="#_x0000_t75" style="width:91.9pt;height:18.4pt" o:ole="">
            <v:imagedata r:id="rId238" o:title=""/>
          </v:shape>
          <o:OLEObject Type="Embed" ProgID="Equation.DSMT4" ShapeID="_x0000_i1137" DrawAspect="Content" ObjectID="_1525504568" r:id="rId239"/>
        </w:object>
      </w:r>
      <w:r>
        <w:rPr>
          <w:rFonts w:hint="eastAsia"/>
        </w:rPr>
        <w:t>可以表示为：</w:t>
      </w:r>
    </w:p>
    <w:p w14:paraId="37C9ECF1" w14:textId="77777777" w:rsidR="00603F01" w:rsidRPr="00603F01" w:rsidRDefault="00603F01" w:rsidP="00603F01">
      <w:pPr>
        <w:pStyle w:val="aa"/>
      </w:pPr>
      <w:r w:rsidRPr="00603F01">
        <w:tab/>
      </w:r>
      <w:r w:rsidR="00ED0DD5" w:rsidRPr="00ED0DD5">
        <w:rPr>
          <w:position w:val="-12"/>
        </w:rPr>
        <w:object w:dxaOrig="6740" w:dyaOrig="380" w14:anchorId="3516FE2C">
          <v:shape id="_x0000_i1138" type="#_x0000_t75" style="width:337pt;height:18.4pt" o:ole="">
            <v:imagedata r:id="rId240" o:title=""/>
          </v:shape>
          <o:OLEObject Type="Embed" ProgID="Equation.DSMT4" ShapeID="_x0000_i1138" DrawAspect="Content" ObjectID="_1525504569" r:id="rId241"/>
        </w:object>
      </w:r>
      <w:r w:rsidRPr="00603F01">
        <w:t xml:space="preserve"> </w:t>
      </w:r>
    </w:p>
    <w:p w14:paraId="5893B15E" w14:textId="77777777" w:rsidR="00603F01" w:rsidRDefault="00603F01" w:rsidP="00603F01">
      <w:pPr>
        <w:ind w:firstLine="560"/>
      </w:pPr>
      <w:r>
        <w:rPr>
          <w:rFonts w:hint="eastAsia"/>
        </w:rPr>
        <w:t>比较不同路线总的旅行时间可以确定究竟是选择慢充电站或者快充电站。一旦充电电站确定，行驶路线、行驶距离以及电动汽车到达终点时剩余电量便可以依次得到：</w:t>
      </w:r>
    </w:p>
    <w:p w14:paraId="3508387E" w14:textId="77777777" w:rsidR="00603F01" w:rsidRPr="00603F01" w:rsidRDefault="00ED0DD5" w:rsidP="00603F01">
      <w:pPr>
        <w:pStyle w:val="aa"/>
      </w:pPr>
      <w:r w:rsidRPr="00ED0DD5">
        <w:rPr>
          <w:position w:val="-12"/>
        </w:rPr>
        <w:object w:dxaOrig="4940" w:dyaOrig="360" w14:anchorId="4E21A504">
          <v:shape id="_x0000_i1139" type="#_x0000_t75" style="width:246.65pt;height:18.4pt" o:ole="">
            <v:imagedata r:id="rId242" o:title=""/>
          </v:shape>
          <o:OLEObject Type="Embed" ProgID="Equation.DSMT4" ShapeID="_x0000_i1139" DrawAspect="Content" ObjectID="_1525504570" r:id="rId243"/>
        </w:object>
      </w:r>
    </w:p>
    <w:p w14:paraId="176C0F58" w14:textId="77777777" w:rsidR="00603F01" w:rsidRPr="00603F01" w:rsidRDefault="00ED0DD5" w:rsidP="00603F01">
      <w:pPr>
        <w:pStyle w:val="aa"/>
      </w:pPr>
      <w:r w:rsidRPr="00ED0DD5">
        <w:rPr>
          <w:position w:val="-12"/>
        </w:rPr>
        <w:object w:dxaOrig="5020" w:dyaOrig="360" w14:anchorId="7BC46BC8">
          <v:shape id="_x0000_i1140" type="#_x0000_t75" style="width:251.25pt;height:18.4pt" o:ole="">
            <v:imagedata r:id="rId244" o:title=""/>
          </v:shape>
          <o:OLEObject Type="Embed" ProgID="Equation.DSMT4" ShapeID="_x0000_i1140" DrawAspect="Content" ObjectID="_1525504571" r:id="rId245"/>
        </w:object>
      </w:r>
    </w:p>
    <w:p w14:paraId="27956715" w14:textId="77777777" w:rsidR="00603F01" w:rsidRDefault="00ED0DD5" w:rsidP="00603F01">
      <w:pPr>
        <w:pStyle w:val="MTDisplayEquation"/>
        <w:ind w:firstLineChars="0" w:firstLine="0"/>
        <w:jc w:val="center"/>
      </w:pPr>
      <w:r w:rsidRPr="00ED0DD5">
        <w:rPr>
          <w:position w:val="-12"/>
        </w:rPr>
        <w:object w:dxaOrig="3420" w:dyaOrig="380" w14:anchorId="3967D5FC">
          <v:shape id="_x0000_i1141" type="#_x0000_t75" style="width:170.8pt;height:18.4pt" o:ole="">
            <v:imagedata r:id="rId246" o:title=""/>
          </v:shape>
          <o:OLEObject Type="Embed" ProgID="Equation.DSMT4" ShapeID="_x0000_i1141" DrawAspect="Content" ObjectID="_1525504572" r:id="rId247"/>
        </w:object>
      </w:r>
    </w:p>
    <w:p w14:paraId="29A04861" w14:textId="77777777" w:rsidR="00603F01" w:rsidRDefault="00603F01" w:rsidP="006613FC">
      <w:pPr>
        <w:ind w:firstLine="560"/>
      </w:pPr>
      <w:r>
        <w:t>第三种</w:t>
      </w:r>
      <w:r>
        <w:rPr>
          <w:rFonts w:hint="eastAsia"/>
        </w:rPr>
        <w:t>，</w:t>
      </w:r>
      <w:r w:rsidRPr="00C75AEB">
        <w:rPr>
          <w:rFonts w:hint="eastAsia"/>
        </w:rPr>
        <w:t>动汽车中途停车充电两次或两次以上</w:t>
      </w:r>
      <w:r>
        <w:rPr>
          <w:rFonts w:hint="eastAsia"/>
        </w:rPr>
        <w:t>。首先需要搜索潜在的可进行充电的充电站。定义</w:t>
      </w:r>
      <w:r w:rsidR="00ED0DD5" w:rsidRPr="00ED0DD5">
        <w:rPr>
          <w:position w:val="-4"/>
        </w:rPr>
        <w:object w:dxaOrig="240" w:dyaOrig="279" w14:anchorId="5F8907FA">
          <v:shape id="_x0000_i1142" type="#_x0000_t75" style="width:12.25pt;height:14.55pt" o:ole="">
            <v:imagedata r:id="rId248" o:title=""/>
          </v:shape>
          <o:OLEObject Type="Embed" ProgID="Equation.DSMT4" ShapeID="_x0000_i1142" DrawAspect="Content" ObjectID="_1525504573" r:id="rId249"/>
        </w:object>
      </w:r>
      <w:r>
        <w:t>为行程起点与终点之间的直线距离</w:t>
      </w:r>
      <w:r>
        <w:rPr>
          <w:rFonts w:hint="eastAsia"/>
        </w:rPr>
        <w:t>，比较</w:t>
      </w:r>
      <w:r w:rsidR="00ED0DD5" w:rsidRPr="00ED0DD5">
        <w:rPr>
          <w:position w:val="-12"/>
        </w:rPr>
        <w:object w:dxaOrig="499" w:dyaOrig="380" w14:anchorId="2703DD16">
          <v:shape id="_x0000_i1143" type="#_x0000_t75" style="width:24.5pt;height:18.4pt" o:ole="">
            <v:imagedata r:id="rId250" o:title=""/>
          </v:shape>
          <o:OLEObject Type="Embed" ProgID="Equation.DSMT4" ShapeID="_x0000_i1143" DrawAspect="Content" ObjectID="_1525504574" r:id="rId251"/>
        </w:object>
      </w:r>
      <w:r>
        <w:t>与</w:t>
      </w:r>
      <w:r w:rsidR="00ED0DD5" w:rsidRPr="00ED0DD5">
        <w:rPr>
          <w:position w:val="-12"/>
        </w:rPr>
        <w:object w:dxaOrig="360" w:dyaOrig="380" w14:anchorId="5A45519C">
          <v:shape id="_x0000_i1144" type="#_x0000_t75" style="width:18.4pt;height:18.4pt" o:ole="">
            <v:imagedata r:id="rId252" o:title=""/>
          </v:shape>
          <o:OLEObject Type="Embed" ProgID="Equation.DSMT4" ShapeID="_x0000_i1144" DrawAspect="Content" ObjectID="_1525504575" r:id="rId253"/>
        </w:object>
      </w:r>
      <w:r>
        <w:t>两者的大小</w:t>
      </w:r>
      <w:r>
        <w:rPr>
          <w:rFonts w:hint="eastAsia"/>
        </w:rPr>
        <w:t>，</w:t>
      </w:r>
      <w:r>
        <w:t>选取两者间的较大值作为半径且分别以起点和终点为圆心作两个圆</w:t>
      </w:r>
      <w:r>
        <w:rPr>
          <w:rFonts w:hint="eastAsia"/>
        </w:rPr>
        <w:t>，并采用两个圆的公切线将圆相连，</w:t>
      </w:r>
      <w:r w:rsidR="00256595" w:rsidRPr="00256595">
        <w:t>如</w:t>
      </w:r>
      <w:r w:rsidR="00256595" w:rsidRPr="00256595">
        <w:fldChar w:fldCharType="begin"/>
      </w:r>
      <w:r w:rsidR="00256595" w:rsidRPr="00256595">
        <w:instrText xml:space="preserve"> REF _Ref451503473 \h </w:instrText>
      </w:r>
      <w:r w:rsidR="00256595">
        <w:instrText xml:space="preserve"> \* MERGEFORMAT </w:instrText>
      </w:r>
      <w:r w:rsidR="00256595" w:rsidRPr="00256595">
        <w:fldChar w:fldCharType="separate"/>
      </w:r>
      <w:r w:rsidR="00C04D78" w:rsidRPr="00540D72">
        <w:rPr>
          <w:rFonts w:hint="eastAsia"/>
        </w:rPr>
        <w:t>图</w:t>
      </w:r>
      <w:r w:rsidR="00C04D78">
        <w:t>2</w:t>
      </w:r>
      <w:r w:rsidR="00256595" w:rsidRPr="00256595">
        <w:fldChar w:fldCharType="end"/>
      </w:r>
      <w:r w:rsidR="00256595" w:rsidRPr="00256595">
        <w:t>所示</w:t>
      </w:r>
      <w:r>
        <w:rPr>
          <w:rFonts w:hint="eastAsia"/>
        </w:rPr>
        <w:t>。位置处于两圆及其公切线包围范围内的充电站为选定的潜在充电站。当</w:t>
      </w:r>
      <w:r w:rsidR="00ED0DD5" w:rsidRPr="00ED0DD5">
        <w:rPr>
          <w:position w:val="-12"/>
        </w:rPr>
        <w:object w:dxaOrig="1040" w:dyaOrig="380" w14:anchorId="3058A57D">
          <v:shape id="_x0000_i1145" type="#_x0000_t75" style="width:52.1pt;height:18.4pt" o:ole="">
            <v:imagedata r:id="rId254" o:title=""/>
          </v:shape>
          <o:OLEObject Type="Embed" ProgID="Equation.DSMT4" ShapeID="_x0000_i1145" DrawAspect="Content" ObjectID="_1525504576" r:id="rId255"/>
        </w:object>
      </w:r>
      <w:r>
        <w:t>时选取</w:t>
      </w:r>
      <w:r w:rsidR="00ED0DD5" w:rsidRPr="00ED0DD5">
        <w:rPr>
          <w:position w:val="-12"/>
        </w:rPr>
        <w:object w:dxaOrig="499" w:dyaOrig="380" w14:anchorId="53D181C1">
          <v:shape id="_x0000_i1146" type="#_x0000_t75" style="width:24.5pt;height:18.4pt" o:ole="">
            <v:imagedata r:id="rId256" o:title=""/>
          </v:shape>
          <o:OLEObject Type="Embed" ProgID="Equation.DSMT4" ShapeID="_x0000_i1146" DrawAspect="Content" ObjectID="_1525504577" r:id="rId257"/>
        </w:object>
      </w:r>
      <w:r>
        <w:t>作为圆的半径是为了避免搜索到的潜在充电站数目过少</w:t>
      </w:r>
      <w:r>
        <w:rPr>
          <w:rFonts w:hint="eastAsia"/>
        </w:rPr>
        <w:t>；</w:t>
      </w:r>
      <w:r>
        <w:t>当</w:t>
      </w:r>
      <w:r w:rsidR="00ED0DD5" w:rsidRPr="00ED0DD5">
        <w:rPr>
          <w:position w:val="-12"/>
        </w:rPr>
        <w:object w:dxaOrig="1040" w:dyaOrig="380" w14:anchorId="276B9EAF">
          <v:shape id="_x0000_i1147" type="#_x0000_t75" style="width:52.1pt;height:18.4pt" o:ole="">
            <v:imagedata r:id="rId258" o:title=""/>
          </v:shape>
          <o:OLEObject Type="Embed" ProgID="Equation.DSMT4" ShapeID="_x0000_i1147" DrawAspect="Content" ObjectID="_1525504578" r:id="rId259"/>
        </w:object>
      </w:r>
      <w:r>
        <w:t>时选取</w:t>
      </w:r>
      <w:r w:rsidR="00ED0DD5" w:rsidRPr="00ED0DD5">
        <w:rPr>
          <w:position w:val="-12"/>
        </w:rPr>
        <w:object w:dxaOrig="360" w:dyaOrig="380" w14:anchorId="66B363AF">
          <v:shape id="_x0000_i1148" type="#_x0000_t75" style="width:18.4pt;height:18.4pt" o:ole="">
            <v:imagedata r:id="rId260" o:title=""/>
          </v:shape>
          <o:OLEObject Type="Embed" ProgID="Equation.DSMT4" ShapeID="_x0000_i1148" DrawAspect="Content" ObjectID="_1525504579" r:id="rId261"/>
        </w:object>
      </w:r>
      <w:r>
        <w:t>作为圆的半径是为了将当前电动汽车所能到达范围内的全部充电站纳入潜在充电站</w:t>
      </w:r>
      <w:r>
        <w:rPr>
          <w:rFonts w:hint="eastAsia"/>
        </w:rPr>
        <w:t>。搜索出的潜在充电站越多遗漏最佳行驶路线的可能性越小。</w:t>
      </w:r>
    </w:p>
    <w:p w14:paraId="05056A1D" w14:textId="77777777" w:rsidR="00603F01" w:rsidRDefault="00603F01" w:rsidP="00603F01">
      <w:pPr>
        <w:ind w:firstLine="560"/>
      </w:pPr>
      <w:r>
        <w:t>若从</w:t>
      </w:r>
      <w:r w:rsidR="00ED0DD5" w:rsidRPr="00ED0DD5">
        <w:rPr>
          <w:position w:val="-12"/>
        </w:rPr>
        <w:object w:dxaOrig="260" w:dyaOrig="380" w14:anchorId="0B040EB0">
          <v:shape id="_x0000_i1149" type="#_x0000_t75" style="width:13pt;height:18.4pt" o:ole="">
            <v:imagedata r:id="rId262" o:title=""/>
          </v:shape>
          <o:OLEObject Type="Embed" ProgID="Equation.DSMT4" ShapeID="_x0000_i1149" DrawAspect="Content" ObjectID="_1525504580" r:id="rId263"/>
        </w:object>
      </w:r>
      <w:r>
        <w:t>点至</w:t>
      </w:r>
      <w:r w:rsidR="00ED0DD5" w:rsidRPr="00ED0DD5">
        <w:rPr>
          <w:position w:val="-12"/>
        </w:rPr>
        <w:object w:dxaOrig="300" w:dyaOrig="380" w14:anchorId="35B42ECF">
          <v:shape id="_x0000_i1150" type="#_x0000_t75" style="width:15.3pt;height:18.4pt" o:ole="">
            <v:imagedata r:id="rId264" o:title=""/>
          </v:shape>
          <o:OLEObject Type="Embed" ProgID="Equation.DSMT4" ShapeID="_x0000_i1150" DrawAspect="Content" ObjectID="_1525504581" r:id="rId265"/>
        </w:object>
      </w:r>
      <w:r>
        <w:t>点的行驶成本表示为</w:t>
      </w:r>
      <w:r w:rsidR="00ED0DD5" w:rsidRPr="00ED0DD5">
        <w:rPr>
          <w:position w:val="-12"/>
        </w:rPr>
        <w:object w:dxaOrig="1020" w:dyaOrig="380" w14:anchorId="5C748FDE">
          <v:shape id="_x0000_i1151" type="#_x0000_t75" style="width:51.3pt;height:18.4pt" o:ole="">
            <v:imagedata r:id="rId266" o:title=""/>
          </v:shape>
          <o:OLEObject Type="Embed" ProgID="Equation.DSMT4" ShapeID="_x0000_i1151" DrawAspect="Content" ObjectID="_1525504582" r:id="rId267"/>
        </w:object>
      </w:r>
      <w:r>
        <w:rPr>
          <w:rFonts w:hint="eastAsia"/>
        </w:rPr>
        <w:t>，</w:t>
      </w:r>
      <w:r>
        <w:t>若</w:t>
      </w:r>
      <w:r w:rsidR="00ED0DD5" w:rsidRPr="00ED0DD5">
        <w:rPr>
          <w:position w:val="-12"/>
        </w:rPr>
        <w:object w:dxaOrig="260" w:dyaOrig="380" w14:anchorId="7EC01B3A">
          <v:shape id="_x0000_i1152" type="#_x0000_t75" style="width:13pt;height:18.4pt" o:ole="">
            <v:imagedata r:id="rId268" o:title=""/>
          </v:shape>
          <o:OLEObject Type="Embed" ProgID="Equation.DSMT4" ShapeID="_x0000_i1152" DrawAspect="Content" ObjectID="_1525504583" r:id="rId269"/>
        </w:object>
      </w:r>
      <w:r>
        <w:t>为出发点</w:t>
      </w:r>
      <w:r>
        <w:rPr>
          <w:rFonts w:hint="eastAsia"/>
        </w:rPr>
        <w:t>，</w:t>
      </w:r>
      <w:r>
        <w:t>则行驶时间成本可以表示为行驶时间和充电时间的叠加</w:t>
      </w:r>
      <w:r>
        <w:rPr>
          <w:rFonts w:hint="eastAsia"/>
        </w:rPr>
        <w:t>：</w:t>
      </w:r>
    </w:p>
    <w:p w14:paraId="3BC488D7" w14:textId="77777777" w:rsidR="00603F01" w:rsidRDefault="00603F01" w:rsidP="00603F01">
      <w:pPr>
        <w:pStyle w:val="aa"/>
      </w:pPr>
      <w:r>
        <w:lastRenderedPageBreak/>
        <w:tab/>
      </w:r>
      <w:r w:rsidR="00ED0DD5" w:rsidRPr="00ED0DD5">
        <w:rPr>
          <w:position w:val="-12"/>
        </w:rPr>
        <w:object w:dxaOrig="4860" w:dyaOrig="380" w14:anchorId="2AE16945">
          <v:shape id="_x0000_i1153" type="#_x0000_t75" style="width:242.8pt;height:18.4pt" o:ole="">
            <v:imagedata r:id="rId270" o:title=""/>
          </v:shape>
          <o:OLEObject Type="Embed" ProgID="Equation.DSMT4" ShapeID="_x0000_i1153" DrawAspect="Content" ObjectID="_1525504584" r:id="rId271"/>
        </w:object>
      </w:r>
    </w:p>
    <w:p w14:paraId="7DC283AF" w14:textId="77777777" w:rsidR="00603F01" w:rsidRDefault="00603F01" w:rsidP="00603F01">
      <w:pPr>
        <w:ind w:firstLine="560"/>
      </w:pPr>
      <w:r>
        <w:rPr>
          <w:rFonts w:hint="eastAsia"/>
        </w:rPr>
        <w:t>如果</w:t>
      </w:r>
      <w:r w:rsidR="00ED0DD5" w:rsidRPr="00ED0DD5">
        <w:rPr>
          <w:position w:val="-12"/>
        </w:rPr>
        <w:object w:dxaOrig="300" w:dyaOrig="380" w14:anchorId="249056CE">
          <v:shape id="_x0000_i1154" type="#_x0000_t75" style="width:15.3pt;height:18.4pt" o:ole="">
            <v:imagedata r:id="rId272" o:title=""/>
          </v:shape>
          <o:OLEObject Type="Embed" ProgID="Equation.DSMT4" ShapeID="_x0000_i1154" DrawAspect="Content" ObjectID="_1525504585" r:id="rId273"/>
        </w:object>
      </w:r>
      <w:r>
        <w:t>为终点</w:t>
      </w:r>
      <w:r>
        <w:rPr>
          <w:rFonts w:hint="eastAsia"/>
        </w:rPr>
        <w:t>，</w:t>
      </w:r>
      <w:r>
        <w:t>则有</w:t>
      </w:r>
      <w:r>
        <w:rPr>
          <w:rFonts w:hint="eastAsia"/>
        </w:rPr>
        <w:t>：</w:t>
      </w:r>
    </w:p>
    <w:p w14:paraId="2A42B9C6" w14:textId="77777777" w:rsidR="00603F01" w:rsidRPr="00603F01" w:rsidRDefault="00ED0DD5" w:rsidP="003B69C4">
      <w:pPr>
        <w:pStyle w:val="aa"/>
      </w:pPr>
      <w:r w:rsidRPr="00ED0DD5">
        <w:rPr>
          <w:position w:val="-12"/>
        </w:rPr>
        <w:object w:dxaOrig="3000" w:dyaOrig="380" w14:anchorId="505EF567">
          <v:shape id="_x0000_i1155" type="#_x0000_t75" style="width:150.15pt;height:18.4pt" o:ole="">
            <v:imagedata r:id="rId274" o:title=""/>
          </v:shape>
          <o:OLEObject Type="Embed" ProgID="Equation.DSMT4" ShapeID="_x0000_i1155" DrawAspect="Content" ObjectID="_1525504586" r:id="rId275"/>
        </w:object>
      </w:r>
      <w:r w:rsidR="00603F01" w:rsidRPr="00603F01">
        <w:t xml:space="preserve"> </w:t>
      </w:r>
    </w:p>
    <w:p w14:paraId="5CDDBBAB" w14:textId="77777777" w:rsidR="00603F01" w:rsidRDefault="00603F01" w:rsidP="003B69C4">
      <w:pPr>
        <w:ind w:firstLine="560"/>
      </w:pPr>
      <w:r>
        <w:t>如果</w:t>
      </w:r>
      <w:r w:rsidR="00ED0DD5" w:rsidRPr="00ED0DD5">
        <w:rPr>
          <w:position w:val="-12"/>
        </w:rPr>
        <w:object w:dxaOrig="600" w:dyaOrig="380" w14:anchorId="65F93EB7">
          <v:shape id="_x0000_i1156" type="#_x0000_t75" style="width:29.85pt;height:18.4pt" o:ole="">
            <v:imagedata r:id="rId276" o:title=""/>
          </v:shape>
          <o:OLEObject Type="Embed" ProgID="Equation.DSMT4" ShapeID="_x0000_i1156" DrawAspect="Content" ObjectID="_1525504587" r:id="rId277"/>
        </w:object>
      </w:r>
      <w:r>
        <w:t>均为充电站</w:t>
      </w:r>
      <w:r>
        <w:rPr>
          <w:rFonts w:hint="eastAsia"/>
        </w:rPr>
        <w:t>，</w:t>
      </w:r>
      <w:r>
        <w:t>则有</w:t>
      </w:r>
      <w:r>
        <w:rPr>
          <w:rFonts w:hint="eastAsia"/>
        </w:rPr>
        <w:t>：</w:t>
      </w:r>
    </w:p>
    <w:p w14:paraId="417567B0" w14:textId="77777777" w:rsidR="00603F01" w:rsidRDefault="00603F01" w:rsidP="003B69C4">
      <w:pPr>
        <w:pStyle w:val="aa"/>
      </w:pPr>
      <w:r>
        <w:tab/>
      </w:r>
      <w:r w:rsidR="00ED0DD5" w:rsidRPr="00ED0DD5">
        <w:rPr>
          <w:position w:val="-16"/>
        </w:rPr>
        <w:object w:dxaOrig="4740" w:dyaOrig="420" w14:anchorId="25E7EB91">
          <v:shape id="_x0000_i1157" type="#_x0000_t75" style="width:236.7pt;height:20.7pt" o:ole="">
            <v:imagedata r:id="rId278" o:title=""/>
          </v:shape>
          <o:OLEObject Type="Embed" ProgID="Equation.DSMT4" ShapeID="_x0000_i1157" DrawAspect="Content" ObjectID="_1525504588" r:id="rId279"/>
        </w:object>
      </w:r>
      <w:r>
        <w:t xml:space="preserve"> </w:t>
      </w:r>
    </w:p>
    <w:p w14:paraId="5017993D" w14:textId="77777777" w:rsidR="00603F01" w:rsidRDefault="00603F01" w:rsidP="006613FC">
      <w:pPr>
        <w:ind w:firstLine="560"/>
      </w:pPr>
      <w:r>
        <w:t>在</w:t>
      </w:r>
      <w:r w:rsidR="00256595">
        <w:rPr>
          <w:color w:val="FF0000"/>
        </w:rPr>
        <w:fldChar w:fldCharType="begin"/>
      </w:r>
      <w:r w:rsidR="00256595">
        <w:instrText xml:space="preserve"> REF _Ref451503565 \h </w:instrText>
      </w:r>
      <w:r w:rsidR="006613FC">
        <w:rPr>
          <w:color w:val="FF0000"/>
        </w:rPr>
        <w:instrText xml:space="preserve"> \* MERGEFORMAT </w:instrText>
      </w:r>
      <w:r w:rsidR="00256595">
        <w:rPr>
          <w:color w:val="FF0000"/>
        </w:rPr>
      </w:r>
      <w:r w:rsidR="00256595">
        <w:rPr>
          <w:color w:val="FF0000"/>
        </w:rPr>
        <w:fldChar w:fldCharType="separate"/>
      </w:r>
      <w:r w:rsidR="00C04D78" w:rsidRPr="00370368">
        <w:rPr>
          <w:rFonts w:hint="eastAsia"/>
        </w:rPr>
        <w:t>图</w:t>
      </w:r>
      <w:r w:rsidR="00C04D78">
        <w:t>3</w:t>
      </w:r>
      <w:r w:rsidR="00256595">
        <w:rPr>
          <w:color w:val="FF0000"/>
        </w:rPr>
        <w:fldChar w:fldCharType="end"/>
      </w:r>
      <w:r>
        <w:rPr>
          <w:rFonts w:hint="eastAsia"/>
        </w:rPr>
        <w:t>中，若用户希望行驶距离最短</w:t>
      </w:r>
      <w:r>
        <w:rPr>
          <w:rFonts w:hint="eastAsia"/>
        </w:rPr>
        <w:t>(</w:t>
      </w:r>
      <w:r>
        <w:t>或表述为距离短的优先级比时间短的优先级高</w:t>
      </w:r>
      <w:r>
        <w:rPr>
          <w:rFonts w:hint="eastAsia"/>
        </w:rPr>
        <w:t>)</w:t>
      </w:r>
      <w:r>
        <w:rPr>
          <w:rFonts w:hint="eastAsia"/>
        </w:rPr>
        <w:t>，则应该选择途经充电站</w:t>
      </w:r>
      <w:r w:rsidR="00ED0DD5" w:rsidRPr="00ED0DD5">
        <w:rPr>
          <w:position w:val="-12"/>
        </w:rPr>
        <w:object w:dxaOrig="980" w:dyaOrig="380" w14:anchorId="4D44E188">
          <v:shape id="_x0000_i1158" type="#_x0000_t75" style="width:49pt;height:18.4pt" o:ole="">
            <v:imagedata r:id="rId280" o:title=""/>
          </v:shape>
          <o:OLEObject Type="Embed" ProgID="Equation.DSMT4" ShapeID="_x0000_i1158" DrawAspect="Content" ObjectID="_1525504589" r:id="rId281"/>
        </w:object>
      </w:r>
      <w:r>
        <w:t>的行驶路线</w:t>
      </w:r>
      <w:r>
        <w:rPr>
          <w:rFonts w:hint="eastAsia"/>
        </w:rPr>
        <w:t>，</w:t>
      </w:r>
      <w:r>
        <w:t>若用户希望旅程时间最短</w:t>
      </w:r>
      <w:r>
        <w:rPr>
          <w:rFonts w:hint="eastAsia"/>
        </w:rPr>
        <w:t>(</w:t>
      </w:r>
      <w:r>
        <w:t>或表述为时间短的优先级比距离短的优先级高</w:t>
      </w:r>
      <w:r>
        <w:rPr>
          <w:rFonts w:hint="eastAsia"/>
        </w:rPr>
        <w:t>)</w:t>
      </w:r>
      <w:r>
        <w:rPr>
          <w:rFonts w:hint="eastAsia"/>
        </w:rPr>
        <w:t>，则应该选择途经</w:t>
      </w:r>
      <w:r w:rsidR="00ED0DD5" w:rsidRPr="00ED0DD5">
        <w:rPr>
          <w:position w:val="-12"/>
        </w:rPr>
        <w:object w:dxaOrig="1520" w:dyaOrig="380" w14:anchorId="668CFFA9">
          <v:shape id="_x0000_i1159" type="#_x0000_t75" style="width:75.85pt;height:18.4pt" o:ole="">
            <v:imagedata r:id="rId282" o:title=""/>
          </v:shape>
          <o:OLEObject Type="Embed" ProgID="Equation.DSMT4" ShapeID="_x0000_i1159" DrawAspect="Content" ObjectID="_1525504590" r:id="rId283"/>
        </w:object>
      </w:r>
      <w:r>
        <w:t>充电站的线路</w:t>
      </w:r>
      <w:r>
        <w:rPr>
          <w:rFonts w:hint="eastAsia"/>
        </w:rPr>
        <w:t>，</w:t>
      </w:r>
      <w:r>
        <w:t>因为</w:t>
      </w:r>
      <w:r w:rsidR="00ED0DD5" w:rsidRPr="00ED0DD5">
        <w:rPr>
          <w:position w:val="-12"/>
        </w:rPr>
        <w:object w:dxaOrig="999" w:dyaOrig="380" w14:anchorId="4A38EDC1">
          <v:shape id="_x0000_i1160" type="#_x0000_t75" style="width:50.55pt;height:18.4pt" o:ole="">
            <v:imagedata r:id="rId284" o:title=""/>
          </v:shape>
          <o:OLEObject Type="Embed" ProgID="Equation.DSMT4" ShapeID="_x0000_i1160" DrawAspect="Content" ObjectID="_1525504591" r:id="rId285"/>
        </w:object>
      </w:r>
      <w:r>
        <w:t>均为快充电站</w:t>
      </w:r>
      <w:r>
        <w:rPr>
          <w:rFonts w:hint="eastAsia"/>
        </w:rPr>
        <w:t>。一旦充电站组合确定，包含相应充电站的路线组合、总行驶距离、总行驶时间以及到达终点时电动汽车剩余电量均可确定：</w:t>
      </w:r>
    </w:p>
    <w:p w14:paraId="345E8BE2" w14:textId="77777777" w:rsidR="00603F01" w:rsidRDefault="00603F01" w:rsidP="003B69C4">
      <w:pPr>
        <w:pStyle w:val="aa"/>
      </w:pPr>
      <w:r>
        <w:tab/>
      </w:r>
      <w:r w:rsidR="00ED0DD5" w:rsidRPr="00ED0DD5">
        <w:rPr>
          <w:position w:val="-16"/>
        </w:rPr>
        <w:object w:dxaOrig="7680" w:dyaOrig="420" w14:anchorId="0505EC85">
          <v:shape id="_x0000_i1161" type="#_x0000_t75" style="width:383.75pt;height:20.7pt" o:ole="">
            <v:imagedata r:id="rId286" o:title=""/>
          </v:shape>
          <o:OLEObject Type="Embed" ProgID="Equation.DSMT4" ShapeID="_x0000_i1161" DrawAspect="Content" ObjectID="_1525504592" r:id="rId287"/>
        </w:object>
      </w:r>
      <w:r>
        <w:t xml:space="preserve"> </w:t>
      </w:r>
    </w:p>
    <w:p w14:paraId="2A2924F6" w14:textId="77777777" w:rsidR="00603F01" w:rsidRDefault="00603F01" w:rsidP="003B69C4">
      <w:pPr>
        <w:pStyle w:val="aa"/>
      </w:pPr>
      <w:r>
        <w:tab/>
      </w:r>
      <w:r w:rsidR="00ED0DD5" w:rsidRPr="00ED0DD5">
        <w:rPr>
          <w:position w:val="-16"/>
        </w:rPr>
        <w:object w:dxaOrig="7800" w:dyaOrig="420" w14:anchorId="4F4F50E7">
          <v:shape id="_x0000_i1162" type="#_x0000_t75" style="width:389.85pt;height:20.7pt" o:ole="">
            <v:imagedata r:id="rId288" o:title=""/>
          </v:shape>
          <o:OLEObject Type="Embed" ProgID="Equation.DSMT4" ShapeID="_x0000_i1162" DrawAspect="Content" ObjectID="_1525504593" r:id="rId289"/>
        </w:object>
      </w:r>
      <w:r>
        <w:t xml:space="preserve"> </w:t>
      </w:r>
    </w:p>
    <w:p w14:paraId="077BAC44" w14:textId="77777777" w:rsidR="00603F01" w:rsidRDefault="00603F01" w:rsidP="003B69C4">
      <w:pPr>
        <w:pStyle w:val="aa"/>
      </w:pPr>
      <w:r>
        <w:tab/>
      </w:r>
      <w:r w:rsidR="00ED0DD5" w:rsidRPr="00ED0DD5">
        <w:rPr>
          <w:position w:val="-104"/>
        </w:rPr>
        <w:object w:dxaOrig="7339" w:dyaOrig="2160" w14:anchorId="30DF9CAA">
          <v:shape id="_x0000_i1163" type="#_x0000_t75" style="width:366.9pt;height:108pt" o:ole="">
            <v:imagedata r:id="rId290" o:title=""/>
          </v:shape>
          <o:OLEObject Type="Embed" ProgID="Equation.DSMT4" ShapeID="_x0000_i1163" DrawAspect="Content" ObjectID="_1525504594" r:id="rId291"/>
        </w:object>
      </w:r>
      <w:r>
        <w:t xml:space="preserve"> </w:t>
      </w:r>
    </w:p>
    <w:p w14:paraId="2E8C5757" w14:textId="77777777" w:rsidR="00603F01" w:rsidRDefault="00ED0DD5" w:rsidP="003B69C4">
      <w:pPr>
        <w:pStyle w:val="aa"/>
      </w:pPr>
      <w:r w:rsidRPr="00ED0DD5">
        <w:rPr>
          <w:position w:val="-16"/>
        </w:rPr>
        <w:object w:dxaOrig="3680" w:dyaOrig="420" w14:anchorId="0D89EB12">
          <v:shape id="_x0000_i1164" type="#_x0000_t75" style="width:183.85pt;height:20.7pt" o:ole="">
            <v:imagedata r:id="rId292" o:title=""/>
          </v:shape>
          <o:OLEObject Type="Embed" ProgID="Equation.DSMT4" ShapeID="_x0000_i1164" DrawAspect="Content" ObjectID="_1525504595" r:id="rId293"/>
        </w:object>
      </w:r>
      <w:r w:rsidR="00603F01">
        <w:t xml:space="preserve"> </w:t>
      </w:r>
    </w:p>
    <w:p w14:paraId="58FF65A4" w14:textId="77777777" w:rsidR="00603F01" w:rsidRDefault="00603F01" w:rsidP="00603F01">
      <w:pPr>
        <w:ind w:firstLine="560"/>
      </w:pPr>
      <w:r>
        <w:t>第四种</w:t>
      </w:r>
      <w:r>
        <w:rPr>
          <w:rFonts w:hint="eastAsia"/>
        </w:rPr>
        <w:t>，电动汽车不存在成功通行路径。以下两种情况可以归入这一类型：</w:t>
      </w:r>
      <w:r>
        <w:rPr>
          <w:rFonts w:hint="eastAsia"/>
        </w:rPr>
        <w:t>1.</w:t>
      </w:r>
      <w:r>
        <w:rPr>
          <w:rFonts w:hint="eastAsia"/>
        </w:rPr>
        <w:t>出发点和目的地之间不存在充电站且电动车初始电量无法行驶至终点；</w:t>
      </w:r>
      <w:r>
        <w:rPr>
          <w:rFonts w:hint="eastAsia"/>
        </w:rPr>
        <w:t>2.</w:t>
      </w:r>
      <w:r>
        <w:t xml:space="preserve"> </w:t>
      </w:r>
      <w:r>
        <w:t>当打算停靠至某一充电站充电时</w:t>
      </w:r>
      <w:r>
        <w:rPr>
          <w:rFonts w:hint="eastAsia"/>
        </w:rPr>
        <w:t>，</w:t>
      </w:r>
      <w:proofErr w:type="spellStart"/>
      <w:r>
        <w:rPr>
          <w:rFonts w:hint="eastAsia"/>
        </w:rPr>
        <w:t>Di</w:t>
      </w:r>
      <w:r>
        <w:t>jkstra</w:t>
      </w:r>
      <w:proofErr w:type="spellEnd"/>
      <w:r>
        <w:t xml:space="preserve"> </w:t>
      </w:r>
      <w:r>
        <w:t>算法得到的行驶成本无穷大</w:t>
      </w:r>
      <w:r>
        <w:rPr>
          <w:rFonts w:hint="eastAsia"/>
        </w:rPr>
        <w:t>。</w:t>
      </w:r>
    </w:p>
    <w:p w14:paraId="58EB37E4" w14:textId="77777777" w:rsidR="00087361" w:rsidRDefault="00087361" w:rsidP="00087361">
      <w:pPr>
        <w:ind w:firstLine="560"/>
      </w:pPr>
      <w:r>
        <w:rPr>
          <w:rFonts w:hint="eastAsia"/>
        </w:rPr>
        <w:t>本</w:t>
      </w:r>
      <w:r>
        <w:t>发明的有益效果是：</w:t>
      </w:r>
    </w:p>
    <w:p w14:paraId="52CC1492" w14:textId="77777777" w:rsidR="00087361" w:rsidRDefault="00087361" w:rsidP="00087361">
      <w:pPr>
        <w:ind w:firstLine="560"/>
      </w:pPr>
      <w:r>
        <w:rPr>
          <w:rFonts w:hint="eastAsia"/>
        </w:rPr>
        <w:t>本</w:t>
      </w:r>
      <w:r>
        <w:t>发明</w:t>
      </w:r>
      <w:r>
        <w:rPr>
          <w:rFonts w:hint="eastAsia"/>
        </w:rPr>
        <w:t>能够</w:t>
      </w:r>
      <w:r w:rsidR="003B69C4">
        <w:rPr>
          <w:rFonts w:hint="eastAsia"/>
        </w:rPr>
        <w:t>根据电动汽车用户出行偏好为其搜索最佳的行驶路径</w:t>
      </w:r>
      <w:r w:rsidR="00CE77EC">
        <w:rPr>
          <w:rFonts w:hint="eastAsia"/>
        </w:rPr>
        <w:t>，保证用户已最低的出行成本抵达目的地，另外，本发明也可应用于对电动汽车充电站布局的考察评估</w:t>
      </w:r>
      <w:r w:rsidR="00E26897">
        <w:rPr>
          <w:rFonts w:hint="eastAsia"/>
        </w:rPr>
        <w:t>，确认电动汽车充电站的布局是否合理。</w:t>
      </w:r>
    </w:p>
    <w:p w14:paraId="7A3E10B5"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附图</w:t>
      </w:r>
      <w:r w:rsidR="0077130C">
        <w:rPr>
          <w:rFonts w:ascii="黑体" w:eastAsia="黑体" w:hAnsi="黑体" w:hint="eastAsia"/>
          <w:sz w:val="30"/>
          <w:szCs w:val="30"/>
        </w:rPr>
        <w:t>(表)</w:t>
      </w:r>
      <w:r w:rsidRPr="00A47A86">
        <w:rPr>
          <w:rFonts w:ascii="黑体" w:eastAsia="黑体" w:hAnsi="黑体"/>
          <w:sz w:val="30"/>
          <w:szCs w:val="30"/>
        </w:rPr>
        <w:t>说明</w:t>
      </w:r>
    </w:p>
    <w:p w14:paraId="3A13F0A2" w14:textId="77777777" w:rsidR="00A505A8" w:rsidRDefault="00A505A8" w:rsidP="00E26897">
      <w:pPr>
        <w:ind w:firstLine="560"/>
      </w:pPr>
      <w:r>
        <w:fldChar w:fldCharType="begin"/>
      </w:r>
      <w:r>
        <w:instrText xml:space="preserve"> </w:instrText>
      </w:r>
      <w:r>
        <w:rPr>
          <w:rFonts w:hint="eastAsia"/>
        </w:rPr>
        <w:instrText>REF _Ref451503423 \h</w:instrText>
      </w:r>
      <w:r>
        <w:instrText xml:space="preserve"> </w:instrText>
      </w:r>
      <w:r>
        <w:fldChar w:fldCharType="separate"/>
      </w:r>
      <w:r w:rsidR="00C04D78" w:rsidRPr="004212F6">
        <w:rPr>
          <w:rFonts w:hint="eastAsia"/>
        </w:rPr>
        <w:t>图</w:t>
      </w:r>
      <w:r w:rsidR="00C04D78">
        <w:rPr>
          <w:noProof/>
        </w:rPr>
        <w:t>1</w:t>
      </w:r>
      <w:r w:rsidR="00C04D78" w:rsidRPr="004212F6">
        <w:t xml:space="preserve">  </w:t>
      </w:r>
      <w:r w:rsidR="00C04D78" w:rsidRPr="004212F6">
        <w:t>电动汽车经过一次充电到达终点路径搜索原理图</w:t>
      </w:r>
      <w:r>
        <w:fldChar w:fldCharType="end"/>
      </w:r>
      <w:r>
        <w:t xml:space="preserve"> </w:t>
      </w:r>
    </w:p>
    <w:p w14:paraId="2A033A83" w14:textId="77777777" w:rsidR="00A505A8" w:rsidRDefault="00A505A8" w:rsidP="00E26897">
      <w:pPr>
        <w:ind w:firstLine="560"/>
      </w:pPr>
      <w:r>
        <w:lastRenderedPageBreak/>
        <w:fldChar w:fldCharType="begin"/>
      </w:r>
      <w:r>
        <w:instrText xml:space="preserve"> REF _Ref451503431 \h </w:instrText>
      </w:r>
      <w:r>
        <w:fldChar w:fldCharType="separate"/>
      </w:r>
      <w:r w:rsidR="00C04D78" w:rsidRPr="00540D72">
        <w:rPr>
          <w:rFonts w:hint="eastAsia"/>
        </w:rPr>
        <w:t>图</w:t>
      </w:r>
      <w:r w:rsidR="00C04D78">
        <w:rPr>
          <w:noProof/>
        </w:rPr>
        <w:t>2</w:t>
      </w:r>
      <w:r w:rsidR="00C04D78" w:rsidRPr="00540D72">
        <w:t xml:space="preserve"> </w:t>
      </w:r>
      <w:r w:rsidR="00C04D78">
        <w:t xml:space="preserve"> </w:t>
      </w:r>
      <w:r w:rsidR="00C04D78" w:rsidRPr="00540D72">
        <w:t>潜在充电站搜索原理图</w:t>
      </w:r>
      <w:r>
        <w:fldChar w:fldCharType="end"/>
      </w:r>
    </w:p>
    <w:p w14:paraId="58E88E40" w14:textId="77777777" w:rsidR="00E26897" w:rsidRDefault="00A505A8" w:rsidP="00E26897">
      <w:pPr>
        <w:ind w:firstLine="560"/>
      </w:pPr>
      <w:r>
        <w:fldChar w:fldCharType="begin"/>
      </w:r>
      <w:r>
        <w:instrText xml:space="preserve"> REF _Ref451503433 \h </w:instrText>
      </w:r>
      <w:r>
        <w:fldChar w:fldCharType="separate"/>
      </w:r>
      <w:r w:rsidR="00C04D78" w:rsidRPr="00370368">
        <w:rPr>
          <w:rFonts w:hint="eastAsia"/>
        </w:rPr>
        <w:t>图</w:t>
      </w:r>
      <w:r w:rsidR="00C04D78">
        <w:rPr>
          <w:noProof/>
        </w:rPr>
        <w:t>3</w:t>
      </w:r>
      <w:r w:rsidR="00C04D78" w:rsidRPr="00370368">
        <w:t xml:space="preserve">  </w:t>
      </w:r>
      <w:r w:rsidR="00C04D78" w:rsidRPr="00370368">
        <w:t>电动汽车经两次及两次以上充电到达终点的路径搜索原理图</w:t>
      </w:r>
      <w:r>
        <w:fldChar w:fldCharType="end"/>
      </w:r>
    </w:p>
    <w:p w14:paraId="6CA62535" w14:textId="77777777" w:rsidR="00163B9D" w:rsidRDefault="00163B9D" w:rsidP="00E26897">
      <w:pPr>
        <w:ind w:firstLine="560"/>
      </w:pPr>
      <w:r>
        <w:fldChar w:fldCharType="begin"/>
      </w:r>
      <w:r>
        <w:instrText xml:space="preserve"> </w:instrText>
      </w:r>
      <w:r>
        <w:rPr>
          <w:rFonts w:hint="eastAsia"/>
        </w:rPr>
        <w:instrText>REF _Ref451506361 \h</w:instrText>
      </w:r>
      <w:r>
        <w:instrText xml:space="preserve"> </w:instrText>
      </w:r>
      <w:r>
        <w:fldChar w:fldCharType="separate"/>
      </w:r>
      <w:r w:rsidRPr="00B26B5B">
        <w:rPr>
          <w:rFonts w:hint="eastAsia"/>
        </w:rPr>
        <w:t>表</w:t>
      </w:r>
      <w:r>
        <w:rPr>
          <w:noProof/>
        </w:rPr>
        <w:t>1</w:t>
      </w:r>
      <w:r>
        <w:t xml:space="preserve">  </w:t>
      </w:r>
      <w:r w:rsidRPr="00B26B5B">
        <w:t>算例参数</w:t>
      </w:r>
      <w:r>
        <w:fldChar w:fldCharType="end"/>
      </w:r>
    </w:p>
    <w:p w14:paraId="3CEE5B0A" w14:textId="77777777" w:rsidR="00163B9D" w:rsidRDefault="00163B9D" w:rsidP="00E26897">
      <w:pPr>
        <w:ind w:firstLine="560"/>
      </w:pPr>
      <w:r>
        <w:fldChar w:fldCharType="begin"/>
      </w:r>
      <w:r>
        <w:instrText xml:space="preserve"> REF _Ref451506365 \h </w:instrText>
      </w:r>
      <w:r>
        <w:fldChar w:fldCharType="separate"/>
      </w:r>
      <w:r w:rsidRPr="00834FC8">
        <w:rPr>
          <w:rFonts w:hint="eastAsia"/>
        </w:rPr>
        <w:t>表</w:t>
      </w:r>
      <w:r w:rsidRPr="00834FC8">
        <w:t xml:space="preserve">2  </w:t>
      </w:r>
      <w:r w:rsidRPr="00834FC8">
        <w:t>路线搜索结果</w:t>
      </w:r>
      <w:r>
        <w:fldChar w:fldCharType="end"/>
      </w:r>
    </w:p>
    <w:p w14:paraId="1F2760FB"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具体实施</w:t>
      </w:r>
      <w:r w:rsidR="00C13091">
        <w:rPr>
          <w:rFonts w:ascii="黑体" w:eastAsia="黑体" w:hAnsi="黑体" w:hint="eastAsia"/>
          <w:sz w:val="30"/>
          <w:szCs w:val="30"/>
        </w:rPr>
        <w:t>例</w:t>
      </w:r>
    </w:p>
    <w:p w14:paraId="44C04890" w14:textId="77777777" w:rsidR="00A47A86" w:rsidRDefault="00A47A86" w:rsidP="00A47A86">
      <w:pPr>
        <w:ind w:firstLine="560"/>
      </w:pPr>
      <w:r>
        <w:rPr>
          <w:rFonts w:hint="eastAsia"/>
        </w:rPr>
        <w:t>下面</w:t>
      </w:r>
      <w:r>
        <w:t>结合附图及具体</w:t>
      </w:r>
      <w:r>
        <w:rPr>
          <w:rFonts w:hint="eastAsia"/>
        </w:rPr>
        <w:t>实施例对</w:t>
      </w:r>
      <w:r>
        <w:t>本发明作进一步详细说明。</w:t>
      </w:r>
    </w:p>
    <w:p w14:paraId="1FAC8BD0" w14:textId="77777777" w:rsidR="00D216BC" w:rsidRDefault="00D216BC" w:rsidP="00D216BC">
      <w:pPr>
        <w:ind w:firstLine="560"/>
      </w:pPr>
      <w:r>
        <w:rPr>
          <w:rFonts w:hint="eastAsia"/>
        </w:rPr>
        <w:t>本</w:t>
      </w:r>
      <w:r>
        <w:t>发明的具体实施例</w:t>
      </w:r>
      <w:r>
        <w:rPr>
          <w:rFonts w:hint="eastAsia"/>
        </w:rPr>
        <w:t>如下</w:t>
      </w:r>
      <w:r>
        <w:t>：</w:t>
      </w:r>
    </w:p>
    <w:p w14:paraId="397C79B0" w14:textId="77777777" w:rsidR="00AF0C47" w:rsidRDefault="00B26B5B" w:rsidP="00680EC2">
      <w:pPr>
        <w:ind w:firstLine="560"/>
        <w:rPr>
          <w:color w:val="000000" w:themeColor="text1"/>
        </w:rPr>
      </w:pPr>
      <w:r>
        <w:rPr>
          <w:color w:val="000000" w:themeColor="text1"/>
        </w:rPr>
        <w:t>采用日本某城市地图验证本发明的有效性</w:t>
      </w:r>
      <w:r>
        <w:rPr>
          <w:rFonts w:hint="eastAsia"/>
          <w:color w:val="000000" w:themeColor="text1"/>
        </w:rPr>
        <w:t>，</w:t>
      </w:r>
      <w:r>
        <w:rPr>
          <w:color w:val="000000" w:themeColor="text1"/>
        </w:rPr>
        <w:t>在该算例中充电站位置根据现有的加气站位置予以假定</w:t>
      </w:r>
      <w:r>
        <w:rPr>
          <w:rFonts w:hint="eastAsia"/>
          <w:color w:val="000000" w:themeColor="text1"/>
        </w:rPr>
        <w:t>，共选取了</w:t>
      </w:r>
      <w:r>
        <w:rPr>
          <w:rFonts w:hint="eastAsia"/>
          <w:color w:val="000000" w:themeColor="text1"/>
        </w:rPr>
        <w:t>2400</w:t>
      </w:r>
      <w:r>
        <w:rPr>
          <w:rFonts w:hint="eastAsia"/>
          <w:color w:val="000000" w:themeColor="text1"/>
        </w:rPr>
        <w:t>个加气站，其中</w:t>
      </w:r>
      <w:r>
        <w:rPr>
          <w:rFonts w:hint="eastAsia"/>
          <w:color w:val="000000" w:themeColor="text1"/>
        </w:rPr>
        <w:t>2000</w:t>
      </w:r>
      <w:r>
        <w:rPr>
          <w:rFonts w:hint="eastAsia"/>
          <w:color w:val="000000" w:themeColor="text1"/>
        </w:rPr>
        <w:t>个设为慢充电站，</w:t>
      </w:r>
      <w:r>
        <w:rPr>
          <w:rFonts w:hint="eastAsia"/>
          <w:color w:val="000000" w:themeColor="text1"/>
        </w:rPr>
        <w:t>500</w:t>
      </w:r>
      <w:r>
        <w:rPr>
          <w:rFonts w:hint="eastAsia"/>
          <w:color w:val="000000" w:themeColor="text1"/>
        </w:rPr>
        <w:t>个设为快充电站。</w:t>
      </w:r>
      <w:r>
        <w:rPr>
          <w:color w:val="000000" w:themeColor="text1"/>
        </w:rPr>
        <w:t>充电站效率经人为设定从而对慢充电站和快充电站加以区分</w:t>
      </w:r>
      <w:r>
        <w:rPr>
          <w:rFonts w:hint="eastAsia"/>
          <w:color w:val="000000" w:themeColor="text1"/>
        </w:rPr>
        <w:t>。其</w:t>
      </w:r>
      <w:r w:rsidR="00A943F2">
        <w:rPr>
          <w:rFonts w:hint="eastAsia"/>
          <w:color w:val="000000" w:themeColor="text1"/>
        </w:rPr>
        <w:t>它</w:t>
      </w:r>
      <w:r>
        <w:rPr>
          <w:rFonts w:hint="eastAsia"/>
          <w:color w:val="000000" w:themeColor="text1"/>
        </w:rPr>
        <w:t>参数如</w:t>
      </w:r>
      <w:r>
        <w:rPr>
          <w:color w:val="000000" w:themeColor="text1"/>
        </w:rPr>
        <w:fldChar w:fldCharType="begin"/>
      </w:r>
      <w:r>
        <w:rPr>
          <w:color w:val="000000" w:themeColor="text1"/>
        </w:rPr>
        <w:instrText xml:space="preserve"> </w:instrText>
      </w:r>
      <w:r>
        <w:rPr>
          <w:rFonts w:hint="eastAsia"/>
          <w:color w:val="000000" w:themeColor="text1"/>
        </w:rPr>
        <w:instrText>REF _Ref451505496 \h</w:instrText>
      </w:r>
      <w:r>
        <w:rPr>
          <w:color w:val="000000" w:themeColor="text1"/>
        </w:rPr>
        <w:instrText xml:space="preserve"> </w:instrText>
      </w:r>
      <w:r>
        <w:rPr>
          <w:color w:val="000000" w:themeColor="text1"/>
        </w:rPr>
      </w:r>
      <w:r>
        <w:rPr>
          <w:color w:val="000000" w:themeColor="text1"/>
        </w:rPr>
        <w:fldChar w:fldCharType="separate"/>
      </w:r>
      <w:r w:rsidRPr="00B26B5B">
        <w:rPr>
          <w:rFonts w:hint="eastAsia"/>
        </w:rPr>
        <w:t>表</w:t>
      </w:r>
      <w:r w:rsidRPr="00B26B5B">
        <w:t>1</w:t>
      </w:r>
      <w:r>
        <w:rPr>
          <w:color w:val="000000" w:themeColor="text1"/>
        </w:rPr>
        <w:fldChar w:fldCharType="end"/>
      </w:r>
      <w:r>
        <w:rPr>
          <w:rFonts w:hint="eastAsia"/>
          <w:color w:val="000000" w:themeColor="text1"/>
        </w:rPr>
        <w:t>所示。</w:t>
      </w:r>
      <w:r w:rsidR="008F2F74">
        <w:rPr>
          <w:color w:val="000000" w:themeColor="text1"/>
        </w:rPr>
        <w:fldChar w:fldCharType="begin"/>
      </w:r>
      <w:r w:rsidR="008F2F74">
        <w:rPr>
          <w:color w:val="000000" w:themeColor="text1"/>
        </w:rPr>
        <w:instrText xml:space="preserve"> </w:instrText>
      </w:r>
      <w:r w:rsidR="008F2F74">
        <w:rPr>
          <w:rFonts w:hint="eastAsia"/>
          <w:color w:val="000000" w:themeColor="text1"/>
        </w:rPr>
        <w:instrText>REF _Ref451506142 \h</w:instrText>
      </w:r>
      <w:r w:rsidR="008F2F74">
        <w:rPr>
          <w:color w:val="000000" w:themeColor="text1"/>
        </w:rPr>
        <w:instrText xml:space="preserve"> </w:instrText>
      </w:r>
      <w:r w:rsidR="008F2F74">
        <w:rPr>
          <w:color w:val="000000" w:themeColor="text1"/>
        </w:rPr>
      </w:r>
      <w:r w:rsidR="008F2F74">
        <w:rPr>
          <w:color w:val="000000" w:themeColor="text1"/>
        </w:rPr>
        <w:fldChar w:fldCharType="separate"/>
      </w:r>
      <w:r w:rsidR="008F2F74" w:rsidRPr="00834FC8">
        <w:rPr>
          <w:rFonts w:hint="eastAsia"/>
        </w:rPr>
        <w:t>表</w:t>
      </w:r>
      <w:r w:rsidR="008F2F74" w:rsidRPr="00834FC8">
        <w:t>2</w:t>
      </w:r>
      <w:r w:rsidR="008F2F74">
        <w:rPr>
          <w:color w:val="000000" w:themeColor="text1"/>
        </w:rPr>
        <w:fldChar w:fldCharType="end"/>
      </w:r>
      <w:r w:rsidR="008F2F74">
        <w:rPr>
          <w:color w:val="000000" w:themeColor="text1"/>
        </w:rPr>
        <w:t>给出了一组</w:t>
      </w:r>
      <w:r w:rsidR="00BA082A">
        <w:rPr>
          <w:color w:val="000000" w:themeColor="text1"/>
        </w:rPr>
        <w:t>线路搜索结果</w:t>
      </w:r>
      <w:r w:rsidR="00E63668">
        <w:rPr>
          <w:rFonts w:hint="eastAsia"/>
          <w:color w:val="000000" w:themeColor="text1"/>
        </w:rPr>
        <w:t>，</w:t>
      </w:r>
      <w:r w:rsidR="00E63668">
        <w:rPr>
          <w:color w:val="000000" w:themeColor="text1"/>
        </w:rPr>
        <w:t>可以看出本发明能够根据电动汽车当前状态及电动汽车充电站地理分布快速地</w:t>
      </w:r>
      <w:r w:rsidR="00E63668">
        <w:rPr>
          <w:rFonts w:hint="eastAsia"/>
          <w:color w:val="000000" w:themeColor="text1"/>
        </w:rPr>
        <w:t>(</w:t>
      </w:r>
      <w:r w:rsidR="00E63668">
        <w:rPr>
          <w:color w:val="000000" w:themeColor="text1"/>
        </w:rPr>
        <w:t>秒级</w:t>
      </w:r>
      <w:r w:rsidR="00E63668">
        <w:rPr>
          <w:rFonts w:hint="eastAsia"/>
          <w:color w:val="000000" w:themeColor="text1"/>
        </w:rPr>
        <w:t>)</w:t>
      </w:r>
      <w:r w:rsidR="00E63668">
        <w:rPr>
          <w:rFonts w:hint="eastAsia"/>
          <w:color w:val="000000" w:themeColor="text1"/>
        </w:rPr>
        <w:t>给出最佳路线，包括行驶里程、行驶时间以及行驶过程中总的充电次数，验证了本发明的有效性及实用性。</w:t>
      </w:r>
    </w:p>
    <w:p w14:paraId="77552795" w14:textId="77777777" w:rsidR="0040200C" w:rsidRPr="00494801" w:rsidRDefault="007C49BC" w:rsidP="007C49BC">
      <w:pPr>
        <w:ind w:firstLine="560"/>
      </w:pPr>
      <w:r w:rsidRPr="00FB068C">
        <w:rPr>
          <w:rFonts w:hint="eastAsia"/>
        </w:rPr>
        <w:t>上述具体实施方式用来解释说明本发明，而不是对本发明进行限制，在本发明的精神和权利要求的保护范围内，对本发明做出的任何修改和改变，都落入本发明的保护范围。</w:t>
      </w:r>
    </w:p>
    <w:p w14:paraId="18DC6662" w14:textId="77777777" w:rsidR="00295CC2" w:rsidRDefault="00295CC2" w:rsidP="00D216BC">
      <w:pPr>
        <w:ind w:firstLine="560"/>
        <w:sectPr w:rsidR="00295CC2" w:rsidSect="00482044">
          <w:pgSz w:w="11906" w:h="16838"/>
          <w:pgMar w:top="1418" w:right="851" w:bottom="851" w:left="1418" w:header="851" w:footer="992" w:gutter="0"/>
          <w:cols w:space="425"/>
          <w:docGrid w:type="lines" w:linePitch="312"/>
        </w:sectPr>
      </w:pPr>
    </w:p>
    <w:p w14:paraId="5A507CC4" w14:textId="77777777" w:rsidR="00295CC2" w:rsidRPr="00FB068C" w:rsidRDefault="00295CC2" w:rsidP="00D81B43">
      <w:pPr>
        <w:adjustRightInd w:val="0"/>
        <w:snapToGrid w:val="0"/>
        <w:ind w:firstLineChars="0" w:firstLine="0"/>
        <w:jc w:val="center"/>
        <w:rPr>
          <w:rFonts w:ascii="黑体" w:eastAsia="黑体"/>
          <w:sz w:val="36"/>
          <w:szCs w:val="36"/>
        </w:rPr>
      </w:pPr>
      <w:r w:rsidRPr="00FB068C">
        <w:rPr>
          <w:rFonts w:ascii="黑体" w:eastAsia="黑体" w:hint="eastAsia"/>
          <w:sz w:val="36"/>
          <w:szCs w:val="36"/>
        </w:rPr>
        <w:lastRenderedPageBreak/>
        <w:t>说 明 书 附 图</w:t>
      </w:r>
      <w:r w:rsidR="00D81B43">
        <w:rPr>
          <w:rFonts w:ascii="黑体" w:eastAsia="黑体" w:hint="eastAsia"/>
          <w:sz w:val="36"/>
          <w:szCs w:val="36"/>
        </w:rPr>
        <w:t>（表</w:t>
      </w:r>
      <w:r w:rsidR="00D81B43">
        <w:rPr>
          <w:rFonts w:ascii="黑体" w:eastAsia="黑体"/>
          <w:sz w:val="36"/>
          <w:szCs w:val="36"/>
        </w:rPr>
        <w:t>）</w:t>
      </w:r>
    </w:p>
    <w:p w14:paraId="5CCF49C3" w14:textId="77777777" w:rsidR="00295CC2" w:rsidRDefault="0095133D" w:rsidP="00295CC2">
      <w:pPr>
        <w:adjustRightInd w:val="0"/>
        <w:snapToGrid w:val="0"/>
        <w:ind w:firstLine="400"/>
        <w:jc w:val="center"/>
        <w:textAlignment w:val="center"/>
        <w:rPr>
          <w:szCs w:val="28"/>
        </w:rPr>
      </w:pPr>
      <w:r>
        <w:rPr>
          <w:noProof/>
          <w:sz w:val="20"/>
        </w:rPr>
        <w:pict w14:anchorId="7F0BC5B0">
          <v:line id="_x76f4__x63a5__x8fde__x63a5__x7b26__x0020_5" o:spid="_x0000_s1386" style="position:absolute;left:0;text-align:left;z-index:251671552;visibility:visible" from="4.25pt,8.55pt" to="481.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ysLwIAADU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" strokeweight="1.5pt"/>
        </w:pict>
      </w:r>
    </w:p>
    <w:p w14:paraId="174DA086" w14:textId="77777777" w:rsidR="004212F6" w:rsidRDefault="004212F6" w:rsidP="004212F6">
      <w:pPr>
        <w:keepNext/>
        <w:spacing w:line="240" w:lineRule="auto"/>
        <w:ind w:firstLineChars="0" w:firstLine="0"/>
        <w:jc w:val="center"/>
      </w:pPr>
      <w:r>
        <w:object w:dxaOrig="7185" w:dyaOrig="6225" w14:anchorId="01ABDAF7">
          <v:shape id="_x0000_i1165" type="#_x0000_t75" style="width:322.45pt;height:278.8pt" o:ole="">
            <v:imagedata r:id="rId294" o:title=""/>
          </v:shape>
          <o:OLEObject Type="Embed" ProgID="Visio.Drawing.15" ShapeID="_x0000_i1165" DrawAspect="Content" ObjectID="_1525504596" r:id="rId295"/>
        </w:object>
      </w:r>
    </w:p>
    <w:p w14:paraId="1813F0A0" w14:textId="77777777" w:rsidR="00AC6C99" w:rsidRPr="004212F6" w:rsidRDefault="004212F6" w:rsidP="004212F6">
      <w:pPr>
        <w:pStyle w:val="a9"/>
        <w:spacing w:afterLines="50" w:after="156"/>
        <w:ind w:firstLineChars="0" w:firstLine="0"/>
        <w:jc w:val="center"/>
        <w:rPr>
          <w:rFonts w:ascii="Times New Roman" w:eastAsia="宋体" w:hAnsi="Times New Roman"/>
          <w:sz w:val="28"/>
        </w:rPr>
      </w:pPr>
      <w:bookmarkStart w:id="14" w:name="_Ref451503508"/>
      <w:bookmarkStart w:id="15" w:name="_Ref451503423"/>
      <w:r w:rsidRPr="004212F6">
        <w:rPr>
          <w:rFonts w:ascii="Times New Roman" w:eastAsia="宋体" w:hAnsi="Times New Roman" w:hint="eastAsia"/>
          <w:sz w:val="28"/>
        </w:rPr>
        <w:t>图</w:t>
      </w:r>
      <w:r w:rsidRPr="004212F6">
        <w:rPr>
          <w:rFonts w:ascii="Times New Roman" w:eastAsia="宋体" w:hAnsi="Times New Roman"/>
          <w:sz w:val="28"/>
        </w:rPr>
        <w:fldChar w:fldCharType="begin"/>
      </w:r>
      <w:r w:rsidRPr="004212F6">
        <w:rPr>
          <w:rFonts w:ascii="Times New Roman" w:eastAsia="宋体" w:hAnsi="Times New Roman"/>
          <w:sz w:val="28"/>
        </w:rPr>
        <w:instrText xml:space="preserve"> </w:instrText>
      </w:r>
      <w:r w:rsidRPr="004212F6">
        <w:rPr>
          <w:rFonts w:ascii="Times New Roman" w:eastAsia="宋体" w:hAnsi="Times New Roman" w:hint="eastAsia"/>
          <w:sz w:val="28"/>
        </w:rPr>
        <w:instrText xml:space="preserve">SEQ </w:instrText>
      </w:r>
      <w:r w:rsidRPr="004212F6">
        <w:rPr>
          <w:rFonts w:ascii="Times New Roman" w:eastAsia="宋体" w:hAnsi="Times New Roman" w:hint="eastAsia"/>
          <w:sz w:val="28"/>
        </w:rPr>
        <w:instrText>图</w:instrText>
      </w:r>
      <w:r w:rsidRPr="004212F6">
        <w:rPr>
          <w:rFonts w:ascii="Times New Roman" w:eastAsia="宋体" w:hAnsi="Times New Roman" w:hint="eastAsia"/>
          <w:sz w:val="28"/>
        </w:rPr>
        <w:instrText xml:space="preserve"> \* ARABIC</w:instrText>
      </w:r>
      <w:r w:rsidRPr="004212F6">
        <w:rPr>
          <w:rFonts w:ascii="Times New Roman" w:eastAsia="宋体" w:hAnsi="Times New Roman"/>
          <w:sz w:val="28"/>
        </w:rPr>
        <w:instrText xml:space="preserve"> </w:instrText>
      </w:r>
      <w:r w:rsidRPr="004212F6">
        <w:rPr>
          <w:rFonts w:ascii="Times New Roman" w:eastAsia="宋体" w:hAnsi="Times New Roman"/>
          <w:sz w:val="28"/>
        </w:rPr>
        <w:fldChar w:fldCharType="separate"/>
      </w:r>
      <w:r w:rsidR="00C04D78">
        <w:rPr>
          <w:rFonts w:ascii="Times New Roman" w:eastAsia="宋体" w:hAnsi="Times New Roman"/>
          <w:noProof/>
          <w:sz w:val="28"/>
        </w:rPr>
        <w:t>1</w:t>
      </w:r>
      <w:r w:rsidRPr="004212F6">
        <w:rPr>
          <w:rFonts w:ascii="Times New Roman" w:eastAsia="宋体" w:hAnsi="Times New Roman"/>
          <w:sz w:val="28"/>
        </w:rPr>
        <w:fldChar w:fldCharType="end"/>
      </w:r>
      <w:bookmarkEnd w:id="14"/>
      <w:r w:rsidRPr="004212F6">
        <w:rPr>
          <w:rFonts w:ascii="Times New Roman" w:eastAsia="宋体" w:hAnsi="Times New Roman"/>
          <w:sz w:val="28"/>
        </w:rPr>
        <w:t xml:space="preserve">  </w:t>
      </w:r>
      <w:r w:rsidRPr="004212F6">
        <w:rPr>
          <w:rFonts w:ascii="Times New Roman" w:eastAsia="宋体" w:hAnsi="Times New Roman"/>
          <w:sz w:val="28"/>
        </w:rPr>
        <w:t>电动汽车经过一次充电到达终点路径搜索原理图</w:t>
      </w:r>
      <w:bookmarkEnd w:id="15"/>
    </w:p>
    <w:p w14:paraId="5002E997" w14:textId="77777777" w:rsidR="00540D72" w:rsidRDefault="00AC6C99" w:rsidP="00540D72">
      <w:pPr>
        <w:keepNext/>
        <w:spacing w:line="240" w:lineRule="auto"/>
        <w:ind w:firstLineChars="0" w:firstLine="0"/>
        <w:jc w:val="center"/>
      </w:pPr>
      <w:r>
        <w:object w:dxaOrig="8760" w:dyaOrig="5101" w14:anchorId="38FBEA1B">
          <v:shape id="_x0000_i1166" type="#_x0000_t75" style="width:366.9pt;height:213.7pt" o:ole="">
            <v:imagedata r:id="rId296" o:title=""/>
          </v:shape>
          <o:OLEObject Type="Embed" ProgID="Visio.Drawing.15" ShapeID="_x0000_i1166" DrawAspect="Content" ObjectID="_1525504597" r:id="rId297"/>
        </w:object>
      </w:r>
    </w:p>
    <w:p w14:paraId="1AC819ED" w14:textId="77777777" w:rsidR="00540D72" w:rsidRDefault="00540D72" w:rsidP="00540D72">
      <w:pPr>
        <w:pStyle w:val="a9"/>
        <w:ind w:firstLineChars="0" w:firstLine="0"/>
        <w:jc w:val="center"/>
        <w:rPr>
          <w:rFonts w:ascii="Times New Roman" w:eastAsia="宋体" w:hAnsi="Times New Roman"/>
          <w:sz w:val="28"/>
        </w:rPr>
      </w:pPr>
      <w:bookmarkStart w:id="16" w:name="_Ref451503473"/>
      <w:bookmarkStart w:id="17" w:name="_Ref451503431"/>
      <w:r w:rsidRPr="00540D72">
        <w:rPr>
          <w:rFonts w:ascii="Times New Roman" w:eastAsia="宋体" w:hAnsi="Times New Roman" w:hint="eastAsia"/>
          <w:sz w:val="28"/>
        </w:rPr>
        <w:t>图</w:t>
      </w:r>
      <w:r w:rsidRPr="00540D72">
        <w:rPr>
          <w:rFonts w:ascii="Times New Roman" w:eastAsia="宋体" w:hAnsi="Times New Roman"/>
          <w:sz w:val="28"/>
        </w:rPr>
        <w:fldChar w:fldCharType="begin"/>
      </w:r>
      <w:r w:rsidRPr="00540D72">
        <w:rPr>
          <w:rFonts w:ascii="Times New Roman" w:eastAsia="宋体" w:hAnsi="Times New Roman"/>
          <w:sz w:val="28"/>
        </w:rPr>
        <w:instrText xml:space="preserve"> </w:instrText>
      </w:r>
      <w:r w:rsidRPr="00540D72">
        <w:rPr>
          <w:rFonts w:ascii="Times New Roman" w:eastAsia="宋体" w:hAnsi="Times New Roman" w:hint="eastAsia"/>
          <w:sz w:val="28"/>
        </w:rPr>
        <w:instrText xml:space="preserve">SEQ </w:instrText>
      </w:r>
      <w:r w:rsidRPr="00540D72">
        <w:rPr>
          <w:rFonts w:ascii="Times New Roman" w:eastAsia="宋体" w:hAnsi="Times New Roman" w:hint="eastAsia"/>
          <w:sz w:val="28"/>
        </w:rPr>
        <w:instrText>图</w:instrText>
      </w:r>
      <w:r w:rsidRPr="00540D72">
        <w:rPr>
          <w:rFonts w:ascii="Times New Roman" w:eastAsia="宋体" w:hAnsi="Times New Roman" w:hint="eastAsia"/>
          <w:sz w:val="28"/>
        </w:rPr>
        <w:instrText xml:space="preserve"> \* ARABIC</w:instrText>
      </w:r>
      <w:r w:rsidRPr="00540D72">
        <w:rPr>
          <w:rFonts w:ascii="Times New Roman" w:eastAsia="宋体" w:hAnsi="Times New Roman"/>
          <w:sz w:val="28"/>
        </w:rPr>
        <w:instrText xml:space="preserve"> </w:instrText>
      </w:r>
      <w:r w:rsidRPr="00540D72">
        <w:rPr>
          <w:rFonts w:ascii="Times New Roman" w:eastAsia="宋体" w:hAnsi="Times New Roman"/>
          <w:sz w:val="28"/>
        </w:rPr>
        <w:fldChar w:fldCharType="separate"/>
      </w:r>
      <w:r w:rsidR="00C04D78">
        <w:rPr>
          <w:rFonts w:ascii="Times New Roman" w:eastAsia="宋体" w:hAnsi="Times New Roman"/>
          <w:noProof/>
          <w:sz w:val="28"/>
        </w:rPr>
        <w:t>2</w:t>
      </w:r>
      <w:r w:rsidRPr="00540D72">
        <w:rPr>
          <w:rFonts w:ascii="Times New Roman" w:eastAsia="宋体" w:hAnsi="Times New Roman"/>
          <w:sz w:val="28"/>
        </w:rPr>
        <w:fldChar w:fldCharType="end"/>
      </w:r>
      <w:bookmarkEnd w:id="16"/>
      <w:r w:rsidRPr="00540D72">
        <w:rPr>
          <w:rFonts w:ascii="Times New Roman" w:eastAsia="宋体" w:hAnsi="Times New Roman"/>
          <w:sz w:val="28"/>
        </w:rPr>
        <w:t xml:space="preserve"> </w:t>
      </w:r>
      <w:r>
        <w:rPr>
          <w:rFonts w:ascii="Times New Roman" w:eastAsia="宋体" w:hAnsi="Times New Roman"/>
          <w:sz w:val="28"/>
        </w:rPr>
        <w:t xml:space="preserve"> </w:t>
      </w:r>
      <w:r w:rsidRPr="00540D72">
        <w:rPr>
          <w:rFonts w:ascii="Times New Roman" w:eastAsia="宋体" w:hAnsi="Times New Roman"/>
          <w:sz w:val="28"/>
        </w:rPr>
        <w:t>潜在充电站搜索原理图</w:t>
      </w:r>
      <w:bookmarkEnd w:id="17"/>
    </w:p>
    <w:p w14:paraId="09976B4C" w14:textId="77777777" w:rsidR="00AC6C99" w:rsidRPr="00540D72" w:rsidRDefault="00540D72" w:rsidP="00540D72">
      <w:pPr>
        <w:spacing w:afterLines="50" w:after="156"/>
        <w:ind w:firstLine="560"/>
        <w:jc w:val="center"/>
      </w:pPr>
      <w:r w:rsidRPr="00540D72">
        <w:rPr>
          <w:rFonts w:hint="eastAsia"/>
        </w:rPr>
        <w:t>(</w:t>
      </w:r>
      <w:r w:rsidRPr="00540D72">
        <w:t>(a)</w:t>
      </w:r>
      <w:r w:rsidR="00ED0DD5" w:rsidRPr="00ED0DD5">
        <w:rPr>
          <w:position w:val="-12"/>
        </w:rPr>
        <w:object w:dxaOrig="1080" w:dyaOrig="380" w14:anchorId="3350E661">
          <v:shape id="_x0000_i1167" type="#_x0000_t75" style="width:54.4pt;height:18.4pt" o:ole="">
            <v:imagedata r:id="rId298" o:title=""/>
          </v:shape>
          <o:OLEObject Type="Embed" ProgID="Equation.DSMT4" ShapeID="_x0000_i1167" DrawAspect="Content" ObjectID="_1525504598" r:id="rId299"/>
        </w:object>
      </w:r>
      <w:r w:rsidRPr="00540D72">
        <w:t>的情况</w:t>
      </w:r>
      <w:r>
        <w:rPr>
          <w:rFonts w:hint="eastAsia"/>
        </w:rPr>
        <w:t xml:space="preserve"> </w:t>
      </w:r>
      <w:r w:rsidRPr="00540D72">
        <w:t>(b)</w:t>
      </w:r>
      <w:r w:rsidR="00ED0DD5" w:rsidRPr="00ED0DD5">
        <w:rPr>
          <w:position w:val="-12"/>
        </w:rPr>
        <w:object w:dxaOrig="1060" w:dyaOrig="380" w14:anchorId="41A2D62E">
          <v:shape id="_x0000_i1168" type="#_x0000_t75" style="width:53.6pt;height:18.4pt" o:ole="">
            <v:imagedata r:id="rId300" o:title=""/>
          </v:shape>
          <o:OLEObject Type="Embed" ProgID="Equation.DSMT4" ShapeID="_x0000_i1168" DrawAspect="Content" ObjectID="_1525504599" r:id="rId301"/>
        </w:object>
      </w:r>
      <w:r w:rsidRPr="00540D72">
        <w:t>的情况</w:t>
      </w:r>
      <w:r w:rsidRPr="00540D72">
        <w:rPr>
          <w:rFonts w:hint="eastAsia"/>
        </w:rPr>
        <w:t>)</w:t>
      </w:r>
    </w:p>
    <w:p w14:paraId="10FC000E" w14:textId="77777777" w:rsidR="00370368" w:rsidRDefault="00370368" w:rsidP="00370368">
      <w:pPr>
        <w:keepNext/>
        <w:spacing w:line="240" w:lineRule="auto"/>
        <w:ind w:firstLineChars="0" w:firstLine="0"/>
        <w:jc w:val="center"/>
      </w:pPr>
      <w:r>
        <w:object w:dxaOrig="7966" w:dyaOrig="7846" w14:anchorId="1EFF6C5E">
          <v:shape id="_x0000_i1169" type="#_x0000_t75" style="width:425.1pt;height:418.2pt" o:ole="">
            <v:imagedata r:id="rId302" o:title=""/>
          </v:shape>
          <o:OLEObject Type="Embed" ProgID="Visio.Drawing.15" ShapeID="_x0000_i1169" DrawAspect="Content" ObjectID="_1525504600" r:id="rId303"/>
        </w:object>
      </w:r>
    </w:p>
    <w:p w14:paraId="2E9ACA77" w14:textId="77777777" w:rsidR="00AC6C99" w:rsidRDefault="00370368" w:rsidP="00370368">
      <w:pPr>
        <w:pStyle w:val="a9"/>
        <w:spacing w:afterLines="50" w:after="156"/>
        <w:ind w:firstLineChars="0" w:firstLine="0"/>
        <w:jc w:val="center"/>
        <w:rPr>
          <w:rFonts w:ascii="Times New Roman" w:eastAsia="宋体" w:hAnsi="Times New Roman"/>
          <w:sz w:val="28"/>
        </w:rPr>
      </w:pPr>
      <w:bookmarkStart w:id="18" w:name="_Ref451503565"/>
      <w:bookmarkStart w:id="19" w:name="_Ref451503433"/>
      <w:r w:rsidRPr="00370368">
        <w:rPr>
          <w:rFonts w:ascii="Times New Roman" w:eastAsia="宋体" w:hAnsi="Times New Roman" w:hint="eastAsia"/>
          <w:sz w:val="28"/>
        </w:rPr>
        <w:t>图</w:t>
      </w:r>
      <w:r w:rsidRPr="00370368">
        <w:rPr>
          <w:rFonts w:ascii="Times New Roman" w:eastAsia="宋体" w:hAnsi="Times New Roman"/>
          <w:sz w:val="28"/>
        </w:rPr>
        <w:fldChar w:fldCharType="begin"/>
      </w:r>
      <w:r w:rsidRPr="00370368">
        <w:rPr>
          <w:rFonts w:ascii="Times New Roman" w:eastAsia="宋体" w:hAnsi="Times New Roman"/>
          <w:sz w:val="28"/>
        </w:rPr>
        <w:instrText xml:space="preserve"> </w:instrText>
      </w:r>
      <w:r w:rsidRPr="00370368">
        <w:rPr>
          <w:rFonts w:ascii="Times New Roman" w:eastAsia="宋体" w:hAnsi="Times New Roman" w:hint="eastAsia"/>
          <w:sz w:val="28"/>
        </w:rPr>
        <w:instrText xml:space="preserve">SEQ </w:instrText>
      </w:r>
      <w:r w:rsidRPr="00370368">
        <w:rPr>
          <w:rFonts w:ascii="Times New Roman" w:eastAsia="宋体" w:hAnsi="Times New Roman" w:hint="eastAsia"/>
          <w:sz w:val="28"/>
        </w:rPr>
        <w:instrText>图</w:instrText>
      </w:r>
      <w:r w:rsidRPr="00370368">
        <w:rPr>
          <w:rFonts w:ascii="Times New Roman" w:eastAsia="宋体" w:hAnsi="Times New Roman" w:hint="eastAsia"/>
          <w:sz w:val="28"/>
        </w:rPr>
        <w:instrText xml:space="preserve"> \* ARABIC</w:instrText>
      </w:r>
      <w:r w:rsidRPr="00370368">
        <w:rPr>
          <w:rFonts w:ascii="Times New Roman" w:eastAsia="宋体" w:hAnsi="Times New Roman"/>
          <w:sz w:val="28"/>
        </w:rPr>
        <w:instrText xml:space="preserve"> </w:instrText>
      </w:r>
      <w:r w:rsidRPr="00370368">
        <w:rPr>
          <w:rFonts w:ascii="Times New Roman" w:eastAsia="宋体" w:hAnsi="Times New Roman"/>
          <w:sz w:val="28"/>
        </w:rPr>
        <w:fldChar w:fldCharType="separate"/>
      </w:r>
      <w:r w:rsidR="00C04D78">
        <w:rPr>
          <w:rFonts w:ascii="Times New Roman" w:eastAsia="宋体" w:hAnsi="Times New Roman"/>
          <w:noProof/>
          <w:sz w:val="28"/>
        </w:rPr>
        <w:t>3</w:t>
      </w:r>
      <w:r w:rsidRPr="00370368">
        <w:rPr>
          <w:rFonts w:ascii="Times New Roman" w:eastAsia="宋体" w:hAnsi="Times New Roman"/>
          <w:sz w:val="28"/>
        </w:rPr>
        <w:fldChar w:fldCharType="end"/>
      </w:r>
      <w:bookmarkEnd w:id="18"/>
      <w:r w:rsidRPr="00370368">
        <w:rPr>
          <w:rFonts w:ascii="Times New Roman" w:eastAsia="宋体" w:hAnsi="Times New Roman"/>
          <w:sz w:val="28"/>
        </w:rPr>
        <w:t xml:space="preserve">  </w:t>
      </w:r>
      <w:r w:rsidRPr="00370368">
        <w:rPr>
          <w:rFonts w:ascii="Times New Roman" w:eastAsia="宋体" w:hAnsi="Times New Roman"/>
          <w:sz w:val="28"/>
        </w:rPr>
        <w:t>电动汽车经两次及两次以上充电到达终点的路径搜索原理图</w:t>
      </w:r>
      <w:bookmarkEnd w:id="19"/>
    </w:p>
    <w:p w14:paraId="0356059C" w14:textId="77777777" w:rsidR="00B26B5B" w:rsidRPr="00B26B5B" w:rsidRDefault="00B26B5B" w:rsidP="00B26B5B">
      <w:pPr>
        <w:pStyle w:val="a9"/>
        <w:spacing w:beforeLines="100" w:before="312" w:afterLines="50" w:after="156"/>
        <w:ind w:firstLineChars="0" w:firstLine="0"/>
        <w:jc w:val="center"/>
        <w:rPr>
          <w:rFonts w:ascii="Times New Roman" w:eastAsia="宋体" w:hAnsi="Times New Roman"/>
          <w:sz w:val="28"/>
        </w:rPr>
      </w:pPr>
      <w:bookmarkStart w:id="20" w:name="_Ref451505496"/>
      <w:bookmarkStart w:id="21" w:name="_Ref451506361"/>
      <w:r w:rsidRPr="00B26B5B">
        <w:rPr>
          <w:rFonts w:ascii="Times New Roman" w:eastAsia="宋体" w:hAnsi="Times New Roman" w:hint="eastAsia"/>
          <w:sz w:val="28"/>
        </w:rPr>
        <w:t>表</w:t>
      </w:r>
      <w:r w:rsidRPr="00B26B5B">
        <w:rPr>
          <w:rFonts w:ascii="Times New Roman" w:eastAsia="宋体" w:hAnsi="Times New Roman"/>
          <w:sz w:val="28"/>
        </w:rPr>
        <w:fldChar w:fldCharType="begin"/>
      </w:r>
      <w:r w:rsidRPr="00B26B5B">
        <w:rPr>
          <w:rFonts w:ascii="Times New Roman" w:eastAsia="宋体" w:hAnsi="Times New Roman"/>
          <w:sz w:val="28"/>
        </w:rPr>
        <w:instrText xml:space="preserve"> </w:instrText>
      </w:r>
      <w:r w:rsidRPr="00B26B5B">
        <w:rPr>
          <w:rFonts w:ascii="Times New Roman" w:eastAsia="宋体" w:hAnsi="Times New Roman" w:hint="eastAsia"/>
          <w:sz w:val="28"/>
        </w:rPr>
        <w:instrText xml:space="preserve">SEQ </w:instrText>
      </w:r>
      <w:r w:rsidRPr="00B26B5B">
        <w:rPr>
          <w:rFonts w:ascii="Times New Roman" w:eastAsia="宋体" w:hAnsi="Times New Roman" w:hint="eastAsia"/>
          <w:sz w:val="28"/>
        </w:rPr>
        <w:instrText>表</w:instrText>
      </w:r>
      <w:r w:rsidRPr="00B26B5B">
        <w:rPr>
          <w:rFonts w:ascii="Times New Roman" w:eastAsia="宋体" w:hAnsi="Times New Roman" w:hint="eastAsia"/>
          <w:sz w:val="28"/>
        </w:rPr>
        <w:instrText xml:space="preserve"> \* ARABIC</w:instrText>
      </w:r>
      <w:r w:rsidRPr="00B26B5B">
        <w:rPr>
          <w:rFonts w:ascii="Times New Roman" w:eastAsia="宋体" w:hAnsi="Times New Roman"/>
          <w:sz w:val="28"/>
        </w:rPr>
        <w:instrText xml:space="preserve"> </w:instrText>
      </w:r>
      <w:r w:rsidRPr="00B26B5B">
        <w:rPr>
          <w:rFonts w:ascii="Times New Roman" w:eastAsia="宋体" w:hAnsi="Times New Roman"/>
          <w:sz w:val="28"/>
        </w:rPr>
        <w:fldChar w:fldCharType="separate"/>
      </w:r>
      <w:r w:rsidR="00834FC8">
        <w:rPr>
          <w:rFonts w:ascii="Times New Roman" w:eastAsia="宋体" w:hAnsi="Times New Roman"/>
          <w:noProof/>
          <w:sz w:val="28"/>
        </w:rPr>
        <w:t>1</w:t>
      </w:r>
      <w:r w:rsidRPr="00B26B5B">
        <w:rPr>
          <w:rFonts w:ascii="Times New Roman" w:eastAsia="宋体" w:hAnsi="Times New Roman"/>
          <w:sz w:val="28"/>
        </w:rPr>
        <w:fldChar w:fldCharType="end"/>
      </w:r>
      <w:bookmarkEnd w:id="20"/>
      <w:r>
        <w:rPr>
          <w:rFonts w:ascii="Times New Roman" w:eastAsia="宋体" w:hAnsi="Times New Roman"/>
          <w:sz w:val="28"/>
        </w:rPr>
        <w:t xml:space="preserve">  </w:t>
      </w:r>
      <w:r w:rsidRPr="00B26B5B">
        <w:rPr>
          <w:rFonts w:ascii="Times New Roman" w:eastAsia="宋体" w:hAnsi="Times New Roman"/>
          <w:sz w:val="28"/>
        </w:rPr>
        <w:t>算例参数</w:t>
      </w:r>
      <w:bookmarkEnd w:id="21"/>
    </w:p>
    <w:tbl>
      <w:tblPr>
        <w:tblStyle w:val="ab"/>
        <w:tblW w:w="0" w:type="auto"/>
        <w:tblLook w:val="04A0" w:firstRow="1" w:lastRow="0" w:firstColumn="1" w:lastColumn="0" w:noHBand="0" w:noVBand="1"/>
      </w:tblPr>
      <w:tblGrid>
        <w:gridCol w:w="2463"/>
        <w:gridCol w:w="2463"/>
        <w:gridCol w:w="2463"/>
        <w:gridCol w:w="2464"/>
      </w:tblGrid>
      <w:tr w:rsidR="00B26B5B" w14:paraId="0FB0FDFD" w14:textId="77777777" w:rsidTr="00B26B5B">
        <w:tc>
          <w:tcPr>
            <w:tcW w:w="2463" w:type="dxa"/>
            <w:vAlign w:val="center"/>
          </w:tcPr>
          <w:p w14:paraId="1621E500" w14:textId="77777777" w:rsidR="00B26B5B" w:rsidRDefault="00B26B5B" w:rsidP="00B26B5B">
            <w:pPr>
              <w:ind w:firstLineChars="0" w:firstLine="0"/>
              <w:jc w:val="center"/>
            </w:pPr>
            <w:r>
              <w:rPr>
                <w:rFonts w:hint="eastAsia"/>
              </w:rPr>
              <w:t>满充电量</w:t>
            </w:r>
          </w:p>
        </w:tc>
        <w:tc>
          <w:tcPr>
            <w:tcW w:w="2463" w:type="dxa"/>
            <w:vAlign w:val="center"/>
          </w:tcPr>
          <w:p w14:paraId="2D5AF4BD" w14:textId="77777777" w:rsidR="00B26B5B" w:rsidRDefault="00B26B5B" w:rsidP="00B26B5B">
            <w:pPr>
              <w:ind w:firstLineChars="0" w:firstLine="0"/>
              <w:jc w:val="center"/>
            </w:pPr>
            <w:r>
              <w:rPr>
                <w:rFonts w:hint="eastAsia"/>
              </w:rPr>
              <w:t>24k</w:t>
            </w:r>
            <w:r>
              <w:t>W·h</w:t>
            </w:r>
          </w:p>
        </w:tc>
        <w:tc>
          <w:tcPr>
            <w:tcW w:w="2463" w:type="dxa"/>
            <w:vAlign w:val="center"/>
          </w:tcPr>
          <w:p w14:paraId="156BB1EE" w14:textId="77777777" w:rsidR="00B26B5B" w:rsidRDefault="00B26B5B" w:rsidP="00B26B5B">
            <w:pPr>
              <w:ind w:firstLineChars="0" w:firstLine="0"/>
              <w:jc w:val="center"/>
            </w:pPr>
            <w:r>
              <w:rPr>
                <w:rFonts w:hint="eastAsia"/>
              </w:rPr>
              <w:t>充电效率</w:t>
            </w:r>
            <w:r>
              <w:rPr>
                <w:rFonts w:hint="eastAsia"/>
              </w:rPr>
              <w:t>(</w:t>
            </w:r>
            <w:r>
              <w:t>慢充</w:t>
            </w:r>
            <w:r>
              <w:rPr>
                <w:rFonts w:hint="eastAsia"/>
              </w:rPr>
              <w:t>)</w:t>
            </w:r>
          </w:p>
        </w:tc>
        <w:tc>
          <w:tcPr>
            <w:tcW w:w="2464" w:type="dxa"/>
            <w:vAlign w:val="center"/>
          </w:tcPr>
          <w:p w14:paraId="5F95C4EF" w14:textId="77777777" w:rsidR="00B26B5B" w:rsidRDefault="00B26B5B" w:rsidP="00B26B5B">
            <w:pPr>
              <w:ind w:firstLineChars="0" w:firstLine="0"/>
              <w:jc w:val="center"/>
            </w:pPr>
            <w:r>
              <w:rPr>
                <w:rFonts w:hint="eastAsia"/>
              </w:rPr>
              <w:t>2</w:t>
            </w:r>
            <w:r>
              <w:t>kW</w:t>
            </w:r>
          </w:p>
        </w:tc>
      </w:tr>
      <w:tr w:rsidR="00B26B5B" w14:paraId="00242F49" w14:textId="77777777" w:rsidTr="00B26B5B">
        <w:tc>
          <w:tcPr>
            <w:tcW w:w="2463" w:type="dxa"/>
            <w:vAlign w:val="center"/>
          </w:tcPr>
          <w:p w14:paraId="140C7B60" w14:textId="77777777" w:rsidR="00B26B5B" w:rsidRDefault="00B26B5B" w:rsidP="00B26B5B">
            <w:pPr>
              <w:ind w:firstLineChars="0" w:firstLine="0"/>
              <w:jc w:val="center"/>
            </w:pPr>
            <w:r>
              <w:rPr>
                <w:rFonts w:hint="eastAsia"/>
              </w:rPr>
              <w:t>单位电量行驶里程</w:t>
            </w:r>
          </w:p>
        </w:tc>
        <w:tc>
          <w:tcPr>
            <w:tcW w:w="2463" w:type="dxa"/>
            <w:vAlign w:val="center"/>
          </w:tcPr>
          <w:p w14:paraId="3DE5C8A6" w14:textId="77777777" w:rsidR="00B26B5B" w:rsidRDefault="00B26B5B" w:rsidP="00B26B5B">
            <w:pPr>
              <w:ind w:firstLineChars="0" w:firstLine="0"/>
              <w:jc w:val="center"/>
            </w:pPr>
            <w:r>
              <w:rPr>
                <w:rFonts w:hint="eastAsia"/>
              </w:rPr>
              <w:t>5km/</w:t>
            </w:r>
            <w:proofErr w:type="spellStart"/>
            <w:r>
              <w:rPr>
                <w:rFonts w:hint="eastAsia"/>
              </w:rPr>
              <w:t>kW</w:t>
            </w:r>
            <w:r>
              <w:t>·h</w:t>
            </w:r>
            <w:proofErr w:type="spellEnd"/>
          </w:p>
        </w:tc>
        <w:tc>
          <w:tcPr>
            <w:tcW w:w="2463" w:type="dxa"/>
            <w:vAlign w:val="center"/>
          </w:tcPr>
          <w:p w14:paraId="334F59AE" w14:textId="77777777" w:rsidR="00B26B5B" w:rsidRDefault="00B26B5B" w:rsidP="00B26B5B">
            <w:pPr>
              <w:ind w:firstLineChars="0" w:firstLine="0"/>
              <w:jc w:val="center"/>
            </w:pPr>
            <w:r>
              <w:rPr>
                <w:rFonts w:hint="eastAsia"/>
              </w:rPr>
              <w:t>充电效率</w:t>
            </w:r>
            <w:r>
              <w:rPr>
                <w:rFonts w:hint="eastAsia"/>
              </w:rPr>
              <w:t>(</w:t>
            </w:r>
            <w:r>
              <w:t>快充</w:t>
            </w:r>
            <w:r>
              <w:rPr>
                <w:rFonts w:hint="eastAsia"/>
              </w:rPr>
              <w:t>)</w:t>
            </w:r>
          </w:p>
        </w:tc>
        <w:tc>
          <w:tcPr>
            <w:tcW w:w="2464" w:type="dxa"/>
            <w:vAlign w:val="center"/>
          </w:tcPr>
          <w:p w14:paraId="063025BB" w14:textId="77777777" w:rsidR="00B26B5B" w:rsidRDefault="00B26B5B" w:rsidP="00B26B5B">
            <w:pPr>
              <w:ind w:firstLineChars="0" w:firstLine="0"/>
              <w:jc w:val="center"/>
            </w:pPr>
            <w:r>
              <w:rPr>
                <w:rFonts w:hint="eastAsia"/>
              </w:rPr>
              <w:t>48kW</w:t>
            </w:r>
          </w:p>
        </w:tc>
      </w:tr>
      <w:tr w:rsidR="00B26B5B" w14:paraId="1356DAF4" w14:textId="77777777" w:rsidTr="00B26B5B">
        <w:tc>
          <w:tcPr>
            <w:tcW w:w="2463" w:type="dxa"/>
            <w:vAlign w:val="center"/>
          </w:tcPr>
          <w:p w14:paraId="0736A76A" w14:textId="77777777" w:rsidR="00B26B5B" w:rsidRDefault="00B26B5B" w:rsidP="00B26B5B">
            <w:pPr>
              <w:ind w:firstLineChars="0" w:firstLine="0"/>
              <w:jc w:val="center"/>
            </w:pPr>
            <w:r>
              <w:rPr>
                <w:rFonts w:hint="eastAsia"/>
              </w:rPr>
              <w:t>满充电量行驶里程</w:t>
            </w:r>
          </w:p>
        </w:tc>
        <w:tc>
          <w:tcPr>
            <w:tcW w:w="2463" w:type="dxa"/>
            <w:vAlign w:val="center"/>
          </w:tcPr>
          <w:p w14:paraId="56C14135" w14:textId="77777777" w:rsidR="00B26B5B" w:rsidRDefault="00B26B5B" w:rsidP="00B26B5B">
            <w:pPr>
              <w:ind w:firstLineChars="0" w:firstLine="0"/>
              <w:jc w:val="center"/>
            </w:pPr>
            <w:r>
              <w:rPr>
                <w:rFonts w:hint="eastAsia"/>
              </w:rPr>
              <w:t>120</w:t>
            </w:r>
            <w:r>
              <w:t>km</w:t>
            </w:r>
          </w:p>
        </w:tc>
        <w:tc>
          <w:tcPr>
            <w:tcW w:w="2463" w:type="dxa"/>
            <w:vAlign w:val="center"/>
          </w:tcPr>
          <w:p w14:paraId="4EEF8335" w14:textId="77777777" w:rsidR="00B26B5B" w:rsidRDefault="00B26B5B" w:rsidP="00B26B5B">
            <w:pPr>
              <w:ind w:firstLineChars="0" w:firstLine="0"/>
              <w:jc w:val="center"/>
            </w:pPr>
          </w:p>
        </w:tc>
        <w:tc>
          <w:tcPr>
            <w:tcW w:w="2464" w:type="dxa"/>
            <w:vAlign w:val="center"/>
          </w:tcPr>
          <w:p w14:paraId="55896790" w14:textId="77777777" w:rsidR="00B26B5B" w:rsidRDefault="00B26B5B" w:rsidP="00B26B5B">
            <w:pPr>
              <w:ind w:firstLineChars="0" w:firstLine="0"/>
              <w:jc w:val="center"/>
            </w:pPr>
          </w:p>
        </w:tc>
      </w:tr>
    </w:tbl>
    <w:p w14:paraId="061A7BBD" w14:textId="77777777" w:rsidR="00834FC8" w:rsidRDefault="00834FC8" w:rsidP="00B26B5B">
      <w:pPr>
        <w:ind w:firstLine="560"/>
        <w:sectPr w:rsidR="00834FC8" w:rsidSect="005A183E">
          <w:pgSz w:w="11906" w:h="16838"/>
          <w:pgMar w:top="851" w:right="851" w:bottom="397" w:left="1418" w:header="851" w:footer="992" w:gutter="0"/>
          <w:cols w:space="425"/>
          <w:docGrid w:type="lines" w:linePitch="312"/>
        </w:sectPr>
      </w:pPr>
    </w:p>
    <w:p w14:paraId="4109C4DF" w14:textId="77777777" w:rsidR="00834FC8" w:rsidRPr="00834FC8" w:rsidRDefault="00834FC8" w:rsidP="00834FC8">
      <w:pPr>
        <w:pStyle w:val="a9"/>
        <w:spacing w:beforeLines="100" w:before="381" w:afterLines="50" w:after="190"/>
        <w:ind w:firstLineChars="0" w:firstLine="0"/>
        <w:jc w:val="center"/>
        <w:rPr>
          <w:rFonts w:ascii="Times New Roman" w:eastAsia="宋体" w:hAnsi="Times New Roman"/>
          <w:sz w:val="28"/>
        </w:rPr>
      </w:pPr>
      <w:bookmarkStart w:id="22" w:name="_Ref451506142"/>
      <w:bookmarkStart w:id="23" w:name="_Ref451506365"/>
      <w:r w:rsidRPr="00834FC8">
        <w:rPr>
          <w:rFonts w:ascii="Times New Roman" w:eastAsia="宋体" w:hAnsi="Times New Roman" w:hint="eastAsia"/>
          <w:sz w:val="28"/>
        </w:rPr>
        <w:lastRenderedPageBreak/>
        <w:t>表</w:t>
      </w:r>
      <w:r w:rsidRPr="00834FC8">
        <w:rPr>
          <w:rFonts w:ascii="Times New Roman" w:eastAsia="宋体" w:hAnsi="Times New Roman"/>
          <w:sz w:val="28"/>
        </w:rPr>
        <w:fldChar w:fldCharType="begin"/>
      </w:r>
      <w:r w:rsidRPr="00834FC8">
        <w:rPr>
          <w:rFonts w:ascii="Times New Roman" w:eastAsia="宋体" w:hAnsi="Times New Roman"/>
          <w:sz w:val="28"/>
        </w:rPr>
        <w:instrText xml:space="preserve"> </w:instrText>
      </w:r>
      <w:r w:rsidRPr="00834FC8">
        <w:rPr>
          <w:rFonts w:ascii="Times New Roman" w:eastAsia="宋体" w:hAnsi="Times New Roman" w:hint="eastAsia"/>
          <w:sz w:val="28"/>
        </w:rPr>
        <w:instrText xml:space="preserve">SEQ </w:instrText>
      </w:r>
      <w:r w:rsidRPr="00834FC8">
        <w:rPr>
          <w:rFonts w:ascii="Times New Roman" w:eastAsia="宋体" w:hAnsi="Times New Roman" w:hint="eastAsia"/>
          <w:sz w:val="28"/>
        </w:rPr>
        <w:instrText>表</w:instrText>
      </w:r>
      <w:r w:rsidRPr="00834FC8">
        <w:rPr>
          <w:rFonts w:ascii="Times New Roman" w:eastAsia="宋体" w:hAnsi="Times New Roman" w:hint="eastAsia"/>
          <w:sz w:val="28"/>
        </w:rPr>
        <w:instrText xml:space="preserve"> \* ARABIC</w:instrText>
      </w:r>
      <w:r w:rsidRPr="00834FC8">
        <w:rPr>
          <w:rFonts w:ascii="Times New Roman" w:eastAsia="宋体" w:hAnsi="Times New Roman"/>
          <w:sz w:val="28"/>
        </w:rPr>
        <w:instrText xml:space="preserve"> </w:instrText>
      </w:r>
      <w:r w:rsidRPr="00834FC8">
        <w:rPr>
          <w:rFonts w:ascii="Times New Roman" w:eastAsia="宋体" w:hAnsi="Times New Roman"/>
          <w:sz w:val="28"/>
        </w:rPr>
        <w:fldChar w:fldCharType="separate"/>
      </w:r>
      <w:r w:rsidRPr="00834FC8">
        <w:rPr>
          <w:rFonts w:ascii="Times New Roman" w:eastAsia="宋体" w:hAnsi="Times New Roman"/>
          <w:sz w:val="28"/>
        </w:rPr>
        <w:t>2</w:t>
      </w:r>
      <w:r w:rsidRPr="00834FC8">
        <w:rPr>
          <w:rFonts w:ascii="Times New Roman" w:eastAsia="宋体" w:hAnsi="Times New Roman"/>
          <w:sz w:val="28"/>
        </w:rPr>
        <w:fldChar w:fldCharType="end"/>
      </w:r>
      <w:bookmarkEnd w:id="22"/>
      <w:r w:rsidRPr="00834FC8">
        <w:rPr>
          <w:rFonts w:ascii="Times New Roman" w:eastAsia="宋体" w:hAnsi="Times New Roman"/>
          <w:sz w:val="28"/>
        </w:rPr>
        <w:t xml:space="preserve">  </w:t>
      </w:r>
      <w:r w:rsidRPr="00834FC8">
        <w:rPr>
          <w:rFonts w:ascii="Times New Roman" w:eastAsia="宋体" w:hAnsi="Times New Roman"/>
          <w:sz w:val="28"/>
        </w:rPr>
        <w:t>路线搜索结果</w:t>
      </w:r>
      <w:bookmarkEnd w:id="23"/>
    </w:p>
    <w:tbl>
      <w:tblPr>
        <w:tblStyle w:val="ab"/>
        <w:tblW w:w="0" w:type="auto"/>
        <w:jc w:val="center"/>
        <w:tblLook w:val="04A0" w:firstRow="1" w:lastRow="0" w:firstColumn="1" w:lastColumn="0" w:noHBand="0" w:noVBand="1"/>
      </w:tblPr>
      <w:tblGrid>
        <w:gridCol w:w="629"/>
        <w:gridCol w:w="1583"/>
        <w:gridCol w:w="1863"/>
        <w:gridCol w:w="885"/>
        <w:gridCol w:w="761"/>
        <w:gridCol w:w="996"/>
        <w:gridCol w:w="776"/>
        <w:gridCol w:w="1336"/>
        <w:gridCol w:w="2176"/>
        <w:gridCol w:w="1896"/>
        <w:gridCol w:w="1056"/>
      </w:tblGrid>
      <w:tr w:rsidR="00834FC8" w14:paraId="1ED277B9" w14:textId="77777777" w:rsidTr="00834FC8">
        <w:trPr>
          <w:jc w:val="center"/>
        </w:trPr>
        <w:tc>
          <w:tcPr>
            <w:tcW w:w="0" w:type="auto"/>
            <w:vAlign w:val="center"/>
          </w:tcPr>
          <w:p w14:paraId="2ED2763B" w14:textId="77777777" w:rsidR="00834FC8" w:rsidRPr="00834FC8" w:rsidRDefault="00834FC8" w:rsidP="00834FC8">
            <w:pPr>
              <w:ind w:firstLineChars="0" w:firstLine="0"/>
              <w:jc w:val="center"/>
              <w:rPr>
                <w:szCs w:val="28"/>
              </w:rPr>
            </w:pPr>
            <w:r w:rsidRPr="00834FC8">
              <w:rPr>
                <w:rFonts w:hint="eastAsia"/>
                <w:szCs w:val="28"/>
              </w:rPr>
              <w:t>No</w:t>
            </w:r>
            <w:r w:rsidRPr="00834FC8">
              <w:rPr>
                <w:szCs w:val="28"/>
              </w:rPr>
              <w:t>.</w:t>
            </w:r>
          </w:p>
        </w:tc>
        <w:tc>
          <w:tcPr>
            <w:tcW w:w="0" w:type="auto"/>
            <w:vAlign w:val="center"/>
          </w:tcPr>
          <w:p w14:paraId="5B0E7964" w14:textId="77777777" w:rsidR="00834FC8" w:rsidRPr="00834FC8" w:rsidRDefault="000A52F8" w:rsidP="00834FC8">
            <w:pPr>
              <w:ind w:firstLineChars="0" w:firstLine="0"/>
              <w:jc w:val="center"/>
              <w:rPr>
                <w:szCs w:val="28"/>
              </w:rPr>
            </w:pPr>
            <w:r>
              <w:rPr>
                <w:rFonts w:hint="eastAsia"/>
                <w:szCs w:val="28"/>
              </w:rPr>
              <w:t>出发地</w:t>
            </w:r>
          </w:p>
        </w:tc>
        <w:tc>
          <w:tcPr>
            <w:tcW w:w="0" w:type="auto"/>
            <w:vAlign w:val="center"/>
          </w:tcPr>
          <w:p w14:paraId="5553E7DD" w14:textId="77777777" w:rsidR="00834FC8" w:rsidRPr="00834FC8" w:rsidRDefault="000A52F8" w:rsidP="00834FC8">
            <w:pPr>
              <w:ind w:firstLineChars="0" w:firstLine="0"/>
              <w:jc w:val="center"/>
              <w:rPr>
                <w:szCs w:val="28"/>
              </w:rPr>
            </w:pPr>
            <w:r>
              <w:rPr>
                <w:rFonts w:hint="eastAsia"/>
                <w:szCs w:val="28"/>
              </w:rPr>
              <w:t>目的地</w:t>
            </w:r>
          </w:p>
        </w:tc>
        <w:tc>
          <w:tcPr>
            <w:tcW w:w="0" w:type="auto"/>
            <w:vAlign w:val="center"/>
          </w:tcPr>
          <w:p w14:paraId="0EF2F0C4" w14:textId="77777777" w:rsidR="00834FC8" w:rsidRPr="00834FC8" w:rsidRDefault="00834FC8" w:rsidP="00834FC8">
            <w:pPr>
              <w:ind w:firstLineChars="0" w:firstLine="0"/>
              <w:jc w:val="center"/>
              <w:rPr>
                <w:szCs w:val="28"/>
              </w:rPr>
            </w:pPr>
            <w:r w:rsidRPr="00834FC8">
              <w:rPr>
                <w:position w:val="-12"/>
                <w:szCs w:val="28"/>
              </w:rPr>
              <w:object w:dxaOrig="499" w:dyaOrig="380" w14:anchorId="47ED1AD4">
                <v:shape id="_x0000_i1170" type="#_x0000_t75" style="width:24.5pt;height:18.4pt" o:ole="">
                  <v:imagedata r:id="rId304" o:title=""/>
                </v:shape>
                <o:OLEObject Type="Embed" ProgID="Equation.DSMT4" ShapeID="_x0000_i1170" DrawAspect="Content" ObjectID="_1525504601" r:id="rId305"/>
              </w:object>
            </w:r>
          </w:p>
          <w:p w14:paraId="190B3CC3"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kwh</w:t>
            </w:r>
            <w:r w:rsidRPr="00834FC8">
              <w:rPr>
                <w:rFonts w:hint="eastAsia"/>
                <w:szCs w:val="28"/>
              </w:rPr>
              <w:t>)</w:t>
            </w:r>
          </w:p>
        </w:tc>
        <w:tc>
          <w:tcPr>
            <w:tcW w:w="0" w:type="auto"/>
            <w:vAlign w:val="center"/>
          </w:tcPr>
          <w:p w14:paraId="5F26C919" w14:textId="77777777" w:rsidR="00834FC8" w:rsidRPr="00834FC8" w:rsidRDefault="00834FC8" w:rsidP="00834FC8">
            <w:pPr>
              <w:ind w:firstLineChars="0" w:firstLine="0"/>
              <w:jc w:val="center"/>
              <w:rPr>
                <w:szCs w:val="28"/>
              </w:rPr>
            </w:pPr>
            <w:r w:rsidRPr="00834FC8">
              <w:rPr>
                <w:position w:val="-12"/>
                <w:szCs w:val="28"/>
              </w:rPr>
              <w:object w:dxaOrig="360" w:dyaOrig="380" w14:anchorId="6E2B1832">
                <v:shape id="_x0000_i1171" type="#_x0000_t75" style="width:18.4pt;height:18.4pt" o:ole="">
                  <v:imagedata r:id="rId306" o:title=""/>
                </v:shape>
                <o:OLEObject Type="Embed" ProgID="Equation.DSMT4" ShapeID="_x0000_i1171" DrawAspect="Content" ObjectID="_1525504602" r:id="rId307"/>
              </w:object>
            </w:r>
          </w:p>
          <w:p w14:paraId="6DFDB020"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km</w:t>
            </w:r>
            <w:r w:rsidRPr="00834FC8">
              <w:rPr>
                <w:rFonts w:hint="eastAsia"/>
                <w:szCs w:val="28"/>
              </w:rPr>
              <w:t>)</w:t>
            </w:r>
          </w:p>
        </w:tc>
        <w:tc>
          <w:tcPr>
            <w:tcW w:w="0" w:type="auto"/>
            <w:vAlign w:val="center"/>
          </w:tcPr>
          <w:p w14:paraId="385AB8FB" w14:textId="77777777" w:rsidR="00834FC8" w:rsidRPr="00834FC8" w:rsidRDefault="00834FC8" w:rsidP="00834FC8">
            <w:pPr>
              <w:ind w:firstLineChars="0" w:firstLine="0"/>
              <w:jc w:val="center"/>
              <w:rPr>
                <w:szCs w:val="28"/>
              </w:rPr>
            </w:pPr>
            <w:r w:rsidRPr="00834FC8">
              <w:rPr>
                <w:rFonts w:hint="eastAsia"/>
                <w:szCs w:val="28"/>
              </w:rPr>
              <w:t>距离</w:t>
            </w:r>
          </w:p>
          <w:p w14:paraId="0B774AAE"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km</w:t>
            </w:r>
            <w:r w:rsidRPr="00834FC8">
              <w:rPr>
                <w:rFonts w:hint="eastAsia"/>
                <w:szCs w:val="28"/>
              </w:rPr>
              <w:t>)</w:t>
            </w:r>
          </w:p>
        </w:tc>
        <w:tc>
          <w:tcPr>
            <w:tcW w:w="0" w:type="auto"/>
            <w:vAlign w:val="center"/>
          </w:tcPr>
          <w:p w14:paraId="7A78B259" w14:textId="77777777" w:rsidR="00834FC8" w:rsidRPr="00834FC8" w:rsidRDefault="00834FC8" w:rsidP="00834FC8">
            <w:pPr>
              <w:ind w:firstLineChars="0" w:firstLine="0"/>
              <w:jc w:val="center"/>
              <w:rPr>
                <w:szCs w:val="28"/>
              </w:rPr>
            </w:pPr>
            <w:r w:rsidRPr="00834FC8">
              <w:rPr>
                <w:rFonts w:hint="eastAsia"/>
                <w:szCs w:val="28"/>
              </w:rPr>
              <w:t>时间</w:t>
            </w:r>
          </w:p>
          <w:p w14:paraId="035F08EE"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h</w:t>
            </w:r>
            <w:r w:rsidRPr="00834FC8">
              <w:rPr>
                <w:rFonts w:hint="eastAsia"/>
                <w:szCs w:val="28"/>
              </w:rPr>
              <w:t>)</w:t>
            </w:r>
          </w:p>
        </w:tc>
        <w:tc>
          <w:tcPr>
            <w:tcW w:w="0" w:type="auto"/>
            <w:vAlign w:val="center"/>
          </w:tcPr>
          <w:p w14:paraId="6FE64B07" w14:textId="77777777" w:rsidR="00834FC8" w:rsidRPr="00834FC8" w:rsidRDefault="00834FC8" w:rsidP="00834FC8">
            <w:pPr>
              <w:ind w:firstLineChars="0" w:firstLine="0"/>
              <w:jc w:val="center"/>
              <w:rPr>
                <w:szCs w:val="28"/>
              </w:rPr>
            </w:pPr>
            <w:r w:rsidRPr="00834FC8">
              <w:rPr>
                <w:rFonts w:hint="eastAsia"/>
                <w:szCs w:val="28"/>
              </w:rPr>
              <w:t>充电次数</w:t>
            </w:r>
          </w:p>
          <w:p w14:paraId="70D95110"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次</w:t>
            </w:r>
            <w:r w:rsidRPr="00834FC8">
              <w:rPr>
                <w:rFonts w:hint="eastAsia"/>
                <w:szCs w:val="28"/>
              </w:rPr>
              <w:t>)</w:t>
            </w:r>
          </w:p>
        </w:tc>
        <w:tc>
          <w:tcPr>
            <w:tcW w:w="0" w:type="auto"/>
            <w:vAlign w:val="center"/>
          </w:tcPr>
          <w:p w14:paraId="5C07C706" w14:textId="77777777" w:rsidR="00834FC8" w:rsidRPr="00834FC8" w:rsidRDefault="00834FC8" w:rsidP="00834FC8">
            <w:pPr>
              <w:ind w:firstLineChars="0" w:firstLine="0"/>
              <w:jc w:val="center"/>
              <w:rPr>
                <w:szCs w:val="28"/>
              </w:rPr>
            </w:pPr>
            <w:r w:rsidRPr="00834FC8">
              <w:rPr>
                <w:rFonts w:hint="eastAsia"/>
                <w:szCs w:val="28"/>
              </w:rPr>
              <w:t>充电站搜索时间</w:t>
            </w:r>
          </w:p>
          <w:p w14:paraId="316B26E5"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s</w:t>
            </w:r>
            <w:r w:rsidRPr="00834FC8">
              <w:rPr>
                <w:rFonts w:hint="eastAsia"/>
                <w:szCs w:val="28"/>
              </w:rPr>
              <w:t>)</w:t>
            </w:r>
          </w:p>
        </w:tc>
        <w:tc>
          <w:tcPr>
            <w:tcW w:w="0" w:type="auto"/>
            <w:vAlign w:val="center"/>
          </w:tcPr>
          <w:p w14:paraId="76BFE060" w14:textId="77777777" w:rsidR="00834FC8" w:rsidRPr="00834FC8" w:rsidRDefault="00834FC8" w:rsidP="00834FC8">
            <w:pPr>
              <w:ind w:firstLineChars="0" w:firstLine="0"/>
              <w:jc w:val="center"/>
              <w:rPr>
                <w:szCs w:val="28"/>
              </w:rPr>
            </w:pPr>
            <w:r w:rsidRPr="00834FC8">
              <w:rPr>
                <w:rFonts w:hint="eastAsia"/>
                <w:szCs w:val="28"/>
              </w:rPr>
              <w:t>路线搜索时间</w:t>
            </w:r>
          </w:p>
          <w:p w14:paraId="3A0FC421"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s</w:t>
            </w:r>
            <w:r w:rsidRPr="00834FC8">
              <w:rPr>
                <w:rFonts w:hint="eastAsia"/>
                <w:szCs w:val="28"/>
              </w:rPr>
              <w:t>)</w:t>
            </w:r>
          </w:p>
        </w:tc>
        <w:tc>
          <w:tcPr>
            <w:tcW w:w="0" w:type="auto"/>
            <w:vAlign w:val="center"/>
          </w:tcPr>
          <w:p w14:paraId="09E3E635" w14:textId="77777777" w:rsidR="00834FC8" w:rsidRPr="00834FC8" w:rsidRDefault="00834FC8" w:rsidP="00834FC8">
            <w:pPr>
              <w:ind w:firstLineChars="0" w:firstLine="0"/>
              <w:jc w:val="center"/>
              <w:rPr>
                <w:szCs w:val="28"/>
              </w:rPr>
            </w:pPr>
            <w:r w:rsidRPr="00834FC8">
              <w:rPr>
                <w:rFonts w:hint="eastAsia"/>
                <w:szCs w:val="28"/>
              </w:rPr>
              <w:t>总时间</w:t>
            </w:r>
          </w:p>
          <w:p w14:paraId="070325EC" w14:textId="77777777" w:rsidR="00834FC8" w:rsidRPr="00834FC8" w:rsidRDefault="00834FC8" w:rsidP="00834FC8">
            <w:pPr>
              <w:ind w:firstLineChars="0" w:firstLine="0"/>
              <w:jc w:val="center"/>
              <w:rPr>
                <w:szCs w:val="28"/>
              </w:rPr>
            </w:pPr>
            <w:r w:rsidRPr="00834FC8">
              <w:rPr>
                <w:rFonts w:hint="eastAsia"/>
                <w:szCs w:val="28"/>
              </w:rPr>
              <w:t>(</w:t>
            </w:r>
            <w:r w:rsidRPr="00834FC8">
              <w:rPr>
                <w:szCs w:val="28"/>
              </w:rPr>
              <w:t>s</w:t>
            </w:r>
            <w:r w:rsidRPr="00834FC8">
              <w:rPr>
                <w:rFonts w:hint="eastAsia"/>
                <w:szCs w:val="28"/>
              </w:rPr>
              <w:t>)</w:t>
            </w:r>
          </w:p>
        </w:tc>
      </w:tr>
      <w:tr w:rsidR="00834FC8" w14:paraId="65341484" w14:textId="77777777" w:rsidTr="00834FC8">
        <w:trPr>
          <w:jc w:val="center"/>
        </w:trPr>
        <w:tc>
          <w:tcPr>
            <w:tcW w:w="0" w:type="auto"/>
            <w:vAlign w:val="center"/>
          </w:tcPr>
          <w:p w14:paraId="0B47B566" w14:textId="77777777" w:rsidR="00834FC8" w:rsidRPr="00834FC8" w:rsidRDefault="00834FC8" w:rsidP="00834FC8">
            <w:pPr>
              <w:ind w:firstLineChars="0" w:firstLine="0"/>
              <w:jc w:val="center"/>
              <w:rPr>
                <w:sz w:val="24"/>
              </w:rPr>
            </w:pPr>
            <w:r w:rsidRPr="00834FC8">
              <w:rPr>
                <w:rFonts w:hint="eastAsia"/>
                <w:sz w:val="24"/>
              </w:rPr>
              <w:t>1</w:t>
            </w:r>
          </w:p>
        </w:tc>
        <w:tc>
          <w:tcPr>
            <w:tcW w:w="0" w:type="auto"/>
            <w:vAlign w:val="center"/>
          </w:tcPr>
          <w:p w14:paraId="5906BE94"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72CA1A44" w14:textId="77777777" w:rsidR="00834FC8" w:rsidRPr="00834FC8" w:rsidRDefault="00834FC8" w:rsidP="00834FC8">
            <w:pPr>
              <w:ind w:firstLineChars="0" w:firstLine="0"/>
              <w:jc w:val="center"/>
              <w:rPr>
                <w:sz w:val="24"/>
              </w:rPr>
            </w:pPr>
            <w:proofErr w:type="spellStart"/>
            <w:r w:rsidRPr="00834FC8">
              <w:rPr>
                <w:rFonts w:ascii="TimesNewRomanPSMT" w:eastAsiaTheme="minorEastAsia" w:hAnsi="TimesNewRomanPSMT" w:cs="TimesNewRomanPSMT"/>
                <w:sz w:val="24"/>
              </w:rPr>
              <w:t>Maihama</w:t>
            </w:r>
            <w:proofErr w:type="spellEnd"/>
            <w:r w:rsidRPr="00834FC8">
              <w:rPr>
                <w:rFonts w:ascii="TimesNewRomanPSMT" w:eastAsiaTheme="minorEastAsia" w:hAnsi="TimesNewRomanPSMT" w:cs="TimesNewRomanPSMT"/>
                <w:sz w:val="24"/>
              </w:rPr>
              <w:t xml:space="preserve"> Station</w:t>
            </w:r>
          </w:p>
        </w:tc>
        <w:tc>
          <w:tcPr>
            <w:tcW w:w="0" w:type="auto"/>
            <w:vAlign w:val="center"/>
          </w:tcPr>
          <w:p w14:paraId="4E5E8F20" w14:textId="77777777" w:rsidR="00834FC8" w:rsidRPr="00834FC8" w:rsidRDefault="00834FC8" w:rsidP="00834FC8">
            <w:pPr>
              <w:ind w:firstLineChars="0" w:firstLine="0"/>
              <w:jc w:val="center"/>
              <w:rPr>
                <w:sz w:val="24"/>
              </w:rPr>
            </w:pPr>
            <w:r w:rsidRPr="00834FC8">
              <w:rPr>
                <w:rFonts w:hint="eastAsia"/>
                <w:sz w:val="24"/>
              </w:rPr>
              <w:t>4</w:t>
            </w:r>
          </w:p>
        </w:tc>
        <w:tc>
          <w:tcPr>
            <w:tcW w:w="0" w:type="auto"/>
            <w:vAlign w:val="center"/>
          </w:tcPr>
          <w:p w14:paraId="1CA5922C" w14:textId="77777777" w:rsidR="00834FC8" w:rsidRPr="00834FC8" w:rsidRDefault="00834FC8" w:rsidP="00834FC8">
            <w:pPr>
              <w:ind w:firstLineChars="0" w:firstLine="0"/>
              <w:jc w:val="center"/>
              <w:rPr>
                <w:sz w:val="24"/>
              </w:rPr>
            </w:pPr>
            <w:r w:rsidRPr="00834FC8">
              <w:rPr>
                <w:rFonts w:hint="eastAsia"/>
                <w:sz w:val="24"/>
              </w:rPr>
              <w:t>20</w:t>
            </w:r>
          </w:p>
        </w:tc>
        <w:tc>
          <w:tcPr>
            <w:tcW w:w="0" w:type="auto"/>
            <w:vAlign w:val="center"/>
          </w:tcPr>
          <w:p w14:paraId="16E569C5" w14:textId="77777777" w:rsidR="00834FC8" w:rsidRPr="00834FC8" w:rsidRDefault="00834FC8" w:rsidP="00834FC8">
            <w:pPr>
              <w:ind w:firstLineChars="0" w:firstLine="0"/>
              <w:jc w:val="center"/>
              <w:rPr>
                <w:sz w:val="24"/>
              </w:rPr>
            </w:pPr>
            <w:r w:rsidRPr="00834FC8">
              <w:rPr>
                <w:rFonts w:hint="eastAsia"/>
                <w:sz w:val="24"/>
              </w:rPr>
              <w:t>62.784</w:t>
            </w:r>
          </w:p>
        </w:tc>
        <w:tc>
          <w:tcPr>
            <w:tcW w:w="0" w:type="auto"/>
            <w:vAlign w:val="center"/>
          </w:tcPr>
          <w:p w14:paraId="7A175E7D" w14:textId="77777777" w:rsidR="00834FC8" w:rsidRPr="00834FC8" w:rsidRDefault="00834FC8" w:rsidP="00834FC8">
            <w:pPr>
              <w:ind w:firstLineChars="0" w:firstLine="0"/>
              <w:jc w:val="center"/>
              <w:rPr>
                <w:sz w:val="24"/>
              </w:rPr>
            </w:pPr>
            <w:r w:rsidRPr="00834FC8">
              <w:rPr>
                <w:rFonts w:hint="eastAsia"/>
                <w:sz w:val="24"/>
              </w:rPr>
              <w:t>1.542</w:t>
            </w:r>
          </w:p>
        </w:tc>
        <w:tc>
          <w:tcPr>
            <w:tcW w:w="0" w:type="auto"/>
            <w:vAlign w:val="center"/>
          </w:tcPr>
          <w:p w14:paraId="6D90DCE4" w14:textId="77777777" w:rsidR="00834FC8" w:rsidRPr="00834FC8" w:rsidRDefault="00834FC8" w:rsidP="00834FC8">
            <w:pPr>
              <w:ind w:firstLineChars="0" w:firstLine="0"/>
              <w:jc w:val="center"/>
              <w:rPr>
                <w:sz w:val="24"/>
              </w:rPr>
            </w:pPr>
            <w:r w:rsidRPr="00834FC8">
              <w:rPr>
                <w:rFonts w:hint="eastAsia"/>
                <w:sz w:val="24"/>
              </w:rPr>
              <w:t>1</w:t>
            </w:r>
          </w:p>
        </w:tc>
        <w:tc>
          <w:tcPr>
            <w:tcW w:w="0" w:type="auto"/>
            <w:vAlign w:val="center"/>
          </w:tcPr>
          <w:p w14:paraId="6976FDDA" w14:textId="77777777" w:rsidR="00834FC8" w:rsidRPr="00834FC8" w:rsidRDefault="00834FC8" w:rsidP="00834FC8">
            <w:pPr>
              <w:ind w:firstLineChars="0" w:firstLine="0"/>
              <w:jc w:val="center"/>
              <w:rPr>
                <w:sz w:val="24"/>
              </w:rPr>
            </w:pPr>
            <w:r w:rsidRPr="00834FC8">
              <w:rPr>
                <w:rFonts w:hint="eastAsia"/>
                <w:sz w:val="24"/>
              </w:rPr>
              <w:t>3.46</w:t>
            </w:r>
          </w:p>
        </w:tc>
        <w:tc>
          <w:tcPr>
            <w:tcW w:w="0" w:type="auto"/>
            <w:vAlign w:val="center"/>
          </w:tcPr>
          <w:p w14:paraId="14F58B1C" w14:textId="77777777" w:rsidR="00834FC8" w:rsidRPr="00834FC8" w:rsidRDefault="00834FC8" w:rsidP="00834FC8">
            <w:pPr>
              <w:ind w:firstLineChars="0" w:firstLine="0"/>
              <w:jc w:val="center"/>
              <w:rPr>
                <w:sz w:val="24"/>
              </w:rPr>
            </w:pPr>
            <w:r w:rsidRPr="00834FC8">
              <w:rPr>
                <w:rFonts w:hint="eastAsia"/>
                <w:sz w:val="24"/>
              </w:rPr>
              <w:t>7.06</w:t>
            </w:r>
          </w:p>
        </w:tc>
        <w:tc>
          <w:tcPr>
            <w:tcW w:w="0" w:type="auto"/>
            <w:vAlign w:val="center"/>
          </w:tcPr>
          <w:p w14:paraId="2AE66EC4" w14:textId="77777777" w:rsidR="00834FC8" w:rsidRPr="00834FC8" w:rsidRDefault="00834FC8" w:rsidP="00834FC8">
            <w:pPr>
              <w:ind w:firstLineChars="0" w:firstLine="0"/>
              <w:jc w:val="center"/>
              <w:rPr>
                <w:sz w:val="24"/>
              </w:rPr>
            </w:pPr>
            <w:r w:rsidRPr="00834FC8">
              <w:rPr>
                <w:rFonts w:hint="eastAsia"/>
                <w:sz w:val="24"/>
              </w:rPr>
              <w:t>10.52</w:t>
            </w:r>
          </w:p>
        </w:tc>
      </w:tr>
      <w:tr w:rsidR="00834FC8" w14:paraId="58219D14" w14:textId="77777777" w:rsidTr="00834FC8">
        <w:trPr>
          <w:jc w:val="center"/>
        </w:trPr>
        <w:tc>
          <w:tcPr>
            <w:tcW w:w="0" w:type="auto"/>
            <w:vAlign w:val="center"/>
          </w:tcPr>
          <w:p w14:paraId="1A03F874" w14:textId="77777777" w:rsidR="00834FC8" w:rsidRPr="00834FC8" w:rsidRDefault="00834FC8" w:rsidP="00834FC8">
            <w:pPr>
              <w:ind w:firstLineChars="0" w:firstLine="0"/>
              <w:jc w:val="center"/>
              <w:rPr>
                <w:sz w:val="24"/>
              </w:rPr>
            </w:pPr>
            <w:r w:rsidRPr="00834FC8">
              <w:rPr>
                <w:rFonts w:hint="eastAsia"/>
                <w:sz w:val="24"/>
              </w:rPr>
              <w:t>2</w:t>
            </w:r>
          </w:p>
        </w:tc>
        <w:tc>
          <w:tcPr>
            <w:tcW w:w="0" w:type="auto"/>
            <w:vAlign w:val="center"/>
          </w:tcPr>
          <w:p w14:paraId="255F2E38"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4F7CD709" w14:textId="77777777" w:rsidR="00834FC8" w:rsidRPr="00834FC8" w:rsidRDefault="00834FC8" w:rsidP="00834FC8">
            <w:pPr>
              <w:ind w:firstLineChars="0" w:firstLine="0"/>
              <w:jc w:val="center"/>
              <w:rPr>
                <w:sz w:val="24"/>
              </w:rPr>
            </w:pPr>
            <w:proofErr w:type="spellStart"/>
            <w:r w:rsidRPr="00834FC8">
              <w:rPr>
                <w:rFonts w:ascii="TimesNewRomanPSMT" w:eastAsiaTheme="minorEastAsia" w:hAnsi="TimesNewRomanPSMT" w:cs="TimesNewRomanPSMT"/>
                <w:sz w:val="24"/>
              </w:rPr>
              <w:t>Maihama</w:t>
            </w:r>
            <w:proofErr w:type="spellEnd"/>
            <w:r w:rsidRPr="00834FC8">
              <w:rPr>
                <w:rFonts w:ascii="TimesNewRomanPSMT" w:eastAsiaTheme="minorEastAsia" w:hAnsi="TimesNewRomanPSMT" w:cs="TimesNewRomanPSMT"/>
                <w:sz w:val="24"/>
              </w:rPr>
              <w:t xml:space="preserve"> Station</w:t>
            </w:r>
          </w:p>
        </w:tc>
        <w:tc>
          <w:tcPr>
            <w:tcW w:w="0" w:type="auto"/>
            <w:vAlign w:val="center"/>
          </w:tcPr>
          <w:p w14:paraId="0352530F" w14:textId="77777777" w:rsidR="00834FC8" w:rsidRPr="00834FC8" w:rsidRDefault="00834FC8" w:rsidP="00834FC8">
            <w:pPr>
              <w:ind w:firstLineChars="0" w:firstLine="0"/>
              <w:jc w:val="center"/>
              <w:rPr>
                <w:sz w:val="24"/>
              </w:rPr>
            </w:pPr>
            <w:r w:rsidRPr="00834FC8">
              <w:rPr>
                <w:rFonts w:hint="eastAsia"/>
                <w:sz w:val="24"/>
              </w:rPr>
              <w:t>12</w:t>
            </w:r>
          </w:p>
        </w:tc>
        <w:tc>
          <w:tcPr>
            <w:tcW w:w="0" w:type="auto"/>
            <w:vAlign w:val="center"/>
          </w:tcPr>
          <w:p w14:paraId="08491150" w14:textId="77777777" w:rsidR="00834FC8" w:rsidRPr="00834FC8" w:rsidRDefault="00834FC8" w:rsidP="00834FC8">
            <w:pPr>
              <w:ind w:firstLineChars="0" w:firstLine="0"/>
              <w:jc w:val="center"/>
              <w:rPr>
                <w:sz w:val="24"/>
              </w:rPr>
            </w:pPr>
            <w:r w:rsidRPr="00834FC8">
              <w:rPr>
                <w:rFonts w:hint="eastAsia"/>
                <w:sz w:val="24"/>
              </w:rPr>
              <w:t>60</w:t>
            </w:r>
          </w:p>
        </w:tc>
        <w:tc>
          <w:tcPr>
            <w:tcW w:w="0" w:type="auto"/>
            <w:vAlign w:val="center"/>
          </w:tcPr>
          <w:p w14:paraId="7629D9A4" w14:textId="77777777" w:rsidR="00834FC8" w:rsidRPr="00834FC8" w:rsidRDefault="00834FC8" w:rsidP="00834FC8">
            <w:pPr>
              <w:ind w:firstLineChars="0" w:firstLine="0"/>
              <w:jc w:val="center"/>
              <w:rPr>
                <w:sz w:val="24"/>
              </w:rPr>
            </w:pPr>
            <w:r w:rsidRPr="00834FC8">
              <w:rPr>
                <w:rFonts w:hint="eastAsia"/>
                <w:sz w:val="24"/>
              </w:rPr>
              <w:t>58.434</w:t>
            </w:r>
          </w:p>
        </w:tc>
        <w:tc>
          <w:tcPr>
            <w:tcW w:w="0" w:type="auto"/>
            <w:vAlign w:val="center"/>
          </w:tcPr>
          <w:p w14:paraId="3E8F6686" w14:textId="77777777" w:rsidR="00834FC8" w:rsidRPr="00834FC8" w:rsidRDefault="00834FC8" w:rsidP="00834FC8">
            <w:pPr>
              <w:ind w:firstLineChars="0" w:firstLine="0"/>
              <w:jc w:val="center"/>
              <w:rPr>
                <w:sz w:val="24"/>
              </w:rPr>
            </w:pPr>
            <w:r w:rsidRPr="00834FC8">
              <w:rPr>
                <w:rFonts w:hint="eastAsia"/>
                <w:sz w:val="24"/>
              </w:rPr>
              <w:t>0.874</w:t>
            </w:r>
          </w:p>
        </w:tc>
        <w:tc>
          <w:tcPr>
            <w:tcW w:w="0" w:type="auto"/>
            <w:vAlign w:val="center"/>
          </w:tcPr>
          <w:p w14:paraId="1E5CFA46" w14:textId="77777777" w:rsidR="00834FC8" w:rsidRPr="00834FC8" w:rsidRDefault="00834FC8" w:rsidP="00834FC8">
            <w:pPr>
              <w:ind w:firstLineChars="0" w:firstLine="0"/>
              <w:jc w:val="center"/>
              <w:rPr>
                <w:sz w:val="24"/>
              </w:rPr>
            </w:pPr>
            <w:r w:rsidRPr="00834FC8">
              <w:rPr>
                <w:rFonts w:hint="eastAsia"/>
                <w:sz w:val="24"/>
              </w:rPr>
              <w:t>0</w:t>
            </w:r>
          </w:p>
        </w:tc>
        <w:tc>
          <w:tcPr>
            <w:tcW w:w="0" w:type="auto"/>
            <w:vAlign w:val="center"/>
          </w:tcPr>
          <w:p w14:paraId="6FFA0FDE" w14:textId="77777777" w:rsidR="00834FC8" w:rsidRPr="00834FC8" w:rsidRDefault="00834FC8" w:rsidP="00834FC8">
            <w:pPr>
              <w:ind w:firstLineChars="0" w:firstLine="0"/>
              <w:jc w:val="center"/>
              <w:rPr>
                <w:sz w:val="24"/>
              </w:rPr>
            </w:pPr>
            <w:r w:rsidRPr="00834FC8">
              <w:rPr>
                <w:rFonts w:hint="eastAsia"/>
                <w:sz w:val="24"/>
              </w:rPr>
              <w:t>2.71</w:t>
            </w:r>
          </w:p>
        </w:tc>
        <w:tc>
          <w:tcPr>
            <w:tcW w:w="0" w:type="auto"/>
            <w:vAlign w:val="center"/>
          </w:tcPr>
          <w:p w14:paraId="673F9994" w14:textId="77777777" w:rsidR="00834FC8" w:rsidRPr="00834FC8" w:rsidRDefault="00834FC8" w:rsidP="00834FC8">
            <w:pPr>
              <w:ind w:firstLineChars="0" w:firstLine="0"/>
              <w:jc w:val="center"/>
              <w:rPr>
                <w:sz w:val="24"/>
              </w:rPr>
            </w:pPr>
            <w:r w:rsidRPr="00834FC8">
              <w:rPr>
                <w:rFonts w:hint="eastAsia"/>
                <w:sz w:val="24"/>
              </w:rPr>
              <w:t>5.63</w:t>
            </w:r>
          </w:p>
        </w:tc>
        <w:tc>
          <w:tcPr>
            <w:tcW w:w="0" w:type="auto"/>
            <w:vAlign w:val="center"/>
          </w:tcPr>
          <w:p w14:paraId="0DF3AC31" w14:textId="77777777" w:rsidR="00834FC8" w:rsidRPr="00834FC8" w:rsidRDefault="00834FC8" w:rsidP="00834FC8">
            <w:pPr>
              <w:ind w:firstLineChars="0" w:firstLine="0"/>
              <w:jc w:val="center"/>
              <w:rPr>
                <w:sz w:val="24"/>
              </w:rPr>
            </w:pPr>
            <w:r w:rsidRPr="00834FC8">
              <w:rPr>
                <w:rFonts w:hint="eastAsia"/>
                <w:sz w:val="24"/>
              </w:rPr>
              <w:t>8.34</w:t>
            </w:r>
          </w:p>
        </w:tc>
      </w:tr>
      <w:tr w:rsidR="00834FC8" w14:paraId="7FCDDEAD" w14:textId="77777777" w:rsidTr="00834FC8">
        <w:trPr>
          <w:jc w:val="center"/>
        </w:trPr>
        <w:tc>
          <w:tcPr>
            <w:tcW w:w="0" w:type="auto"/>
            <w:vAlign w:val="center"/>
          </w:tcPr>
          <w:p w14:paraId="1C93FAD5" w14:textId="77777777" w:rsidR="00834FC8" w:rsidRPr="00834FC8" w:rsidRDefault="00834FC8" w:rsidP="00834FC8">
            <w:pPr>
              <w:ind w:firstLineChars="0" w:firstLine="0"/>
              <w:jc w:val="center"/>
              <w:rPr>
                <w:sz w:val="24"/>
              </w:rPr>
            </w:pPr>
            <w:r w:rsidRPr="00834FC8">
              <w:rPr>
                <w:rFonts w:hint="eastAsia"/>
                <w:sz w:val="24"/>
              </w:rPr>
              <w:t>3</w:t>
            </w:r>
          </w:p>
        </w:tc>
        <w:tc>
          <w:tcPr>
            <w:tcW w:w="0" w:type="auto"/>
            <w:vAlign w:val="center"/>
          </w:tcPr>
          <w:p w14:paraId="740A8CCD"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53C882FE" w14:textId="77777777" w:rsidR="00834FC8" w:rsidRPr="00834FC8" w:rsidRDefault="00834FC8" w:rsidP="00834FC8">
            <w:pPr>
              <w:ind w:firstLineChars="0" w:firstLine="0"/>
              <w:jc w:val="center"/>
              <w:rPr>
                <w:sz w:val="24"/>
              </w:rPr>
            </w:pPr>
            <w:r w:rsidRPr="00834FC8">
              <w:rPr>
                <w:rFonts w:ascii="TimesNewRomanPSMT" w:eastAsiaTheme="minorEastAsia" w:hAnsi="TimesNewRomanPSMT" w:cs="TimesNewRomanPSMT"/>
                <w:sz w:val="24"/>
              </w:rPr>
              <w:t>Hachioji Station</w:t>
            </w:r>
          </w:p>
        </w:tc>
        <w:tc>
          <w:tcPr>
            <w:tcW w:w="0" w:type="auto"/>
            <w:vAlign w:val="center"/>
          </w:tcPr>
          <w:p w14:paraId="4E56211D" w14:textId="77777777" w:rsidR="00834FC8" w:rsidRPr="00834FC8" w:rsidRDefault="00834FC8" w:rsidP="00834FC8">
            <w:pPr>
              <w:ind w:firstLineChars="0" w:firstLine="0"/>
              <w:jc w:val="center"/>
              <w:rPr>
                <w:sz w:val="24"/>
              </w:rPr>
            </w:pPr>
            <w:r w:rsidRPr="00834FC8">
              <w:rPr>
                <w:rFonts w:hint="eastAsia"/>
                <w:sz w:val="24"/>
              </w:rPr>
              <w:t>12</w:t>
            </w:r>
          </w:p>
        </w:tc>
        <w:tc>
          <w:tcPr>
            <w:tcW w:w="0" w:type="auto"/>
            <w:vAlign w:val="center"/>
          </w:tcPr>
          <w:p w14:paraId="59414361" w14:textId="77777777" w:rsidR="00834FC8" w:rsidRPr="00834FC8" w:rsidRDefault="00834FC8" w:rsidP="00834FC8">
            <w:pPr>
              <w:ind w:firstLineChars="0" w:firstLine="0"/>
              <w:jc w:val="center"/>
              <w:rPr>
                <w:sz w:val="24"/>
              </w:rPr>
            </w:pPr>
            <w:r w:rsidRPr="00834FC8">
              <w:rPr>
                <w:rFonts w:hint="eastAsia"/>
                <w:sz w:val="24"/>
              </w:rPr>
              <w:t>60</w:t>
            </w:r>
          </w:p>
        </w:tc>
        <w:tc>
          <w:tcPr>
            <w:tcW w:w="0" w:type="auto"/>
            <w:vAlign w:val="center"/>
          </w:tcPr>
          <w:p w14:paraId="37C2C505" w14:textId="77777777" w:rsidR="00834FC8" w:rsidRPr="00834FC8" w:rsidRDefault="00834FC8" w:rsidP="00834FC8">
            <w:pPr>
              <w:ind w:firstLineChars="0" w:firstLine="0"/>
              <w:jc w:val="center"/>
              <w:rPr>
                <w:sz w:val="24"/>
              </w:rPr>
            </w:pPr>
            <w:r w:rsidRPr="00834FC8">
              <w:rPr>
                <w:rFonts w:hint="eastAsia"/>
                <w:sz w:val="24"/>
              </w:rPr>
              <w:t>112.722</w:t>
            </w:r>
          </w:p>
        </w:tc>
        <w:tc>
          <w:tcPr>
            <w:tcW w:w="0" w:type="auto"/>
            <w:vAlign w:val="center"/>
          </w:tcPr>
          <w:p w14:paraId="460D100E" w14:textId="77777777" w:rsidR="00834FC8" w:rsidRPr="00834FC8" w:rsidRDefault="00834FC8" w:rsidP="00834FC8">
            <w:pPr>
              <w:ind w:firstLineChars="0" w:firstLine="0"/>
              <w:jc w:val="center"/>
              <w:rPr>
                <w:sz w:val="24"/>
              </w:rPr>
            </w:pPr>
            <w:r w:rsidRPr="00834FC8">
              <w:rPr>
                <w:rFonts w:hint="eastAsia"/>
                <w:sz w:val="24"/>
              </w:rPr>
              <w:t>3.033</w:t>
            </w:r>
          </w:p>
        </w:tc>
        <w:tc>
          <w:tcPr>
            <w:tcW w:w="0" w:type="auto"/>
            <w:vAlign w:val="center"/>
          </w:tcPr>
          <w:p w14:paraId="7E2DCE9C" w14:textId="77777777" w:rsidR="00834FC8" w:rsidRPr="00834FC8" w:rsidRDefault="00834FC8" w:rsidP="00834FC8">
            <w:pPr>
              <w:ind w:firstLineChars="0" w:firstLine="0"/>
              <w:jc w:val="center"/>
              <w:rPr>
                <w:sz w:val="24"/>
              </w:rPr>
            </w:pPr>
            <w:r w:rsidRPr="00834FC8">
              <w:rPr>
                <w:rFonts w:hint="eastAsia"/>
                <w:sz w:val="24"/>
              </w:rPr>
              <w:t>2</w:t>
            </w:r>
          </w:p>
        </w:tc>
        <w:tc>
          <w:tcPr>
            <w:tcW w:w="0" w:type="auto"/>
            <w:vAlign w:val="center"/>
          </w:tcPr>
          <w:p w14:paraId="3E5C3B98" w14:textId="77777777" w:rsidR="00834FC8" w:rsidRPr="00834FC8" w:rsidRDefault="00834FC8" w:rsidP="00834FC8">
            <w:pPr>
              <w:ind w:firstLineChars="0" w:firstLine="0"/>
              <w:jc w:val="center"/>
              <w:rPr>
                <w:sz w:val="24"/>
              </w:rPr>
            </w:pPr>
            <w:r w:rsidRPr="00834FC8">
              <w:rPr>
                <w:rFonts w:hint="eastAsia"/>
                <w:sz w:val="24"/>
              </w:rPr>
              <w:t>6.41</w:t>
            </w:r>
          </w:p>
        </w:tc>
        <w:tc>
          <w:tcPr>
            <w:tcW w:w="0" w:type="auto"/>
            <w:vAlign w:val="center"/>
          </w:tcPr>
          <w:p w14:paraId="7367190C" w14:textId="77777777" w:rsidR="00834FC8" w:rsidRPr="00834FC8" w:rsidRDefault="00834FC8" w:rsidP="00834FC8">
            <w:pPr>
              <w:ind w:firstLineChars="0" w:firstLine="0"/>
              <w:jc w:val="center"/>
              <w:rPr>
                <w:sz w:val="24"/>
              </w:rPr>
            </w:pPr>
            <w:r w:rsidRPr="00834FC8">
              <w:rPr>
                <w:rFonts w:hint="eastAsia"/>
                <w:sz w:val="24"/>
              </w:rPr>
              <w:t>16.20</w:t>
            </w:r>
          </w:p>
        </w:tc>
        <w:tc>
          <w:tcPr>
            <w:tcW w:w="0" w:type="auto"/>
            <w:vAlign w:val="center"/>
          </w:tcPr>
          <w:p w14:paraId="5538D19A" w14:textId="77777777" w:rsidR="00834FC8" w:rsidRPr="00834FC8" w:rsidRDefault="00834FC8" w:rsidP="00834FC8">
            <w:pPr>
              <w:ind w:firstLineChars="0" w:firstLine="0"/>
              <w:jc w:val="center"/>
              <w:rPr>
                <w:sz w:val="24"/>
              </w:rPr>
            </w:pPr>
            <w:r w:rsidRPr="00834FC8">
              <w:rPr>
                <w:rFonts w:hint="eastAsia"/>
                <w:sz w:val="24"/>
              </w:rPr>
              <w:t>22.61</w:t>
            </w:r>
          </w:p>
        </w:tc>
      </w:tr>
      <w:tr w:rsidR="00834FC8" w14:paraId="07AF59F2" w14:textId="77777777" w:rsidTr="00834FC8">
        <w:trPr>
          <w:jc w:val="center"/>
        </w:trPr>
        <w:tc>
          <w:tcPr>
            <w:tcW w:w="0" w:type="auto"/>
            <w:vAlign w:val="center"/>
          </w:tcPr>
          <w:p w14:paraId="17E49BF8" w14:textId="77777777" w:rsidR="00834FC8" w:rsidRPr="00834FC8" w:rsidRDefault="00834FC8" w:rsidP="00834FC8">
            <w:pPr>
              <w:ind w:firstLineChars="0" w:firstLine="0"/>
              <w:jc w:val="center"/>
              <w:rPr>
                <w:sz w:val="24"/>
              </w:rPr>
            </w:pPr>
            <w:r w:rsidRPr="00834FC8">
              <w:rPr>
                <w:rFonts w:hint="eastAsia"/>
                <w:sz w:val="24"/>
              </w:rPr>
              <w:t>4</w:t>
            </w:r>
          </w:p>
        </w:tc>
        <w:tc>
          <w:tcPr>
            <w:tcW w:w="0" w:type="auto"/>
            <w:vAlign w:val="center"/>
          </w:tcPr>
          <w:p w14:paraId="38403C28"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135093D0" w14:textId="77777777" w:rsidR="00834FC8" w:rsidRPr="00834FC8" w:rsidRDefault="00834FC8" w:rsidP="00834FC8">
            <w:pPr>
              <w:ind w:firstLineChars="0" w:firstLine="0"/>
              <w:jc w:val="center"/>
              <w:rPr>
                <w:sz w:val="24"/>
              </w:rPr>
            </w:pPr>
            <w:r w:rsidRPr="00834FC8">
              <w:rPr>
                <w:rFonts w:ascii="TimesNewRomanPSMT" w:eastAsiaTheme="minorEastAsia" w:hAnsi="TimesNewRomanPSMT" w:cs="TimesNewRomanPSMT"/>
                <w:sz w:val="24"/>
              </w:rPr>
              <w:t>Hachioji Station</w:t>
            </w:r>
          </w:p>
        </w:tc>
        <w:tc>
          <w:tcPr>
            <w:tcW w:w="0" w:type="auto"/>
            <w:vAlign w:val="center"/>
          </w:tcPr>
          <w:p w14:paraId="15435EC4" w14:textId="77777777" w:rsidR="00834FC8" w:rsidRPr="00834FC8" w:rsidRDefault="00834FC8" w:rsidP="00834FC8">
            <w:pPr>
              <w:ind w:firstLineChars="0" w:firstLine="0"/>
              <w:jc w:val="center"/>
              <w:rPr>
                <w:sz w:val="24"/>
              </w:rPr>
            </w:pPr>
            <w:r w:rsidRPr="00834FC8">
              <w:rPr>
                <w:rFonts w:hint="eastAsia"/>
                <w:sz w:val="24"/>
              </w:rPr>
              <w:t>24</w:t>
            </w:r>
          </w:p>
        </w:tc>
        <w:tc>
          <w:tcPr>
            <w:tcW w:w="0" w:type="auto"/>
            <w:vAlign w:val="center"/>
          </w:tcPr>
          <w:p w14:paraId="549754A0" w14:textId="77777777" w:rsidR="00834FC8" w:rsidRPr="00834FC8" w:rsidRDefault="00834FC8" w:rsidP="00834FC8">
            <w:pPr>
              <w:ind w:firstLineChars="0" w:firstLine="0"/>
              <w:jc w:val="center"/>
              <w:rPr>
                <w:sz w:val="24"/>
              </w:rPr>
            </w:pPr>
            <w:r w:rsidRPr="00834FC8">
              <w:rPr>
                <w:rFonts w:hint="eastAsia"/>
                <w:sz w:val="24"/>
              </w:rPr>
              <w:t>120</w:t>
            </w:r>
          </w:p>
        </w:tc>
        <w:tc>
          <w:tcPr>
            <w:tcW w:w="0" w:type="auto"/>
            <w:vAlign w:val="center"/>
          </w:tcPr>
          <w:p w14:paraId="4C966CA5" w14:textId="77777777" w:rsidR="00834FC8" w:rsidRPr="00834FC8" w:rsidRDefault="00834FC8" w:rsidP="00834FC8">
            <w:pPr>
              <w:ind w:firstLineChars="0" w:firstLine="0"/>
              <w:jc w:val="center"/>
              <w:rPr>
                <w:sz w:val="24"/>
              </w:rPr>
            </w:pPr>
            <w:r w:rsidRPr="00834FC8">
              <w:rPr>
                <w:rFonts w:hint="eastAsia"/>
                <w:sz w:val="24"/>
              </w:rPr>
              <w:t>109.548</w:t>
            </w:r>
          </w:p>
        </w:tc>
        <w:tc>
          <w:tcPr>
            <w:tcW w:w="0" w:type="auto"/>
            <w:vAlign w:val="center"/>
          </w:tcPr>
          <w:p w14:paraId="41D2CCB5" w14:textId="77777777" w:rsidR="00834FC8" w:rsidRPr="00834FC8" w:rsidRDefault="00834FC8" w:rsidP="00834FC8">
            <w:pPr>
              <w:ind w:firstLineChars="0" w:firstLine="0"/>
              <w:jc w:val="center"/>
              <w:rPr>
                <w:sz w:val="24"/>
              </w:rPr>
            </w:pPr>
            <w:r w:rsidRPr="00834FC8">
              <w:rPr>
                <w:rFonts w:hint="eastAsia"/>
                <w:sz w:val="24"/>
              </w:rPr>
              <w:t>2.303</w:t>
            </w:r>
          </w:p>
        </w:tc>
        <w:tc>
          <w:tcPr>
            <w:tcW w:w="0" w:type="auto"/>
            <w:vAlign w:val="center"/>
          </w:tcPr>
          <w:p w14:paraId="4F0422A1" w14:textId="77777777" w:rsidR="00834FC8" w:rsidRPr="00834FC8" w:rsidRDefault="00834FC8" w:rsidP="00834FC8">
            <w:pPr>
              <w:ind w:firstLineChars="0" w:firstLine="0"/>
              <w:jc w:val="center"/>
              <w:rPr>
                <w:sz w:val="24"/>
              </w:rPr>
            </w:pPr>
            <w:r w:rsidRPr="00834FC8">
              <w:rPr>
                <w:rFonts w:hint="eastAsia"/>
                <w:sz w:val="24"/>
              </w:rPr>
              <w:t>1</w:t>
            </w:r>
          </w:p>
        </w:tc>
        <w:tc>
          <w:tcPr>
            <w:tcW w:w="0" w:type="auto"/>
            <w:vAlign w:val="center"/>
          </w:tcPr>
          <w:p w14:paraId="6CB16363" w14:textId="77777777" w:rsidR="00834FC8" w:rsidRPr="00834FC8" w:rsidRDefault="00834FC8" w:rsidP="00834FC8">
            <w:pPr>
              <w:ind w:firstLineChars="0" w:firstLine="0"/>
              <w:jc w:val="center"/>
              <w:rPr>
                <w:sz w:val="24"/>
              </w:rPr>
            </w:pPr>
            <w:r w:rsidRPr="00834FC8">
              <w:rPr>
                <w:rFonts w:hint="eastAsia"/>
                <w:sz w:val="24"/>
              </w:rPr>
              <w:t>4.24</w:t>
            </w:r>
          </w:p>
        </w:tc>
        <w:tc>
          <w:tcPr>
            <w:tcW w:w="0" w:type="auto"/>
            <w:vAlign w:val="center"/>
          </w:tcPr>
          <w:p w14:paraId="6C3EB231" w14:textId="77777777" w:rsidR="00834FC8" w:rsidRPr="00834FC8" w:rsidRDefault="00834FC8" w:rsidP="00834FC8">
            <w:pPr>
              <w:ind w:firstLineChars="0" w:firstLine="0"/>
              <w:jc w:val="center"/>
              <w:rPr>
                <w:sz w:val="24"/>
              </w:rPr>
            </w:pPr>
            <w:r w:rsidRPr="00834FC8">
              <w:rPr>
                <w:rFonts w:hint="eastAsia"/>
                <w:sz w:val="24"/>
              </w:rPr>
              <w:t>9.09</w:t>
            </w:r>
          </w:p>
        </w:tc>
        <w:tc>
          <w:tcPr>
            <w:tcW w:w="0" w:type="auto"/>
            <w:vAlign w:val="center"/>
          </w:tcPr>
          <w:p w14:paraId="3C46EAED" w14:textId="77777777" w:rsidR="00834FC8" w:rsidRPr="00834FC8" w:rsidRDefault="00834FC8" w:rsidP="00834FC8">
            <w:pPr>
              <w:ind w:firstLineChars="0" w:firstLine="0"/>
              <w:jc w:val="center"/>
              <w:rPr>
                <w:sz w:val="24"/>
              </w:rPr>
            </w:pPr>
            <w:r w:rsidRPr="00834FC8">
              <w:rPr>
                <w:rFonts w:hint="eastAsia"/>
                <w:sz w:val="24"/>
              </w:rPr>
              <w:t>13.33</w:t>
            </w:r>
          </w:p>
        </w:tc>
      </w:tr>
      <w:tr w:rsidR="00834FC8" w14:paraId="31F232D8" w14:textId="77777777" w:rsidTr="00834FC8">
        <w:trPr>
          <w:jc w:val="center"/>
        </w:trPr>
        <w:tc>
          <w:tcPr>
            <w:tcW w:w="0" w:type="auto"/>
            <w:vAlign w:val="center"/>
          </w:tcPr>
          <w:p w14:paraId="6D1A5634" w14:textId="77777777" w:rsidR="00834FC8" w:rsidRPr="00834FC8" w:rsidRDefault="00834FC8" w:rsidP="00834FC8">
            <w:pPr>
              <w:ind w:firstLineChars="0" w:firstLine="0"/>
              <w:jc w:val="center"/>
              <w:rPr>
                <w:sz w:val="24"/>
              </w:rPr>
            </w:pPr>
            <w:r w:rsidRPr="00834FC8">
              <w:rPr>
                <w:rFonts w:hint="eastAsia"/>
                <w:sz w:val="24"/>
              </w:rPr>
              <w:t>5</w:t>
            </w:r>
          </w:p>
        </w:tc>
        <w:tc>
          <w:tcPr>
            <w:tcW w:w="0" w:type="auto"/>
            <w:vAlign w:val="center"/>
          </w:tcPr>
          <w:p w14:paraId="2669F90F"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4A848B24" w14:textId="77777777" w:rsidR="00834FC8" w:rsidRPr="00834FC8" w:rsidRDefault="00834FC8" w:rsidP="00834FC8">
            <w:pPr>
              <w:ind w:firstLineChars="0" w:firstLine="0"/>
              <w:jc w:val="center"/>
              <w:rPr>
                <w:sz w:val="24"/>
              </w:rPr>
            </w:pPr>
            <w:r w:rsidRPr="00834FC8">
              <w:rPr>
                <w:rFonts w:ascii="TimesNewRomanPSMT" w:eastAsiaTheme="minorEastAsia" w:hAnsi="TimesNewRomanPSMT" w:cs="TimesNewRomanPSMT"/>
                <w:sz w:val="24"/>
              </w:rPr>
              <w:t>Atami Station</w:t>
            </w:r>
          </w:p>
        </w:tc>
        <w:tc>
          <w:tcPr>
            <w:tcW w:w="0" w:type="auto"/>
            <w:vAlign w:val="center"/>
          </w:tcPr>
          <w:p w14:paraId="59DAC3FC" w14:textId="77777777" w:rsidR="00834FC8" w:rsidRPr="00834FC8" w:rsidRDefault="00834FC8" w:rsidP="00834FC8">
            <w:pPr>
              <w:ind w:firstLineChars="0" w:firstLine="0"/>
              <w:jc w:val="center"/>
              <w:rPr>
                <w:sz w:val="24"/>
              </w:rPr>
            </w:pPr>
            <w:r w:rsidRPr="00834FC8">
              <w:rPr>
                <w:rFonts w:hint="eastAsia"/>
                <w:sz w:val="24"/>
              </w:rPr>
              <w:t>4</w:t>
            </w:r>
          </w:p>
        </w:tc>
        <w:tc>
          <w:tcPr>
            <w:tcW w:w="0" w:type="auto"/>
            <w:vAlign w:val="center"/>
          </w:tcPr>
          <w:p w14:paraId="389D8791" w14:textId="77777777" w:rsidR="00834FC8" w:rsidRPr="00834FC8" w:rsidRDefault="00834FC8" w:rsidP="00834FC8">
            <w:pPr>
              <w:ind w:firstLineChars="0" w:firstLine="0"/>
              <w:jc w:val="center"/>
              <w:rPr>
                <w:sz w:val="24"/>
              </w:rPr>
            </w:pPr>
            <w:r w:rsidRPr="00834FC8">
              <w:rPr>
                <w:rFonts w:hint="eastAsia"/>
                <w:sz w:val="24"/>
              </w:rPr>
              <w:t>20</w:t>
            </w:r>
          </w:p>
        </w:tc>
        <w:tc>
          <w:tcPr>
            <w:tcW w:w="0" w:type="auto"/>
            <w:vAlign w:val="center"/>
          </w:tcPr>
          <w:p w14:paraId="0E66AA88" w14:textId="77777777" w:rsidR="00834FC8" w:rsidRPr="00834FC8" w:rsidRDefault="00834FC8" w:rsidP="00834FC8">
            <w:pPr>
              <w:ind w:firstLineChars="0" w:firstLine="0"/>
              <w:jc w:val="center"/>
              <w:rPr>
                <w:sz w:val="24"/>
              </w:rPr>
            </w:pPr>
            <w:r w:rsidRPr="00834FC8">
              <w:rPr>
                <w:rFonts w:hint="eastAsia"/>
                <w:sz w:val="24"/>
              </w:rPr>
              <w:t>200.522</w:t>
            </w:r>
          </w:p>
        </w:tc>
        <w:tc>
          <w:tcPr>
            <w:tcW w:w="0" w:type="auto"/>
            <w:vAlign w:val="center"/>
          </w:tcPr>
          <w:p w14:paraId="13A8E99E" w14:textId="77777777" w:rsidR="00834FC8" w:rsidRPr="00834FC8" w:rsidRDefault="00834FC8" w:rsidP="00834FC8">
            <w:pPr>
              <w:ind w:firstLineChars="0" w:firstLine="0"/>
              <w:jc w:val="center"/>
              <w:rPr>
                <w:sz w:val="24"/>
              </w:rPr>
            </w:pPr>
            <w:r w:rsidRPr="00834FC8">
              <w:rPr>
                <w:rFonts w:hint="eastAsia"/>
                <w:sz w:val="24"/>
              </w:rPr>
              <w:t>4.953</w:t>
            </w:r>
          </w:p>
        </w:tc>
        <w:tc>
          <w:tcPr>
            <w:tcW w:w="0" w:type="auto"/>
            <w:vAlign w:val="center"/>
          </w:tcPr>
          <w:p w14:paraId="52170D71" w14:textId="77777777" w:rsidR="00834FC8" w:rsidRPr="00834FC8" w:rsidRDefault="00834FC8" w:rsidP="00834FC8">
            <w:pPr>
              <w:ind w:firstLineChars="0" w:firstLine="0"/>
              <w:jc w:val="center"/>
              <w:rPr>
                <w:sz w:val="24"/>
              </w:rPr>
            </w:pPr>
            <w:r w:rsidRPr="00834FC8">
              <w:rPr>
                <w:rFonts w:hint="eastAsia"/>
                <w:sz w:val="24"/>
              </w:rPr>
              <w:t>2</w:t>
            </w:r>
          </w:p>
        </w:tc>
        <w:tc>
          <w:tcPr>
            <w:tcW w:w="0" w:type="auto"/>
            <w:vAlign w:val="center"/>
          </w:tcPr>
          <w:p w14:paraId="596B86FC" w14:textId="77777777" w:rsidR="00834FC8" w:rsidRPr="00834FC8" w:rsidRDefault="00834FC8" w:rsidP="00834FC8">
            <w:pPr>
              <w:ind w:firstLineChars="0" w:firstLine="0"/>
              <w:jc w:val="center"/>
              <w:rPr>
                <w:sz w:val="24"/>
              </w:rPr>
            </w:pPr>
            <w:r w:rsidRPr="00834FC8">
              <w:rPr>
                <w:rFonts w:hint="eastAsia"/>
                <w:sz w:val="24"/>
              </w:rPr>
              <w:t>6.01</w:t>
            </w:r>
          </w:p>
        </w:tc>
        <w:tc>
          <w:tcPr>
            <w:tcW w:w="0" w:type="auto"/>
            <w:vAlign w:val="center"/>
          </w:tcPr>
          <w:p w14:paraId="0D2650B6" w14:textId="77777777" w:rsidR="00834FC8" w:rsidRPr="00834FC8" w:rsidRDefault="00834FC8" w:rsidP="00834FC8">
            <w:pPr>
              <w:ind w:firstLineChars="0" w:firstLine="0"/>
              <w:jc w:val="center"/>
              <w:rPr>
                <w:sz w:val="24"/>
              </w:rPr>
            </w:pPr>
            <w:r w:rsidRPr="00834FC8">
              <w:rPr>
                <w:rFonts w:hint="eastAsia"/>
                <w:sz w:val="24"/>
              </w:rPr>
              <w:t>16.98</w:t>
            </w:r>
          </w:p>
        </w:tc>
        <w:tc>
          <w:tcPr>
            <w:tcW w:w="0" w:type="auto"/>
            <w:vAlign w:val="center"/>
          </w:tcPr>
          <w:p w14:paraId="11F2FD75" w14:textId="77777777" w:rsidR="00834FC8" w:rsidRPr="00834FC8" w:rsidRDefault="00834FC8" w:rsidP="00834FC8">
            <w:pPr>
              <w:ind w:firstLineChars="0" w:firstLine="0"/>
              <w:jc w:val="center"/>
              <w:rPr>
                <w:sz w:val="24"/>
              </w:rPr>
            </w:pPr>
            <w:r w:rsidRPr="00834FC8">
              <w:rPr>
                <w:rFonts w:hint="eastAsia"/>
                <w:sz w:val="24"/>
              </w:rPr>
              <w:t>22.99</w:t>
            </w:r>
          </w:p>
        </w:tc>
      </w:tr>
      <w:tr w:rsidR="00834FC8" w14:paraId="612F41EC" w14:textId="77777777" w:rsidTr="00834FC8">
        <w:trPr>
          <w:jc w:val="center"/>
        </w:trPr>
        <w:tc>
          <w:tcPr>
            <w:tcW w:w="0" w:type="auto"/>
            <w:vAlign w:val="center"/>
          </w:tcPr>
          <w:p w14:paraId="33954AEE" w14:textId="77777777" w:rsidR="00834FC8" w:rsidRPr="00834FC8" w:rsidRDefault="00834FC8" w:rsidP="00834FC8">
            <w:pPr>
              <w:ind w:firstLineChars="0" w:firstLine="0"/>
              <w:jc w:val="center"/>
              <w:rPr>
                <w:sz w:val="24"/>
              </w:rPr>
            </w:pPr>
            <w:r w:rsidRPr="00834FC8">
              <w:rPr>
                <w:rFonts w:hint="eastAsia"/>
                <w:sz w:val="24"/>
              </w:rPr>
              <w:t>6</w:t>
            </w:r>
          </w:p>
        </w:tc>
        <w:tc>
          <w:tcPr>
            <w:tcW w:w="0" w:type="auto"/>
            <w:vAlign w:val="center"/>
          </w:tcPr>
          <w:p w14:paraId="01686ABA" w14:textId="77777777" w:rsidR="00834FC8" w:rsidRPr="00834FC8" w:rsidRDefault="00834FC8" w:rsidP="00834FC8">
            <w:pPr>
              <w:ind w:firstLineChars="0" w:firstLine="0"/>
              <w:jc w:val="center"/>
              <w:rPr>
                <w:sz w:val="24"/>
              </w:rPr>
            </w:pPr>
            <w:r w:rsidRPr="00834FC8">
              <w:rPr>
                <w:sz w:val="24"/>
              </w:rPr>
              <w:t>Narita Airport</w:t>
            </w:r>
          </w:p>
        </w:tc>
        <w:tc>
          <w:tcPr>
            <w:tcW w:w="0" w:type="auto"/>
            <w:vAlign w:val="center"/>
          </w:tcPr>
          <w:p w14:paraId="1DD30204" w14:textId="77777777" w:rsidR="00834FC8" w:rsidRPr="00834FC8" w:rsidRDefault="00834FC8" w:rsidP="00834FC8">
            <w:pPr>
              <w:ind w:firstLineChars="0" w:firstLine="0"/>
              <w:jc w:val="center"/>
              <w:rPr>
                <w:sz w:val="24"/>
              </w:rPr>
            </w:pPr>
            <w:r w:rsidRPr="00834FC8">
              <w:rPr>
                <w:rFonts w:ascii="TimesNewRomanPSMT" w:eastAsiaTheme="minorEastAsia" w:hAnsi="TimesNewRomanPSMT" w:cs="TimesNewRomanPSMT"/>
                <w:sz w:val="24"/>
              </w:rPr>
              <w:t>Atami Station</w:t>
            </w:r>
          </w:p>
        </w:tc>
        <w:tc>
          <w:tcPr>
            <w:tcW w:w="0" w:type="auto"/>
            <w:vAlign w:val="center"/>
          </w:tcPr>
          <w:p w14:paraId="43011FE2" w14:textId="77777777" w:rsidR="00834FC8" w:rsidRPr="00834FC8" w:rsidRDefault="00834FC8" w:rsidP="00834FC8">
            <w:pPr>
              <w:ind w:firstLineChars="0" w:firstLine="0"/>
              <w:jc w:val="center"/>
              <w:rPr>
                <w:sz w:val="24"/>
              </w:rPr>
            </w:pPr>
            <w:r w:rsidRPr="00834FC8">
              <w:rPr>
                <w:rFonts w:hint="eastAsia"/>
                <w:sz w:val="24"/>
              </w:rPr>
              <w:t>24</w:t>
            </w:r>
          </w:p>
        </w:tc>
        <w:tc>
          <w:tcPr>
            <w:tcW w:w="0" w:type="auto"/>
            <w:vAlign w:val="center"/>
          </w:tcPr>
          <w:p w14:paraId="1D30EA92" w14:textId="77777777" w:rsidR="00834FC8" w:rsidRPr="00834FC8" w:rsidRDefault="00834FC8" w:rsidP="00834FC8">
            <w:pPr>
              <w:ind w:firstLineChars="0" w:firstLine="0"/>
              <w:jc w:val="center"/>
              <w:rPr>
                <w:sz w:val="24"/>
              </w:rPr>
            </w:pPr>
            <w:r w:rsidRPr="00834FC8">
              <w:rPr>
                <w:rFonts w:hint="eastAsia"/>
                <w:sz w:val="24"/>
              </w:rPr>
              <w:t>120</w:t>
            </w:r>
          </w:p>
        </w:tc>
        <w:tc>
          <w:tcPr>
            <w:tcW w:w="0" w:type="auto"/>
            <w:vAlign w:val="center"/>
          </w:tcPr>
          <w:p w14:paraId="78A3AD84" w14:textId="77777777" w:rsidR="00834FC8" w:rsidRPr="00834FC8" w:rsidRDefault="00834FC8" w:rsidP="00834FC8">
            <w:pPr>
              <w:ind w:firstLineChars="0" w:firstLine="0"/>
              <w:jc w:val="center"/>
              <w:rPr>
                <w:sz w:val="24"/>
              </w:rPr>
            </w:pPr>
            <w:r w:rsidRPr="00834FC8">
              <w:rPr>
                <w:rFonts w:hint="eastAsia"/>
                <w:sz w:val="24"/>
              </w:rPr>
              <w:t>167.953</w:t>
            </w:r>
          </w:p>
        </w:tc>
        <w:tc>
          <w:tcPr>
            <w:tcW w:w="0" w:type="auto"/>
            <w:vAlign w:val="center"/>
          </w:tcPr>
          <w:p w14:paraId="3A448FEC" w14:textId="77777777" w:rsidR="00834FC8" w:rsidRPr="00834FC8" w:rsidRDefault="00834FC8" w:rsidP="00834FC8">
            <w:pPr>
              <w:ind w:firstLineChars="0" w:firstLine="0"/>
              <w:jc w:val="center"/>
              <w:rPr>
                <w:sz w:val="24"/>
              </w:rPr>
            </w:pPr>
            <w:r w:rsidRPr="00834FC8">
              <w:rPr>
                <w:rFonts w:hint="eastAsia"/>
                <w:sz w:val="24"/>
              </w:rPr>
              <w:t>4.786</w:t>
            </w:r>
          </w:p>
        </w:tc>
        <w:tc>
          <w:tcPr>
            <w:tcW w:w="0" w:type="auto"/>
            <w:vAlign w:val="center"/>
          </w:tcPr>
          <w:p w14:paraId="73522B05" w14:textId="77777777" w:rsidR="00834FC8" w:rsidRPr="00834FC8" w:rsidRDefault="00834FC8" w:rsidP="00834FC8">
            <w:pPr>
              <w:ind w:firstLineChars="0" w:firstLine="0"/>
              <w:jc w:val="center"/>
              <w:rPr>
                <w:sz w:val="24"/>
              </w:rPr>
            </w:pPr>
            <w:r w:rsidRPr="00834FC8">
              <w:rPr>
                <w:rFonts w:hint="eastAsia"/>
                <w:sz w:val="24"/>
              </w:rPr>
              <w:t>1</w:t>
            </w:r>
          </w:p>
        </w:tc>
        <w:tc>
          <w:tcPr>
            <w:tcW w:w="0" w:type="auto"/>
            <w:vAlign w:val="center"/>
          </w:tcPr>
          <w:p w14:paraId="32495A4D" w14:textId="77777777" w:rsidR="00834FC8" w:rsidRPr="00834FC8" w:rsidRDefault="00834FC8" w:rsidP="00834FC8">
            <w:pPr>
              <w:ind w:firstLineChars="0" w:firstLine="0"/>
              <w:jc w:val="center"/>
              <w:rPr>
                <w:sz w:val="24"/>
              </w:rPr>
            </w:pPr>
            <w:r w:rsidRPr="00834FC8">
              <w:rPr>
                <w:rFonts w:hint="eastAsia"/>
                <w:sz w:val="24"/>
              </w:rPr>
              <w:t>6.74</w:t>
            </w:r>
          </w:p>
        </w:tc>
        <w:tc>
          <w:tcPr>
            <w:tcW w:w="0" w:type="auto"/>
            <w:vAlign w:val="center"/>
          </w:tcPr>
          <w:p w14:paraId="4319FCA3" w14:textId="77777777" w:rsidR="00834FC8" w:rsidRPr="00834FC8" w:rsidRDefault="00834FC8" w:rsidP="00834FC8">
            <w:pPr>
              <w:ind w:firstLineChars="0" w:firstLine="0"/>
              <w:jc w:val="center"/>
              <w:rPr>
                <w:sz w:val="24"/>
              </w:rPr>
            </w:pPr>
            <w:r w:rsidRPr="00834FC8">
              <w:rPr>
                <w:rFonts w:hint="eastAsia"/>
                <w:sz w:val="24"/>
              </w:rPr>
              <w:t>13.98</w:t>
            </w:r>
          </w:p>
        </w:tc>
        <w:tc>
          <w:tcPr>
            <w:tcW w:w="0" w:type="auto"/>
            <w:vAlign w:val="center"/>
          </w:tcPr>
          <w:p w14:paraId="56FDC9B0" w14:textId="77777777" w:rsidR="00834FC8" w:rsidRPr="00834FC8" w:rsidRDefault="00834FC8" w:rsidP="00834FC8">
            <w:pPr>
              <w:ind w:firstLineChars="0" w:firstLine="0"/>
              <w:jc w:val="center"/>
              <w:rPr>
                <w:sz w:val="24"/>
              </w:rPr>
            </w:pPr>
            <w:r w:rsidRPr="00834FC8">
              <w:rPr>
                <w:rFonts w:hint="eastAsia"/>
                <w:sz w:val="24"/>
              </w:rPr>
              <w:t>20.72</w:t>
            </w:r>
          </w:p>
        </w:tc>
      </w:tr>
    </w:tbl>
    <w:p w14:paraId="6D00E488" w14:textId="77777777" w:rsidR="00B26B5B" w:rsidRPr="00B26B5B" w:rsidRDefault="00B26B5B" w:rsidP="00B26B5B">
      <w:pPr>
        <w:ind w:firstLine="560"/>
      </w:pPr>
    </w:p>
    <w:sectPr w:rsidR="00B26B5B" w:rsidRPr="00B26B5B" w:rsidSect="005D5D75">
      <w:pgSz w:w="16838" w:h="11906" w:orient="landscape"/>
      <w:pgMar w:top="1418" w:right="851" w:bottom="851" w:left="851" w:header="851" w:footer="992" w:gutter="0"/>
      <w:cols w:space="425"/>
      <w:docGrid w:type="lines"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CA71053" w14:textId="77777777" w:rsidR="0095133D" w:rsidRDefault="0095133D" w:rsidP="00FB5809">
      <w:pPr>
        <w:ind w:firstLine="560"/>
      </w:pPr>
      <w:r>
        <w:separator/>
      </w:r>
    </w:p>
  </w:endnote>
  <w:endnote w:type="continuationSeparator" w:id="0">
    <w:p w14:paraId="19C6BBDD" w14:textId="77777777" w:rsidR="0095133D" w:rsidRDefault="0095133D" w:rsidP="00FB580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仿宋_GB2312">
    <w:altName w:val="Arial Unicode MS"/>
    <w:charset w:val="86"/>
    <w:family w:val="modern"/>
    <w:pitch w:val="default"/>
    <w:sig w:usb0="00000001" w:usb1="080E0000" w:usb2="00000000" w:usb3="00000000" w:csb0="0004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87522" w14:textId="77777777" w:rsidR="008F2F74" w:rsidRDefault="008F2F74">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9754" w14:textId="77777777" w:rsidR="008F2F74" w:rsidRDefault="008F2F74">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BB54" w14:textId="77777777" w:rsidR="008F2F74" w:rsidRDefault="008F2F74">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6195F9" w14:textId="77777777" w:rsidR="0095133D" w:rsidRDefault="0095133D" w:rsidP="00FB5809">
      <w:pPr>
        <w:ind w:firstLine="560"/>
      </w:pPr>
      <w:r>
        <w:separator/>
      </w:r>
    </w:p>
  </w:footnote>
  <w:footnote w:type="continuationSeparator" w:id="0">
    <w:p w14:paraId="0EDBCC65" w14:textId="77777777" w:rsidR="0095133D" w:rsidRDefault="0095133D" w:rsidP="00FB5809">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A643E" w14:textId="77777777" w:rsidR="008F2F74" w:rsidRDefault="008F2F74">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FC4F" w14:textId="77777777" w:rsidR="008F2F74" w:rsidRPr="002E6D2F" w:rsidRDefault="008F2F74" w:rsidP="002E6D2F">
    <w:pPr>
      <w:ind w:left="560" w:firstLineChars="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E28CF" w14:textId="77777777" w:rsidR="008F2F74" w:rsidRDefault="008F2F74">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12084F"/>
    <w:multiLevelType w:val="hybridMultilevel"/>
    <w:tmpl w:val="970C3016"/>
    <w:lvl w:ilvl="0" w:tplc="C9F65D3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B14C9"/>
    <w:multiLevelType w:val="hybridMultilevel"/>
    <w:tmpl w:val="1C2C365A"/>
    <w:lvl w:ilvl="0" w:tplc="358824EE">
      <w:start w:val="1"/>
      <w:numFmt w:val="decimal"/>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4A6571E"/>
    <w:multiLevelType w:val="hybridMultilevel"/>
    <w:tmpl w:val="2E6E8884"/>
    <w:lvl w:ilvl="0" w:tplc="5296AB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BA4D9C"/>
    <w:multiLevelType w:val="hybridMultilevel"/>
    <w:tmpl w:val="4B2C6966"/>
    <w:lvl w:ilvl="0" w:tplc="512ED33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736DD"/>
    <w:multiLevelType w:val="hybridMultilevel"/>
    <w:tmpl w:val="B4C448D6"/>
    <w:lvl w:ilvl="0" w:tplc="95184778">
      <w:start w:val="1"/>
      <w:numFmt w:val="decimal"/>
      <w:pStyle w:val="1"/>
      <w:suff w:val="space"/>
      <w:lvlText w:val="%1."/>
      <w:lvlJc w:val="left"/>
      <w:pPr>
        <w:ind w:left="846" w:hanging="420"/>
      </w:pPr>
      <w:rPr>
        <w:rFonts w:ascii="Times New Roman" w:eastAsia="仿宋_GB2312"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3643ECA"/>
    <w:multiLevelType w:val="hybridMultilevel"/>
    <w:tmpl w:val="D786DCAE"/>
    <w:lvl w:ilvl="0" w:tplc="8898D3F4">
      <w:start w:val="1"/>
      <w:numFmt w:val="decimal"/>
      <w:pStyle w:val="2"/>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57826D1C"/>
    <w:multiLevelType w:val="hybridMultilevel"/>
    <w:tmpl w:val="0EA8808E"/>
    <w:lvl w:ilvl="0" w:tplc="1A5E0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76E08"/>
    <w:multiLevelType w:val="hybridMultilevel"/>
    <w:tmpl w:val="0D421C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C53FE0"/>
    <w:multiLevelType w:val="hybridMultilevel"/>
    <w:tmpl w:val="A78C2D74"/>
    <w:lvl w:ilvl="0" w:tplc="A8AA0E2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666615"/>
    <w:multiLevelType w:val="hybridMultilevel"/>
    <w:tmpl w:val="D4F0A332"/>
    <w:lvl w:ilvl="0" w:tplc="B456DE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0478D5"/>
    <w:multiLevelType w:val="hybridMultilevel"/>
    <w:tmpl w:val="DDDA89BC"/>
    <w:lvl w:ilvl="0" w:tplc="24D20CA2">
      <w:start w:val="4"/>
      <w:numFmt w:val="decimal"/>
      <w:suff w:val="spac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5"/>
  </w:num>
  <w:num w:numId="3">
    <w:abstractNumId w:val="5"/>
    <w:lvlOverride w:ilvl="0">
      <w:startOverride w:val="1"/>
    </w:lvlOverride>
  </w:num>
  <w:num w:numId="4">
    <w:abstractNumId w:val="5"/>
  </w:num>
  <w:num w:numId="5">
    <w:abstractNumId w:val="5"/>
  </w:num>
  <w:num w:numId="6">
    <w:abstractNumId w:val="5"/>
  </w:num>
  <w:num w:numId="7">
    <w:abstractNumId w:val="5"/>
  </w:num>
  <w:num w:numId="8">
    <w:abstractNumId w:val="5"/>
  </w:num>
  <w:num w:numId="9">
    <w:abstractNumId w:val="5"/>
    <w:lvlOverride w:ilvl="0">
      <w:startOverride w:val="1"/>
    </w:lvlOverride>
  </w:num>
  <w:num w:numId="10">
    <w:abstractNumId w:val="5"/>
    <w:lvlOverride w:ilvl="0">
      <w:startOverride w:val="1"/>
    </w:lvlOverride>
  </w:num>
  <w:num w:numId="11">
    <w:abstractNumId w:val="9"/>
  </w:num>
  <w:num w:numId="12">
    <w:abstractNumId w:val="1"/>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6"/>
  </w:num>
  <w:num w:numId="21">
    <w:abstractNumId w:val="3"/>
  </w:num>
  <w:num w:numId="22">
    <w:abstractNumId w:val="0"/>
  </w:num>
  <w:num w:numId="23">
    <w:abstractNumId w:val="2"/>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C4D"/>
    <w:rsid w:val="00035C75"/>
    <w:rsid w:val="00043BA6"/>
    <w:rsid w:val="0004629B"/>
    <w:rsid w:val="00062360"/>
    <w:rsid w:val="00063A7B"/>
    <w:rsid w:val="00063D02"/>
    <w:rsid w:val="00084A9B"/>
    <w:rsid w:val="00087361"/>
    <w:rsid w:val="00097801"/>
    <w:rsid w:val="000A053A"/>
    <w:rsid w:val="000A52F8"/>
    <w:rsid w:val="000A6CD7"/>
    <w:rsid w:val="000E2FEB"/>
    <w:rsid w:val="000F2BFE"/>
    <w:rsid w:val="001021C0"/>
    <w:rsid w:val="00111065"/>
    <w:rsid w:val="00114A90"/>
    <w:rsid w:val="001410DA"/>
    <w:rsid w:val="00156CBD"/>
    <w:rsid w:val="0016136F"/>
    <w:rsid w:val="00163B9D"/>
    <w:rsid w:val="0017186B"/>
    <w:rsid w:val="00187EDE"/>
    <w:rsid w:val="001956D2"/>
    <w:rsid w:val="001A5975"/>
    <w:rsid w:val="001A7EC0"/>
    <w:rsid w:val="001C0738"/>
    <w:rsid w:val="001E1AE4"/>
    <w:rsid w:val="001F5341"/>
    <w:rsid w:val="001F75C3"/>
    <w:rsid w:val="00201D94"/>
    <w:rsid w:val="002109B8"/>
    <w:rsid w:val="00220016"/>
    <w:rsid w:val="002346F4"/>
    <w:rsid w:val="00256595"/>
    <w:rsid w:val="00265BBE"/>
    <w:rsid w:val="002714B6"/>
    <w:rsid w:val="002921D4"/>
    <w:rsid w:val="00295CC2"/>
    <w:rsid w:val="002C3EB5"/>
    <w:rsid w:val="002D4A2A"/>
    <w:rsid w:val="002D6B00"/>
    <w:rsid w:val="002E6D2F"/>
    <w:rsid w:val="002F1320"/>
    <w:rsid w:val="002F76C2"/>
    <w:rsid w:val="00303707"/>
    <w:rsid w:val="00315900"/>
    <w:rsid w:val="00340559"/>
    <w:rsid w:val="003412A3"/>
    <w:rsid w:val="003524DE"/>
    <w:rsid w:val="00362BA6"/>
    <w:rsid w:val="00370368"/>
    <w:rsid w:val="00375676"/>
    <w:rsid w:val="00381EAA"/>
    <w:rsid w:val="00382063"/>
    <w:rsid w:val="00396F71"/>
    <w:rsid w:val="003A3167"/>
    <w:rsid w:val="003A3742"/>
    <w:rsid w:val="003B221B"/>
    <w:rsid w:val="003B367B"/>
    <w:rsid w:val="003B382A"/>
    <w:rsid w:val="003B4593"/>
    <w:rsid w:val="003B69C4"/>
    <w:rsid w:val="003C679C"/>
    <w:rsid w:val="003D55AA"/>
    <w:rsid w:val="003D7B1F"/>
    <w:rsid w:val="0040200C"/>
    <w:rsid w:val="00403DE2"/>
    <w:rsid w:val="00404D33"/>
    <w:rsid w:val="00416750"/>
    <w:rsid w:val="004212F6"/>
    <w:rsid w:val="00430DC0"/>
    <w:rsid w:val="004311A8"/>
    <w:rsid w:val="00445944"/>
    <w:rsid w:val="004462D7"/>
    <w:rsid w:val="00460A8A"/>
    <w:rsid w:val="00472863"/>
    <w:rsid w:val="00482044"/>
    <w:rsid w:val="00483E09"/>
    <w:rsid w:val="004849E9"/>
    <w:rsid w:val="00494801"/>
    <w:rsid w:val="00497B8B"/>
    <w:rsid w:val="004C138B"/>
    <w:rsid w:val="004C5728"/>
    <w:rsid w:val="004C6760"/>
    <w:rsid w:val="004D63B1"/>
    <w:rsid w:val="004E2FC5"/>
    <w:rsid w:val="004E7D9C"/>
    <w:rsid w:val="004F3637"/>
    <w:rsid w:val="004F45F2"/>
    <w:rsid w:val="00504CA4"/>
    <w:rsid w:val="005160EC"/>
    <w:rsid w:val="00527A8C"/>
    <w:rsid w:val="00530FAF"/>
    <w:rsid w:val="005353C2"/>
    <w:rsid w:val="00540D72"/>
    <w:rsid w:val="00543AD4"/>
    <w:rsid w:val="0054714D"/>
    <w:rsid w:val="00574426"/>
    <w:rsid w:val="005755C0"/>
    <w:rsid w:val="005A183E"/>
    <w:rsid w:val="005C0BE8"/>
    <w:rsid w:val="005C0ED2"/>
    <w:rsid w:val="005D5D75"/>
    <w:rsid w:val="005F20B1"/>
    <w:rsid w:val="00603F01"/>
    <w:rsid w:val="00605F13"/>
    <w:rsid w:val="0060774E"/>
    <w:rsid w:val="00620075"/>
    <w:rsid w:val="00631181"/>
    <w:rsid w:val="00635BF6"/>
    <w:rsid w:val="006613FC"/>
    <w:rsid w:val="00680EC2"/>
    <w:rsid w:val="006813ED"/>
    <w:rsid w:val="006971B8"/>
    <w:rsid w:val="006A0D4E"/>
    <w:rsid w:val="006A6A90"/>
    <w:rsid w:val="006B5FB4"/>
    <w:rsid w:val="006C2FD9"/>
    <w:rsid w:val="006E1D15"/>
    <w:rsid w:val="006E22E5"/>
    <w:rsid w:val="006F0E27"/>
    <w:rsid w:val="006F2E22"/>
    <w:rsid w:val="006F755C"/>
    <w:rsid w:val="00731C1C"/>
    <w:rsid w:val="00740A2B"/>
    <w:rsid w:val="007510EF"/>
    <w:rsid w:val="00752B98"/>
    <w:rsid w:val="007636BA"/>
    <w:rsid w:val="0077130C"/>
    <w:rsid w:val="00771E67"/>
    <w:rsid w:val="00780599"/>
    <w:rsid w:val="007B169A"/>
    <w:rsid w:val="007B71A1"/>
    <w:rsid w:val="007C49BC"/>
    <w:rsid w:val="007D61F6"/>
    <w:rsid w:val="007D73ED"/>
    <w:rsid w:val="007E2B3C"/>
    <w:rsid w:val="007E3CE7"/>
    <w:rsid w:val="007E4B0A"/>
    <w:rsid w:val="008039A8"/>
    <w:rsid w:val="00834FC8"/>
    <w:rsid w:val="00875F1D"/>
    <w:rsid w:val="00877BDA"/>
    <w:rsid w:val="00892640"/>
    <w:rsid w:val="00897223"/>
    <w:rsid w:val="008A3264"/>
    <w:rsid w:val="008A5072"/>
    <w:rsid w:val="008C34F8"/>
    <w:rsid w:val="008C5408"/>
    <w:rsid w:val="008E0536"/>
    <w:rsid w:val="008F24A8"/>
    <w:rsid w:val="008F2F74"/>
    <w:rsid w:val="008F599A"/>
    <w:rsid w:val="00907AC5"/>
    <w:rsid w:val="00914ED2"/>
    <w:rsid w:val="009254F2"/>
    <w:rsid w:val="00925F51"/>
    <w:rsid w:val="00930A19"/>
    <w:rsid w:val="00935417"/>
    <w:rsid w:val="009375E4"/>
    <w:rsid w:val="00941CE5"/>
    <w:rsid w:val="0094735D"/>
    <w:rsid w:val="0095133D"/>
    <w:rsid w:val="00963C4D"/>
    <w:rsid w:val="0098277C"/>
    <w:rsid w:val="009853FB"/>
    <w:rsid w:val="00986423"/>
    <w:rsid w:val="00987327"/>
    <w:rsid w:val="00992311"/>
    <w:rsid w:val="009B4EC3"/>
    <w:rsid w:val="009D2FA5"/>
    <w:rsid w:val="009D4C6A"/>
    <w:rsid w:val="009D4DF5"/>
    <w:rsid w:val="009F34DD"/>
    <w:rsid w:val="00A04C06"/>
    <w:rsid w:val="00A116DA"/>
    <w:rsid w:val="00A16938"/>
    <w:rsid w:val="00A30DF0"/>
    <w:rsid w:val="00A35C6B"/>
    <w:rsid w:val="00A43BB7"/>
    <w:rsid w:val="00A47A86"/>
    <w:rsid w:val="00A505A8"/>
    <w:rsid w:val="00A5140D"/>
    <w:rsid w:val="00A7149D"/>
    <w:rsid w:val="00A943F2"/>
    <w:rsid w:val="00A95529"/>
    <w:rsid w:val="00AC6C99"/>
    <w:rsid w:val="00AD2A23"/>
    <w:rsid w:val="00AE454A"/>
    <w:rsid w:val="00AF0C47"/>
    <w:rsid w:val="00AF39B2"/>
    <w:rsid w:val="00B04DDD"/>
    <w:rsid w:val="00B059DB"/>
    <w:rsid w:val="00B11719"/>
    <w:rsid w:val="00B17B3D"/>
    <w:rsid w:val="00B23120"/>
    <w:rsid w:val="00B26B5B"/>
    <w:rsid w:val="00B65B57"/>
    <w:rsid w:val="00B96AE5"/>
    <w:rsid w:val="00BA082A"/>
    <w:rsid w:val="00BB03A9"/>
    <w:rsid w:val="00BB1C9C"/>
    <w:rsid w:val="00BB73B8"/>
    <w:rsid w:val="00BC363B"/>
    <w:rsid w:val="00C04D78"/>
    <w:rsid w:val="00C075C8"/>
    <w:rsid w:val="00C13091"/>
    <w:rsid w:val="00C20EAD"/>
    <w:rsid w:val="00C25F72"/>
    <w:rsid w:val="00C5708B"/>
    <w:rsid w:val="00C63259"/>
    <w:rsid w:val="00C706D2"/>
    <w:rsid w:val="00C75AEB"/>
    <w:rsid w:val="00C90A88"/>
    <w:rsid w:val="00C94753"/>
    <w:rsid w:val="00C9493C"/>
    <w:rsid w:val="00C95B99"/>
    <w:rsid w:val="00CB5EB1"/>
    <w:rsid w:val="00CC7C29"/>
    <w:rsid w:val="00CE23E8"/>
    <w:rsid w:val="00CE4368"/>
    <w:rsid w:val="00CE77EC"/>
    <w:rsid w:val="00D03779"/>
    <w:rsid w:val="00D17727"/>
    <w:rsid w:val="00D216BC"/>
    <w:rsid w:val="00D2342D"/>
    <w:rsid w:val="00D25114"/>
    <w:rsid w:val="00D41AD1"/>
    <w:rsid w:val="00D667A6"/>
    <w:rsid w:val="00D806B8"/>
    <w:rsid w:val="00D80985"/>
    <w:rsid w:val="00D81B43"/>
    <w:rsid w:val="00D82A4E"/>
    <w:rsid w:val="00DC6E28"/>
    <w:rsid w:val="00DD645C"/>
    <w:rsid w:val="00DD6BC7"/>
    <w:rsid w:val="00DE2CE6"/>
    <w:rsid w:val="00DF78D4"/>
    <w:rsid w:val="00E2339C"/>
    <w:rsid w:val="00E26897"/>
    <w:rsid w:val="00E3536F"/>
    <w:rsid w:val="00E37742"/>
    <w:rsid w:val="00E417AC"/>
    <w:rsid w:val="00E550F9"/>
    <w:rsid w:val="00E63668"/>
    <w:rsid w:val="00E84A22"/>
    <w:rsid w:val="00E90B0F"/>
    <w:rsid w:val="00E9328D"/>
    <w:rsid w:val="00EB715A"/>
    <w:rsid w:val="00EB7720"/>
    <w:rsid w:val="00EC2178"/>
    <w:rsid w:val="00ED0DD5"/>
    <w:rsid w:val="00ED286A"/>
    <w:rsid w:val="00ED35C6"/>
    <w:rsid w:val="00EE64A5"/>
    <w:rsid w:val="00F11E56"/>
    <w:rsid w:val="00F23D6D"/>
    <w:rsid w:val="00F36312"/>
    <w:rsid w:val="00F4443B"/>
    <w:rsid w:val="00F55FCA"/>
    <w:rsid w:val="00F836E7"/>
    <w:rsid w:val="00FB5809"/>
    <w:rsid w:val="00FB7697"/>
    <w:rsid w:val="00FC0A62"/>
    <w:rsid w:val="00FD2AA4"/>
    <w:rsid w:val="00FD6F60"/>
    <w:rsid w:val="00FF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BA6AE"/>
  <w15:docId w15:val="{5325AB3A-9B07-47A5-83EC-00FD9A3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3FC"/>
    <w:pPr>
      <w:spacing w:line="440" w:lineRule="exact"/>
      <w:ind w:firstLineChars="200" w:firstLine="200"/>
      <w:jc w:val="both"/>
    </w:pPr>
    <w:rPr>
      <w:rFonts w:ascii="Times New Roman" w:eastAsia="宋体" w:hAnsi="Times New Roman" w:cs="Times New Roman"/>
      <w:kern w:val="0"/>
      <w:sz w:val="28"/>
      <w:szCs w:val="24"/>
    </w:rPr>
  </w:style>
  <w:style w:type="paragraph" w:styleId="1">
    <w:name w:val="heading 1"/>
    <w:basedOn w:val="a0"/>
    <w:next w:val="a"/>
    <w:link w:val="10"/>
    <w:uiPriority w:val="9"/>
    <w:qFormat/>
    <w:rsid w:val="00482044"/>
    <w:pPr>
      <w:numPr>
        <w:numId w:val="1"/>
      </w:numPr>
      <w:ind w:firstLineChars="0" w:firstLine="0"/>
      <w:outlineLvl w:val="0"/>
    </w:pPr>
  </w:style>
  <w:style w:type="paragraph" w:styleId="2">
    <w:name w:val="heading 2"/>
    <w:basedOn w:val="a0"/>
    <w:next w:val="a"/>
    <w:link w:val="20"/>
    <w:uiPriority w:val="9"/>
    <w:unhideWhenUsed/>
    <w:qFormat/>
    <w:rsid w:val="00482044"/>
    <w:pPr>
      <w:numPr>
        <w:numId w:val="2"/>
      </w:numPr>
      <w:ind w:firstLineChars="0" w:firstLine="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806B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D806B8"/>
    <w:rPr>
      <w:sz w:val="18"/>
      <w:szCs w:val="18"/>
    </w:rPr>
  </w:style>
  <w:style w:type="paragraph" w:styleId="a6">
    <w:name w:val="footer"/>
    <w:basedOn w:val="a"/>
    <w:link w:val="a7"/>
    <w:uiPriority w:val="99"/>
    <w:unhideWhenUsed/>
    <w:rsid w:val="00D806B8"/>
    <w:pPr>
      <w:tabs>
        <w:tab w:val="center" w:pos="4153"/>
        <w:tab w:val="right" w:pos="8306"/>
      </w:tabs>
      <w:snapToGrid w:val="0"/>
      <w:jc w:val="left"/>
    </w:pPr>
    <w:rPr>
      <w:sz w:val="18"/>
      <w:szCs w:val="18"/>
    </w:rPr>
  </w:style>
  <w:style w:type="character" w:customStyle="1" w:styleId="a7">
    <w:name w:val="页脚字符"/>
    <w:basedOn w:val="a1"/>
    <w:link w:val="a6"/>
    <w:uiPriority w:val="99"/>
    <w:rsid w:val="00D806B8"/>
    <w:rPr>
      <w:sz w:val="18"/>
      <w:szCs w:val="18"/>
    </w:rPr>
  </w:style>
  <w:style w:type="character" w:customStyle="1" w:styleId="MTEquationSection">
    <w:name w:val="MTEquationSection"/>
    <w:basedOn w:val="a1"/>
    <w:rsid w:val="00D806B8"/>
    <w:rPr>
      <w:rFonts w:eastAsia="黑体"/>
      <w:vanish/>
      <w:color w:val="FF0000"/>
      <w:sz w:val="36"/>
      <w:lang w:eastAsia="zh-CN"/>
    </w:rPr>
  </w:style>
  <w:style w:type="character" w:styleId="a8">
    <w:name w:val="Hyperlink"/>
    <w:basedOn w:val="a1"/>
    <w:uiPriority w:val="99"/>
    <w:unhideWhenUsed/>
    <w:rsid w:val="00482044"/>
    <w:rPr>
      <w:color w:val="0563C1" w:themeColor="hyperlink"/>
      <w:u w:val="single"/>
    </w:rPr>
  </w:style>
  <w:style w:type="paragraph" w:styleId="a0">
    <w:name w:val="List Paragraph"/>
    <w:basedOn w:val="a"/>
    <w:uiPriority w:val="34"/>
    <w:qFormat/>
    <w:rsid w:val="00482044"/>
    <w:pPr>
      <w:ind w:firstLine="420"/>
    </w:pPr>
  </w:style>
  <w:style w:type="character" w:customStyle="1" w:styleId="10">
    <w:name w:val="标题 1字符"/>
    <w:basedOn w:val="a1"/>
    <w:link w:val="1"/>
    <w:uiPriority w:val="9"/>
    <w:rsid w:val="00482044"/>
    <w:rPr>
      <w:rFonts w:ascii="Times New Roman" w:eastAsia="宋体" w:hAnsi="Times New Roman" w:cs="Times New Roman"/>
      <w:kern w:val="0"/>
      <w:sz w:val="28"/>
      <w:szCs w:val="24"/>
    </w:rPr>
  </w:style>
  <w:style w:type="character" w:customStyle="1" w:styleId="20">
    <w:name w:val="标题 2字符"/>
    <w:basedOn w:val="a1"/>
    <w:link w:val="2"/>
    <w:uiPriority w:val="9"/>
    <w:rsid w:val="00482044"/>
    <w:rPr>
      <w:rFonts w:ascii="Times New Roman" w:eastAsia="宋体" w:hAnsi="Times New Roman" w:cs="Times New Roman"/>
      <w:kern w:val="0"/>
      <w:sz w:val="28"/>
      <w:szCs w:val="24"/>
    </w:rPr>
  </w:style>
  <w:style w:type="paragraph" w:styleId="a9">
    <w:name w:val="caption"/>
    <w:basedOn w:val="a"/>
    <w:next w:val="a"/>
    <w:uiPriority w:val="35"/>
    <w:unhideWhenUsed/>
    <w:qFormat/>
    <w:rsid w:val="006A6A90"/>
    <w:rPr>
      <w:rFonts w:asciiTheme="majorHAnsi" w:eastAsia="黑体" w:hAnsiTheme="majorHAnsi" w:cstheme="majorBidi"/>
      <w:sz w:val="20"/>
      <w:szCs w:val="20"/>
    </w:rPr>
  </w:style>
  <w:style w:type="paragraph" w:customStyle="1" w:styleId="MTDisplayEquation">
    <w:name w:val="MTDisplayEquation"/>
    <w:basedOn w:val="a"/>
    <w:next w:val="a"/>
    <w:link w:val="MTDisplayEquationChar"/>
    <w:rsid w:val="00E417AC"/>
    <w:pPr>
      <w:tabs>
        <w:tab w:val="center" w:pos="2300"/>
        <w:tab w:val="right" w:pos="4600"/>
      </w:tabs>
      <w:spacing w:line="240" w:lineRule="auto"/>
      <w:ind w:firstLine="420"/>
    </w:pPr>
    <w:rPr>
      <w:rFonts w:eastAsiaTheme="minorEastAsia"/>
      <w:sz w:val="21"/>
    </w:rPr>
  </w:style>
  <w:style w:type="character" w:customStyle="1" w:styleId="MTDisplayEquationChar">
    <w:name w:val="MTDisplayEquation Char"/>
    <w:basedOn w:val="a1"/>
    <w:link w:val="MTDisplayEquation"/>
    <w:rsid w:val="00E417AC"/>
    <w:rPr>
      <w:rFonts w:ascii="Times New Roman" w:hAnsi="Times New Roman" w:cs="Times New Roman"/>
      <w:kern w:val="0"/>
      <w:szCs w:val="24"/>
    </w:rPr>
  </w:style>
  <w:style w:type="paragraph" w:customStyle="1" w:styleId="aa">
    <w:name w:val="公式"/>
    <w:basedOn w:val="MTDisplayEquation"/>
    <w:qFormat/>
    <w:rsid w:val="00603F01"/>
    <w:pPr>
      <w:ind w:firstLineChars="0" w:firstLine="0"/>
      <w:jc w:val="center"/>
    </w:pPr>
  </w:style>
  <w:style w:type="paragraph" w:customStyle="1" w:styleId="11">
    <w:name w:val="正文11"/>
    <w:basedOn w:val="a"/>
    <w:link w:val="11Char"/>
    <w:qFormat/>
    <w:rsid w:val="00603F01"/>
    <w:pPr>
      <w:ind w:firstLineChars="0" w:firstLine="0"/>
      <w:textAlignment w:val="center"/>
    </w:pPr>
  </w:style>
  <w:style w:type="character" w:customStyle="1" w:styleId="11Char">
    <w:name w:val="正文11 Char"/>
    <w:basedOn w:val="a1"/>
    <w:link w:val="11"/>
    <w:rsid w:val="00603F01"/>
    <w:rPr>
      <w:rFonts w:ascii="Times New Roman" w:eastAsia="宋体" w:hAnsi="Times New Roman" w:cs="Times New Roman"/>
      <w:kern w:val="0"/>
      <w:sz w:val="28"/>
      <w:szCs w:val="24"/>
    </w:rPr>
  </w:style>
  <w:style w:type="table" w:styleId="ab">
    <w:name w:val="Table Grid"/>
    <w:basedOn w:val="a2"/>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
    <w:basedOn w:val="a2"/>
    <w:next w:val="ab"/>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C25F72"/>
    <w:pPr>
      <w:spacing w:line="240" w:lineRule="auto"/>
    </w:pPr>
    <w:rPr>
      <w:sz w:val="18"/>
      <w:szCs w:val="18"/>
    </w:rPr>
  </w:style>
  <w:style w:type="character" w:customStyle="1" w:styleId="ad">
    <w:name w:val="批注框文本字符"/>
    <w:basedOn w:val="a1"/>
    <w:link w:val="ac"/>
    <w:uiPriority w:val="99"/>
    <w:semiHidden/>
    <w:rsid w:val="00C25F72"/>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47.wmf"/><Relationship Id="rId107" Type="http://schemas.openxmlformats.org/officeDocument/2006/relationships/oleObject" Target="embeddings/oleObject47.bin"/><Relationship Id="rId108" Type="http://schemas.openxmlformats.org/officeDocument/2006/relationships/image" Target="media/image48.wmf"/><Relationship Id="rId109" Type="http://schemas.openxmlformats.org/officeDocument/2006/relationships/oleObject" Target="embeddings/oleObject48.bin"/><Relationship Id="rId70" Type="http://schemas.openxmlformats.org/officeDocument/2006/relationships/image" Target="media/image29.wmf"/><Relationship Id="rId71" Type="http://schemas.openxmlformats.org/officeDocument/2006/relationships/oleObject" Target="embeddings/oleObject29.bin"/><Relationship Id="rId72" Type="http://schemas.openxmlformats.org/officeDocument/2006/relationships/image" Target="media/image30.wmf"/><Relationship Id="rId73" Type="http://schemas.openxmlformats.org/officeDocument/2006/relationships/oleObject" Target="embeddings/oleObject30.bin"/><Relationship Id="rId74" Type="http://schemas.openxmlformats.org/officeDocument/2006/relationships/image" Target="media/image31.wmf"/><Relationship Id="rId75" Type="http://schemas.openxmlformats.org/officeDocument/2006/relationships/oleObject" Target="embeddings/oleObject31.bin"/><Relationship Id="rId76" Type="http://schemas.openxmlformats.org/officeDocument/2006/relationships/image" Target="media/image32.wmf"/><Relationship Id="rId77" Type="http://schemas.openxmlformats.org/officeDocument/2006/relationships/oleObject" Target="embeddings/oleObject32.bin"/><Relationship Id="rId78" Type="http://schemas.openxmlformats.org/officeDocument/2006/relationships/image" Target="media/image33.wmf"/><Relationship Id="rId79" Type="http://schemas.openxmlformats.org/officeDocument/2006/relationships/oleObject" Target="embeddings/oleObject33.bin"/><Relationship Id="rId170" Type="http://schemas.openxmlformats.org/officeDocument/2006/relationships/image" Target="media/image79.wmf"/><Relationship Id="rId171" Type="http://schemas.openxmlformats.org/officeDocument/2006/relationships/oleObject" Target="embeddings/oleObject79.bin"/><Relationship Id="rId172" Type="http://schemas.openxmlformats.org/officeDocument/2006/relationships/image" Target="media/image80.wmf"/><Relationship Id="rId173" Type="http://schemas.openxmlformats.org/officeDocument/2006/relationships/oleObject" Target="embeddings/oleObject80.bin"/><Relationship Id="rId174" Type="http://schemas.openxmlformats.org/officeDocument/2006/relationships/image" Target="media/image81.wmf"/><Relationship Id="rId175" Type="http://schemas.openxmlformats.org/officeDocument/2006/relationships/oleObject" Target="embeddings/oleObject81.bin"/><Relationship Id="rId176" Type="http://schemas.openxmlformats.org/officeDocument/2006/relationships/image" Target="media/image82.wmf"/><Relationship Id="rId177" Type="http://schemas.openxmlformats.org/officeDocument/2006/relationships/oleObject" Target="embeddings/oleObject82.bin"/><Relationship Id="rId178" Type="http://schemas.openxmlformats.org/officeDocument/2006/relationships/image" Target="media/image83.wmf"/><Relationship Id="rId179" Type="http://schemas.openxmlformats.org/officeDocument/2006/relationships/oleObject" Target="embeddings/oleObject83.bin"/><Relationship Id="rId260" Type="http://schemas.openxmlformats.org/officeDocument/2006/relationships/image" Target="media/image124.wmf"/><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wmf"/><Relationship Id="rId15" Type="http://schemas.openxmlformats.org/officeDocument/2006/relationships/oleObject" Target="embeddings/oleObject1.bin"/><Relationship Id="rId16" Type="http://schemas.openxmlformats.org/officeDocument/2006/relationships/image" Target="media/image2.wmf"/><Relationship Id="rId17" Type="http://schemas.openxmlformats.org/officeDocument/2006/relationships/oleObject" Target="embeddings/oleObject2.bin"/><Relationship Id="rId18" Type="http://schemas.openxmlformats.org/officeDocument/2006/relationships/image" Target="media/image3.wmf"/><Relationship Id="rId19" Type="http://schemas.openxmlformats.org/officeDocument/2006/relationships/oleObject" Target="embeddings/oleObject3.bin"/><Relationship Id="rId261" Type="http://schemas.openxmlformats.org/officeDocument/2006/relationships/oleObject" Target="embeddings/oleObject124.bin"/><Relationship Id="rId262" Type="http://schemas.openxmlformats.org/officeDocument/2006/relationships/image" Target="media/image125.wmf"/><Relationship Id="rId263" Type="http://schemas.openxmlformats.org/officeDocument/2006/relationships/oleObject" Target="embeddings/oleObject125.bin"/><Relationship Id="rId264" Type="http://schemas.openxmlformats.org/officeDocument/2006/relationships/image" Target="media/image126.wmf"/><Relationship Id="rId110" Type="http://schemas.openxmlformats.org/officeDocument/2006/relationships/image" Target="media/image49.wmf"/><Relationship Id="rId111" Type="http://schemas.openxmlformats.org/officeDocument/2006/relationships/oleObject" Target="embeddings/oleObject49.bin"/><Relationship Id="rId112" Type="http://schemas.openxmlformats.org/officeDocument/2006/relationships/image" Target="media/image50.wmf"/><Relationship Id="rId113" Type="http://schemas.openxmlformats.org/officeDocument/2006/relationships/oleObject" Target="embeddings/oleObject50.bin"/><Relationship Id="rId114" Type="http://schemas.openxmlformats.org/officeDocument/2006/relationships/image" Target="media/image51.wmf"/><Relationship Id="rId115" Type="http://schemas.openxmlformats.org/officeDocument/2006/relationships/oleObject" Target="embeddings/oleObject51.bin"/><Relationship Id="rId116" Type="http://schemas.openxmlformats.org/officeDocument/2006/relationships/image" Target="media/image52.wmf"/><Relationship Id="rId117" Type="http://schemas.openxmlformats.org/officeDocument/2006/relationships/oleObject" Target="embeddings/oleObject52.bin"/><Relationship Id="rId118" Type="http://schemas.openxmlformats.org/officeDocument/2006/relationships/image" Target="media/image53.wmf"/><Relationship Id="rId119" Type="http://schemas.openxmlformats.org/officeDocument/2006/relationships/oleObject" Target="embeddings/oleObject53.bin"/><Relationship Id="rId200" Type="http://schemas.openxmlformats.org/officeDocument/2006/relationships/image" Target="media/image94.wmf"/><Relationship Id="rId201" Type="http://schemas.openxmlformats.org/officeDocument/2006/relationships/oleObject" Target="embeddings/oleObject94.bin"/><Relationship Id="rId202" Type="http://schemas.openxmlformats.org/officeDocument/2006/relationships/image" Target="media/image95.wmf"/><Relationship Id="rId203" Type="http://schemas.openxmlformats.org/officeDocument/2006/relationships/oleObject" Target="embeddings/oleObject95.bin"/><Relationship Id="rId204" Type="http://schemas.openxmlformats.org/officeDocument/2006/relationships/image" Target="media/image96.wmf"/><Relationship Id="rId205" Type="http://schemas.openxmlformats.org/officeDocument/2006/relationships/oleObject" Target="embeddings/oleObject96.bin"/><Relationship Id="rId206" Type="http://schemas.openxmlformats.org/officeDocument/2006/relationships/image" Target="media/image97.wmf"/><Relationship Id="rId207" Type="http://schemas.openxmlformats.org/officeDocument/2006/relationships/oleObject" Target="embeddings/oleObject97.bin"/><Relationship Id="rId208" Type="http://schemas.openxmlformats.org/officeDocument/2006/relationships/image" Target="media/image98.wmf"/><Relationship Id="rId209" Type="http://schemas.openxmlformats.org/officeDocument/2006/relationships/oleObject" Target="embeddings/oleObject98.bin"/><Relationship Id="rId265" Type="http://schemas.openxmlformats.org/officeDocument/2006/relationships/oleObject" Target="embeddings/oleObject126.bin"/><Relationship Id="rId266" Type="http://schemas.openxmlformats.org/officeDocument/2006/relationships/image" Target="media/image127.wmf"/><Relationship Id="rId267" Type="http://schemas.openxmlformats.org/officeDocument/2006/relationships/oleObject" Target="embeddings/oleObject127.bin"/><Relationship Id="rId268" Type="http://schemas.openxmlformats.org/officeDocument/2006/relationships/image" Target="media/image128.wmf"/><Relationship Id="rId269" Type="http://schemas.openxmlformats.org/officeDocument/2006/relationships/oleObject" Target="embeddings/oleObject12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80" Type="http://schemas.openxmlformats.org/officeDocument/2006/relationships/image" Target="media/image34.wmf"/><Relationship Id="rId81" Type="http://schemas.openxmlformats.org/officeDocument/2006/relationships/oleObject" Target="embeddings/oleObject34.bin"/><Relationship Id="rId82" Type="http://schemas.openxmlformats.org/officeDocument/2006/relationships/image" Target="media/image35.wmf"/><Relationship Id="rId83" Type="http://schemas.openxmlformats.org/officeDocument/2006/relationships/oleObject" Target="embeddings/oleObject35.bin"/><Relationship Id="rId84" Type="http://schemas.openxmlformats.org/officeDocument/2006/relationships/image" Target="media/image36.wmf"/><Relationship Id="rId85" Type="http://schemas.openxmlformats.org/officeDocument/2006/relationships/oleObject" Target="embeddings/oleObject36.bin"/><Relationship Id="rId86" Type="http://schemas.openxmlformats.org/officeDocument/2006/relationships/image" Target="media/image37.wmf"/><Relationship Id="rId87" Type="http://schemas.openxmlformats.org/officeDocument/2006/relationships/oleObject" Target="embeddings/oleObject37.bin"/><Relationship Id="rId88" Type="http://schemas.openxmlformats.org/officeDocument/2006/relationships/image" Target="media/image38.wmf"/><Relationship Id="rId89" Type="http://schemas.openxmlformats.org/officeDocument/2006/relationships/oleObject" Target="embeddings/oleObject38.bin"/><Relationship Id="rId180" Type="http://schemas.openxmlformats.org/officeDocument/2006/relationships/image" Target="media/image84.wmf"/><Relationship Id="rId181" Type="http://schemas.openxmlformats.org/officeDocument/2006/relationships/oleObject" Target="embeddings/oleObject84.bin"/><Relationship Id="rId182" Type="http://schemas.openxmlformats.org/officeDocument/2006/relationships/image" Target="media/image85.wmf"/><Relationship Id="rId183" Type="http://schemas.openxmlformats.org/officeDocument/2006/relationships/oleObject" Target="embeddings/oleObject85.bin"/><Relationship Id="rId184" Type="http://schemas.openxmlformats.org/officeDocument/2006/relationships/image" Target="media/image86.wmf"/><Relationship Id="rId185" Type="http://schemas.openxmlformats.org/officeDocument/2006/relationships/oleObject" Target="embeddings/oleObject86.bin"/><Relationship Id="rId186" Type="http://schemas.openxmlformats.org/officeDocument/2006/relationships/image" Target="media/image87.wmf"/><Relationship Id="rId187" Type="http://schemas.openxmlformats.org/officeDocument/2006/relationships/oleObject" Target="embeddings/oleObject87.bin"/><Relationship Id="rId188" Type="http://schemas.openxmlformats.org/officeDocument/2006/relationships/image" Target="media/image88.wmf"/><Relationship Id="rId189" Type="http://schemas.openxmlformats.org/officeDocument/2006/relationships/oleObject" Target="embeddings/oleObject88.bin"/><Relationship Id="rId270" Type="http://schemas.openxmlformats.org/officeDocument/2006/relationships/image" Target="media/image129.wmf"/><Relationship Id="rId20" Type="http://schemas.openxmlformats.org/officeDocument/2006/relationships/image" Target="media/image4.wmf"/><Relationship Id="rId21" Type="http://schemas.openxmlformats.org/officeDocument/2006/relationships/oleObject" Target="embeddings/oleObject4.bin"/><Relationship Id="rId22" Type="http://schemas.openxmlformats.org/officeDocument/2006/relationships/image" Target="media/image5.wmf"/><Relationship Id="rId23" Type="http://schemas.openxmlformats.org/officeDocument/2006/relationships/oleObject" Target="embeddings/oleObject5.bin"/><Relationship Id="rId24" Type="http://schemas.openxmlformats.org/officeDocument/2006/relationships/image" Target="media/image6.wmf"/><Relationship Id="rId25" Type="http://schemas.openxmlformats.org/officeDocument/2006/relationships/oleObject" Target="embeddings/oleObject6.bin"/><Relationship Id="rId26" Type="http://schemas.openxmlformats.org/officeDocument/2006/relationships/image" Target="media/image7.wmf"/><Relationship Id="rId27" Type="http://schemas.openxmlformats.org/officeDocument/2006/relationships/oleObject" Target="embeddings/oleObject7.bin"/><Relationship Id="rId28" Type="http://schemas.openxmlformats.org/officeDocument/2006/relationships/image" Target="media/image8.wmf"/><Relationship Id="rId29" Type="http://schemas.openxmlformats.org/officeDocument/2006/relationships/oleObject" Target="embeddings/oleObject8.bin"/><Relationship Id="rId271" Type="http://schemas.openxmlformats.org/officeDocument/2006/relationships/oleObject" Target="embeddings/oleObject129.bin"/><Relationship Id="rId272" Type="http://schemas.openxmlformats.org/officeDocument/2006/relationships/image" Target="media/image130.wmf"/><Relationship Id="rId273" Type="http://schemas.openxmlformats.org/officeDocument/2006/relationships/oleObject" Target="embeddings/oleObject130.bin"/><Relationship Id="rId274" Type="http://schemas.openxmlformats.org/officeDocument/2006/relationships/image" Target="media/image131.wmf"/><Relationship Id="rId120" Type="http://schemas.openxmlformats.org/officeDocument/2006/relationships/image" Target="media/image54.wmf"/><Relationship Id="rId121" Type="http://schemas.openxmlformats.org/officeDocument/2006/relationships/oleObject" Target="embeddings/oleObject54.bin"/><Relationship Id="rId122" Type="http://schemas.openxmlformats.org/officeDocument/2006/relationships/image" Target="media/image55.wmf"/><Relationship Id="rId123" Type="http://schemas.openxmlformats.org/officeDocument/2006/relationships/oleObject" Target="embeddings/oleObject55.bin"/><Relationship Id="rId124" Type="http://schemas.openxmlformats.org/officeDocument/2006/relationships/image" Target="media/image56.wmf"/><Relationship Id="rId125" Type="http://schemas.openxmlformats.org/officeDocument/2006/relationships/oleObject" Target="embeddings/oleObject56.bin"/><Relationship Id="rId126" Type="http://schemas.openxmlformats.org/officeDocument/2006/relationships/image" Target="media/image57.wmf"/><Relationship Id="rId127" Type="http://schemas.openxmlformats.org/officeDocument/2006/relationships/oleObject" Target="embeddings/oleObject57.bin"/><Relationship Id="rId128" Type="http://schemas.openxmlformats.org/officeDocument/2006/relationships/image" Target="media/image58.wmf"/><Relationship Id="rId129" Type="http://schemas.openxmlformats.org/officeDocument/2006/relationships/oleObject" Target="embeddings/oleObject58.bin"/><Relationship Id="rId210" Type="http://schemas.openxmlformats.org/officeDocument/2006/relationships/image" Target="media/image99.wmf"/><Relationship Id="rId211" Type="http://schemas.openxmlformats.org/officeDocument/2006/relationships/oleObject" Target="embeddings/oleObject99.bin"/><Relationship Id="rId212" Type="http://schemas.openxmlformats.org/officeDocument/2006/relationships/image" Target="media/image100.wmf"/><Relationship Id="rId213" Type="http://schemas.openxmlformats.org/officeDocument/2006/relationships/oleObject" Target="embeddings/oleObject100.bin"/><Relationship Id="rId214" Type="http://schemas.openxmlformats.org/officeDocument/2006/relationships/image" Target="media/image101.wmf"/><Relationship Id="rId215" Type="http://schemas.openxmlformats.org/officeDocument/2006/relationships/oleObject" Target="embeddings/oleObject101.bin"/><Relationship Id="rId216" Type="http://schemas.openxmlformats.org/officeDocument/2006/relationships/image" Target="media/image102.wmf"/><Relationship Id="rId217" Type="http://schemas.openxmlformats.org/officeDocument/2006/relationships/oleObject" Target="embeddings/oleObject102.bin"/><Relationship Id="rId218" Type="http://schemas.openxmlformats.org/officeDocument/2006/relationships/image" Target="media/image103.wmf"/><Relationship Id="rId219" Type="http://schemas.openxmlformats.org/officeDocument/2006/relationships/oleObject" Target="embeddings/oleObject103.bin"/><Relationship Id="rId275" Type="http://schemas.openxmlformats.org/officeDocument/2006/relationships/oleObject" Target="embeddings/oleObject131.bin"/><Relationship Id="rId276" Type="http://schemas.openxmlformats.org/officeDocument/2006/relationships/image" Target="media/image132.wmf"/><Relationship Id="rId277" Type="http://schemas.openxmlformats.org/officeDocument/2006/relationships/oleObject" Target="embeddings/oleObject132.bin"/><Relationship Id="rId278" Type="http://schemas.openxmlformats.org/officeDocument/2006/relationships/image" Target="media/image133.wmf"/><Relationship Id="rId279" Type="http://schemas.openxmlformats.org/officeDocument/2006/relationships/oleObject" Target="embeddings/oleObject133.bin"/><Relationship Id="rId300" Type="http://schemas.openxmlformats.org/officeDocument/2006/relationships/image" Target="media/image144.wmf"/><Relationship Id="rId301" Type="http://schemas.openxmlformats.org/officeDocument/2006/relationships/oleObject" Target="embeddings/oleObject142.bin"/><Relationship Id="rId302" Type="http://schemas.openxmlformats.org/officeDocument/2006/relationships/image" Target="media/image145.emf"/><Relationship Id="rId303" Type="http://schemas.openxmlformats.org/officeDocument/2006/relationships/package" Target="embeddings/Microsoft_Visio___33.vsdx"/><Relationship Id="rId304" Type="http://schemas.openxmlformats.org/officeDocument/2006/relationships/image" Target="media/image146.wmf"/><Relationship Id="rId305" Type="http://schemas.openxmlformats.org/officeDocument/2006/relationships/oleObject" Target="embeddings/oleObject143.bin"/><Relationship Id="rId306" Type="http://schemas.openxmlformats.org/officeDocument/2006/relationships/image" Target="media/image147.wmf"/><Relationship Id="rId307" Type="http://schemas.openxmlformats.org/officeDocument/2006/relationships/oleObject" Target="embeddings/oleObject144.bin"/><Relationship Id="rId308" Type="http://schemas.openxmlformats.org/officeDocument/2006/relationships/fontTable" Target="fontTable.xml"/><Relationship Id="rId309" Type="http://schemas.openxmlformats.org/officeDocument/2006/relationships/theme" Target="theme/theme1.xml"/><Relationship Id="rId90" Type="http://schemas.openxmlformats.org/officeDocument/2006/relationships/image" Target="media/image39.wmf"/><Relationship Id="rId91" Type="http://schemas.openxmlformats.org/officeDocument/2006/relationships/oleObject" Target="embeddings/oleObject39.bin"/><Relationship Id="rId92" Type="http://schemas.openxmlformats.org/officeDocument/2006/relationships/image" Target="media/image40.wmf"/><Relationship Id="rId93" Type="http://schemas.openxmlformats.org/officeDocument/2006/relationships/oleObject" Target="embeddings/oleObject40.bin"/><Relationship Id="rId94" Type="http://schemas.openxmlformats.org/officeDocument/2006/relationships/image" Target="media/image41.wmf"/><Relationship Id="rId95" Type="http://schemas.openxmlformats.org/officeDocument/2006/relationships/oleObject" Target="embeddings/oleObject41.bin"/><Relationship Id="rId96" Type="http://schemas.openxmlformats.org/officeDocument/2006/relationships/image" Target="media/image42.wmf"/><Relationship Id="rId97" Type="http://schemas.openxmlformats.org/officeDocument/2006/relationships/oleObject" Target="embeddings/oleObject42.bin"/><Relationship Id="rId98" Type="http://schemas.openxmlformats.org/officeDocument/2006/relationships/image" Target="media/image43.wmf"/><Relationship Id="rId99" Type="http://schemas.openxmlformats.org/officeDocument/2006/relationships/oleObject" Target="embeddings/oleObject43.bin"/><Relationship Id="rId190" Type="http://schemas.openxmlformats.org/officeDocument/2006/relationships/image" Target="media/image89.wmf"/><Relationship Id="rId191" Type="http://schemas.openxmlformats.org/officeDocument/2006/relationships/oleObject" Target="embeddings/oleObject89.bin"/><Relationship Id="rId192" Type="http://schemas.openxmlformats.org/officeDocument/2006/relationships/image" Target="media/image90.wmf"/><Relationship Id="rId193" Type="http://schemas.openxmlformats.org/officeDocument/2006/relationships/oleObject" Target="embeddings/oleObject90.bin"/><Relationship Id="rId194" Type="http://schemas.openxmlformats.org/officeDocument/2006/relationships/image" Target="media/image91.wmf"/><Relationship Id="rId195" Type="http://schemas.openxmlformats.org/officeDocument/2006/relationships/oleObject" Target="embeddings/oleObject91.bin"/><Relationship Id="rId196" Type="http://schemas.openxmlformats.org/officeDocument/2006/relationships/image" Target="media/image92.wmf"/><Relationship Id="rId197" Type="http://schemas.openxmlformats.org/officeDocument/2006/relationships/oleObject" Target="embeddings/oleObject92.bin"/><Relationship Id="rId198" Type="http://schemas.openxmlformats.org/officeDocument/2006/relationships/image" Target="media/image93.wmf"/><Relationship Id="rId199" Type="http://schemas.openxmlformats.org/officeDocument/2006/relationships/oleObject" Target="embeddings/oleObject93.bin"/><Relationship Id="rId280" Type="http://schemas.openxmlformats.org/officeDocument/2006/relationships/image" Target="media/image134.wmf"/><Relationship Id="rId30" Type="http://schemas.openxmlformats.org/officeDocument/2006/relationships/image" Target="media/image9.wmf"/><Relationship Id="rId31" Type="http://schemas.openxmlformats.org/officeDocument/2006/relationships/oleObject" Target="embeddings/oleObject9.bin"/><Relationship Id="rId32" Type="http://schemas.openxmlformats.org/officeDocument/2006/relationships/image" Target="media/image10.wmf"/><Relationship Id="rId33" Type="http://schemas.openxmlformats.org/officeDocument/2006/relationships/oleObject" Target="embeddings/oleObject10.bin"/><Relationship Id="rId34" Type="http://schemas.openxmlformats.org/officeDocument/2006/relationships/image" Target="media/image11.wmf"/><Relationship Id="rId35" Type="http://schemas.openxmlformats.org/officeDocument/2006/relationships/oleObject" Target="embeddings/oleObject11.bin"/><Relationship Id="rId36" Type="http://schemas.openxmlformats.org/officeDocument/2006/relationships/image" Target="media/image12.wmf"/><Relationship Id="rId37" Type="http://schemas.openxmlformats.org/officeDocument/2006/relationships/oleObject" Target="embeddings/oleObject12.bin"/><Relationship Id="rId38" Type="http://schemas.openxmlformats.org/officeDocument/2006/relationships/image" Target="media/image13.wmf"/><Relationship Id="rId39" Type="http://schemas.openxmlformats.org/officeDocument/2006/relationships/oleObject" Target="embeddings/oleObject13.bin"/><Relationship Id="rId281" Type="http://schemas.openxmlformats.org/officeDocument/2006/relationships/oleObject" Target="embeddings/oleObject134.bin"/><Relationship Id="rId282" Type="http://schemas.openxmlformats.org/officeDocument/2006/relationships/image" Target="media/image135.wmf"/><Relationship Id="rId283" Type="http://schemas.openxmlformats.org/officeDocument/2006/relationships/oleObject" Target="embeddings/oleObject135.bin"/><Relationship Id="rId284" Type="http://schemas.openxmlformats.org/officeDocument/2006/relationships/image" Target="media/image136.wmf"/><Relationship Id="rId130" Type="http://schemas.openxmlformats.org/officeDocument/2006/relationships/image" Target="media/image59.wmf"/><Relationship Id="rId131" Type="http://schemas.openxmlformats.org/officeDocument/2006/relationships/oleObject" Target="embeddings/oleObject59.bin"/><Relationship Id="rId132" Type="http://schemas.openxmlformats.org/officeDocument/2006/relationships/image" Target="media/image60.wmf"/><Relationship Id="rId133" Type="http://schemas.openxmlformats.org/officeDocument/2006/relationships/oleObject" Target="embeddings/oleObject60.bin"/><Relationship Id="rId220" Type="http://schemas.openxmlformats.org/officeDocument/2006/relationships/image" Target="media/image104.wmf"/><Relationship Id="rId221" Type="http://schemas.openxmlformats.org/officeDocument/2006/relationships/oleObject" Target="embeddings/oleObject104.bin"/><Relationship Id="rId222" Type="http://schemas.openxmlformats.org/officeDocument/2006/relationships/image" Target="media/image105.wmf"/><Relationship Id="rId223" Type="http://schemas.openxmlformats.org/officeDocument/2006/relationships/oleObject" Target="embeddings/oleObject105.bin"/><Relationship Id="rId224" Type="http://schemas.openxmlformats.org/officeDocument/2006/relationships/image" Target="media/image106.wmf"/><Relationship Id="rId225" Type="http://schemas.openxmlformats.org/officeDocument/2006/relationships/oleObject" Target="embeddings/oleObject106.bin"/><Relationship Id="rId226" Type="http://schemas.openxmlformats.org/officeDocument/2006/relationships/image" Target="media/image107.wmf"/><Relationship Id="rId227" Type="http://schemas.openxmlformats.org/officeDocument/2006/relationships/oleObject" Target="embeddings/oleObject107.bin"/><Relationship Id="rId228" Type="http://schemas.openxmlformats.org/officeDocument/2006/relationships/image" Target="media/image108.wmf"/><Relationship Id="rId229" Type="http://schemas.openxmlformats.org/officeDocument/2006/relationships/oleObject" Target="embeddings/oleObject108.bin"/><Relationship Id="rId134" Type="http://schemas.openxmlformats.org/officeDocument/2006/relationships/image" Target="media/image61.wmf"/><Relationship Id="rId135" Type="http://schemas.openxmlformats.org/officeDocument/2006/relationships/oleObject" Target="embeddings/oleObject61.bin"/><Relationship Id="rId136" Type="http://schemas.openxmlformats.org/officeDocument/2006/relationships/image" Target="media/image62.wmf"/><Relationship Id="rId137" Type="http://schemas.openxmlformats.org/officeDocument/2006/relationships/oleObject" Target="embeddings/oleObject62.bin"/><Relationship Id="rId138" Type="http://schemas.openxmlformats.org/officeDocument/2006/relationships/image" Target="media/image63.wmf"/><Relationship Id="rId139" Type="http://schemas.openxmlformats.org/officeDocument/2006/relationships/oleObject" Target="embeddings/oleObject63.bin"/><Relationship Id="rId285" Type="http://schemas.openxmlformats.org/officeDocument/2006/relationships/oleObject" Target="embeddings/oleObject136.bin"/><Relationship Id="rId286" Type="http://schemas.openxmlformats.org/officeDocument/2006/relationships/image" Target="media/image137.wmf"/><Relationship Id="rId287" Type="http://schemas.openxmlformats.org/officeDocument/2006/relationships/oleObject" Target="embeddings/oleObject137.bin"/><Relationship Id="rId288" Type="http://schemas.openxmlformats.org/officeDocument/2006/relationships/image" Target="media/image138.wmf"/><Relationship Id="rId289" Type="http://schemas.openxmlformats.org/officeDocument/2006/relationships/oleObject" Target="embeddings/oleObject138.bin"/><Relationship Id="rId290" Type="http://schemas.openxmlformats.org/officeDocument/2006/relationships/image" Target="media/image139.wmf"/><Relationship Id="rId291" Type="http://schemas.openxmlformats.org/officeDocument/2006/relationships/oleObject" Target="embeddings/oleObject139.bin"/><Relationship Id="rId292" Type="http://schemas.openxmlformats.org/officeDocument/2006/relationships/image" Target="media/image140.wmf"/><Relationship Id="rId293" Type="http://schemas.openxmlformats.org/officeDocument/2006/relationships/oleObject" Target="embeddings/oleObject140.bin"/><Relationship Id="rId294" Type="http://schemas.openxmlformats.org/officeDocument/2006/relationships/image" Target="media/image141.emf"/><Relationship Id="rId295" Type="http://schemas.openxmlformats.org/officeDocument/2006/relationships/package" Target="embeddings/Microsoft_Visio___11.vsdx"/><Relationship Id="rId296" Type="http://schemas.openxmlformats.org/officeDocument/2006/relationships/image" Target="media/image142.emf"/><Relationship Id="rId40" Type="http://schemas.openxmlformats.org/officeDocument/2006/relationships/image" Target="media/image14.wmf"/><Relationship Id="rId41" Type="http://schemas.openxmlformats.org/officeDocument/2006/relationships/oleObject" Target="embeddings/oleObject14.bin"/><Relationship Id="rId42" Type="http://schemas.openxmlformats.org/officeDocument/2006/relationships/image" Target="media/image15.wmf"/><Relationship Id="rId43" Type="http://schemas.openxmlformats.org/officeDocument/2006/relationships/oleObject" Target="embeddings/oleObject15.bin"/><Relationship Id="rId44" Type="http://schemas.openxmlformats.org/officeDocument/2006/relationships/image" Target="media/image16.wmf"/><Relationship Id="rId45" Type="http://schemas.openxmlformats.org/officeDocument/2006/relationships/oleObject" Target="embeddings/oleObject16.bin"/><Relationship Id="rId46" Type="http://schemas.openxmlformats.org/officeDocument/2006/relationships/image" Target="media/image17.wmf"/><Relationship Id="rId47" Type="http://schemas.openxmlformats.org/officeDocument/2006/relationships/oleObject" Target="embeddings/oleObject17.bin"/><Relationship Id="rId48" Type="http://schemas.openxmlformats.org/officeDocument/2006/relationships/image" Target="media/image18.wmf"/><Relationship Id="rId49" Type="http://schemas.openxmlformats.org/officeDocument/2006/relationships/oleObject" Target="embeddings/oleObject18.bin"/><Relationship Id="rId297" Type="http://schemas.openxmlformats.org/officeDocument/2006/relationships/package" Target="embeddings/Microsoft_Visio___22.vsdx"/><Relationship Id="rId298" Type="http://schemas.openxmlformats.org/officeDocument/2006/relationships/image" Target="media/image143.wmf"/><Relationship Id="rId299" Type="http://schemas.openxmlformats.org/officeDocument/2006/relationships/oleObject" Target="embeddings/oleObject141.bin"/><Relationship Id="rId140" Type="http://schemas.openxmlformats.org/officeDocument/2006/relationships/image" Target="media/image64.wmf"/><Relationship Id="rId141" Type="http://schemas.openxmlformats.org/officeDocument/2006/relationships/oleObject" Target="embeddings/oleObject64.bin"/><Relationship Id="rId142" Type="http://schemas.openxmlformats.org/officeDocument/2006/relationships/image" Target="media/image65.wmf"/><Relationship Id="rId143" Type="http://schemas.openxmlformats.org/officeDocument/2006/relationships/oleObject" Target="embeddings/oleObject65.bin"/><Relationship Id="rId144" Type="http://schemas.openxmlformats.org/officeDocument/2006/relationships/image" Target="media/image66.wmf"/><Relationship Id="rId145" Type="http://schemas.openxmlformats.org/officeDocument/2006/relationships/oleObject" Target="embeddings/oleObject66.bin"/><Relationship Id="rId146" Type="http://schemas.openxmlformats.org/officeDocument/2006/relationships/image" Target="media/image67.wmf"/><Relationship Id="rId147" Type="http://schemas.openxmlformats.org/officeDocument/2006/relationships/oleObject" Target="embeddings/oleObject67.bin"/><Relationship Id="rId148" Type="http://schemas.openxmlformats.org/officeDocument/2006/relationships/image" Target="media/image68.wmf"/><Relationship Id="rId149" Type="http://schemas.openxmlformats.org/officeDocument/2006/relationships/oleObject" Target="embeddings/oleObject68.bin"/><Relationship Id="rId230" Type="http://schemas.openxmlformats.org/officeDocument/2006/relationships/image" Target="media/image109.wmf"/><Relationship Id="rId231" Type="http://schemas.openxmlformats.org/officeDocument/2006/relationships/oleObject" Target="embeddings/oleObject109.bin"/><Relationship Id="rId232" Type="http://schemas.openxmlformats.org/officeDocument/2006/relationships/image" Target="media/image110.wmf"/><Relationship Id="rId233" Type="http://schemas.openxmlformats.org/officeDocument/2006/relationships/oleObject" Target="embeddings/oleObject110.bin"/><Relationship Id="rId234" Type="http://schemas.openxmlformats.org/officeDocument/2006/relationships/image" Target="media/image111.wmf"/><Relationship Id="rId235" Type="http://schemas.openxmlformats.org/officeDocument/2006/relationships/oleObject" Target="embeddings/oleObject111.bin"/><Relationship Id="rId236" Type="http://schemas.openxmlformats.org/officeDocument/2006/relationships/image" Target="media/image112.wmf"/><Relationship Id="rId237" Type="http://schemas.openxmlformats.org/officeDocument/2006/relationships/oleObject" Target="embeddings/oleObject112.bin"/><Relationship Id="rId238" Type="http://schemas.openxmlformats.org/officeDocument/2006/relationships/image" Target="media/image113.wmf"/><Relationship Id="rId239" Type="http://schemas.openxmlformats.org/officeDocument/2006/relationships/oleObject" Target="embeddings/oleObject113.bin"/><Relationship Id="rId50" Type="http://schemas.openxmlformats.org/officeDocument/2006/relationships/image" Target="media/image19.wmf"/><Relationship Id="rId51" Type="http://schemas.openxmlformats.org/officeDocument/2006/relationships/oleObject" Target="embeddings/oleObject19.bin"/><Relationship Id="rId52" Type="http://schemas.openxmlformats.org/officeDocument/2006/relationships/image" Target="media/image20.wmf"/><Relationship Id="rId53" Type="http://schemas.openxmlformats.org/officeDocument/2006/relationships/oleObject" Target="embeddings/oleObject20.bin"/><Relationship Id="rId54" Type="http://schemas.openxmlformats.org/officeDocument/2006/relationships/image" Target="media/image21.wmf"/><Relationship Id="rId55" Type="http://schemas.openxmlformats.org/officeDocument/2006/relationships/oleObject" Target="embeddings/oleObject21.bin"/><Relationship Id="rId56" Type="http://schemas.openxmlformats.org/officeDocument/2006/relationships/image" Target="media/image22.wmf"/><Relationship Id="rId57" Type="http://schemas.openxmlformats.org/officeDocument/2006/relationships/oleObject" Target="embeddings/oleObject22.bin"/><Relationship Id="rId58" Type="http://schemas.openxmlformats.org/officeDocument/2006/relationships/image" Target="media/image23.wmf"/><Relationship Id="rId59" Type="http://schemas.openxmlformats.org/officeDocument/2006/relationships/oleObject" Target="embeddings/oleObject23.bin"/><Relationship Id="rId150" Type="http://schemas.openxmlformats.org/officeDocument/2006/relationships/image" Target="media/image69.wmf"/><Relationship Id="rId151" Type="http://schemas.openxmlformats.org/officeDocument/2006/relationships/oleObject" Target="embeddings/oleObject69.bin"/><Relationship Id="rId152" Type="http://schemas.openxmlformats.org/officeDocument/2006/relationships/image" Target="media/image70.wmf"/><Relationship Id="rId153" Type="http://schemas.openxmlformats.org/officeDocument/2006/relationships/oleObject" Target="embeddings/oleObject70.bin"/><Relationship Id="rId154" Type="http://schemas.openxmlformats.org/officeDocument/2006/relationships/image" Target="media/image71.wmf"/><Relationship Id="rId155" Type="http://schemas.openxmlformats.org/officeDocument/2006/relationships/oleObject" Target="embeddings/oleObject71.bin"/><Relationship Id="rId156" Type="http://schemas.openxmlformats.org/officeDocument/2006/relationships/image" Target="media/image72.wmf"/><Relationship Id="rId157" Type="http://schemas.openxmlformats.org/officeDocument/2006/relationships/oleObject" Target="embeddings/oleObject72.bin"/><Relationship Id="rId158" Type="http://schemas.openxmlformats.org/officeDocument/2006/relationships/image" Target="media/image73.wmf"/><Relationship Id="rId159" Type="http://schemas.openxmlformats.org/officeDocument/2006/relationships/oleObject" Target="embeddings/oleObject73.bin"/><Relationship Id="rId240" Type="http://schemas.openxmlformats.org/officeDocument/2006/relationships/image" Target="media/image114.wmf"/><Relationship Id="rId241" Type="http://schemas.openxmlformats.org/officeDocument/2006/relationships/oleObject" Target="embeddings/oleObject114.bin"/><Relationship Id="rId242" Type="http://schemas.openxmlformats.org/officeDocument/2006/relationships/image" Target="media/image115.wmf"/><Relationship Id="rId243" Type="http://schemas.openxmlformats.org/officeDocument/2006/relationships/oleObject" Target="embeddings/oleObject115.bin"/><Relationship Id="rId244" Type="http://schemas.openxmlformats.org/officeDocument/2006/relationships/image" Target="media/image116.wmf"/><Relationship Id="rId245" Type="http://schemas.openxmlformats.org/officeDocument/2006/relationships/oleObject" Target="embeddings/oleObject116.bin"/><Relationship Id="rId246" Type="http://schemas.openxmlformats.org/officeDocument/2006/relationships/image" Target="media/image117.wmf"/><Relationship Id="rId247" Type="http://schemas.openxmlformats.org/officeDocument/2006/relationships/oleObject" Target="embeddings/oleObject117.bin"/><Relationship Id="rId248" Type="http://schemas.openxmlformats.org/officeDocument/2006/relationships/image" Target="media/image118.wmf"/><Relationship Id="rId249" Type="http://schemas.openxmlformats.org/officeDocument/2006/relationships/oleObject" Target="embeddings/oleObject118.bin"/><Relationship Id="rId60" Type="http://schemas.openxmlformats.org/officeDocument/2006/relationships/image" Target="media/image24.wmf"/><Relationship Id="rId61" Type="http://schemas.openxmlformats.org/officeDocument/2006/relationships/oleObject" Target="embeddings/oleObject24.bin"/><Relationship Id="rId62" Type="http://schemas.openxmlformats.org/officeDocument/2006/relationships/image" Target="media/image25.wmf"/><Relationship Id="rId63" Type="http://schemas.openxmlformats.org/officeDocument/2006/relationships/oleObject" Target="embeddings/oleObject25.bin"/><Relationship Id="rId64" Type="http://schemas.openxmlformats.org/officeDocument/2006/relationships/image" Target="media/image26.wmf"/><Relationship Id="rId65" Type="http://schemas.openxmlformats.org/officeDocument/2006/relationships/oleObject" Target="embeddings/oleObject26.bin"/><Relationship Id="rId66" Type="http://schemas.openxmlformats.org/officeDocument/2006/relationships/image" Target="media/image27.wmf"/><Relationship Id="rId67" Type="http://schemas.openxmlformats.org/officeDocument/2006/relationships/oleObject" Target="embeddings/oleObject27.bin"/><Relationship Id="rId68" Type="http://schemas.openxmlformats.org/officeDocument/2006/relationships/image" Target="media/image28.wmf"/><Relationship Id="rId69" Type="http://schemas.openxmlformats.org/officeDocument/2006/relationships/oleObject" Target="embeddings/oleObject28.bin"/><Relationship Id="rId160" Type="http://schemas.openxmlformats.org/officeDocument/2006/relationships/image" Target="media/image74.wmf"/><Relationship Id="rId161" Type="http://schemas.openxmlformats.org/officeDocument/2006/relationships/oleObject" Target="embeddings/oleObject74.bin"/><Relationship Id="rId162" Type="http://schemas.openxmlformats.org/officeDocument/2006/relationships/image" Target="media/image75.wmf"/><Relationship Id="rId163" Type="http://schemas.openxmlformats.org/officeDocument/2006/relationships/oleObject" Target="embeddings/oleObject75.bin"/><Relationship Id="rId164" Type="http://schemas.openxmlformats.org/officeDocument/2006/relationships/image" Target="media/image76.wmf"/><Relationship Id="rId165" Type="http://schemas.openxmlformats.org/officeDocument/2006/relationships/oleObject" Target="embeddings/oleObject76.bin"/><Relationship Id="rId166" Type="http://schemas.openxmlformats.org/officeDocument/2006/relationships/image" Target="media/image77.wmf"/><Relationship Id="rId167" Type="http://schemas.openxmlformats.org/officeDocument/2006/relationships/oleObject" Target="embeddings/oleObject77.bin"/><Relationship Id="rId168" Type="http://schemas.openxmlformats.org/officeDocument/2006/relationships/image" Target="media/image78.wmf"/><Relationship Id="rId169" Type="http://schemas.openxmlformats.org/officeDocument/2006/relationships/oleObject" Target="embeddings/oleObject78.bin"/><Relationship Id="rId250" Type="http://schemas.openxmlformats.org/officeDocument/2006/relationships/image" Target="media/image119.wmf"/><Relationship Id="rId251" Type="http://schemas.openxmlformats.org/officeDocument/2006/relationships/oleObject" Target="embeddings/oleObject119.bin"/><Relationship Id="rId252" Type="http://schemas.openxmlformats.org/officeDocument/2006/relationships/image" Target="media/image120.wmf"/><Relationship Id="rId253" Type="http://schemas.openxmlformats.org/officeDocument/2006/relationships/oleObject" Target="embeddings/oleObject120.bin"/><Relationship Id="rId254" Type="http://schemas.openxmlformats.org/officeDocument/2006/relationships/image" Target="media/image121.wmf"/><Relationship Id="rId255" Type="http://schemas.openxmlformats.org/officeDocument/2006/relationships/oleObject" Target="embeddings/oleObject121.bin"/><Relationship Id="rId256" Type="http://schemas.openxmlformats.org/officeDocument/2006/relationships/image" Target="media/image122.wmf"/><Relationship Id="rId257" Type="http://schemas.openxmlformats.org/officeDocument/2006/relationships/oleObject" Target="embeddings/oleObject122.bin"/><Relationship Id="rId258" Type="http://schemas.openxmlformats.org/officeDocument/2006/relationships/image" Target="media/image123.wmf"/><Relationship Id="rId259" Type="http://schemas.openxmlformats.org/officeDocument/2006/relationships/oleObject" Target="embeddings/oleObject123.bin"/><Relationship Id="rId100" Type="http://schemas.openxmlformats.org/officeDocument/2006/relationships/image" Target="media/image44.wmf"/><Relationship Id="rId101" Type="http://schemas.openxmlformats.org/officeDocument/2006/relationships/oleObject" Target="embeddings/oleObject44.bin"/><Relationship Id="rId102" Type="http://schemas.openxmlformats.org/officeDocument/2006/relationships/image" Target="media/image45.wmf"/><Relationship Id="rId103" Type="http://schemas.openxmlformats.org/officeDocument/2006/relationships/oleObject" Target="embeddings/oleObject45.bin"/><Relationship Id="rId104" Type="http://schemas.openxmlformats.org/officeDocument/2006/relationships/image" Target="media/image46.wmf"/><Relationship Id="rId105" Type="http://schemas.openxmlformats.org/officeDocument/2006/relationships/oleObject" Target="embeddings/oleObject4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BE9B-ECA7-4A4F-83F0-8CFC2913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14</Pages>
  <Words>1834</Words>
  <Characters>10455</Characters>
  <Application>Microsoft Macintosh Word</Application>
  <DocSecurity>0</DocSecurity>
  <Lines>87</Lines>
  <Paragraphs>24</Paragraphs>
  <ScaleCrop>false</ScaleCrop>
  <Company>http://www.deepbbs.org</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Microsoft Office 用户</cp:lastModifiedBy>
  <cp:revision>137</cp:revision>
  <dcterms:created xsi:type="dcterms:W3CDTF">2015-06-22T05:10:00Z</dcterms:created>
  <dcterms:modified xsi:type="dcterms:W3CDTF">2016-05-23T02:25:00Z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