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442602"/>
      <w:r>
        <w:t>Content</w:t>
      </w:r>
      <w:bookmarkEnd w:id="0"/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442602" w:history="1">
        <w:r w:rsidR="006131CB" w:rsidRPr="005809BD">
          <w:rPr>
            <w:rStyle w:val="Hyperlink"/>
            <w:noProof/>
          </w:rPr>
          <w:t>Content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3" w:history="1">
        <w:r w:rsidR="006131CB" w:rsidRPr="005809BD">
          <w:rPr>
            <w:rStyle w:val="Hyperlink"/>
            <w:noProof/>
          </w:rPr>
          <w:t>Spherical enclosed charge 2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4" w:history="1">
        <w:r w:rsidR="006131CB" w:rsidRPr="005809BD">
          <w:rPr>
            <w:rStyle w:val="Hyperlink"/>
            <w:noProof/>
          </w:rPr>
          <w:t>Interpolation [0,1]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5" w:history="1">
        <w:r w:rsidR="006131CB" w:rsidRPr="005809BD">
          <w:rPr>
            <w:rStyle w:val="Hyperlink"/>
            <w:noProof/>
          </w:rPr>
          <w:t>Interpolation [</w:t>
        </w:r>
        <w:r w:rsidR="006131CB" w:rsidRPr="005809BD">
          <w:rPr>
            <w:rStyle w:val="Hyperlink"/>
            <w:i/>
            <w:noProof/>
          </w:rPr>
          <w:t>x</w:t>
        </w:r>
        <w:r w:rsidR="006131CB" w:rsidRPr="005809BD">
          <w:rPr>
            <w:rStyle w:val="Hyperlink"/>
            <w:noProof/>
            <w:vertAlign w:val="subscript"/>
          </w:rPr>
          <w:t>1</w:t>
        </w:r>
        <w:r w:rsidR="006131CB" w:rsidRPr="005809BD">
          <w:rPr>
            <w:rStyle w:val="Hyperlink"/>
            <w:noProof/>
          </w:rPr>
          <w:t xml:space="preserve">, </w:t>
        </w:r>
        <w:r w:rsidR="006131CB" w:rsidRPr="005809BD">
          <w:rPr>
            <w:rStyle w:val="Hyperlink"/>
            <w:i/>
            <w:noProof/>
          </w:rPr>
          <w:t>x</w:t>
        </w:r>
        <w:r w:rsidR="006131CB" w:rsidRPr="005809BD">
          <w:rPr>
            <w:rStyle w:val="Hyperlink"/>
            <w:noProof/>
            <w:vertAlign w:val="subscript"/>
          </w:rPr>
          <w:t>2</w:t>
        </w:r>
        <w:r w:rsidR="006131CB" w:rsidRPr="005809BD">
          <w:rPr>
            <w:rStyle w:val="Hyperlink"/>
            <w:noProof/>
          </w:rPr>
          <w:t>]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6" w:history="1">
        <w:r w:rsidR="006131CB" w:rsidRPr="005809BD">
          <w:rPr>
            <w:rStyle w:val="Hyperlink"/>
            <w:noProof/>
          </w:rPr>
          <w:t>E due λ with some fors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7" w:history="1">
        <w:r w:rsidR="006131CB" w:rsidRPr="005809BD">
          <w:rPr>
            <w:rStyle w:val="Hyperlink"/>
            <w:noProof/>
          </w:rPr>
          <w:t>Enc charges Gauss’s surfaces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8" w:history="1">
        <w:r w:rsidR="006131CB" w:rsidRPr="005809BD">
          <w:rPr>
            <w:rStyle w:val="Hyperlink"/>
            <w:noProof/>
          </w:rPr>
          <w:t>Cell cs and bcc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9" w:history="1">
        <w:r w:rsidR="006131CB" w:rsidRPr="005809BD">
          <w:rPr>
            <w:rStyle w:val="Hyperlink"/>
            <w:noProof/>
          </w:rPr>
          <w:t>Interpolation data set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1CB" w:rsidRDefault="00303385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10" w:history="1">
        <w:r w:rsidR="006131CB" w:rsidRPr="005809BD">
          <w:rPr>
            <w:rStyle w:val="Hyperlink"/>
            <w:noProof/>
          </w:rPr>
          <w:t>Notes and version</w:t>
        </w:r>
        <w:r w:rsidR="00613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03385" w:rsidP="006131CB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5B13D1" w:rsidRDefault="00C664BC" w:rsidP="0008547C">
      <w:pPr>
        <w:pStyle w:val="Heading1"/>
      </w:pPr>
      <w:bookmarkStart w:id="1" w:name="_Toc64442603"/>
      <w:r>
        <w:t>Spherical enclosed charge 2</w:t>
      </w:r>
      <w:bookmarkEnd w:id="1"/>
    </w:p>
    <w:p w:rsidR="0008547C" w:rsidRDefault="00303385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442604"/>
      <w:r>
        <w:t>Interpolation [0,1]</w:t>
      </w:r>
      <w:bookmarkEnd w:id="2"/>
    </w:p>
    <w:p w:rsidR="004F7378" w:rsidRDefault="00303385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442605"/>
      <w:r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303385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442606"/>
      <w:r>
        <w:lastRenderedPageBreak/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303385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62936" r:id="rId11"/>
          <o:OLEObject Type="Embed" ProgID="Equation.3" ShapeID="_x0000_s157527" DrawAspect="Content" ObjectID="_1675062937" r:id="rId12"/>
          <o:OLEObject Type="Embed" ProgID="Equation.3" ShapeID="_x0000_s157583" DrawAspect="Content" ObjectID="_1675062938" r:id="rId13"/>
          <o:OLEObject Type="Embed" ProgID="Equation.3" ShapeID="_x0000_s157609" DrawAspect="Content" ObjectID="_1675062939" r:id="rId14"/>
        </w:pict>
      </w:r>
    </w:p>
    <w:p w:rsidR="004F7378" w:rsidRDefault="00771DB5" w:rsidP="00771DB5">
      <w:pPr>
        <w:pStyle w:val="Heading1"/>
      </w:pPr>
      <w:bookmarkStart w:id="6" w:name="_Toc64442607"/>
      <w:r>
        <w:t>Enc</w:t>
      </w:r>
      <w:r w:rsidR="003106CA">
        <w:t xml:space="preserve"> charges Gauss’s surfaces</w:t>
      </w:r>
      <w:bookmarkEnd w:id="6"/>
    </w:p>
    <w:p w:rsidR="003106CA" w:rsidRDefault="00303385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442608"/>
      <w:r>
        <w:t>Cell cs and bcc</w:t>
      </w:r>
      <w:bookmarkEnd w:id="7"/>
    </w:p>
    <w:p w:rsidR="00C6305E" w:rsidRDefault="00303385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442609"/>
      <w:r>
        <w:t>Interpolation data set</w:t>
      </w:r>
      <w:bookmarkEnd w:id="8"/>
    </w:p>
    <w:p w:rsidR="003F1D21" w:rsidRDefault="00303385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r>
        <w:t>Polynomial interpolation</w:t>
      </w:r>
    </w:p>
    <w:p w:rsidR="0001462A" w:rsidRDefault="0001462A" w:rsidP="0001462A">
      <w:pPr>
        <w:pStyle w:val="Heading1"/>
      </w:pPr>
      <w:r>
        <w:t>Interpolation data set</w:t>
      </w:r>
    </w:p>
    <w:p w:rsidR="0001462A" w:rsidRDefault="0001462A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r>
        <w:t>Interpolation data set</w:t>
      </w:r>
    </w:p>
    <w:p w:rsidR="0001462A" w:rsidRDefault="0001462A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3F1D21" w:rsidRDefault="003F1D21" w:rsidP="00AF59E9"/>
    <w:p w:rsidR="00097D99" w:rsidRDefault="00097D99" w:rsidP="00097D99">
      <w:pPr>
        <w:pStyle w:val="Heading1"/>
      </w:pPr>
      <w:bookmarkStart w:id="9" w:name="_Toc64442610"/>
      <w:r>
        <w:lastRenderedPageBreak/>
        <w:t>Notes</w:t>
      </w:r>
      <w:r w:rsidR="00BA1665">
        <w:t xml:space="preserve"> and version</w:t>
      </w:r>
      <w:bookmarkEnd w:id="9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FC" w:rsidRDefault="00AA3BFC" w:rsidP="00DA73B9">
      <w:pPr>
        <w:spacing w:after="0" w:line="240" w:lineRule="auto"/>
      </w:pPr>
      <w:r>
        <w:separator/>
      </w:r>
    </w:p>
  </w:endnote>
  <w:endnote w:type="continuationSeparator" w:id="1">
    <w:p w:rsidR="00AA3BFC" w:rsidRDefault="00AA3BF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01462A">
        <w:rPr>
          <w:noProof/>
        </w:rPr>
        <w:t>2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FC" w:rsidRDefault="00AA3BFC" w:rsidP="00DA73B9">
      <w:pPr>
        <w:spacing w:after="0" w:line="240" w:lineRule="auto"/>
      </w:pPr>
      <w:r>
        <w:separator/>
      </w:r>
    </w:p>
  </w:footnote>
  <w:footnote w:type="continuationSeparator" w:id="1">
    <w:p w:rsidR="00AA3BFC" w:rsidRDefault="00AA3BF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98" type="connector" idref="#_x0000_s157593"/>
        <o:r id="V:Rule99" type="connector" idref="#_x0000_s157531"/>
        <o:r id="V:Rule100" type="connector" idref="#_x0000_s157520"/>
        <o:r id="V:Rule101" type="connector" idref="#_x0000_s167977"/>
        <o:r id="V:Rule102" type="connector" idref="#_x0000_s157579"/>
        <o:r id="V:Rule103" type="connector" idref="#_x0000_s157594"/>
        <o:r id="V:Rule104" type="connector" idref="#_x0000_s157632"/>
        <o:r id="V:Rule105" type="connector" idref="#_x0000_s168047"/>
        <o:r id="V:Rule106" type="connector" idref="#_x0000_s168008"/>
        <o:r id="V:Rule107" type="connector" idref="#_x0000_s157444"/>
        <o:r id="V:Rule108" type="connector" idref="#_x0000_s157523"/>
        <o:r id="V:Rule109" type="connector" idref="#_x0000_s157611"/>
        <o:r id="V:Rule110" type="connector" idref="#_x0000_s168000"/>
        <o:r id="V:Rule111" type="connector" idref="#_x0000_s167999"/>
        <o:r id="V:Rule112" type="connector" idref="#_x0000_s168005"/>
        <o:r id="V:Rule113" type="connector" idref="#_x0000_s157669">
          <o:proxy start="" idref="#_x0000_s157668" connectloc="4"/>
          <o:proxy end="" idref="#_x0000_s157668" connectloc="0"/>
        </o:r>
        <o:r id="V:Rule114" type="connector" idref="#_x0000_s157634"/>
        <o:r id="V:Rule115" type="connector" idref="#_x0000_s168044">
          <o:proxy start="" idref="#_x0000_s168042" connectloc="0"/>
          <o:proxy end="" idref="#_x0000_s168043" connectloc="4"/>
        </o:r>
        <o:r id="V:Rule116" type="connector" idref="#_x0000_s167983"/>
        <o:r id="V:Rule117" type="connector" idref="#_x0000_s157466"/>
        <o:r id="V:Rule118" type="connector" idref="#_x0000_s157525"/>
        <o:r id="V:Rule119" type="connector" idref="#_x0000_s168068"/>
        <o:r id="V:Rule120" type="connector" idref="#_x0000_s168002"/>
        <o:r id="V:Rule121" type="connector" idref="#_x0000_s168069"/>
        <o:r id="V:Rule122" type="connector" idref="#_x0000_s167980"/>
        <o:r id="V:Rule123" type="connector" idref="#_x0000_s167978"/>
        <o:r id="V:Rule124" type="connector" idref="#_x0000_s167975"/>
        <o:r id="V:Rule125" type="connector" idref="#_x0000_s168011"/>
        <o:r id="V:Rule126" type="connector" idref="#_x0000_s157631"/>
        <o:r id="V:Rule127" type="connector" idref="#_x0000_s168030"/>
        <o:r id="V:Rule128" type="connector" idref="#_x0000_s157484"/>
        <o:r id="V:Rule129" type="connector" idref="#_x0000_s168063">
          <o:proxy start="" idref="#_x0000_s168061" connectloc="0"/>
          <o:proxy end="" idref="#_x0000_s168062" connectloc="4"/>
        </o:r>
        <o:r id="V:Rule130" type="connector" idref="#_x0000_s168054">
          <o:proxy start="" idref="#_x0000_s168052" connectloc="6"/>
          <o:proxy end="" idref="#_x0000_s168053" connectloc="2"/>
        </o:r>
        <o:r id="V:Rule131" type="connector" idref="#_x0000_s167981"/>
        <o:r id="V:Rule132" type="connector" idref="#_x0000_s168074">
          <o:proxy start="" idref="#_x0000_s168072" connectloc="6"/>
          <o:proxy end="" idref="#_x0000_s168073" connectloc="2"/>
        </o:r>
        <o:r id="V:Rule133" type="connector" idref="#_x0000_s168001"/>
        <o:r id="V:Rule134" type="connector" idref="#_x0000_s157528"/>
        <o:r id="V:Rule135" type="connector" idref="#_x0000_s168108"/>
        <o:r id="V:Rule136" type="connector" idref="#_x0000_s168007"/>
        <o:r id="V:Rule137" type="connector" idref="#_x0000_s168048"/>
        <o:r id="V:Rule138" type="connector" idref="#_x0000_s157638"/>
        <o:r id="V:Rule139" type="connector" idref="#_x0000_s157576"/>
        <o:r id="V:Rule140" type="connector" idref="#_x0000_s168067"/>
        <o:r id="V:Rule141" type="connector" idref="#_x0000_s157470"/>
        <o:r id="V:Rule142" type="connector" idref="#_x0000_s157485"/>
        <o:r id="V:Rule143" type="connector" idref="#_x0000_s168004"/>
        <o:r id="V:Rule144" type="connector" idref="#_x0000_s157607"/>
        <o:r id="V:Rule145" type="connector" idref="#_x0000_s168113">
          <o:proxy start="" idref="#_x0000_s168073" connectloc="6"/>
          <o:proxy end="" idref="#_x0000_s168112" connectloc="2"/>
        </o:r>
        <o:r id="V:Rule146" type="connector" idref="#_x0000_s168010"/>
        <o:r id="V:Rule147" type="connector" idref="#_x0000_s167982"/>
        <o:r id="V:Rule148" type="connector" idref="#_x0000_s157610"/>
        <o:r id="V:Rule149" type="connector" idref="#_x0000_s168141"/>
        <o:r id="V:Rule150" type="connector" idref="#_x0000_s168049"/>
        <o:r id="V:Rule151" type="connector" idref="#_x0000_s157537"/>
        <o:r id="V:Rule152" type="connector" idref="#_x0000_s167984"/>
        <o:r id="V:Rule153" type="connector" idref="#_x0000_s168131">
          <o:proxy start="" idref="#_x0000_s168129" connectloc="6"/>
          <o:proxy end="" idref="#_x0000_s168130" connectloc="2"/>
        </o:r>
        <o:r id="V:Rule154" type="connector" idref="#_x0000_s167987"/>
        <o:r id="V:Rule155" type="connector" idref="#_x0000_s157690"/>
        <o:r id="V:Rule156" type="connector" idref="#_x0000_s157695">
          <o:proxy start="" idref="#_x0000_s157692" connectloc="2"/>
          <o:proxy end="" idref="#_x0000_s157692" connectloc="6"/>
        </o:r>
        <o:r id="V:Rule157" type="connector" idref="#_x0000_s168006"/>
        <o:r id="V:Rule158" type="connector" idref="#_x0000_s157694">
          <o:proxy start="" idref="#_x0000_s157692" connectloc="4"/>
          <o:proxy end="" idref="#_x0000_s157692" connectloc="0"/>
        </o:r>
        <o:r id="V:Rule159" type="connector" idref="#_x0000_s168142"/>
        <o:r id="V:Rule160" type="connector" idref="#_x0000_s157587"/>
        <o:r id="V:Rule161" type="connector" idref="#_x0000_s157585"/>
        <o:r id="V:Rule162" type="connector" idref="#_x0000_s157538"/>
        <o:r id="V:Rule163" type="connector" idref="#_x0000_s168009"/>
        <o:r id="V:Rule164" type="connector" idref="#_x0000_s167985"/>
        <o:r id="V:Rule165" type="connector" idref="#_x0000_s157602"/>
        <o:r id="V:Rule166" type="connector" idref="#_x0000_s168143"/>
        <o:r id="V:Rule167" type="connector" idref="#_x0000_s157670">
          <o:proxy start="" idref="#_x0000_s157668" connectloc="2"/>
          <o:proxy end="" idref="#_x0000_s157668" connectloc="6"/>
        </o:r>
        <o:r id="V:Rule168" type="connector" idref="#_x0000_s168029"/>
        <o:r id="V:Rule169" type="connector" idref="#_x0000_s167986"/>
        <o:r id="V:Rule170" type="connector" idref="#_x0000_s157540"/>
        <o:r id="V:Rule171" type="connector" idref="#_x0000_s157584"/>
        <o:r id="V:Rule172" type="connector" idref="#_x0000_s157529"/>
        <o:r id="V:Rule173" type="connector" idref="#_x0000_s157464"/>
        <o:r id="V:Rule174" type="connector" idref="#_x0000_s157619"/>
        <o:r id="V:Rule175" type="connector" idref="#_x0000_s168107"/>
        <o:r id="V:Rule176" type="connector" idref="#_x0000_s157622"/>
        <o:r id="V:Rule177" type="connector" idref="#_x0000_s157605"/>
        <o:r id="V:Rule178" type="connector" idref="#_x0000_s157635"/>
        <o:r id="V:Rule179" type="connector" idref="#_x0000_s167976"/>
        <o:r id="V:Rule180" type="connector" idref="#_x0000_s168126"/>
        <o:r id="V:Rule181" type="connector" idref="#_x0000_s157596"/>
        <o:r id="V:Rule182" type="connector" idref="#_x0000_s168122">
          <o:proxy start="" idref="#_x0000_s168120" connectloc="0"/>
          <o:proxy end="" idref="#_x0000_s168121" connectloc="4"/>
        </o:r>
        <o:r id="V:Rule183" type="connector" idref="#_x0000_s157460"/>
        <o:r id="V:Rule184" type="connector" idref="#_x0000_s157675"/>
        <o:r id="V:Rule185" type="connector" idref="#_x0000_s157613"/>
        <o:r id="V:Rule186" type="connector" idref="#_x0000_s157469"/>
        <o:r id="V:Rule187" type="connector" idref="#_x0000_s168124"/>
        <o:r id="V:Rule188" type="connector" idref="#_x0000_s168028"/>
        <o:r id="V:Rule189" type="connector" idref="#_x0000_s157620"/>
        <o:r id="V:Rule190" type="connector" idref="#_x0000_s168035">
          <o:proxy start="" idref="#_x0000_s168033" connectloc="6"/>
          <o:proxy end="" idref="#_x0000_s168034" connectloc="2"/>
        </o:r>
        <o:r id="V:Rule191" type="connector" idref="#_x0000_s168125"/>
        <o:r id="V:Rule192" type="connector" idref="#_x0000_s157581"/>
        <o:r id="V:Rule193" type="connector" idref="#_x0000_s168106"/>
        <o:r id="V:Rule194" type="connector" idref="#_x0000_s157445"/>
        <o:r id="V:Rule195" type="connector" idref="#_x0000_s168148"/>
        <o:r id="V:Rule196" type="connector" idref="#_x0000_s168149"/>
        <o:r id="V:Rule198" type="connector" idref="#_x0000_s168161"/>
        <o:r id="V:Rule199" type="connector" idref="#_x0000_s168147"/>
        <o:r id="V:Rule204" type="connector" idref="#_x0000_s168187"/>
        <o:r id="V:Rule205" type="connector" idref="#_x0000_s168160"/>
        <o:r id="V:Rule206" type="connector" idref="#_x0000_s168175"/>
        <o:r id="V:Rule207" type="connector" idref="#_x0000_s168172">
          <o:proxy start="" idref="#_x0000_s168170" connectloc="0"/>
          <o:proxy end="" idref="#_x0000_s168171" connectloc="4"/>
        </o:r>
        <o:r id="V:Rule208" type="connector" idref="#_x0000_s168173"/>
        <o:r id="V:Rule209" type="connector" idref="#_x0000_s168174"/>
        <o:r id="V:Rule210" type="connector" idref="#_x0000_s168159"/>
        <o:r id="V:Rule211" type="connector" idref="#_x0000_s168193"/>
        <o:r id="V:Rule212" type="connector" idref="#_x0000_s168194"/>
        <o:r id="V:Rule213" type="connector" idref="#_x0000_s168199">
          <o:proxy start="" idref="#_x0000_s168197" connectloc="6"/>
          <o:proxy end="" idref="#_x0000_s168198" connectloc="2"/>
        </o:r>
        <o:r id="V:Rule214" type="connector" idref="#_x0000_s168206"/>
        <o:r id="V:Rule215" type="connector" idref="#_x0000_s168192"/>
        <o:r id="V:Rule216" type="connector" idref="#_x0000_s168210">
          <o:proxy start="" idref="#_x0000_s168198" connectloc="6"/>
          <o:proxy end="" idref="#_x0000_s168209" connectloc="2"/>
        </o:r>
        <o:r id="V:Rule217" type="connector" idref="#_x0000_s168230"/>
        <o:r id="V:Rule218" type="connector" idref="#_x0000_s168225">
          <o:proxy start="" idref="#_x0000_s168223" connectloc="6"/>
          <o:proxy end="" idref="#_x0000_s168224" connectloc="2"/>
        </o:r>
        <o:r id="V:Rule219" type="connector" idref="#_x0000_s168231"/>
        <o:r id="V:Rule220" type="connector" idref="#_x0000_s168232"/>
        <o:r id="V:Rule221" type="connector" idref="#_x0000_s168205"/>
        <o:r id="V:Rule222" type="connector" idref="#_x0000_s168220"/>
        <o:r id="V:Rule223" type="connector" idref="#_x0000_s168217">
          <o:proxy start="" idref="#_x0000_s168215" connectloc="0"/>
          <o:proxy end="" idref="#_x0000_s168216" connectloc="4"/>
        </o:r>
        <o:r id="V:Rule224" type="connector" idref="#_x0000_s168218"/>
        <o:r id="V:Rule225" type="connector" idref="#_x0000_s168219"/>
        <o:r id="V:Rule226" type="connector" idref="#_x0000_s168204"/>
        <o:r id="V:Rule227" type="connector" idref="#_x0000_s168236"/>
        <o:r id="V:Rule228" type="connector" idref="#_x0000_s168237"/>
        <o:r id="V:Rule229" type="connector" idref="#_x0000_s168242">
          <o:proxy start="" idref="#_x0000_s168240" connectloc="6"/>
          <o:proxy end="" idref="#_x0000_s168241" connectloc="2"/>
        </o:r>
        <o:r id="V:Rule230" type="connector" idref="#_x0000_s168249"/>
        <o:r id="V:Rule231" type="connector" idref="#_x0000_s168235"/>
        <o:r id="V:Rule232" type="connector" idref="#_x0000_s168253">
          <o:proxy start="" idref="#_x0000_s168241" connectloc="6"/>
          <o:proxy end="" idref="#_x0000_s168252" connectloc="2"/>
        </o:r>
        <o:r id="V:Rule233" type="connector" idref="#_x0000_s168273"/>
        <o:r id="V:Rule234" type="connector" idref="#_x0000_s168268">
          <o:proxy start="" idref="#_x0000_s168266" connectloc="6"/>
          <o:proxy end="" idref="#_x0000_s168267" connectloc="2"/>
        </o:r>
        <o:r id="V:Rule235" type="connector" idref="#_x0000_s168274"/>
        <o:r id="V:Rule236" type="connector" idref="#_x0000_s168275"/>
        <o:r id="V:Rule237" type="connector" idref="#_x0000_s168248"/>
        <o:r id="V:Rule238" type="connector" idref="#_x0000_s168263"/>
        <o:r id="V:Rule239" type="connector" idref="#_x0000_s168260">
          <o:proxy start="" idref="#_x0000_s168258" connectloc="0"/>
          <o:proxy end="" idref="#_x0000_s168259" connectloc="4"/>
        </o:r>
        <o:r id="V:Rule240" type="connector" idref="#_x0000_s168261"/>
        <o:r id="V:Rule241" type="connector" idref="#_x0000_s168262"/>
        <o:r id="V:Rule242" type="connector" idref="#_x0000_s16824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194</cp:revision>
  <cp:lastPrinted>2020-11-09T04:22:00Z</cp:lastPrinted>
  <dcterms:created xsi:type="dcterms:W3CDTF">2021-02-09T11:22:00Z</dcterms:created>
  <dcterms:modified xsi:type="dcterms:W3CDTF">2021-02-17T03:29:00Z</dcterms:modified>
</cp:coreProperties>
</file>