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proofErr w:type="gramStart"/>
      <w:r w:rsidRPr="004B3EBF">
        <w:rPr>
          <w:rFonts w:ascii="Verdana" w:hAnsi="Verdana" w:cs="Arial"/>
          <w:b/>
          <w:sz w:val="32"/>
          <w:szCs w:val="32"/>
        </w:rPr>
        <w:t>BUKTI FISIK NO.</w:t>
      </w:r>
      <w:proofErr w:type="gramEnd"/>
      <w:r w:rsidRPr="004B3EBF">
        <w:rPr>
          <w:rFonts w:ascii="Verdana" w:hAnsi="Verdana" w:cs="Arial"/>
          <w:b/>
          <w:sz w:val="32"/>
          <w:szCs w:val="32"/>
        </w:rPr>
        <w:t xml:space="preserve"> VI</w:t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581265">
        <w:rPr>
          <w:rFonts w:ascii="Verdana" w:hAnsi="Verdana" w:cs="Arial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9.45pt;width:461.05pt;height:0;z-index:251660288;mso-position-horizontal:center;mso-position-horizontal-relative:margin" o:connectortype="straight">
            <w10:wrap anchorx="margin"/>
          </v:shape>
        </w:pict>
      </w:r>
      <w:r>
        <w:rPr>
          <w:rFonts w:ascii="Verdana" w:hAnsi="Verdana" w:cs="Arial"/>
          <w:b/>
          <w:sz w:val="32"/>
          <w:szCs w:val="32"/>
        </w:rPr>
        <w:t>STANDAR PENGELOLAAN</w: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  <w:r w:rsidRPr="00581265">
        <w:rPr>
          <w:rFonts w:ascii="Verdana" w:hAnsi="Verdana" w:cs="Arial"/>
          <w:b/>
          <w:noProof/>
          <w:sz w:val="32"/>
          <w:szCs w:val="32"/>
          <w:lang w:val="en-US"/>
        </w:rPr>
        <w:pict>
          <v:rect id="_x0000_s1027" style="position:absolute;margin-left:3.5pt;margin-top:10pt;width:461.05pt;height:52.05pt;z-index:251661312">
            <v:textbox>
              <w:txbxContent>
                <w:p w:rsidR="00141051" w:rsidRPr="00141051" w:rsidRDefault="00141051" w:rsidP="0014105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Rencana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Kerja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Jangka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Menengah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(RKJM)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dan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Rencana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Kerja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Tahunan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(RKT) 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Sekolah</w:t>
                  </w:r>
                  <w:proofErr w:type="spellEnd"/>
                  <w:r w:rsidRPr="00141051">
                    <w:rPr>
                      <w:sz w:val="28"/>
                      <w:szCs w:val="28"/>
                    </w:rPr>
                    <w:t xml:space="preserve"> /</w:t>
                  </w:r>
                  <w:proofErr w:type="spellStart"/>
                  <w:r w:rsidRPr="00141051">
                    <w:rPr>
                      <w:sz w:val="28"/>
                      <w:szCs w:val="28"/>
                    </w:rPr>
                    <w:t>Madrasah</w:t>
                  </w:r>
                  <w:proofErr w:type="spellEnd"/>
                </w:p>
              </w:txbxContent>
            </v:textbox>
          </v:rect>
        </w:pic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eastAsia="en-GB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141051" w:rsidRPr="004B3EBF" w:rsidSect="00A161BB">
      <w:pgSz w:w="12191" w:h="18711"/>
      <w:pgMar w:top="1440" w:right="1440" w:bottom="1440" w:left="1440" w:header="709" w:footer="709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C23"/>
    <w:multiLevelType w:val="hybridMultilevel"/>
    <w:tmpl w:val="324E679A"/>
    <w:lvl w:ilvl="0" w:tplc="2F90281C">
      <w:start w:val="7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C97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3C97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051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DD2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1BB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23A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9A3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tugas kelas 5 a</cp:lastModifiedBy>
  <cp:revision>4</cp:revision>
  <dcterms:created xsi:type="dcterms:W3CDTF">2019-06-28T07:11:00Z</dcterms:created>
  <dcterms:modified xsi:type="dcterms:W3CDTF">2019-07-07T00:09:00Z</dcterms:modified>
</cp:coreProperties>
</file>