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EDF" w:rsidRPr="001C5EDF" w:rsidRDefault="001C5EDF" w:rsidP="00E957E9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EDF">
        <w:rPr>
          <w:rFonts w:ascii="Times New Roman" w:hAnsi="Times New Roman" w:cs="Times New Roman"/>
          <w:b/>
          <w:sz w:val="32"/>
          <w:szCs w:val="32"/>
        </w:rPr>
        <w:t>LAPORAN PELAKSANAAN KEGIATAN SEKOLAH</w:t>
      </w:r>
    </w:p>
    <w:p w:rsidR="001C5EDF" w:rsidRPr="001C5EDF" w:rsidRDefault="001C5EDF" w:rsidP="00E957E9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EDF">
        <w:rPr>
          <w:rFonts w:ascii="Times New Roman" w:hAnsi="Times New Roman" w:cs="Times New Roman"/>
          <w:b/>
          <w:sz w:val="32"/>
          <w:szCs w:val="32"/>
        </w:rPr>
        <w:t>SDN KALITENGAH 2</w:t>
      </w:r>
    </w:p>
    <w:p w:rsidR="001C5EDF" w:rsidRDefault="001C5EDF" w:rsidP="00E957E9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EDF">
        <w:rPr>
          <w:rFonts w:ascii="Times New Roman" w:hAnsi="Times New Roman" w:cs="Times New Roman"/>
          <w:b/>
          <w:sz w:val="32"/>
          <w:szCs w:val="32"/>
        </w:rPr>
        <w:t>TAHUN PELAJARAN 2017/2018</w:t>
      </w:r>
    </w:p>
    <w:p w:rsidR="001C5EDF" w:rsidRDefault="001C5EDF" w:rsidP="00E957E9">
      <w:pPr>
        <w:pStyle w:val="Head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843"/>
        <w:gridCol w:w="4961"/>
        <w:gridCol w:w="3969"/>
        <w:gridCol w:w="2551"/>
        <w:gridCol w:w="1775"/>
      </w:tblGrid>
      <w:tr w:rsidR="001C5EDF" w:rsidRPr="00F171D1" w:rsidTr="00492F5B">
        <w:tc>
          <w:tcPr>
            <w:tcW w:w="959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43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Hari/Tgl</w:t>
            </w:r>
          </w:p>
        </w:tc>
        <w:tc>
          <w:tcPr>
            <w:tcW w:w="4961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3969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Tujuan Kegiatan</w:t>
            </w:r>
          </w:p>
        </w:tc>
        <w:tc>
          <w:tcPr>
            <w:tcW w:w="2551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Keikutsertaan</w:t>
            </w:r>
          </w:p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Siswa</w:t>
            </w:r>
          </w:p>
        </w:tc>
        <w:tc>
          <w:tcPr>
            <w:tcW w:w="1775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1C5EDF" w:rsidRPr="00F171D1" w:rsidTr="00492F5B">
        <w:tc>
          <w:tcPr>
            <w:tcW w:w="959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Juni 2017</w:t>
            </w:r>
          </w:p>
        </w:tc>
        <w:tc>
          <w:tcPr>
            <w:tcW w:w="4961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Penerimaan Peserta Didik Baru (PPDB)</w:t>
            </w:r>
          </w:p>
        </w:tc>
        <w:tc>
          <w:tcPr>
            <w:tcW w:w="3969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Pendaftaran siswa baru</w:t>
            </w:r>
          </w:p>
        </w:tc>
        <w:tc>
          <w:tcPr>
            <w:tcW w:w="2551" w:type="dxa"/>
            <w:vAlign w:val="center"/>
          </w:tcPr>
          <w:p w:rsidR="001C5EDF" w:rsidRPr="00F171D1" w:rsidRDefault="00CE2651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1C5EDF" w:rsidRPr="00F171D1" w:rsidTr="00492F5B">
        <w:tc>
          <w:tcPr>
            <w:tcW w:w="959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Juli 2017</w:t>
            </w:r>
          </w:p>
        </w:tc>
        <w:tc>
          <w:tcPr>
            <w:tcW w:w="4961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Rapat Sekolah</w:t>
            </w:r>
          </w:p>
        </w:tc>
        <w:tc>
          <w:tcPr>
            <w:tcW w:w="3969" w:type="dxa"/>
            <w:vAlign w:val="center"/>
          </w:tcPr>
          <w:p w:rsidR="001C5EDF" w:rsidRPr="00F171D1" w:rsidRDefault="001C5EDF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Mencapai keputusan bersama, sosialisasi ke wali murid</w:t>
            </w:r>
          </w:p>
        </w:tc>
        <w:tc>
          <w:tcPr>
            <w:tcW w:w="2551" w:type="dxa"/>
            <w:vAlign w:val="center"/>
          </w:tcPr>
          <w:p w:rsidR="001C5EDF" w:rsidRPr="00F171D1" w:rsidRDefault="00CE2651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1C5EDF" w:rsidRPr="00F171D1" w:rsidRDefault="001C5EDF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22168A" w:rsidRPr="00F171D1" w:rsidTr="00492F5B">
        <w:tc>
          <w:tcPr>
            <w:tcW w:w="959" w:type="dxa"/>
            <w:vAlign w:val="center"/>
          </w:tcPr>
          <w:p w:rsidR="0022168A" w:rsidRPr="00F171D1" w:rsidRDefault="0022168A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22168A" w:rsidRPr="00F171D1" w:rsidRDefault="0022168A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  <w:tc>
          <w:tcPr>
            <w:tcW w:w="4961" w:type="dxa"/>
            <w:vAlign w:val="center"/>
          </w:tcPr>
          <w:p w:rsidR="0022168A" w:rsidRPr="00F171D1" w:rsidRDefault="0022168A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Lomba Memperingati HUT RI</w:t>
            </w:r>
          </w:p>
        </w:tc>
        <w:tc>
          <w:tcPr>
            <w:tcW w:w="3969" w:type="dxa"/>
            <w:vAlign w:val="center"/>
          </w:tcPr>
          <w:p w:rsidR="0022168A" w:rsidRPr="00F171D1" w:rsidRDefault="0022168A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Meneladani jasa para pahlawan</w:t>
            </w:r>
          </w:p>
        </w:tc>
        <w:tc>
          <w:tcPr>
            <w:tcW w:w="2551" w:type="dxa"/>
            <w:vAlign w:val="center"/>
          </w:tcPr>
          <w:p w:rsidR="0022168A" w:rsidRPr="00F171D1" w:rsidRDefault="00CE2651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22168A" w:rsidRPr="00F171D1" w:rsidRDefault="0022168A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Lomba Memperingati HUT RI di sekolah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Meneladani jasa para pahlawan</w:t>
            </w:r>
          </w:p>
        </w:tc>
        <w:tc>
          <w:tcPr>
            <w:tcW w:w="2551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September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LT I &amp; LT II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Melatih kemandirian siswa</w:t>
            </w:r>
          </w:p>
        </w:tc>
        <w:tc>
          <w:tcPr>
            <w:tcW w:w="2551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Pelaksanaan UTS I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Mengukur ketercapaian belajar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Pengembangan Kurikulum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Sebagai acuan dalam pembelajaran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Lomba MIPA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Mengukur prestasi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Nopember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Lomba Siswa Berprestasi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Meningkatkan prestasi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Nopember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Lomba Peningkatan Prestasi Olahraga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Meningkatkan prestasi olahraga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Nopember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Lomba Peningkatan Prestasi Kesenian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Meningkatkan prestasi kesenian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cetak foto kelas 6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Sebagai kelengkapan data diri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Juli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Pengadaan kartu NISN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Sebagai kelengkapan data diri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 xml:space="preserve">Menyesuaikan 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Peningkatan Ketaqwaan terhadap Tuhan Yang Maha Esa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Melatih siswa supaya selalu ingat dengan adanya Tuhgan Yang Maha Esa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Juni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Pondok Ramadhan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Meningkatkan Iman dan Taqwa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Maulid Nabi Muhammad SAW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Meningkatkan Iman dan Taqwa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Peringatan Hari Kartini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Menghargai jasa pahlawan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Siswa Teladan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Pemberian reward agar lebih giat belajar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Tiap Bulan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Karang Pamitran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Koordinasi antar pembina pramuka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September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Pesta Siaga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Melatih ketangkasan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 xml:space="preserve">Menyesuaikan 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Dapodik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Juni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Kegiatan Akhir Tahun (Gelar Seni)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Perpisahan kelas 6 dan menampilkan kreatifitas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Perbaikan dan Pengayaan kelas 1-6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Menignkatkan kemampuan siswa dalam pembelajaran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Agustus 2017-April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Tambahan Pelajaran kelas 6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Menambah materi pelajaran diluar jam pelajaran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Santunan siswa kurang mampu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Membantu ekonomi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Tiap bulan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Pembinaan tenaga pendidik dan kependidikan (workshop, seminar, diklat, K3S gugus/kecamatan, KKG gugus/kecamatan, rapat dinas)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Koordinasi antar kepala sekolah, guru dan tenaga kependidikan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Usaha Kesehatan Sekolah (UKS)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Mengajarkan tentang kesehatan kepada siswa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Sarana Olahraga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Memenuhi media pembelajaran sekolah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 xml:space="preserve">Menyesuaikan 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Peralatan Listrik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Memenuhi sarana dan prasarana sekolah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Pengadaan alat peraga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Memenuhi media pembelajaran sekolah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Februari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Study Tour kelas 1-5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Belajar dengan lingkungan alam terbuka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  <w:tr w:rsidR="00FE5F6D" w:rsidRPr="00F171D1" w:rsidTr="00492F5B">
        <w:tc>
          <w:tcPr>
            <w:tcW w:w="959" w:type="dxa"/>
            <w:vAlign w:val="center"/>
          </w:tcPr>
          <w:p w:rsidR="00FE5F6D" w:rsidRPr="00F171D1" w:rsidRDefault="00FE5F6D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43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Mei 2018</w:t>
            </w:r>
          </w:p>
        </w:tc>
        <w:tc>
          <w:tcPr>
            <w:tcW w:w="4961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Rekreasi Tour Jogja kelas 6</w:t>
            </w:r>
          </w:p>
        </w:tc>
        <w:tc>
          <w:tcPr>
            <w:tcW w:w="3969" w:type="dxa"/>
            <w:vAlign w:val="center"/>
          </w:tcPr>
          <w:p w:rsidR="00FE5F6D" w:rsidRPr="00F171D1" w:rsidRDefault="00FE5F6D" w:rsidP="001E55E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Refreshing siswa kelas 6 setelah pelaksanaan UN</w:t>
            </w:r>
          </w:p>
        </w:tc>
        <w:tc>
          <w:tcPr>
            <w:tcW w:w="2551" w:type="dxa"/>
            <w:vAlign w:val="center"/>
          </w:tcPr>
          <w:p w:rsidR="00FE5F6D" w:rsidRPr="00F171D1" w:rsidRDefault="0093645C" w:rsidP="001E55EC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75" w:type="dxa"/>
            <w:vAlign w:val="center"/>
          </w:tcPr>
          <w:p w:rsidR="00FE5F6D" w:rsidRPr="00F171D1" w:rsidRDefault="00FE5F6D" w:rsidP="001E5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1D1">
              <w:rPr>
                <w:rFonts w:ascii="Times New Roman" w:hAnsi="Times New Roman" w:cs="Times New Roman"/>
                <w:sz w:val="24"/>
                <w:szCs w:val="24"/>
              </w:rPr>
              <w:t>Terlaksana</w:t>
            </w:r>
          </w:p>
        </w:tc>
      </w:tr>
    </w:tbl>
    <w:p w:rsidR="001C5EDF" w:rsidRPr="001C5EDF" w:rsidRDefault="001C5EDF" w:rsidP="00E957E9">
      <w:pPr>
        <w:pStyle w:val="Header"/>
        <w:rPr>
          <w:rFonts w:ascii="Times New Roman" w:hAnsi="Times New Roman" w:cs="Times New Roman"/>
          <w:b/>
          <w:sz w:val="32"/>
          <w:szCs w:val="32"/>
        </w:rPr>
      </w:pPr>
    </w:p>
    <w:p w:rsidR="00CD2E42" w:rsidRDefault="00CD2E42" w:rsidP="00E957E9">
      <w:pPr>
        <w:spacing w:line="240" w:lineRule="auto"/>
      </w:pPr>
    </w:p>
    <w:sectPr w:rsidR="00CD2E42" w:rsidSect="001C5EDF">
      <w:pgSz w:w="18722" w:h="12242" w:orient="landscape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416" w:rsidRDefault="00D96416" w:rsidP="001C5EDF">
      <w:pPr>
        <w:spacing w:after="0" w:line="240" w:lineRule="auto"/>
      </w:pPr>
      <w:r>
        <w:separator/>
      </w:r>
    </w:p>
  </w:endnote>
  <w:endnote w:type="continuationSeparator" w:id="1">
    <w:p w:rsidR="00D96416" w:rsidRDefault="00D96416" w:rsidP="001C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416" w:rsidRDefault="00D96416" w:rsidP="001C5EDF">
      <w:pPr>
        <w:spacing w:after="0" w:line="240" w:lineRule="auto"/>
      </w:pPr>
      <w:r>
        <w:separator/>
      </w:r>
    </w:p>
  </w:footnote>
  <w:footnote w:type="continuationSeparator" w:id="1">
    <w:p w:rsidR="00D96416" w:rsidRDefault="00D96416" w:rsidP="001C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EDF"/>
    <w:rsid w:val="00125559"/>
    <w:rsid w:val="001C5EDF"/>
    <w:rsid w:val="001E55EC"/>
    <w:rsid w:val="0022168A"/>
    <w:rsid w:val="00373155"/>
    <w:rsid w:val="00492F5B"/>
    <w:rsid w:val="0093645C"/>
    <w:rsid w:val="009D2162"/>
    <w:rsid w:val="00C87EBC"/>
    <w:rsid w:val="00CD2E42"/>
    <w:rsid w:val="00CE2651"/>
    <w:rsid w:val="00D96416"/>
    <w:rsid w:val="00E957E9"/>
    <w:rsid w:val="00F171D1"/>
    <w:rsid w:val="00F55B4A"/>
    <w:rsid w:val="00FE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F"/>
  </w:style>
  <w:style w:type="paragraph" w:styleId="Footer">
    <w:name w:val="footer"/>
    <w:basedOn w:val="Normal"/>
    <w:link w:val="FooterChar"/>
    <w:uiPriority w:val="99"/>
    <w:semiHidden/>
    <w:unhideWhenUsed/>
    <w:rsid w:val="001C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EDF"/>
  </w:style>
  <w:style w:type="table" w:styleId="TableGrid">
    <w:name w:val="Table Grid"/>
    <w:basedOn w:val="TableNormal"/>
    <w:uiPriority w:val="59"/>
    <w:rsid w:val="001C5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52C67-98CA-422E-9380-72022F42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13</cp:revision>
  <dcterms:created xsi:type="dcterms:W3CDTF">2019-04-29T10:18:00Z</dcterms:created>
  <dcterms:modified xsi:type="dcterms:W3CDTF">2019-04-29T11:39:00Z</dcterms:modified>
</cp:coreProperties>
</file>