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673" w:rsidRDefault="00521673" w:rsidP="00521673">
      <w:pPr>
        <w:pStyle w:val="2"/>
      </w:pPr>
      <w:bookmarkStart w:id="0" w:name="_Toc46146414"/>
      <w:r>
        <w:t>Содержание</w:t>
      </w:r>
      <w:bookmarkEnd w:id="0"/>
    </w:p>
    <w:sdt>
      <w:sdtPr>
        <w:rPr>
          <w:rFonts w:ascii="Arial" w:eastAsia="Arial" w:hAnsi="Arial" w:cs="Arial"/>
          <w:color w:val="000000"/>
          <w:sz w:val="22"/>
          <w:szCs w:val="22"/>
        </w:rPr>
        <w:id w:val="1614786395"/>
        <w:docPartObj>
          <w:docPartGallery w:val="Table of Contents"/>
          <w:docPartUnique/>
        </w:docPartObj>
      </w:sdtPr>
      <w:sdtContent>
        <w:p w:rsidR="00521673" w:rsidRDefault="00521673" w:rsidP="00521673">
          <w:pPr>
            <w:pStyle w:val="a6"/>
            <w:rPr>
              <w:rStyle w:val="20"/>
            </w:rPr>
          </w:pPr>
        </w:p>
        <w:p w:rsidR="00521673" w:rsidRDefault="00521673" w:rsidP="00521673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hyperlink r:id="rId5" w:anchor="_Toc46146414" w:history="1">
            <w:r>
              <w:rPr>
                <w:rStyle w:val="a3"/>
                <w:noProof/>
                <w:sz w:val="28"/>
                <w:szCs w:val="28"/>
              </w:rPr>
              <w:t>Содержание</w:t>
            </w:r>
            <w:r>
              <w:rPr>
                <w:rStyle w:val="a3"/>
                <w:noProof/>
                <w:webHidden/>
                <w:sz w:val="28"/>
                <w:szCs w:val="28"/>
              </w:rPr>
              <w:tab/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  <w:szCs w:val="28"/>
              </w:rPr>
              <w:instrText xml:space="preserve"> PAGEREF _Toc46146414 \h </w:instrText>
            </w:r>
            <w:r>
              <w:rPr>
                <w:rStyle w:val="a3"/>
                <w:noProof/>
                <w:webHidden/>
                <w:sz w:val="28"/>
                <w:szCs w:val="28"/>
              </w:rPr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  <w:szCs w:val="28"/>
              </w:rPr>
              <w:t>2</w:t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673" w:rsidRDefault="00521673" w:rsidP="0052167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r:id="rId6" w:anchor="_Toc46146415" w:history="1">
            <w:r>
              <w:rPr>
                <w:rStyle w:val="a3"/>
                <w:noProof/>
                <w:sz w:val="28"/>
                <w:szCs w:val="28"/>
              </w:rPr>
              <w:t>Введение</w:t>
            </w:r>
            <w:r>
              <w:rPr>
                <w:rStyle w:val="a3"/>
                <w:noProof/>
                <w:webHidden/>
                <w:sz w:val="28"/>
                <w:szCs w:val="28"/>
              </w:rPr>
              <w:tab/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  <w:szCs w:val="28"/>
              </w:rPr>
              <w:instrText xml:space="preserve"> PAGEREF _Toc46146415 \h </w:instrText>
            </w:r>
            <w:r>
              <w:rPr>
                <w:rStyle w:val="a3"/>
                <w:noProof/>
                <w:webHidden/>
                <w:sz w:val="28"/>
                <w:szCs w:val="28"/>
              </w:rPr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  <w:szCs w:val="28"/>
              </w:rPr>
              <w:t>3</w:t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673" w:rsidRDefault="00521673" w:rsidP="0052167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r:id="rId7" w:anchor="_Toc46146416" w:history="1">
            <w:r>
              <w:rPr>
                <w:rStyle w:val="a3"/>
                <w:noProof/>
                <w:sz w:val="28"/>
                <w:szCs w:val="28"/>
              </w:rPr>
              <w:t>Архитектура</w:t>
            </w:r>
            <w:r>
              <w:rPr>
                <w:rStyle w:val="a3"/>
                <w:noProof/>
                <w:webHidden/>
                <w:sz w:val="28"/>
                <w:szCs w:val="28"/>
              </w:rPr>
              <w:tab/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  <w:szCs w:val="28"/>
              </w:rPr>
              <w:instrText xml:space="preserve"> PAGEREF _Toc46146416 \h </w:instrText>
            </w:r>
            <w:r>
              <w:rPr>
                <w:rStyle w:val="a3"/>
                <w:noProof/>
                <w:webHidden/>
                <w:sz w:val="28"/>
                <w:szCs w:val="28"/>
              </w:rPr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  <w:szCs w:val="28"/>
              </w:rPr>
              <w:t>3</w:t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673" w:rsidRDefault="00521673" w:rsidP="0052167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r:id="rId8" w:anchor="_Toc46146417" w:history="1">
            <w:r>
              <w:rPr>
                <w:rStyle w:val="a3"/>
                <w:noProof/>
                <w:sz w:val="28"/>
                <w:szCs w:val="28"/>
              </w:rPr>
              <w:t>Сложности в проекте</w:t>
            </w:r>
            <w:r>
              <w:rPr>
                <w:rStyle w:val="a3"/>
                <w:noProof/>
                <w:webHidden/>
                <w:sz w:val="28"/>
                <w:szCs w:val="28"/>
              </w:rPr>
              <w:tab/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  <w:szCs w:val="28"/>
              </w:rPr>
              <w:instrText xml:space="preserve"> PAGEREF _Toc46146417 \h </w:instrText>
            </w:r>
            <w:r>
              <w:rPr>
                <w:rStyle w:val="a3"/>
                <w:noProof/>
                <w:webHidden/>
                <w:sz w:val="28"/>
                <w:szCs w:val="28"/>
              </w:rPr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  <w:szCs w:val="28"/>
              </w:rPr>
              <w:t>4</w:t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673" w:rsidRDefault="00521673" w:rsidP="0052167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r:id="rId9" w:anchor="_Toc46146418" w:history="1">
            <w:r>
              <w:rPr>
                <w:rStyle w:val="a3"/>
                <w:noProof/>
                <w:sz w:val="28"/>
                <w:szCs w:val="28"/>
              </w:rPr>
              <w:t>Удачные решения</w:t>
            </w:r>
            <w:r>
              <w:rPr>
                <w:rStyle w:val="a3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Style w:val="a3"/>
                <w:noProof/>
                <w:sz w:val="28"/>
                <w:szCs w:val="28"/>
              </w:rPr>
              <w:t>в проекте</w:t>
            </w:r>
            <w:r>
              <w:rPr>
                <w:rStyle w:val="a3"/>
                <w:noProof/>
                <w:webHidden/>
                <w:sz w:val="28"/>
                <w:szCs w:val="28"/>
              </w:rPr>
              <w:tab/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  <w:szCs w:val="28"/>
              </w:rPr>
              <w:instrText xml:space="preserve"> PAGEREF _Toc46146418 \h </w:instrText>
            </w:r>
            <w:r>
              <w:rPr>
                <w:rStyle w:val="a3"/>
                <w:noProof/>
                <w:webHidden/>
                <w:sz w:val="28"/>
                <w:szCs w:val="28"/>
              </w:rPr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  <w:szCs w:val="28"/>
              </w:rPr>
              <w:t>5</w:t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673" w:rsidRDefault="00521673" w:rsidP="0052167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r:id="rId10" w:anchor="_Toc46146419" w:history="1">
            <w:r>
              <w:rPr>
                <w:rStyle w:val="a3"/>
                <w:noProof/>
                <w:sz w:val="28"/>
                <w:szCs w:val="28"/>
              </w:rPr>
              <w:t>Неудачные решения в проекте</w:t>
            </w:r>
            <w:r>
              <w:rPr>
                <w:rStyle w:val="a3"/>
                <w:noProof/>
                <w:webHidden/>
                <w:sz w:val="28"/>
                <w:szCs w:val="28"/>
              </w:rPr>
              <w:tab/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  <w:szCs w:val="28"/>
              </w:rPr>
              <w:instrText xml:space="preserve"> PAGEREF _Toc46146419 \h </w:instrText>
            </w:r>
            <w:r>
              <w:rPr>
                <w:rStyle w:val="a3"/>
                <w:noProof/>
                <w:webHidden/>
                <w:sz w:val="28"/>
                <w:szCs w:val="28"/>
              </w:rPr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  <w:szCs w:val="28"/>
              </w:rPr>
              <w:t>7</w:t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673" w:rsidRDefault="00521673" w:rsidP="0052167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r:id="rId11" w:anchor="_Toc46146420" w:history="1">
            <w:r>
              <w:rPr>
                <w:rStyle w:val="a3"/>
                <w:noProof/>
                <w:sz w:val="28"/>
                <w:szCs w:val="28"/>
              </w:rPr>
              <w:t>Заключение</w:t>
            </w:r>
            <w:r>
              <w:rPr>
                <w:rStyle w:val="a3"/>
                <w:noProof/>
                <w:webHidden/>
                <w:sz w:val="28"/>
                <w:szCs w:val="28"/>
              </w:rPr>
              <w:tab/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  <w:szCs w:val="28"/>
              </w:rPr>
              <w:instrText xml:space="preserve"> PAGEREF _Toc46146420 \h </w:instrText>
            </w:r>
            <w:r>
              <w:rPr>
                <w:rStyle w:val="a3"/>
                <w:noProof/>
                <w:webHidden/>
                <w:sz w:val="28"/>
                <w:szCs w:val="28"/>
              </w:rPr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  <w:szCs w:val="28"/>
              </w:rPr>
              <w:t>9</w:t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673" w:rsidRDefault="00521673" w:rsidP="0052167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r:id="rId12" w:anchor="_Toc46146421" w:history="1">
            <w:r>
              <w:rPr>
                <w:rStyle w:val="a3"/>
                <w:noProof/>
                <w:sz w:val="28"/>
                <w:szCs w:val="28"/>
              </w:rPr>
              <w:t>Компетенции</w:t>
            </w:r>
            <w:r>
              <w:rPr>
                <w:rStyle w:val="a3"/>
                <w:noProof/>
                <w:webHidden/>
                <w:sz w:val="28"/>
                <w:szCs w:val="28"/>
              </w:rPr>
              <w:tab/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  <w:szCs w:val="28"/>
              </w:rPr>
              <w:instrText xml:space="preserve"> PAGEREF _Toc46146421 \h </w:instrText>
            </w:r>
            <w:r>
              <w:rPr>
                <w:rStyle w:val="a3"/>
                <w:noProof/>
                <w:webHidden/>
                <w:sz w:val="28"/>
                <w:szCs w:val="28"/>
              </w:rPr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  <w:szCs w:val="28"/>
              </w:rPr>
              <w:t>10</w:t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673" w:rsidRDefault="00521673" w:rsidP="0052167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r:id="rId13" w:anchor="_Toc46146422" w:history="1">
            <w:r>
              <w:rPr>
                <w:rStyle w:val="a3"/>
                <w:noProof/>
                <w:sz w:val="28"/>
                <w:szCs w:val="28"/>
              </w:rPr>
              <w:t>Список литературы</w:t>
            </w:r>
            <w:r>
              <w:rPr>
                <w:rStyle w:val="a3"/>
                <w:noProof/>
                <w:webHidden/>
                <w:sz w:val="28"/>
                <w:szCs w:val="28"/>
              </w:rPr>
              <w:tab/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  <w:szCs w:val="28"/>
              </w:rPr>
              <w:instrText xml:space="preserve"> PAGEREF _Toc46146422 \h </w:instrText>
            </w:r>
            <w:r>
              <w:rPr>
                <w:rStyle w:val="a3"/>
                <w:noProof/>
                <w:webHidden/>
                <w:sz w:val="28"/>
                <w:szCs w:val="28"/>
              </w:rPr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  <w:szCs w:val="28"/>
              </w:rPr>
              <w:t>11</w:t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673" w:rsidRDefault="00521673" w:rsidP="0052167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r:id="rId14" w:anchor="_Toc46146423" w:history="1">
            <w:r>
              <w:rPr>
                <w:rStyle w:val="a3"/>
                <w:noProof/>
                <w:sz w:val="28"/>
                <w:szCs w:val="28"/>
              </w:rPr>
              <w:t>Приложение</w:t>
            </w:r>
            <w:r>
              <w:rPr>
                <w:rStyle w:val="a3"/>
                <w:noProof/>
                <w:webHidden/>
                <w:sz w:val="28"/>
                <w:szCs w:val="28"/>
              </w:rPr>
              <w:tab/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  <w:szCs w:val="28"/>
              </w:rPr>
              <w:instrText xml:space="preserve"> PAGEREF _Toc46146423 \h </w:instrText>
            </w:r>
            <w:r>
              <w:rPr>
                <w:rStyle w:val="a3"/>
                <w:noProof/>
                <w:webHidden/>
                <w:sz w:val="28"/>
                <w:szCs w:val="28"/>
              </w:rPr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  <w:szCs w:val="28"/>
              </w:rPr>
              <w:t>12</w:t>
            </w:r>
            <w:r>
              <w:rPr>
                <w:rStyle w:val="a3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673" w:rsidRDefault="00521673" w:rsidP="00521673">
          <w:pPr>
            <w:tabs>
              <w:tab w:val="center" w:pos="4677"/>
            </w:tabs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</w:rPr>
            <w:tab/>
          </w:r>
        </w:p>
      </w:sdtContent>
    </w:sdt>
    <w:p w:rsidR="00521673" w:rsidRDefault="00521673" w:rsidP="00521673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1673" w:rsidRDefault="00521673" w:rsidP="00521673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</w:p>
    <w:p w:rsidR="00521673" w:rsidRDefault="00521673" w:rsidP="00521673">
      <w:pPr>
        <w:pStyle w:val="2"/>
      </w:pPr>
      <w:bookmarkStart w:id="1" w:name="_Toc46146415"/>
      <w:r>
        <w:t>Введение</w:t>
      </w:r>
      <w:bookmarkEnd w:id="1"/>
    </w:p>
    <w:p w:rsidR="00521673" w:rsidRDefault="00521673" w:rsidP="00521673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Создание простейшего графического редактора – мой проект по летней практике. Данный проект был выбран в связи с тем, что он показался интересным и содержательным так как в нем были возможности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:</w:t>
      </w:r>
      <w:proofErr w:type="gramEnd"/>
    </w:p>
    <w:p w:rsidR="00521673" w:rsidRDefault="00521673" w:rsidP="00521673">
      <w:pPr>
        <w:pStyle w:val="a5"/>
        <w:numPr>
          <w:ilvl w:val="0"/>
          <w:numId w:val="1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Различных реализаций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модулей(</w:t>
      </w:r>
      <w:proofErr w:type="gramEnd"/>
      <w:r>
        <w:rPr>
          <w:rFonts w:ascii="Times New Roman" w:hAnsi="Times New Roman" w:cs="Times New Roman"/>
          <w:sz w:val="28"/>
          <w:szCs w:val="28"/>
        </w:rPr>
        <w:t>что было наиболее интересно)</w:t>
      </w:r>
    </w:p>
    <w:p w:rsidR="00521673" w:rsidRDefault="00521673" w:rsidP="00521673">
      <w:pPr>
        <w:pStyle w:val="a5"/>
        <w:numPr>
          <w:ilvl w:val="0"/>
          <w:numId w:val="1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Практики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браузерного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1673" w:rsidRDefault="00521673" w:rsidP="00521673">
      <w:pPr>
        <w:pStyle w:val="a5"/>
        <w:numPr>
          <w:ilvl w:val="0"/>
          <w:numId w:val="1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с интересной и перспективной технологией.</w:t>
      </w:r>
    </w:p>
    <w:p w:rsidR="00521673" w:rsidRDefault="00521673" w:rsidP="00521673">
      <w:pPr>
        <w:pStyle w:val="a5"/>
        <w:numPr>
          <w:ilvl w:val="0"/>
          <w:numId w:val="1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Усиления знаний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21673" w:rsidRDefault="00521673" w:rsidP="00521673">
      <w:pPr>
        <w:pStyle w:val="a5"/>
        <w:numPr>
          <w:ilvl w:val="0"/>
          <w:numId w:val="1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Улучшения знаний в рисовании простейшей графики.</w:t>
      </w:r>
    </w:p>
    <w:p w:rsidR="00521673" w:rsidRDefault="00521673" w:rsidP="00521673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Этими цели были руководящими при выборе проекта для летней практики.</w:t>
      </w:r>
    </w:p>
    <w:p w:rsidR="00521673" w:rsidRDefault="00521673" w:rsidP="00521673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</w:p>
    <w:p w:rsidR="00521673" w:rsidRDefault="00521673" w:rsidP="00521673">
      <w:pPr>
        <w:keepNext/>
        <w:spacing w:line="30" w:lineRule="atLeast"/>
      </w:pPr>
      <w:r>
        <w:rPr>
          <w:noProof/>
        </w:rPr>
        <w:drawing>
          <wp:inline distT="0" distB="0" distL="0" distR="0">
            <wp:extent cx="5943600" cy="2838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673" w:rsidRDefault="00521673" w:rsidP="00521673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пример готового приложения</w:t>
      </w:r>
    </w:p>
    <w:p w:rsidR="00521673" w:rsidRDefault="00521673" w:rsidP="00521673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будет проведен обзор некоторых элементов из разработки данного проекта.</w:t>
      </w:r>
    </w:p>
    <w:p w:rsidR="00521673" w:rsidRDefault="00521673" w:rsidP="00521673">
      <w:pPr>
        <w:pStyle w:val="2"/>
      </w:pPr>
      <w:bookmarkStart w:id="2" w:name="_Toc46146416"/>
      <w:r>
        <w:t>Архитектура</w:t>
      </w:r>
      <w:bookmarkEnd w:id="2"/>
    </w:p>
    <w:p w:rsidR="00521673" w:rsidRDefault="00521673" w:rsidP="00521673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данной реализации простейшего графического редактора представлены несколько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модулей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Loader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ImageIO</w:t>
      </w:r>
      <w:proofErr w:type="spellEnd"/>
      <w:r>
        <w:rPr>
          <w:rFonts w:ascii="Times New Roman" w:hAnsi="Times New Roman" w:cs="Times New Roman"/>
          <w:sz w:val="28"/>
          <w:szCs w:val="28"/>
        </w:rPr>
        <w:t>. Каждый модуль ответственен за свою часть логики. Начнем с начала:</w:t>
      </w:r>
    </w:p>
    <w:p w:rsidR="00521673" w:rsidRDefault="00521673" w:rsidP="00521673">
      <w:pPr>
        <w:pStyle w:val="a5"/>
        <w:numPr>
          <w:ilvl w:val="0"/>
          <w:numId w:val="2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Loader</w:t>
      </w:r>
      <w:r>
        <w:rPr>
          <w:rFonts w:ascii="Times New Roman" w:hAnsi="Times New Roman" w:cs="Times New Roman"/>
          <w:sz w:val="28"/>
          <w:szCs w:val="28"/>
        </w:rPr>
        <w:t xml:space="preserve"> – загрузчик подключаемый в самом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1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файле. </w:t>
      </w:r>
      <w:proofErr w:type="gramStart"/>
      <w:r>
        <w:rPr>
          <w:rFonts w:ascii="Times New Roman" w:hAnsi="Times New Roman" w:cs="Times New Roman"/>
          <w:sz w:val="28"/>
          <w:szCs w:val="28"/>
        </w:rPr>
        <w:t>Его часть логики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загрузка всех основных модулей и выставка основных настроек и общих данных. Концептуальная задача – создать базовое состояние.</w:t>
      </w:r>
    </w:p>
    <w:p w:rsidR="00521673" w:rsidRDefault="00521673" w:rsidP="00521673">
      <w:pPr>
        <w:pStyle w:val="a5"/>
        <w:numPr>
          <w:ilvl w:val="0"/>
          <w:numId w:val="2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>
        <w:rPr>
          <w:rFonts w:ascii="Times New Roman" w:hAnsi="Times New Roman" w:cs="Times New Roman"/>
          <w:sz w:val="28"/>
          <w:szCs w:val="28"/>
        </w:rPr>
        <w:t xml:space="preserve"> – важнейший модуль хранящий всю логику используемых инструментов. Концептуальная задача – хранить реализацию всех инструментов и предоставлять эту информацию для других модулей.</w:t>
      </w:r>
    </w:p>
    <w:p w:rsidR="00521673" w:rsidRDefault="00521673" w:rsidP="00521673">
      <w:pPr>
        <w:pStyle w:val="a5"/>
        <w:numPr>
          <w:ilvl w:val="0"/>
          <w:numId w:val="2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>
        <w:rPr>
          <w:rFonts w:ascii="Times New Roman" w:hAnsi="Times New Roman" w:cs="Times New Roman"/>
          <w:sz w:val="28"/>
          <w:szCs w:val="28"/>
        </w:rPr>
        <w:t xml:space="preserve"> – модуль работающий напрямую с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-деревом, динамически добавляя в него все недостающие элементы. Все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изменения в данном модуле. Концептуальная задача – представить всю логику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21673" w:rsidRDefault="00521673" w:rsidP="00521673">
      <w:pPr>
        <w:pStyle w:val="a5"/>
        <w:numPr>
          <w:ilvl w:val="0"/>
          <w:numId w:val="2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 xml:space="preserve"> – модуль добавляющий к документу все события. Концептуальная задача – отвечать за изменения состояния системы.</w:t>
      </w:r>
    </w:p>
    <w:p w:rsidR="00521673" w:rsidRDefault="00521673" w:rsidP="00521673">
      <w:pPr>
        <w:pStyle w:val="a5"/>
        <w:numPr>
          <w:ilvl w:val="0"/>
          <w:numId w:val="2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–небольшой модуль, который отвечает за предоставление интерфейса сохранения и загрузки файлов.</w:t>
      </w:r>
    </w:p>
    <w:p w:rsidR="00521673" w:rsidRDefault="00521673" w:rsidP="00521673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21673" w:rsidRDefault="00521673" w:rsidP="00521673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Итак, в самом начале </w:t>
      </w:r>
      <w:r>
        <w:rPr>
          <w:rFonts w:ascii="Times New Roman" w:hAnsi="Times New Roman" w:cs="Times New Roman"/>
          <w:sz w:val="28"/>
          <w:szCs w:val="28"/>
          <w:lang w:val="en-US"/>
        </w:rPr>
        <w:t>Loader</w:t>
      </w:r>
      <w:r>
        <w:rPr>
          <w:rFonts w:ascii="Times New Roman" w:hAnsi="Times New Roman" w:cs="Times New Roman"/>
          <w:sz w:val="28"/>
          <w:szCs w:val="28"/>
        </w:rPr>
        <w:t xml:space="preserve"> выставляет базовое состояние для самого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получает его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 подключает контекст), далее в первую очередь загружается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>
        <w:rPr>
          <w:rFonts w:ascii="Times New Roman" w:hAnsi="Times New Roman" w:cs="Times New Roman"/>
          <w:sz w:val="28"/>
          <w:szCs w:val="28"/>
        </w:rPr>
        <w:t xml:space="preserve">, в котором реализована логика работы событий для каждого отдельного инструмента, а также каждый элемент 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521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свой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путь к картинке, которая будет описывать данный инструмент. После этого загружается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Pr="00521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который добавляет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1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соответствующие блоки (</w:t>
      </w:r>
      <w:proofErr w:type="gramStart"/>
      <w:r>
        <w:rPr>
          <w:rFonts w:ascii="Times New Roman" w:hAnsi="Times New Roman" w:cs="Times New Roman"/>
          <w:sz w:val="28"/>
          <w:szCs w:val="28"/>
        </w:rPr>
        <w:t>инструменты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также другие контролирующие элементы вместе с их картинками). В это же время подгружается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 xml:space="preserve">, который будет отвечать за изменения глобального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состояния(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какой должен быть включен инструмент, какой цвет и т.д.). И заключительный элемент это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ImageIO</w:t>
      </w:r>
      <w:proofErr w:type="spellEnd"/>
      <w:r w:rsidRPr="00521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его логикой загрузки и выгрузки картинок. </w:t>
      </w:r>
    </w:p>
    <w:p w:rsidR="00521673" w:rsidRDefault="00521673" w:rsidP="00521673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будут описаны сложности, которые были встречены в данном проекте.</w:t>
      </w:r>
    </w:p>
    <w:p w:rsidR="00521673" w:rsidRDefault="00521673" w:rsidP="00521673">
      <w:pPr>
        <w:pStyle w:val="2"/>
      </w:pPr>
      <w:bookmarkStart w:id="3" w:name="_Toc46146417"/>
      <w:r>
        <w:t>Сложности в проекте</w:t>
      </w:r>
      <w:bookmarkEnd w:id="3"/>
    </w:p>
    <w:p w:rsidR="00521673" w:rsidRDefault="00521673" w:rsidP="00521673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 начала работы с данным проектом мое знакомство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поверхностным, аналогичные были знания и понимание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-дерева. Во время работы было улучшено владение связкой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, а также повышено понимание взаимосвязей этих технологий. При осуществлении практической работы были получены начальные знания о событийной модели, о как принципах взаимодействия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21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браузерном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21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 логике, скрывающейся за оконными менеджерами. Также хочется добавить о неудавшихся, но важных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элементах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попытке реализации собственного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ColorPicker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-а было получено понимание аналогичности механизмов рисования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521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собственных графических элементов и работы системных графических блоков. Данные темы объединяют схожие алгоритмы обработки данных: </w:t>
      </w:r>
    </w:p>
    <w:p w:rsidR="00521673" w:rsidRDefault="00521673" w:rsidP="00521673">
      <w:pPr>
        <w:pStyle w:val="a5"/>
        <w:numPr>
          <w:ilvl w:val="0"/>
          <w:numId w:val="3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на какую область был сам клик</w:t>
      </w:r>
    </w:p>
    <w:p w:rsidR="00521673" w:rsidRDefault="00521673" w:rsidP="00521673">
      <w:pPr>
        <w:pStyle w:val="a5"/>
        <w:numPr>
          <w:ilvl w:val="0"/>
          <w:numId w:val="3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событие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связанное с этим кликом</w:t>
      </w:r>
    </w:p>
    <w:p w:rsidR="00521673" w:rsidRDefault="00521673" w:rsidP="00521673">
      <w:pPr>
        <w:pStyle w:val="a5"/>
        <w:numPr>
          <w:ilvl w:val="0"/>
          <w:numId w:val="3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обязательные внутренние изменения.</w:t>
      </w:r>
    </w:p>
    <w:p w:rsidR="00521673" w:rsidRDefault="00521673" w:rsidP="00521673">
      <w:pPr>
        <w:pStyle w:val="a5"/>
        <w:numPr>
          <w:ilvl w:val="0"/>
          <w:numId w:val="3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(пассивно) Предоставить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21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взаимодействия с данным блоком.</w:t>
      </w:r>
    </w:p>
    <w:p w:rsidR="00521673" w:rsidRDefault="00521673" w:rsidP="00521673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Вместе с тем при выполнении проекта была получена хорошая возможность узнать больше о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-дереве и методах работы с </w:t>
      </w:r>
      <w:proofErr w:type="gramStart"/>
      <w:r>
        <w:rPr>
          <w:rFonts w:ascii="Times New Roman" w:hAnsi="Times New Roman" w:cs="Times New Roman"/>
          <w:sz w:val="28"/>
          <w:szCs w:val="28"/>
        </w:rPr>
        <w:t>ним(</w:t>
      </w:r>
      <w:proofErr w:type="gramEnd"/>
      <w:r>
        <w:rPr>
          <w:rFonts w:ascii="Times New Roman" w:hAnsi="Times New Roman" w:cs="Times New Roman"/>
          <w:sz w:val="28"/>
          <w:szCs w:val="28"/>
        </w:rPr>
        <w:t>структуры данных, функции, методы добавления и удаления элементов).</w:t>
      </w:r>
    </w:p>
    <w:p w:rsidR="00521673" w:rsidRDefault="00521673" w:rsidP="00521673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Это позволяет открыть для себя еще одну возможность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</w:rPr>
        <w:t xml:space="preserve"> – тренировка в создании своей графической оболочки и разного рода движков. Более того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521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благодаря своему интерфейсу позволяет создавать любого рода графические объекты и анимации. С помощью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похожих методов в данном блоке вполне реально создать полностью самостоятельный видеопроигрыватель или же даже базовый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видеоредактор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521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очень эффективен и предоставляет качественный интерфейс для разработчика сайтов, человека желающего попрактиковаться в графике или же даже ученого, которому требуется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визуализация(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некоторые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>
        <w:rPr>
          <w:rFonts w:ascii="Times New Roman" w:hAnsi="Times New Roman" w:cs="Times New Roman"/>
          <w:sz w:val="28"/>
          <w:szCs w:val="28"/>
        </w:rPr>
        <w:t>-канале 3</w:t>
      </w:r>
      <w:r>
        <w:rPr>
          <w:rFonts w:ascii="Times New Roman" w:hAnsi="Times New Roman" w:cs="Times New Roman"/>
          <w:sz w:val="28"/>
          <w:szCs w:val="28"/>
          <w:lang w:val="en-US"/>
        </w:rPr>
        <w:t>Blue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Brown</w:t>
      </w:r>
      <w:r>
        <w:rPr>
          <w:rFonts w:ascii="Times New Roman" w:hAnsi="Times New Roman" w:cs="Times New Roman"/>
          <w:sz w:val="28"/>
          <w:szCs w:val="28"/>
        </w:rPr>
        <w:t xml:space="preserve"> сделаны как раз в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</w:rPr>
        <w:t>, что лишний раз подтверждает удобство данной технологии).</w:t>
      </w:r>
    </w:p>
    <w:p w:rsidR="00521673" w:rsidRDefault="00521673" w:rsidP="00521673">
      <w:pPr>
        <w:spacing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на этом проекте появилась возможность больше узнать о самом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. В первую очередь хочется заметить –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это динамический язык программирования, поэтому тут нет такой явной системы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классов(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тут вообще не совсем классы) как в других языках. В самом начале возникли большие трудности из-за необычности языка и непонимания того, каким образом нужно проектировать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. Вопросы возникали даже во время подключения файлов. В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, для подключения файла к самому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-документу требуется динамически создать </w:t>
      </w:r>
      <w: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1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соответствующий блок и уже туда добавить нужный модуль, на начальных этапах данный способ вызывал некоторые осложнения. Далее большие трудности вызвало отсутствие си-подобного глобального и локального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контекста(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такого же явного как в С/С++), данные трудности были преодолены, но они несмотря на это оказали сильное влияние на конечную реализацию. Несмотря ни на что, самую большую проблему вызвало необычное взаимодействие между объектами и сам прием программирования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Прототипно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-Ориентированное Программирование. На некоторое время данная особенность языка вызвала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затруднние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разработке продукта. После продолжительных раздумий данное затруднение было разрешено созданием нужных для данного проекта объектов. Был реализован конструктор, делающий нужные для решения задачи шаблонные объекты, например, “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>
        <w:rPr>
          <w:rFonts w:ascii="Times New Roman" w:hAnsi="Times New Roman" w:cs="Times New Roman"/>
          <w:sz w:val="28"/>
          <w:szCs w:val="28"/>
        </w:rPr>
        <w:t>”(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в сущности это был тот же класс, но в данном случае это не имело серьезного значения). После понимания концепции динамических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классов(</w:t>
      </w:r>
      <w:proofErr w:type="gramEnd"/>
      <w:r>
        <w:rPr>
          <w:rFonts w:ascii="Times New Roman" w:hAnsi="Times New Roman" w:cs="Times New Roman"/>
          <w:sz w:val="28"/>
          <w:szCs w:val="28"/>
        </w:rPr>
        <w:t>по своей сути объекты эквивалентны динамическим классам) осложнений в проекте было гораздо меньше.</w:t>
      </w:r>
    </w:p>
    <w:p w:rsidR="00521673" w:rsidRDefault="00521673" w:rsidP="00521673">
      <w:pPr>
        <w:spacing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хочется привести примеры успешных решений в рамках выполнения поставленных целей.</w:t>
      </w:r>
    </w:p>
    <w:p w:rsidR="00521673" w:rsidRDefault="00521673" w:rsidP="00521673">
      <w:pPr>
        <w:pStyle w:val="2"/>
      </w:pPr>
      <w:bookmarkStart w:id="4" w:name="_Toc46146418"/>
      <w:r>
        <w:t>Удачные решения в проекте</w:t>
      </w:r>
      <w:bookmarkEnd w:id="4"/>
    </w:p>
    <w:p w:rsidR="00521673" w:rsidRDefault="00521673" w:rsidP="00521673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данном проекте обнаружилось достаточное количество удачных на мой взгляд решений:</w:t>
      </w:r>
    </w:p>
    <w:p w:rsidR="00521673" w:rsidRDefault="00521673" w:rsidP="00521673">
      <w:pPr>
        <w:pStyle w:val="a5"/>
        <w:numPr>
          <w:ilvl w:val="0"/>
          <w:numId w:val="4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объекта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EventWrapper</w:t>
      </w:r>
      <w:proofErr w:type="spellEnd"/>
      <w:r w:rsidRPr="00521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данный объект имеет 1 свойство и 1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eventName</w:t>
      </w:r>
      <w:proofErr w:type="spellEnd"/>
      <w:r w:rsidRPr="00521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имя события( например,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mousedown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»),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521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функция реализующая данное событие. Такой необычный объект позволяет хранить в себе все что нужно для подписки на событие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addEventListener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соответственно позволяет полностью инкапсулировать логику работы с событиями в какой-либо объект.</w:t>
      </w:r>
    </w:p>
    <w:p w:rsidR="00521673" w:rsidRDefault="00521673" w:rsidP="00521673">
      <w:pPr>
        <w:pStyle w:val="a5"/>
        <w:numPr>
          <w:ilvl w:val="0"/>
          <w:numId w:val="4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521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объект содержащий в себе минимум 2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свойства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(данное свойство будет использоваться при добавлении данного объекта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путь к картинке, которая будет отображаться на панели инструментов. А также данный объект содержит неограниченное количество объектов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EventWrapper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инкапсулируют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события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обрабатываемые данным инструментом. </w:t>
      </w:r>
    </w:p>
    <w:p w:rsidR="00521673" w:rsidRDefault="00521673" w:rsidP="00521673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</w:p>
    <w:p w:rsidR="00521673" w:rsidRDefault="00521673" w:rsidP="00521673">
      <w:pPr>
        <w:keepNext/>
        <w:spacing w:line="30" w:lineRule="atLeast"/>
        <w:ind w:left="360"/>
        <w:jc w:val="center"/>
      </w:pPr>
      <w:r>
        <w:rPr>
          <w:noProof/>
        </w:rPr>
        <w:drawing>
          <wp:inline distT="0" distB="0" distL="0" distR="0">
            <wp:extent cx="5848350" cy="567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673" w:rsidRDefault="00521673" w:rsidP="00521673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пример успешного решения</w:t>
      </w:r>
    </w:p>
    <w:p w:rsidR="00521673" w:rsidRDefault="00521673" w:rsidP="00521673">
      <w:pPr>
        <w:pStyle w:val="a5"/>
        <w:numPr>
          <w:ilvl w:val="0"/>
          <w:numId w:val="4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 добавления нового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инструмента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нужно всего лишь добавить в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521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нового элемента – не требуется менять ни один другой блок, именно этого и требовалось добиться при данной реализации.</w:t>
      </w:r>
    </w:p>
    <w:p w:rsidR="00521673" w:rsidRDefault="00521673" w:rsidP="00521673">
      <w:pPr>
        <w:pStyle w:val="a5"/>
        <w:numPr>
          <w:ilvl w:val="0"/>
          <w:numId w:val="4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загрузчика и вынесение логики проверки стартового состояния в отдельный модуль. Данное решение позволило полностью отдельно развивать данный модуль и при добавлении в него любой последующей логики не требуется менять каким-либо образом другие модули.</w:t>
      </w:r>
    </w:p>
    <w:p w:rsidR="00521673" w:rsidRDefault="00521673" w:rsidP="00521673">
      <w:pPr>
        <w:spacing w:line="30" w:lineRule="atLeast"/>
        <w:ind w:left="360"/>
        <w:rPr>
          <w:rFonts w:ascii="Times New Roman" w:hAnsi="Times New Roman" w:cs="Times New Roman"/>
          <w:sz w:val="28"/>
          <w:szCs w:val="28"/>
        </w:rPr>
      </w:pPr>
    </w:p>
    <w:p w:rsidR="00521673" w:rsidRDefault="00521673" w:rsidP="00521673">
      <w:pPr>
        <w:pStyle w:val="2"/>
      </w:pPr>
      <w:bookmarkStart w:id="5" w:name="_Toc46146419"/>
      <w:r>
        <w:t>Неудачные решения в проекте</w:t>
      </w:r>
      <w:bookmarkEnd w:id="5"/>
    </w:p>
    <w:p w:rsidR="00521673" w:rsidRDefault="00521673" w:rsidP="00521673">
      <w:pPr>
        <w:spacing w:line="30" w:lineRule="atLeas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в данном проекте были и случаи с неправильными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решениями :</w:t>
      </w:r>
      <w:proofErr w:type="gramEnd"/>
    </w:p>
    <w:p w:rsidR="00521673" w:rsidRDefault="00521673" w:rsidP="00521673">
      <w:pPr>
        <w:pStyle w:val="a5"/>
        <w:numPr>
          <w:ilvl w:val="0"/>
          <w:numId w:val="5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Ручное дописывание всех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-полей и 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нестандартизированность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Чтобы дописать каждое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-поле требуется залезть в 2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модуля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>
        <w:rPr>
          <w:rFonts w:ascii="Times New Roman" w:hAnsi="Times New Roman" w:cs="Times New Roman"/>
          <w:sz w:val="28"/>
          <w:szCs w:val="28"/>
        </w:rPr>
        <w:t xml:space="preserve">, в котором прописать его отображение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-документ, и в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>, в котором прописать его событийную модель. То есть, чтобы добавить какой-то новый элемент нужно залезть в 2 модуля – это принципиально неправильно, более того некоторые из этих элементов требуют особую стилизацию, что тоже архитектурно неверно.</w:t>
      </w:r>
    </w:p>
    <w:p w:rsidR="00521673" w:rsidRDefault="00521673" w:rsidP="00521673">
      <w:pPr>
        <w:keepNext/>
        <w:spacing w:line="30" w:lineRule="atLeast"/>
        <w:ind w:left="360"/>
        <w:jc w:val="center"/>
      </w:pPr>
      <w:r>
        <w:rPr>
          <w:noProof/>
        </w:rPr>
        <w:drawing>
          <wp:inline distT="0" distB="0" distL="0" distR="0">
            <wp:extent cx="5534025" cy="5486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673" w:rsidRDefault="00521673" w:rsidP="00521673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пример неудачного решения</w:t>
      </w:r>
    </w:p>
    <w:p w:rsidR="00521673" w:rsidRDefault="00521673" w:rsidP="00521673">
      <w:pPr>
        <w:pStyle w:val="a5"/>
        <w:numPr>
          <w:ilvl w:val="0"/>
          <w:numId w:val="5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namespace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одних больших объектов) и, поэтому порождение кучи лишних переменных находящихся в глобальном контексте, что очень сильно может повредить дальнейшей разработке.</w:t>
      </w:r>
    </w:p>
    <w:p w:rsidR="00521673" w:rsidRDefault="00521673" w:rsidP="00521673">
      <w:pPr>
        <w:pStyle w:val="a5"/>
        <w:numPr>
          <w:ilvl w:val="0"/>
          <w:numId w:val="5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Слишком отсутствие межмодульных интерфейсов. В модулях также отсутствуют внешние интерфейсы и, хотя по сути своей везде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используется лишь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521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в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функции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это все равно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приемлимо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21673" w:rsidRDefault="00521673" w:rsidP="00521673">
      <w:pPr>
        <w:pStyle w:val="a5"/>
        <w:numPr>
          <w:ilvl w:val="0"/>
          <w:numId w:val="5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отдельного модуля настроек, который бы реализовывал изменение настроек всего приложения в одном определенном месте.</w:t>
      </w:r>
    </w:p>
    <w:p w:rsidR="00521673" w:rsidRDefault="00521673" w:rsidP="00521673">
      <w:pPr>
        <w:pStyle w:val="a5"/>
        <w:numPr>
          <w:ilvl w:val="0"/>
          <w:numId w:val="5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прокладки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21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браузера и внутренней логикой. Наличие специального внутреннего модуля, являющегося прокладкой между браузером сильно облегчило бы разработку в дальнейшем.</w:t>
      </w:r>
    </w:p>
    <w:p w:rsidR="00521673" w:rsidRDefault="00521673" w:rsidP="00521673">
      <w:pPr>
        <w:spacing w:line="30" w:lineRule="atLeas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основные плюсы и минусы, которые хотелось бы отметить.</w:t>
      </w:r>
    </w:p>
    <w:p w:rsidR="00521673" w:rsidRPr="00521673" w:rsidRDefault="00521673" w:rsidP="00521673">
      <w:r>
        <w:br w:type="page"/>
      </w:r>
    </w:p>
    <w:p w:rsidR="00521673" w:rsidRDefault="00521673" w:rsidP="00521673">
      <w:pPr>
        <w:pStyle w:val="2"/>
      </w:pPr>
      <w:bookmarkStart w:id="6" w:name="_Toc46146420"/>
      <w:r>
        <w:lastRenderedPageBreak/>
        <w:t>Заключение</w:t>
      </w:r>
      <w:bookmarkEnd w:id="6"/>
    </w:p>
    <w:p w:rsidR="00521673" w:rsidRDefault="00521673" w:rsidP="00521673">
      <w:pPr>
        <w:spacing w:line="30" w:lineRule="atLeast"/>
        <w:ind w:left="360" w:firstLine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проекте были поставлены цели, связанные с практикой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практикой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браузерным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также практикой разбиения программы на модули. Можно с уверенностью сказать, что данные цели успешно выполнены, хотя есть и недостатки, из которых были сделаны выводы : внутренняя логика всегда должна работать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внутрипрограммными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абстракциями, то есть всегда должна быть прослойка между любым блоком, от которого зависит проектируемая система, всегда надо строить явные программные интерфейсы, если же для каких-то двух модулей их требуется слишком много, то возможно эти модули стоит объединить или же перепроектировать, так как иначе они в любом случае «срастутся» вместе,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521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надо делать как можно меньше свободных переменных, надо стараться, чтобы каждая переменная находилась в каком-то объекте, который логически должен ее содержать, если при добавлении новой логики требуется переписать весь модуль, то вероятно внутри модуля есть какой-то подмодуль, который стоит вынести отдельно. Тем не менее были получены фундаментальные знания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521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освоены навыки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Прототипно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-Ориентированного Программирования на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Кроме того были углублены и усилены знания в области верстки и использования таких технологий как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21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.Вместе с тем был получен важнейший опыт разработки приложения с использованием событий и событийной модели, а также взаимодействия с ними через использования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.Также в данном задании были изучены основные методы работы с такой технологией как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</w:rPr>
        <w:t xml:space="preserve"> и было получено основополагающее понимание создания графических элементов, так как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</w:rPr>
        <w:t xml:space="preserve"> можно нарисовать и наделить логикой абсолютно любой логический элемент, вплоть до собственного оконного менеджера внутри браузера. Также были получены навыки в самостоятельном поиске нужной информации.</w:t>
      </w:r>
    </w:p>
    <w:p w:rsidR="00521673" w:rsidRDefault="00521673" w:rsidP="00521673">
      <w:r>
        <w:br w:type="page"/>
      </w:r>
    </w:p>
    <w:p w:rsidR="00521673" w:rsidRDefault="00521673" w:rsidP="00521673">
      <w:pPr>
        <w:pStyle w:val="2"/>
      </w:pPr>
      <w:bookmarkStart w:id="7" w:name="_Toc46146422"/>
      <w:r>
        <w:lastRenderedPageBreak/>
        <w:t>Список литературы</w:t>
      </w:r>
      <w:bookmarkEnd w:id="7"/>
    </w:p>
    <w:p w:rsidR="00521673" w:rsidRDefault="00521673" w:rsidP="00521673">
      <w:pPr>
        <w:pStyle w:val="2"/>
        <w:numPr>
          <w:ilvl w:val="0"/>
          <w:numId w:val="6"/>
        </w:numPr>
        <w:jc w:val="left"/>
        <w:rPr>
          <w:sz w:val="28"/>
          <w:szCs w:val="28"/>
        </w:rPr>
      </w:pPr>
      <w:r>
        <w:rPr>
          <w:sz w:val="28"/>
          <w:szCs w:val="28"/>
        </w:rPr>
        <w:t>Мартин, Роберт К. Чистый код[Текст]/Мартин Роберт К. - Санкт-</w:t>
      </w:r>
    </w:p>
    <w:p w:rsidR="00521673" w:rsidRDefault="00521673" w:rsidP="00521673">
      <w:pPr>
        <w:pStyle w:val="a5"/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Петербург: Питер, 2010 - 464 с.</w:t>
      </w:r>
    </w:p>
    <w:p w:rsidR="00521673" w:rsidRDefault="00521673" w:rsidP="00521673">
      <w:pPr>
        <w:pStyle w:val="a5"/>
        <w:numPr>
          <w:ilvl w:val="0"/>
          <w:numId w:val="6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Мартин, Роберт К. Чистая архитектура[Текст]/Мартин Роберт К. -</w:t>
      </w:r>
    </w:p>
    <w:p w:rsidR="00521673" w:rsidRDefault="00521673" w:rsidP="00521673">
      <w:pPr>
        <w:pStyle w:val="a5"/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Санкт-Петербург: Питер, 2018 - 352 с.</w:t>
      </w:r>
    </w:p>
    <w:p w:rsidR="00521673" w:rsidRDefault="00521673" w:rsidP="00521673">
      <w:pPr>
        <w:pStyle w:val="a5"/>
        <w:numPr>
          <w:ilvl w:val="0"/>
          <w:numId w:val="6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начинающих[Текст]/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– Москва:</w:t>
      </w:r>
    </w:p>
    <w:p w:rsidR="00521673" w:rsidRDefault="00521673" w:rsidP="00521673">
      <w:pPr>
        <w:pStyle w:val="a5"/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Символ-Плюс, 2008 – 992 с.</w:t>
      </w:r>
    </w:p>
    <w:p w:rsidR="00521673" w:rsidRDefault="00521673" w:rsidP="00521673">
      <w:pPr>
        <w:pStyle w:val="a5"/>
        <w:numPr>
          <w:ilvl w:val="0"/>
          <w:numId w:val="6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Макфарланд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Дэвид С. Новая большая книга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[Текст]/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Макфарланд</w:t>
      </w:r>
      <w:proofErr w:type="spellEnd"/>
    </w:p>
    <w:p w:rsidR="00521673" w:rsidRDefault="00521673" w:rsidP="00521673">
      <w:pPr>
        <w:pStyle w:val="a5"/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Дэвид С. – Санкт-Петербург: Питер, 2018 – 720 с.</w:t>
      </w:r>
    </w:p>
    <w:p w:rsidR="00521673" w:rsidRDefault="00521673" w:rsidP="00521673">
      <w:pPr>
        <w:pStyle w:val="a5"/>
        <w:numPr>
          <w:ilvl w:val="0"/>
          <w:numId w:val="6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Адитья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алгоритмы[Текст]/</w:t>
      </w:r>
      <w:proofErr w:type="spellStart"/>
      <w:r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Адитья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Санкт-Петербург: Питер, 2019 – 288 с.</w:t>
      </w:r>
    </w:p>
    <w:p w:rsidR="00521673" w:rsidRDefault="00521673" w:rsidP="00521673">
      <w:pPr>
        <w:spacing w:line="30" w:lineRule="atLeast"/>
        <w:ind w:left="360" w:firstLine="349"/>
        <w:rPr>
          <w:rFonts w:ascii="Times New Roman" w:hAnsi="Times New Roman" w:cs="Times New Roman"/>
          <w:sz w:val="28"/>
          <w:szCs w:val="28"/>
        </w:rPr>
      </w:pPr>
      <w:bookmarkStart w:id="8" w:name="_GoBack"/>
      <w:bookmarkEnd w:id="8"/>
    </w:p>
    <w:p w:rsidR="00FD03CA" w:rsidRDefault="00521673"/>
    <w:sectPr w:rsidR="00FD0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60503"/>
    <w:multiLevelType w:val="hybridMultilevel"/>
    <w:tmpl w:val="A1362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13294"/>
    <w:multiLevelType w:val="hybridMultilevel"/>
    <w:tmpl w:val="28D28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82D55"/>
    <w:multiLevelType w:val="hybridMultilevel"/>
    <w:tmpl w:val="AC3AB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D3530"/>
    <w:multiLevelType w:val="hybridMultilevel"/>
    <w:tmpl w:val="7FA07E3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>
      <w:start w:val="1"/>
      <w:numFmt w:val="lowerLetter"/>
      <w:lvlText w:val="%2."/>
      <w:lvlJc w:val="left"/>
      <w:pPr>
        <w:ind w:left="1515" w:hanging="360"/>
      </w:pPr>
    </w:lvl>
    <w:lvl w:ilvl="2" w:tplc="0419001B">
      <w:start w:val="1"/>
      <w:numFmt w:val="lowerRoman"/>
      <w:lvlText w:val="%3."/>
      <w:lvlJc w:val="right"/>
      <w:pPr>
        <w:ind w:left="2235" w:hanging="180"/>
      </w:pPr>
    </w:lvl>
    <w:lvl w:ilvl="3" w:tplc="0419000F">
      <w:start w:val="1"/>
      <w:numFmt w:val="decimal"/>
      <w:lvlText w:val="%4."/>
      <w:lvlJc w:val="left"/>
      <w:pPr>
        <w:ind w:left="2955" w:hanging="360"/>
      </w:pPr>
    </w:lvl>
    <w:lvl w:ilvl="4" w:tplc="04190019">
      <w:start w:val="1"/>
      <w:numFmt w:val="lowerLetter"/>
      <w:lvlText w:val="%5."/>
      <w:lvlJc w:val="left"/>
      <w:pPr>
        <w:ind w:left="3675" w:hanging="360"/>
      </w:pPr>
    </w:lvl>
    <w:lvl w:ilvl="5" w:tplc="0419001B">
      <w:start w:val="1"/>
      <w:numFmt w:val="lowerRoman"/>
      <w:lvlText w:val="%6."/>
      <w:lvlJc w:val="right"/>
      <w:pPr>
        <w:ind w:left="4395" w:hanging="180"/>
      </w:pPr>
    </w:lvl>
    <w:lvl w:ilvl="6" w:tplc="0419000F">
      <w:start w:val="1"/>
      <w:numFmt w:val="decimal"/>
      <w:lvlText w:val="%7."/>
      <w:lvlJc w:val="left"/>
      <w:pPr>
        <w:ind w:left="5115" w:hanging="360"/>
      </w:pPr>
    </w:lvl>
    <w:lvl w:ilvl="7" w:tplc="04190019">
      <w:start w:val="1"/>
      <w:numFmt w:val="lowerLetter"/>
      <w:lvlText w:val="%8."/>
      <w:lvlJc w:val="left"/>
      <w:pPr>
        <w:ind w:left="5835" w:hanging="360"/>
      </w:pPr>
    </w:lvl>
    <w:lvl w:ilvl="8" w:tplc="0419001B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4E124EE5"/>
    <w:multiLevelType w:val="hybridMultilevel"/>
    <w:tmpl w:val="FB2A1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AB2400"/>
    <w:multiLevelType w:val="hybridMultilevel"/>
    <w:tmpl w:val="B85C1C2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>
      <w:start w:val="1"/>
      <w:numFmt w:val="lowerLetter"/>
      <w:lvlText w:val="%2."/>
      <w:lvlJc w:val="left"/>
      <w:pPr>
        <w:ind w:left="1515" w:hanging="360"/>
      </w:pPr>
    </w:lvl>
    <w:lvl w:ilvl="2" w:tplc="0419001B">
      <w:start w:val="1"/>
      <w:numFmt w:val="lowerRoman"/>
      <w:lvlText w:val="%3."/>
      <w:lvlJc w:val="right"/>
      <w:pPr>
        <w:ind w:left="2235" w:hanging="180"/>
      </w:pPr>
    </w:lvl>
    <w:lvl w:ilvl="3" w:tplc="0419000F">
      <w:start w:val="1"/>
      <w:numFmt w:val="decimal"/>
      <w:lvlText w:val="%4."/>
      <w:lvlJc w:val="left"/>
      <w:pPr>
        <w:ind w:left="2955" w:hanging="360"/>
      </w:pPr>
    </w:lvl>
    <w:lvl w:ilvl="4" w:tplc="04190019">
      <w:start w:val="1"/>
      <w:numFmt w:val="lowerLetter"/>
      <w:lvlText w:val="%5."/>
      <w:lvlJc w:val="left"/>
      <w:pPr>
        <w:ind w:left="3675" w:hanging="360"/>
      </w:pPr>
    </w:lvl>
    <w:lvl w:ilvl="5" w:tplc="0419001B">
      <w:start w:val="1"/>
      <w:numFmt w:val="lowerRoman"/>
      <w:lvlText w:val="%6."/>
      <w:lvlJc w:val="right"/>
      <w:pPr>
        <w:ind w:left="4395" w:hanging="180"/>
      </w:pPr>
    </w:lvl>
    <w:lvl w:ilvl="6" w:tplc="0419000F">
      <w:start w:val="1"/>
      <w:numFmt w:val="decimal"/>
      <w:lvlText w:val="%7."/>
      <w:lvlJc w:val="left"/>
      <w:pPr>
        <w:ind w:left="5115" w:hanging="360"/>
      </w:pPr>
    </w:lvl>
    <w:lvl w:ilvl="7" w:tplc="04190019">
      <w:start w:val="1"/>
      <w:numFmt w:val="lowerLetter"/>
      <w:lvlText w:val="%8."/>
      <w:lvlJc w:val="left"/>
      <w:pPr>
        <w:ind w:left="5835" w:hanging="360"/>
      </w:pPr>
    </w:lvl>
    <w:lvl w:ilvl="8" w:tplc="0419001B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F6"/>
    <w:rsid w:val="00521673"/>
    <w:rsid w:val="00992EB1"/>
    <w:rsid w:val="00B911F6"/>
    <w:rsid w:val="00FC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B12B2-0277-4501-B8E6-16A8B8F0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673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216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1673"/>
    <w:pPr>
      <w:keepNext/>
      <w:keepLines/>
      <w:spacing w:before="40"/>
      <w:jc w:val="center"/>
      <w:outlineLvl w:val="1"/>
    </w:pPr>
    <w:rPr>
      <w:rFonts w:ascii="Times New Roman" w:eastAsiaTheme="majorEastAsia" w:hAnsi="Times New Roman" w:cs="Times New Roman"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21673"/>
    <w:rPr>
      <w:rFonts w:ascii="Times New Roman" w:eastAsiaTheme="majorEastAsia" w:hAnsi="Times New Roman" w:cs="Times New Roman"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52167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521673"/>
    <w:pPr>
      <w:spacing w:after="100" w:line="256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a4">
    <w:name w:val="caption"/>
    <w:basedOn w:val="a"/>
    <w:next w:val="a"/>
    <w:uiPriority w:val="35"/>
    <w:semiHidden/>
    <w:unhideWhenUsed/>
    <w:qFormat/>
    <w:rsid w:val="005216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216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216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521673"/>
    <w:pPr>
      <w:spacing w:line="25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edr\Desktop\paint\&#1086;&#1090;&#1095;&#1077;&#1090;&#1099;\&#1086;&#1090;&#1095;&#1077;&#1090;.docx" TargetMode="External"/><Relationship Id="rId13" Type="http://schemas.openxmlformats.org/officeDocument/2006/relationships/hyperlink" Target="file:///C:\Users\fedr\Desktop\paint\&#1086;&#1090;&#1095;&#1077;&#1090;&#1099;\&#1086;&#1090;&#1095;&#1077;&#1090;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fedr\Desktop\paint\&#1086;&#1090;&#1095;&#1077;&#1090;&#1099;\&#1086;&#1090;&#1095;&#1077;&#1090;.docx" TargetMode="External"/><Relationship Id="rId12" Type="http://schemas.openxmlformats.org/officeDocument/2006/relationships/hyperlink" Target="file:///C:\Users\fedr\Desktop\paint\&#1086;&#1090;&#1095;&#1077;&#1090;&#1099;\&#1086;&#1090;&#1095;&#1077;&#1090;.docx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file:///C:\Users\fedr\Desktop\paint\&#1086;&#1090;&#1095;&#1077;&#1090;&#1099;\&#1086;&#1090;&#1095;&#1077;&#1090;.docx" TargetMode="External"/><Relationship Id="rId11" Type="http://schemas.openxmlformats.org/officeDocument/2006/relationships/hyperlink" Target="file:///C:\Users\fedr\Desktop\paint\&#1086;&#1090;&#1095;&#1077;&#1090;&#1099;\&#1086;&#1090;&#1095;&#1077;&#1090;.docx" TargetMode="External"/><Relationship Id="rId5" Type="http://schemas.openxmlformats.org/officeDocument/2006/relationships/hyperlink" Target="file:///C:\Users\fedr\Desktop\paint\&#1086;&#1090;&#1095;&#1077;&#1090;&#1099;\&#1086;&#1090;&#1095;&#1077;&#1090;.docx" TargetMode="External"/><Relationship Id="rId15" Type="http://schemas.openxmlformats.org/officeDocument/2006/relationships/image" Target="media/image1.png"/><Relationship Id="rId10" Type="http://schemas.openxmlformats.org/officeDocument/2006/relationships/hyperlink" Target="file:///C:\Users\fedr\Desktop\paint\&#1086;&#1090;&#1095;&#1077;&#1090;&#1099;\&#1086;&#1090;&#1095;&#1077;&#1090;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fedr\Desktop\paint\&#1086;&#1090;&#1095;&#1077;&#1090;&#1099;\&#1086;&#1090;&#1095;&#1077;&#1090;.docx" TargetMode="External"/><Relationship Id="rId14" Type="http://schemas.openxmlformats.org/officeDocument/2006/relationships/hyperlink" Target="file:///C:\Users\fedr\Desktop\paint\&#1086;&#1090;&#1095;&#1077;&#1090;&#1099;\&#1086;&#1090;&#1095;&#1077;&#1090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1893</Words>
  <Characters>10795</Characters>
  <Application>Microsoft Office Word</Application>
  <DocSecurity>0</DocSecurity>
  <Lines>89</Lines>
  <Paragraphs>25</Paragraphs>
  <ScaleCrop>false</ScaleCrop>
  <Company/>
  <LinksUpToDate>false</LinksUpToDate>
  <CharactersWithSpaces>12663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2020-07-29T17:31:00Z</dcterms:created>
  <dcterms:modified xsi:type="dcterms:W3CDTF">2020-07-29T17:37:00Z</dcterms:modified>
</cp:coreProperties>
</file>