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37AD9" w14:textId="77777777" w:rsidR="00664EB6" w:rsidRPr="00664EB6" w:rsidRDefault="00664EB6" w:rsidP="00664EB6">
      <w:pPr>
        <w:spacing w:after="150" w:line="240" w:lineRule="auto"/>
        <w:rPr>
          <w:rFonts w:ascii="Segoe UI" w:eastAsia="Times New Roman" w:hAnsi="Segoe UI" w:cs="Segoe UI"/>
          <w:caps/>
          <w:color w:val="3C3489"/>
          <w:spacing w:val="12"/>
          <w:kern w:val="0"/>
          <w:sz w:val="20"/>
          <w:szCs w:val="20"/>
          <w:lang w:eastAsia="en-GB"/>
          <w14:ligatures w14:val="none"/>
        </w:rPr>
      </w:pPr>
      <w:r w:rsidRPr="00664EB6">
        <w:rPr>
          <w:rFonts w:ascii="Segoe UI" w:eastAsia="Times New Roman" w:hAnsi="Segoe UI" w:cs="Segoe UI"/>
          <w:caps/>
          <w:color w:val="3C3489"/>
          <w:spacing w:val="12"/>
          <w:kern w:val="0"/>
          <w:sz w:val="20"/>
          <w:szCs w:val="20"/>
          <w:lang w:eastAsia="en-GB"/>
          <w14:ligatures w14:val="none"/>
        </w:rPr>
        <w:t>Leadership &amp; Führung</w:t>
      </w:r>
    </w:p>
    <w:p w14:paraId="534CAD13" w14:textId="643401AD" w:rsidR="00664EB6" w:rsidRPr="00664EB6" w:rsidRDefault="00664EB6" w:rsidP="00664EB6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/>
          <w14:ligatures w14:val="none"/>
        </w:rPr>
      </w:pPr>
      <w:r w:rsidRPr="00664EB6">
        <w:rPr>
          <w:rFonts w:ascii="Segoe UI" w:eastAsia="Times New Roman" w:hAnsi="Segoe UI" w:cs="Segoe UI"/>
          <w:color w:val="3C3489"/>
          <w:kern w:val="0"/>
          <w:sz w:val="18"/>
          <w:szCs w:val="18"/>
          <w:shd w:val="clear" w:color="auto" w:fill="EEEDFE"/>
          <w:lang w:eastAsia="en-GB"/>
          <w14:ligatures w14:val="none"/>
        </w:rPr>
        <w:t>Führungspersönlichkeit</w:t>
      </w:r>
      <w:r>
        <w:rPr>
          <w:rFonts w:ascii="Segoe UI" w:eastAsia="Times New Roman" w:hAnsi="Segoe UI" w:cs="Segoe UI"/>
          <w:color w:val="3C3489"/>
          <w:kern w:val="0"/>
          <w:sz w:val="18"/>
          <w:szCs w:val="18"/>
          <w:shd w:val="clear" w:color="auto" w:fill="EEEDFE"/>
          <w:lang w:eastAsia="en-GB"/>
          <w14:ligatures w14:val="none"/>
        </w:rPr>
        <w:t xml:space="preserve">, </w:t>
      </w:r>
      <w:r w:rsidRPr="00664EB6">
        <w:rPr>
          <w:rFonts w:ascii="Segoe UI" w:eastAsia="Times New Roman" w:hAnsi="Segoe UI" w:cs="Segoe UI"/>
          <w:color w:val="3C3489"/>
          <w:kern w:val="0"/>
          <w:sz w:val="18"/>
          <w:szCs w:val="18"/>
          <w:shd w:val="clear" w:color="auto" w:fill="EEEDFE"/>
          <w:lang w:eastAsia="en-GB"/>
          <w14:ligatures w14:val="none"/>
        </w:rPr>
        <w:t>Leadership-Kompetenzen</w:t>
      </w:r>
      <w:r>
        <w:rPr>
          <w:rFonts w:ascii="Segoe UI" w:eastAsia="Times New Roman" w:hAnsi="Segoe UI" w:cs="Segoe UI"/>
          <w:color w:val="3C3489"/>
          <w:kern w:val="0"/>
          <w:sz w:val="18"/>
          <w:szCs w:val="18"/>
          <w:shd w:val="clear" w:color="auto" w:fill="EEEDFE"/>
          <w:lang w:eastAsia="en-GB"/>
          <w14:ligatures w14:val="none"/>
        </w:rPr>
        <w:t xml:space="preserve">, </w:t>
      </w:r>
      <w:r w:rsidRPr="00664EB6">
        <w:rPr>
          <w:rFonts w:ascii="Segoe UI" w:eastAsia="Times New Roman" w:hAnsi="Segoe UI" w:cs="Segoe UI"/>
          <w:color w:val="3C3489"/>
          <w:kern w:val="0"/>
          <w:sz w:val="18"/>
          <w:szCs w:val="18"/>
          <w:shd w:val="clear" w:color="auto" w:fill="EEEDFE"/>
          <w:lang w:eastAsia="en-GB"/>
          <w14:ligatures w14:val="none"/>
        </w:rPr>
        <w:t>Vertrauen als Führungsprinzip</w:t>
      </w:r>
      <w:r>
        <w:rPr>
          <w:rFonts w:ascii="Segoe UI" w:eastAsia="Times New Roman" w:hAnsi="Segoe UI" w:cs="Segoe UI"/>
          <w:color w:val="3C3489"/>
          <w:kern w:val="0"/>
          <w:sz w:val="18"/>
          <w:szCs w:val="18"/>
          <w:shd w:val="clear" w:color="auto" w:fill="EEEDFE"/>
          <w:lang w:eastAsia="en-GB"/>
          <w14:ligatures w14:val="none"/>
        </w:rPr>
        <w:t xml:space="preserve">, </w:t>
      </w:r>
      <w:r w:rsidRPr="00664EB6">
        <w:rPr>
          <w:rFonts w:ascii="Segoe UI" w:eastAsia="Times New Roman" w:hAnsi="Segoe UI" w:cs="Segoe UI"/>
          <w:color w:val="3C3489"/>
          <w:kern w:val="0"/>
          <w:sz w:val="18"/>
          <w:szCs w:val="18"/>
          <w:shd w:val="clear" w:color="auto" w:fill="EEEDFE"/>
          <w:lang w:eastAsia="en-GB"/>
          <w14:ligatures w14:val="none"/>
        </w:rPr>
        <w:t>Führung 2030</w:t>
      </w:r>
      <w:r>
        <w:rPr>
          <w:rFonts w:ascii="Segoe UI" w:eastAsia="Times New Roman" w:hAnsi="Segoe UI" w:cs="Segoe UI"/>
          <w:color w:val="3C3489"/>
          <w:kern w:val="0"/>
          <w:sz w:val="18"/>
          <w:szCs w:val="18"/>
          <w:shd w:val="clear" w:color="auto" w:fill="EEEDFE"/>
          <w:lang w:eastAsia="en-GB"/>
          <w14:ligatures w14:val="none"/>
        </w:rPr>
        <w:t xml:space="preserve">, </w:t>
      </w:r>
      <w:r w:rsidRPr="00664EB6">
        <w:rPr>
          <w:rFonts w:ascii="Segoe UI" w:eastAsia="Times New Roman" w:hAnsi="Segoe UI" w:cs="Segoe UI"/>
          <w:color w:val="3C3489"/>
          <w:kern w:val="0"/>
          <w:sz w:val="18"/>
          <w:szCs w:val="18"/>
          <w:shd w:val="clear" w:color="auto" w:fill="EEEDFE"/>
          <w:lang w:eastAsia="en-GB"/>
          <w14:ligatures w14:val="none"/>
        </w:rPr>
        <w:t>Selbstführung</w:t>
      </w:r>
      <w:r>
        <w:rPr>
          <w:rFonts w:ascii="Segoe UI" w:eastAsia="Times New Roman" w:hAnsi="Segoe UI" w:cs="Segoe UI"/>
          <w:color w:val="3C3489"/>
          <w:kern w:val="0"/>
          <w:sz w:val="18"/>
          <w:szCs w:val="18"/>
          <w:shd w:val="clear" w:color="auto" w:fill="EEEDFE"/>
          <w:lang w:eastAsia="en-GB"/>
          <w14:ligatures w14:val="none"/>
        </w:rPr>
        <w:t xml:space="preserve">, </w:t>
      </w:r>
      <w:r w:rsidRPr="00664EB6">
        <w:rPr>
          <w:rFonts w:ascii="Segoe UI" w:eastAsia="Times New Roman" w:hAnsi="Segoe UI" w:cs="Segoe UI"/>
          <w:color w:val="3C3489"/>
          <w:kern w:val="0"/>
          <w:sz w:val="18"/>
          <w:szCs w:val="18"/>
          <w:shd w:val="clear" w:color="auto" w:fill="EEEDFE"/>
          <w:lang w:eastAsia="en-GB"/>
          <w14:ligatures w14:val="none"/>
        </w:rPr>
        <w:t>Purpose-orientierte Führung</w:t>
      </w:r>
      <w:r>
        <w:rPr>
          <w:rFonts w:ascii="Segoe UI" w:eastAsia="Times New Roman" w:hAnsi="Segoe UI" w:cs="Segoe UI"/>
          <w:color w:val="3C3489"/>
          <w:kern w:val="0"/>
          <w:sz w:val="18"/>
          <w:szCs w:val="18"/>
          <w:shd w:val="clear" w:color="auto" w:fill="EEEDFE"/>
          <w:lang w:eastAsia="en-GB"/>
          <w14:ligatures w14:val="none"/>
        </w:rPr>
        <w:t xml:space="preserve">, </w:t>
      </w:r>
      <w:r w:rsidRPr="00664EB6">
        <w:rPr>
          <w:rFonts w:ascii="Segoe UI" w:eastAsia="Times New Roman" w:hAnsi="Segoe UI" w:cs="Segoe UI"/>
          <w:color w:val="3C3489"/>
          <w:kern w:val="0"/>
          <w:sz w:val="18"/>
          <w:szCs w:val="18"/>
          <w:shd w:val="clear" w:color="auto" w:fill="EEEDFE"/>
          <w:lang w:eastAsia="en-GB"/>
          <w14:ligatures w14:val="none"/>
        </w:rPr>
        <w:t>C-Level Führungsstil</w:t>
      </w:r>
      <w:r>
        <w:rPr>
          <w:rFonts w:ascii="Segoe UI" w:eastAsia="Times New Roman" w:hAnsi="Segoe UI" w:cs="Segoe UI"/>
          <w:color w:val="3C3489"/>
          <w:kern w:val="0"/>
          <w:sz w:val="18"/>
          <w:szCs w:val="18"/>
          <w:shd w:val="clear" w:color="auto" w:fill="EEEDFE"/>
          <w:lang w:eastAsia="en-GB"/>
          <w14:ligatures w14:val="none"/>
        </w:rPr>
        <w:t xml:space="preserve">, </w:t>
      </w:r>
      <w:r w:rsidRPr="00664EB6">
        <w:rPr>
          <w:rFonts w:ascii="Segoe UI" w:eastAsia="Times New Roman" w:hAnsi="Segoe UI" w:cs="Segoe UI"/>
          <w:color w:val="3C3489"/>
          <w:kern w:val="0"/>
          <w:sz w:val="18"/>
          <w:szCs w:val="18"/>
          <w:shd w:val="clear" w:color="auto" w:fill="EEEDFE"/>
          <w:lang w:eastAsia="en-GB"/>
          <w14:ligatures w14:val="none"/>
        </w:rPr>
        <w:t>Servant Leadership</w:t>
      </w:r>
    </w:p>
    <w:p w14:paraId="3F988E5D" w14:textId="3A313A3E" w:rsidR="00664EB6" w:rsidRPr="00664EB6" w:rsidRDefault="00664EB6" w:rsidP="00664EB6">
      <w:pPr>
        <w:spacing w:after="150" w:line="240" w:lineRule="auto"/>
        <w:rPr>
          <w:rFonts w:ascii="Segoe UI" w:eastAsia="Times New Roman" w:hAnsi="Segoe UI" w:cs="Segoe UI"/>
          <w:caps/>
          <w:color w:val="085041"/>
          <w:spacing w:val="12"/>
          <w:kern w:val="0"/>
          <w:sz w:val="20"/>
          <w:szCs w:val="20"/>
          <w:lang w:eastAsia="en-GB"/>
          <w14:ligatures w14:val="none"/>
        </w:rPr>
      </w:pPr>
      <w:r>
        <w:rPr>
          <w:rFonts w:ascii="Segoe UI" w:eastAsia="Times New Roman" w:hAnsi="Segoe UI" w:cs="Segoe UI"/>
          <w:caps/>
          <w:color w:val="085041"/>
          <w:spacing w:val="12"/>
          <w:kern w:val="0"/>
          <w:sz w:val="20"/>
          <w:szCs w:val="20"/>
          <w:lang w:eastAsia="en-GB"/>
          <w14:ligatures w14:val="none"/>
        </w:rPr>
        <w:br/>
      </w:r>
      <w:r w:rsidRPr="00664EB6">
        <w:rPr>
          <w:rFonts w:ascii="Segoe UI" w:eastAsia="Times New Roman" w:hAnsi="Segoe UI" w:cs="Segoe UI"/>
          <w:caps/>
          <w:color w:val="085041"/>
          <w:spacing w:val="12"/>
          <w:kern w:val="0"/>
          <w:sz w:val="20"/>
          <w:szCs w:val="20"/>
          <w:lang w:eastAsia="en-GB"/>
          <w14:ligatures w14:val="none"/>
        </w:rPr>
        <w:t>Recruiting &amp; Executive Search</w:t>
      </w:r>
    </w:p>
    <w:p w14:paraId="5A9A652B" w14:textId="64886D73" w:rsidR="00664EB6" w:rsidRPr="00664EB6" w:rsidRDefault="00664EB6" w:rsidP="00664EB6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/>
          <w14:ligatures w14:val="none"/>
        </w:rPr>
      </w:pPr>
      <w:r w:rsidRPr="00664EB6">
        <w:rPr>
          <w:rFonts w:ascii="Segoe UI" w:eastAsia="Times New Roman" w:hAnsi="Segoe UI" w:cs="Segoe UI"/>
          <w:color w:val="085041"/>
          <w:kern w:val="0"/>
          <w:sz w:val="18"/>
          <w:szCs w:val="18"/>
          <w:shd w:val="clear" w:color="auto" w:fill="E1F5EE"/>
          <w:lang w:eastAsia="en-GB"/>
          <w14:ligatures w14:val="none"/>
        </w:rPr>
        <w:t>Executive Search Prozess</w:t>
      </w:r>
      <w:r>
        <w:rPr>
          <w:rFonts w:ascii="Segoe UI" w:eastAsia="Times New Roman" w:hAnsi="Segoe UI" w:cs="Segoe UI"/>
          <w:color w:val="085041"/>
          <w:kern w:val="0"/>
          <w:sz w:val="18"/>
          <w:szCs w:val="18"/>
          <w:shd w:val="clear" w:color="auto" w:fill="E1F5EE"/>
          <w:lang w:eastAsia="en-GB"/>
          <w14:ligatures w14:val="none"/>
        </w:rPr>
        <w:t xml:space="preserve">, </w:t>
      </w:r>
      <w:r w:rsidRPr="00664EB6">
        <w:rPr>
          <w:rFonts w:ascii="Segoe UI" w:eastAsia="Times New Roman" w:hAnsi="Segoe UI" w:cs="Segoe UI"/>
          <w:color w:val="085041"/>
          <w:kern w:val="0"/>
          <w:sz w:val="18"/>
          <w:szCs w:val="18"/>
          <w:shd w:val="clear" w:color="auto" w:fill="E1F5EE"/>
          <w:lang w:eastAsia="en-GB"/>
          <w14:ligatures w14:val="none"/>
        </w:rPr>
        <w:t>Candidate Experience</w:t>
      </w:r>
      <w:r>
        <w:rPr>
          <w:rFonts w:ascii="Segoe UI" w:eastAsia="Times New Roman" w:hAnsi="Segoe UI" w:cs="Segoe UI"/>
          <w:color w:val="085041"/>
          <w:kern w:val="0"/>
          <w:sz w:val="18"/>
          <w:szCs w:val="18"/>
          <w:shd w:val="clear" w:color="auto" w:fill="E1F5EE"/>
          <w:lang w:eastAsia="en-GB"/>
          <w14:ligatures w14:val="none"/>
        </w:rPr>
        <w:t xml:space="preserve">, </w:t>
      </w:r>
      <w:r w:rsidRPr="00664EB6">
        <w:rPr>
          <w:rFonts w:ascii="Segoe UI" w:eastAsia="Times New Roman" w:hAnsi="Segoe UI" w:cs="Segoe UI"/>
          <w:color w:val="085041"/>
          <w:kern w:val="0"/>
          <w:sz w:val="18"/>
          <w:szCs w:val="18"/>
          <w:shd w:val="clear" w:color="auto" w:fill="E1F5EE"/>
          <w:lang w:eastAsia="en-GB"/>
          <w14:ligatures w14:val="none"/>
        </w:rPr>
        <w:t>Cultural Fit</w:t>
      </w:r>
      <w:r>
        <w:rPr>
          <w:rFonts w:ascii="Segoe UI" w:eastAsia="Times New Roman" w:hAnsi="Segoe UI" w:cs="Segoe UI"/>
          <w:color w:val="085041"/>
          <w:kern w:val="0"/>
          <w:sz w:val="18"/>
          <w:szCs w:val="18"/>
          <w:shd w:val="clear" w:color="auto" w:fill="E1F5EE"/>
          <w:lang w:eastAsia="en-GB"/>
          <w14:ligatures w14:val="none"/>
        </w:rPr>
        <w:t xml:space="preserve">, </w:t>
      </w:r>
      <w:r w:rsidRPr="00664EB6">
        <w:rPr>
          <w:rFonts w:ascii="Segoe UI" w:eastAsia="Times New Roman" w:hAnsi="Segoe UI" w:cs="Segoe UI"/>
          <w:color w:val="085041"/>
          <w:kern w:val="0"/>
          <w:sz w:val="18"/>
          <w:szCs w:val="18"/>
          <w:shd w:val="clear" w:color="auto" w:fill="E1F5EE"/>
          <w:lang w:eastAsia="en-GB"/>
          <w14:ligatures w14:val="none"/>
        </w:rPr>
        <w:t>Active Sourcing</w:t>
      </w:r>
      <w:r>
        <w:rPr>
          <w:rFonts w:ascii="Segoe UI" w:eastAsia="Times New Roman" w:hAnsi="Segoe UI" w:cs="Segoe UI"/>
          <w:color w:val="085041"/>
          <w:kern w:val="0"/>
          <w:sz w:val="18"/>
          <w:szCs w:val="18"/>
          <w:shd w:val="clear" w:color="auto" w:fill="E1F5EE"/>
          <w:lang w:eastAsia="en-GB"/>
          <w14:ligatures w14:val="none"/>
        </w:rPr>
        <w:t xml:space="preserve">, </w:t>
      </w:r>
      <w:r w:rsidRPr="00664EB6">
        <w:rPr>
          <w:rFonts w:ascii="Segoe UI" w:eastAsia="Times New Roman" w:hAnsi="Segoe UI" w:cs="Segoe UI"/>
          <w:color w:val="085041"/>
          <w:kern w:val="0"/>
          <w:sz w:val="18"/>
          <w:szCs w:val="18"/>
          <w:shd w:val="clear" w:color="auto" w:fill="E1F5EE"/>
          <w:lang w:eastAsia="en-GB"/>
          <w14:ligatures w14:val="none"/>
        </w:rPr>
        <w:t>Fehlbesetzung vermeiden</w:t>
      </w:r>
      <w:r>
        <w:rPr>
          <w:rFonts w:ascii="Segoe UI" w:eastAsia="Times New Roman" w:hAnsi="Segoe UI" w:cs="Segoe UI"/>
          <w:color w:val="085041"/>
          <w:kern w:val="0"/>
          <w:sz w:val="18"/>
          <w:szCs w:val="18"/>
          <w:shd w:val="clear" w:color="auto" w:fill="E1F5EE"/>
          <w:lang w:eastAsia="en-GB"/>
          <w14:ligatures w14:val="none"/>
        </w:rPr>
        <w:t xml:space="preserve">, </w:t>
      </w:r>
      <w:r w:rsidRPr="00664EB6">
        <w:rPr>
          <w:rFonts w:ascii="Segoe UI" w:eastAsia="Times New Roman" w:hAnsi="Segoe UI" w:cs="Segoe UI"/>
          <w:color w:val="085041"/>
          <w:kern w:val="0"/>
          <w:sz w:val="18"/>
          <w:szCs w:val="18"/>
          <w:shd w:val="clear" w:color="auto" w:fill="E1F5EE"/>
          <w:lang w:eastAsia="en-GB"/>
          <w14:ligatures w14:val="none"/>
        </w:rPr>
        <w:t>Top-Kandidaten binden</w:t>
      </w:r>
      <w:r>
        <w:rPr>
          <w:rFonts w:ascii="Segoe UI" w:eastAsia="Times New Roman" w:hAnsi="Segoe UI" w:cs="Segoe UI"/>
          <w:color w:val="085041"/>
          <w:kern w:val="0"/>
          <w:sz w:val="18"/>
          <w:szCs w:val="18"/>
          <w:shd w:val="clear" w:color="auto" w:fill="E1F5EE"/>
          <w:lang w:eastAsia="en-GB"/>
          <w14:ligatures w14:val="none"/>
        </w:rPr>
        <w:t xml:space="preserve">, </w:t>
      </w:r>
      <w:r w:rsidRPr="00664EB6">
        <w:rPr>
          <w:rFonts w:ascii="Segoe UI" w:eastAsia="Times New Roman" w:hAnsi="Segoe UI" w:cs="Segoe UI"/>
          <w:color w:val="085041"/>
          <w:kern w:val="0"/>
          <w:sz w:val="18"/>
          <w:szCs w:val="18"/>
          <w:shd w:val="clear" w:color="auto" w:fill="E1F5EE"/>
          <w:lang w:eastAsia="en-GB"/>
          <w14:ligatures w14:val="none"/>
        </w:rPr>
        <w:t>Soft Skills bewerten</w:t>
      </w:r>
      <w:r>
        <w:rPr>
          <w:rFonts w:ascii="Segoe UI" w:eastAsia="Times New Roman" w:hAnsi="Segoe UI" w:cs="Segoe UI"/>
          <w:color w:val="085041"/>
          <w:kern w:val="0"/>
          <w:sz w:val="18"/>
          <w:szCs w:val="18"/>
          <w:shd w:val="clear" w:color="auto" w:fill="E1F5EE"/>
          <w:lang w:eastAsia="en-GB"/>
          <w14:ligatures w14:val="none"/>
        </w:rPr>
        <w:t xml:space="preserve">, </w:t>
      </w:r>
      <w:r w:rsidRPr="00664EB6">
        <w:rPr>
          <w:rFonts w:ascii="Segoe UI" w:eastAsia="Times New Roman" w:hAnsi="Segoe UI" w:cs="Segoe UI"/>
          <w:color w:val="085041"/>
          <w:kern w:val="0"/>
          <w:sz w:val="18"/>
          <w:szCs w:val="18"/>
          <w:shd w:val="clear" w:color="auto" w:fill="E1F5EE"/>
          <w:lang w:eastAsia="en-GB"/>
          <w14:ligatures w14:val="none"/>
        </w:rPr>
        <w:t>Ältere Fachkräfte</w:t>
      </w:r>
      <w:r>
        <w:rPr>
          <w:rFonts w:ascii="Segoe UI" w:eastAsia="Times New Roman" w:hAnsi="Segoe UI" w:cs="Segoe UI"/>
          <w:color w:val="085041"/>
          <w:kern w:val="0"/>
          <w:sz w:val="18"/>
          <w:szCs w:val="18"/>
          <w:shd w:val="clear" w:color="auto" w:fill="E1F5EE"/>
          <w:lang w:eastAsia="en-GB"/>
          <w14:ligatures w14:val="none"/>
        </w:rPr>
        <w:t xml:space="preserve">, </w:t>
      </w:r>
      <w:r w:rsidRPr="00664EB6">
        <w:rPr>
          <w:rFonts w:ascii="Segoe UI" w:eastAsia="Times New Roman" w:hAnsi="Segoe UI" w:cs="Segoe UI"/>
          <w:color w:val="085041"/>
          <w:kern w:val="0"/>
          <w:sz w:val="18"/>
          <w:szCs w:val="18"/>
          <w:shd w:val="clear" w:color="auto" w:fill="E1F5EE"/>
          <w:lang w:eastAsia="en-GB"/>
          <w14:ligatures w14:val="none"/>
        </w:rPr>
        <w:t>Onboarding Führungskräfte</w:t>
      </w:r>
    </w:p>
    <w:p w14:paraId="70280539" w14:textId="77777777" w:rsidR="00664EB6" w:rsidRPr="00664EB6" w:rsidRDefault="00664EB6" w:rsidP="00664EB6">
      <w:pPr>
        <w:spacing w:after="150" w:line="240" w:lineRule="auto"/>
        <w:rPr>
          <w:rFonts w:ascii="Segoe UI" w:eastAsia="Times New Roman" w:hAnsi="Segoe UI" w:cs="Segoe UI"/>
          <w:caps/>
          <w:color w:val="712B13"/>
          <w:spacing w:val="12"/>
          <w:kern w:val="0"/>
          <w:sz w:val="20"/>
          <w:szCs w:val="20"/>
          <w:lang w:eastAsia="en-GB"/>
          <w14:ligatures w14:val="none"/>
        </w:rPr>
      </w:pPr>
      <w:r w:rsidRPr="00664EB6">
        <w:rPr>
          <w:rFonts w:ascii="Segoe UI" w:eastAsia="Times New Roman" w:hAnsi="Segoe UI" w:cs="Segoe UI"/>
          <w:caps/>
          <w:color w:val="712B13"/>
          <w:spacing w:val="12"/>
          <w:kern w:val="0"/>
          <w:sz w:val="20"/>
          <w:szCs w:val="20"/>
          <w:lang w:eastAsia="en-GB"/>
          <w14:ligatures w14:val="none"/>
        </w:rPr>
        <w:t>New Work &amp; Arbeitsmodelle</w:t>
      </w:r>
    </w:p>
    <w:p w14:paraId="4A5D5D68" w14:textId="3F25F381" w:rsidR="00664EB6" w:rsidRPr="00664EB6" w:rsidRDefault="00664EB6" w:rsidP="00664EB6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/>
          <w14:ligatures w14:val="none"/>
        </w:rPr>
      </w:pPr>
      <w:r w:rsidRPr="00664EB6">
        <w:rPr>
          <w:rFonts w:ascii="Segoe UI" w:eastAsia="Times New Roman" w:hAnsi="Segoe UI" w:cs="Segoe UI"/>
          <w:color w:val="712B13"/>
          <w:kern w:val="0"/>
          <w:sz w:val="18"/>
          <w:szCs w:val="18"/>
          <w:shd w:val="clear" w:color="auto" w:fill="FAECE7"/>
          <w:lang w:eastAsia="en-GB"/>
          <w14:ligatures w14:val="none"/>
        </w:rPr>
        <w:t>Remote Work</w:t>
      </w:r>
      <w:r>
        <w:rPr>
          <w:rFonts w:ascii="Segoe UI" w:eastAsia="Times New Roman" w:hAnsi="Segoe UI" w:cs="Segoe UI"/>
          <w:color w:val="712B13"/>
          <w:kern w:val="0"/>
          <w:sz w:val="18"/>
          <w:szCs w:val="18"/>
          <w:shd w:val="clear" w:color="auto" w:fill="FAECE7"/>
          <w:lang w:eastAsia="en-GB"/>
          <w14:ligatures w14:val="none"/>
        </w:rPr>
        <w:t xml:space="preserve">, </w:t>
      </w:r>
      <w:r w:rsidRPr="00664EB6">
        <w:rPr>
          <w:rFonts w:ascii="Segoe UI" w:eastAsia="Times New Roman" w:hAnsi="Segoe UI" w:cs="Segoe UI"/>
          <w:color w:val="712B13"/>
          <w:kern w:val="0"/>
          <w:sz w:val="18"/>
          <w:szCs w:val="18"/>
          <w:shd w:val="clear" w:color="auto" w:fill="FAECE7"/>
          <w:lang w:eastAsia="en-GB"/>
          <w14:ligatures w14:val="none"/>
        </w:rPr>
        <w:t>Workation</w:t>
      </w:r>
      <w:r>
        <w:rPr>
          <w:rFonts w:ascii="Segoe UI" w:eastAsia="Times New Roman" w:hAnsi="Segoe UI" w:cs="Segoe UI"/>
          <w:color w:val="712B13"/>
          <w:kern w:val="0"/>
          <w:sz w:val="18"/>
          <w:szCs w:val="18"/>
          <w:shd w:val="clear" w:color="auto" w:fill="FAECE7"/>
          <w:lang w:eastAsia="en-GB"/>
          <w14:ligatures w14:val="none"/>
        </w:rPr>
        <w:t xml:space="preserve">, </w:t>
      </w:r>
      <w:r w:rsidRPr="00664EB6">
        <w:rPr>
          <w:rFonts w:ascii="Segoe UI" w:eastAsia="Times New Roman" w:hAnsi="Segoe UI" w:cs="Segoe UI"/>
          <w:color w:val="712B13"/>
          <w:kern w:val="0"/>
          <w:sz w:val="18"/>
          <w:szCs w:val="18"/>
          <w:shd w:val="clear" w:color="auto" w:fill="FAECE7"/>
          <w:lang w:eastAsia="en-GB"/>
          <w14:ligatures w14:val="none"/>
        </w:rPr>
        <w:t>Grossraumbüro</w:t>
      </w:r>
      <w:r>
        <w:rPr>
          <w:rFonts w:ascii="Segoe UI" w:eastAsia="Times New Roman" w:hAnsi="Segoe UI" w:cs="Segoe UI"/>
          <w:color w:val="712B13"/>
          <w:kern w:val="0"/>
          <w:sz w:val="18"/>
          <w:szCs w:val="18"/>
          <w:shd w:val="clear" w:color="auto" w:fill="FAECE7"/>
          <w:lang w:eastAsia="en-GB"/>
          <w14:ligatures w14:val="none"/>
        </w:rPr>
        <w:t xml:space="preserve">, </w:t>
      </w:r>
      <w:r w:rsidRPr="00664EB6">
        <w:rPr>
          <w:rFonts w:ascii="Segoe UI" w:eastAsia="Times New Roman" w:hAnsi="Segoe UI" w:cs="Segoe UI"/>
          <w:color w:val="712B13"/>
          <w:kern w:val="0"/>
          <w:sz w:val="18"/>
          <w:szCs w:val="18"/>
          <w:shd w:val="clear" w:color="auto" w:fill="FAECE7"/>
          <w:lang w:eastAsia="en-GB"/>
          <w14:ligatures w14:val="none"/>
        </w:rPr>
        <w:t>Hybrid Work</w:t>
      </w:r>
      <w:r>
        <w:rPr>
          <w:rFonts w:ascii="Segoe UI" w:eastAsia="Times New Roman" w:hAnsi="Segoe UI" w:cs="Segoe UI"/>
          <w:color w:val="712B13"/>
          <w:kern w:val="0"/>
          <w:sz w:val="18"/>
          <w:szCs w:val="18"/>
          <w:shd w:val="clear" w:color="auto" w:fill="FAECE7"/>
          <w:lang w:eastAsia="en-GB"/>
          <w14:ligatures w14:val="none"/>
        </w:rPr>
        <w:t xml:space="preserve">, </w:t>
      </w:r>
      <w:r w:rsidRPr="00664EB6">
        <w:rPr>
          <w:rFonts w:ascii="Segoe UI" w:eastAsia="Times New Roman" w:hAnsi="Segoe UI" w:cs="Segoe UI"/>
          <w:color w:val="712B13"/>
          <w:kern w:val="0"/>
          <w:sz w:val="18"/>
          <w:szCs w:val="18"/>
          <w:shd w:val="clear" w:color="auto" w:fill="FAECE7"/>
          <w:lang w:eastAsia="en-GB"/>
          <w14:ligatures w14:val="none"/>
        </w:rPr>
        <w:t>Flexible Arbeitsmodelle</w:t>
      </w:r>
      <w:r>
        <w:rPr>
          <w:rFonts w:ascii="Segoe UI" w:eastAsia="Times New Roman" w:hAnsi="Segoe UI" w:cs="Segoe UI"/>
          <w:color w:val="712B13"/>
          <w:kern w:val="0"/>
          <w:sz w:val="18"/>
          <w:szCs w:val="18"/>
          <w:shd w:val="clear" w:color="auto" w:fill="FAECE7"/>
          <w:lang w:eastAsia="en-GB"/>
          <w14:ligatures w14:val="none"/>
        </w:rPr>
        <w:t xml:space="preserve">, </w:t>
      </w:r>
      <w:r w:rsidRPr="00664EB6">
        <w:rPr>
          <w:rFonts w:ascii="Segoe UI" w:eastAsia="Times New Roman" w:hAnsi="Segoe UI" w:cs="Segoe UI"/>
          <w:color w:val="712B13"/>
          <w:kern w:val="0"/>
          <w:sz w:val="18"/>
          <w:szCs w:val="18"/>
          <w:shd w:val="clear" w:color="auto" w:fill="FAECE7"/>
          <w:lang w:eastAsia="en-GB"/>
          <w14:ligatures w14:val="none"/>
        </w:rPr>
        <w:t>Autonomie am Arbeitsplatz</w:t>
      </w:r>
      <w:r>
        <w:rPr>
          <w:rFonts w:ascii="Segoe UI" w:eastAsia="Times New Roman" w:hAnsi="Segoe UI" w:cs="Segoe UI"/>
          <w:color w:val="712B13"/>
          <w:kern w:val="0"/>
          <w:sz w:val="18"/>
          <w:szCs w:val="18"/>
          <w:shd w:val="clear" w:color="auto" w:fill="FAECE7"/>
          <w:lang w:eastAsia="en-GB"/>
          <w14:ligatures w14:val="none"/>
        </w:rPr>
        <w:t xml:space="preserve">, </w:t>
      </w:r>
      <w:r w:rsidRPr="00664EB6">
        <w:rPr>
          <w:rFonts w:ascii="Segoe UI" w:eastAsia="Times New Roman" w:hAnsi="Segoe UI" w:cs="Segoe UI"/>
          <w:color w:val="712B13"/>
          <w:kern w:val="0"/>
          <w:sz w:val="18"/>
          <w:szCs w:val="18"/>
          <w:shd w:val="clear" w:color="auto" w:fill="FAECE7"/>
          <w:lang w:eastAsia="en-GB"/>
          <w14:ligatures w14:val="none"/>
        </w:rPr>
        <w:t>Back-to-Office</w:t>
      </w:r>
      <w:r>
        <w:rPr>
          <w:rFonts w:ascii="Segoe UI" w:eastAsia="Times New Roman" w:hAnsi="Segoe UI" w:cs="Segoe UI"/>
          <w:color w:val="712B13"/>
          <w:kern w:val="0"/>
          <w:sz w:val="18"/>
          <w:szCs w:val="18"/>
          <w:shd w:val="clear" w:color="auto" w:fill="FAECE7"/>
          <w:lang w:eastAsia="en-GB"/>
          <w14:ligatures w14:val="none"/>
        </w:rPr>
        <w:t xml:space="preserve">, </w:t>
      </w:r>
      <w:r w:rsidRPr="00664EB6">
        <w:rPr>
          <w:rFonts w:ascii="Segoe UI" w:eastAsia="Times New Roman" w:hAnsi="Segoe UI" w:cs="Segoe UI"/>
          <w:color w:val="712B13"/>
          <w:kern w:val="0"/>
          <w:sz w:val="18"/>
          <w:szCs w:val="18"/>
          <w:shd w:val="clear" w:color="auto" w:fill="FAECE7"/>
          <w:lang w:eastAsia="en-GB"/>
          <w14:ligatures w14:val="none"/>
        </w:rPr>
        <w:t>Vier-Tage-Woche</w:t>
      </w:r>
    </w:p>
    <w:p w14:paraId="7AD548CD" w14:textId="77777777" w:rsidR="00664EB6" w:rsidRPr="00664EB6" w:rsidRDefault="00664EB6" w:rsidP="00664EB6">
      <w:pPr>
        <w:spacing w:after="150" w:line="240" w:lineRule="auto"/>
        <w:rPr>
          <w:rFonts w:ascii="Segoe UI" w:eastAsia="Times New Roman" w:hAnsi="Segoe UI" w:cs="Segoe UI"/>
          <w:caps/>
          <w:color w:val="0C447C"/>
          <w:spacing w:val="12"/>
          <w:kern w:val="0"/>
          <w:sz w:val="20"/>
          <w:szCs w:val="20"/>
          <w:lang w:eastAsia="en-GB"/>
          <w14:ligatures w14:val="none"/>
        </w:rPr>
      </w:pPr>
      <w:r w:rsidRPr="00664EB6">
        <w:rPr>
          <w:rFonts w:ascii="Segoe UI" w:eastAsia="Times New Roman" w:hAnsi="Segoe UI" w:cs="Segoe UI"/>
          <w:caps/>
          <w:color w:val="0C447C"/>
          <w:spacing w:val="12"/>
          <w:kern w:val="0"/>
          <w:sz w:val="20"/>
          <w:szCs w:val="20"/>
          <w:lang w:eastAsia="en-GB"/>
          <w14:ligatures w14:val="none"/>
        </w:rPr>
        <w:t>Strategie &amp; Wachstum</w:t>
      </w:r>
    </w:p>
    <w:p w14:paraId="6356E17F" w14:textId="1C47EC7C" w:rsidR="00664EB6" w:rsidRPr="00664EB6" w:rsidRDefault="00664EB6" w:rsidP="00664EB6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/>
          <w14:ligatures w14:val="none"/>
        </w:rPr>
      </w:pPr>
      <w:r w:rsidRPr="00664EB6">
        <w:rPr>
          <w:rFonts w:ascii="Segoe UI" w:eastAsia="Times New Roman" w:hAnsi="Segoe UI" w:cs="Segoe UI"/>
          <w:color w:val="0C447C"/>
          <w:kern w:val="0"/>
          <w:sz w:val="18"/>
          <w:szCs w:val="18"/>
          <w:shd w:val="clear" w:color="auto" w:fill="E6F1FB"/>
          <w:lang w:eastAsia="en-GB"/>
          <w14:ligatures w14:val="none"/>
        </w:rPr>
        <w:t>Unternehmensstrategie</w:t>
      </w:r>
      <w:r>
        <w:rPr>
          <w:rFonts w:ascii="Segoe UI" w:eastAsia="Times New Roman" w:hAnsi="Segoe UI" w:cs="Segoe UI"/>
          <w:color w:val="0C447C"/>
          <w:kern w:val="0"/>
          <w:sz w:val="18"/>
          <w:szCs w:val="18"/>
          <w:shd w:val="clear" w:color="auto" w:fill="E6F1FB"/>
          <w:lang w:eastAsia="en-GB"/>
          <w14:ligatures w14:val="none"/>
        </w:rPr>
        <w:t xml:space="preserve">, </w:t>
      </w:r>
      <w:r w:rsidRPr="00664EB6">
        <w:rPr>
          <w:rFonts w:ascii="Segoe UI" w:eastAsia="Times New Roman" w:hAnsi="Segoe UI" w:cs="Segoe UI"/>
          <w:color w:val="0C447C"/>
          <w:kern w:val="0"/>
          <w:sz w:val="18"/>
          <w:szCs w:val="18"/>
          <w:shd w:val="clear" w:color="auto" w:fill="E6F1FB"/>
          <w:lang w:eastAsia="en-GB"/>
          <w14:ligatures w14:val="none"/>
        </w:rPr>
        <w:t xml:space="preserve"> KMU</w:t>
      </w:r>
      <w:r>
        <w:rPr>
          <w:rFonts w:ascii="Segoe UI" w:eastAsia="Times New Roman" w:hAnsi="Segoe UI" w:cs="Segoe UI"/>
          <w:color w:val="0C447C"/>
          <w:kern w:val="0"/>
          <w:sz w:val="18"/>
          <w:szCs w:val="18"/>
          <w:shd w:val="clear" w:color="auto" w:fill="E6F1FB"/>
          <w:lang w:eastAsia="en-GB"/>
          <w14:ligatures w14:val="none"/>
        </w:rPr>
        <w:t xml:space="preserve">, </w:t>
      </w:r>
      <w:r w:rsidRPr="00664EB6">
        <w:rPr>
          <w:rFonts w:ascii="Segoe UI" w:eastAsia="Times New Roman" w:hAnsi="Segoe UI" w:cs="Segoe UI"/>
          <w:color w:val="0C447C"/>
          <w:kern w:val="0"/>
          <w:sz w:val="18"/>
          <w:szCs w:val="18"/>
          <w:shd w:val="clear" w:color="auto" w:fill="E6F1FB"/>
          <w:lang w:eastAsia="en-GB"/>
          <w14:ligatures w14:val="none"/>
        </w:rPr>
        <w:t>Strategieentwicklung</w:t>
      </w:r>
      <w:r>
        <w:rPr>
          <w:rFonts w:ascii="Segoe UI" w:eastAsia="Times New Roman" w:hAnsi="Segoe UI" w:cs="Segoe UI"/>
          <w:color w:val="0C447C"/>
          <w:kern w:val="0"/>
          <w:sz w:val="18"/>
          <w:szCs w:val="18"/>
          <w:shd w:val="clear" w:color="auto" w:fill="E6F1FB"/>
          <w:lang w:eastAsia="en-GB"/>
          <w14:ligatures w14:val="none"/>
        </w:rPr>
        <w:t xml:space="preserve">, </w:t>
      </w:r>
      <w:r w:rsidRPr="00664EB6">
        <w:rPr>
          <w:rFonts w:ascii="Segoe UI" w:eastAsia="Times New Roman" w:hAnsi="Segoe UI" w:cs="Segoe UI"/>
          <w:color w:val="0C447C"/>
          <w:kern w:val="0"/>
          <w:sz w:val="18"/>
          <w:szCs w:val="18"/>
          <w:shd w:val="clear" w:color="auto" w:fill="E6F1FB"/>
          <w:lang w:eastAsia="en-GB"/>
          <w14:ligatures w14:val="none"/>
        </w:rPr>
        <w:t>Eignerstrategie</w:t>
      </w:r>
      <w:r>
        <w:rPr>
          <w:rFonts w:ascii="Segoe UI" w:eastAsia="Times New Roman" w:hAnsi="Segoe UI" w:cs="Segoe UI"/>
          <w:color w:val="0C447C"/>
          <w:kern w:val="0"/>
          <w:sz w:val="18"/>
          <w:szCs w:val="18"/>
          <w:shd w:val="clear" w:color="auto" w:fill="E6F1FB"/>
          <w:lang w:eastAsia="en-GB"/>
          <w14:ligatures w14:val="none"/>
        </w:rPr>
        <w:t xml:space="preserve">, </w:t>
      </w:r>
      <w:r w:rsidRPr="00664EB6">
        <w:rPr>
          <w:rFonts w:ascii="Segoe UI" w:eastAsia="Times New Roman" w:hAnsi="Segoe UI" w:cs="Segoe UI"/>
          <w:color w:val="0C447C"/>
          <w:kern w:val="0"/>
          <w:sz w:val="18"/>
          <w:szCs w:val="18"/>
          <w:shd w:val="clear" w:color="auto" w:fill="E6F1FB"/>
          <w:lang w:eastAsia="en-GB"/>
          <w14:ligatures w14:val="none"/>
        </w:rPr>
        <w:t>Wachstumsstrategien</w:t>
      </w:r>
      <w:r>
        <w:rPr>
          <w:rFonts w:ascii="Segoe UI" w:eastAsia="Times New Roman" w:hAnsi="Segoe UI" w:cs="Segoe UI"/>
          <w:color w:val="0C447C"/>
          <w:kern w:val="0"/>
          <w:sz w:val="18"/>
          <w:szCs w:val="18"/>
          <w:shd w:val="clear" w:color="auto" w:fill="E6F1FB"/>
          <w:lang w:eastAsia="en-GB"/>
          <w14:ligatures w14:val="none"/>
        </w:rPr>
        <w:t xml:space="preserve">, </w:t>
      </w:r>
      <w:r w:rsidRPr="00664EB6">
        <w:rPr>
          <w:rFonts w:ascii="Segoe UI" w:eastAsia="Times New Roman" w:hAnsi="Segoe UI" w:cs="Segoe UI"/>
          <w:color w:val="0C447C"/>
          <w:kern w:val="0"/>
          <w:sz w:val="18"/>
          <w:szCs w:val="18"/>
          <w:shd w:val="clear" w:color="auto" w:fill="E6F1FB"/>
          <w:lang w:eastAsia="en-GB"/>
          <w14:ligatures w14:val="none"/>
        </w:rPr>
        <w:t>Marktpositionierung</w:t>
      </w:r>
      <w:r>
        <w:rPr>
          <w:rFonts w:ascii="Segoe UI" w:eastAsia="Times New Roman" w:hAnsi="Segoe UI" w:cs="Segoe UI"/>
          <w:color w:val="0C447C"/>
          <w:kern w:val="0"/>
          <w:sz w:val="18"/>
          <w:szCs w:val="18"/>
          <w:shd w:val="clear" w:color="auto" w:fill="E6F1FB"/>
          <w:lang w:eastAsia="en-GB"/>
          <w14:ligatures w14:val="none"/>
        </w:rPr>
        <w:t xml:space="preserve">, </w:t>
      </w:r>
      <w:r w:rsidRPr="00664EB6">
        <w:rPr>
          <w:rFonts w:ascii="Segoe UI" w:eastAsia="Times New Roman" w:hAnsi="Segoe UI" w:cs="Segoe UI"/>
          <w:color w:val="0C447C"/>
          <w:kern w:val="0"/>
          <w:sz w:val="18"/>
          <w:szCs w:val="18"/>
          <w:shd w:val="clear" w:color="auto" w:fill="E6F1FB"/>
          <w:lang w:eastAsia="en-GB"/>
          <w14:ligatures w14:val="none"/>
        </w:rPr>
        <w:t>Business Sparring</w:t>
      </w:r>
      <w:r>
        <w:rPr>
          <w:rFonts w:ascii="Segoe UI" w:eastAsia="Times New Roman" w:hAnsi="Segoe UI" w:cs="Segoe UI"/>
          <w:color w:val="0C447C"/>
          <w:kern w:val="0"/>
          <w:sz w:val="18"/>
          <w:szCs w:val="18"/>
          <w:shd w:val="clear" w:color="auto" w:fill="E6F1FB"/>
          <w:lang w:eastAsia="en-GB"/>
          <w14:ligatures w14:val="none"/>
        </w:rPr>
        <w:t xml:space="preserve">, </w:t>
      </w:r>
      <w:r w:rsidRPr="00664EB6">
        <w:rPr>
          <w:rFonts w:ascii="Segoe UI" w:eastAsia="Times New Roman" w:hAnsi="Segoe UI" w:cs="Segoe UI"/>
          <w:color w:val="0C447C"/>
          <w:kern w:val="0"/>
          <w:sz w:val="18"/>
          <w:szCs w:val="18"/>
          <w:shd w:val="clear" w:color="auto" w:fill="E6F1FB"/>
          <w:lang w:eastAsia="en-GB"/>
          <w14:ligatures w14:val="none"/>
        </w:rPr>
        <w:t>Internationalisierung</w:t>
      </w:r>
      <w:r>
        <w:rPr>
          <w:rFonts w:ascii="Segoe UI" w:eastAsia="Times New Roman" w:hAnsi="Segoe UI" w:cs="Segoe UI"/>
          <w:color w:val="0C447C"/>
          <w:kern w:val="0"/>
          <w:sz w:val="18"/>
          <w:szCs w:val="18"/>
          <w:shd w:val="clear" w:color="auto" w:fill="E6F1FB"/>
          <w:lang w:eastAsia="en-GB"/>
          <w14:ligatures w14:val="none"/>
        </w:rPr>
        <w:t xml:space="preserve">, </w:t>
      </w:r>
      <w:r w:rsidRPr="00664EB6">
        <w:rPr>
          <w:rFonts w:ascii="Segoe UI" w:eastAsia="Times New Roman" w:hAnsi="Segoe UI" w:cs="Segoe UI"/>
          <w:color w:val="0C447C"/>
          <w:kern w:val="0"/>
          <w:sz w:val="18"/>
          <w:szCs w:val="18"/>
          <w:shd w:val="clear" w:color="auto" w:fill="E6F1FB"/>
          <w:lang w:eastAsia="en-GB"/>
          <w14:ligatures w14:val="none"/>
        </w:rPr>
        <w:t>Post-Merger Integration</w:t>
      </w:r>
    </w:p>
    <w:p w14:paraId="1715BD1A" w14:textId="77777777" w:rsidR="00664EB6" w:rsidRPr="00664EB6" w:rsidRDefault="00664EB6" w:rsidP="00664EB6">
      <w:pPr>
        <w:spacing w:after="150" w:line="240" w:lineRule="auto"/>
        <w:rPr>
          <w:rFonts w:ascii="Segoe UI" w:eastAsia="Times New Roman" w:hAnsi="Segoe UI" w:cs="Segoe UI"/>
          <w:caps/>
          <w:color w:val="633806"/>
          <w:spacing w:val="12"/>
          <w:kern w:val="0"/>
          <w:sz w:val="20"/>
          <w:szCs w:val="20"/>
          <w:lang w:eastAsia="en-GB"/>
          <w14:ligatures w14:val="none"/>
        </w:rPr>
      </w:pPr>
      <w:r w:rsidRPr="00664EB6">
        <w:rPr>
          <w:rFonts w:ascii="Segoe UI" w:eastAsia="Times New Roman" w:hAnsi="Segoe UI" w:cs="Segoe UI"/>
          <w:caps/>
          <w:color w:val="633806"/>
          <w:spacing w:val="12"/>
          <w:kern w:val="0"/>
          <w:sz w:val="20"/>
          <w:szCs w:val="20"/>
          <w:lang w:eastAsia="en-GB"/>
          <w14:ligatures w14:val="none"/>
        </w:rPr>
        <w:t>Change Management &amp; Transformation</w:t>
      </w:r>
    </w:p>
    <w:p w14:paraId="38043A81" w14:textId="0E11480A" w:rsidR="00664EB6" w:rsidRPr="00664EB6" w:rsidRDefault="00664EB6" w:rsidP="00664EB6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/>
          <w14:ligatures w14:val="none"/>
        </w:rPr>
      </w:pPr>
      <w:r w:rsidRPr="00664EB6">
        <w:rPr>
          <w:rFonts w:ascii="Segoe UI" w:eastAsia="Times New Roman" w:hAnsi="Segoe UI" w:cs="Segoe UI"/>
          <w:color w:val="633806"/>
          <w:kern w:val="0"/>
          <w:sz w:val="18"/>
          <w:szCs w:val="18"/>
          <w:shd w:val="clear" w:color="auto" w:fill="FAEEDA"/>
          <w:lang w:eastAsia="en-GB"/>
          <w14:ligatures w14:val="none"/>
        </w:rPr>
        <w:t>Veränderungsmanagement</w:t>
      </w:r>
      <w:r>
        <w:rPr>
          <w:rFonts w:ascii="Segoe UI" w:eastAsia="Times New Roman" w:hAnsi="Segoe UI" w:cs="Segoe UI"/>
          <w:color w:val="633806"/>
          <w:kern w:val="0"/>
          <w:sz w:val="18"/>
          <w:szCs w:val="18"/>
          <w:shd w:val="clear" w:color="auto" w:fill="FAEEDA"/>
          <w:lang w:eastAsia="en-GB"/>
          <w14:ligatures w14:val="none"/>
        </w:rPr>
        <w:t xml:space="preserve">, </w:t>
      </w:r>
      <w:r w:rsidRPr="00664EB6">
        <w:rPr>
          <w:rFonts w:ascii="Segoe UI" w:eastAsia="Times New Roman" w:hAnsi="Segoe UI" w:cs="Segoe UI"/>
          <w:color w:val="633806"/>
          <w:kern w:val="0"/>
          <w:sz w:val="18"/>
          <w:szCs w:val="18"/>
          <w:shd w:val="clear" w:color="auto" w:fill="FAEEDA"/>
          <w:lang w:eastAsia="en-GB"/>
          <w14:ligatures w14:val="none"/>
        </w:rPr>
        <w:t>Widerstand gegen Wandel</w:t>
      </w:r>
      <w:r>
        <w:rPr>
          <w:rFonts w:ascii="Segoe UI" w:eastAsia="Times New Roman" w:hAnsi="Segoe UI" w:cs="Segoe UI"/>
          <w:color w:val="633806"/>
          <w:kern w:val="0"/>
          <w:sz w:val="18"/>
          <w:szCs w:val="18"/>
          <w:shd w:val="clear" w:color="auto" w:fill="FAEEDA"/>
          <w:lang w:eastAsia="en-GB"/>
          <w14:ligatures w14:val="none"/>
        </w:rPr>
        <w:t xml:space="preserve">, </w:t>
      </w:r>
      <w:r w:rsidRPr="00664EB6">
        <w:rPr>
          <w:rFonts w:ascii="Segoe UI" w:eastAsia="Times New Roman" w:hAnsi="Segoe UI" w:cs="Segoe UI"/>
          <w:color w:val="633806"/>
          <w:kern w:val="0"/>
          <w:sz w:val="18"/>
          <w:szCs w:val="18"/>
          <w:shd w:val="clear" w:color="auto" w:fill="FAEEDA"/>
          <w:lang w:eastAsia="en-GB"/>
          <w14:ligatures w14:val="none"/>
        </w:rPr>
        <w:t>Business Transformation</w:t>
      </w:r>
      <w:r>
        <w:rPr>
          <w:rFonts w:ascii="Segoe UI" w:eastAsia="Times New Roman" w:hAnsi="Segoe UI" w:cs="Segoe UI"/>
          <w:color w:val="633806"/>
          <w:kern w:val="0"/>
          <w:sz w:val="18"/>
          <w:szCs w:val="18"/>
          <w:shd w:val="clear" w:color="auto" w:fill="FAEEDA"/>
          <w:lang w:eastAsia="en-GB"/>
          <w14:ligatures w14:val="none"/>
        </w:rPr>
        <w:t xml:space="preserve">, </w:t>
      </w:r>
      <w:r w:rsidRPr="00664EB6">
        <w:rPr>
          <w:rFonts w:ascii="Segoe UI" w:eastAsia="Times New Roman" w:hAnsi="Segoe UI" w:cs="Segoe UI"/>
          <w:color w:val="633806"/>
          <w:kern w:val="0"/>
          <w:sz w:val="18"/>
          <w:szCs w:val="18"/>
          <w:shd w:val="clear" w:color="auto" w:fill="FAEEDA"/>
          <w:lang w:eastAsia="en-GB"/>
          <w14:ligatures w14:val="none"/>
        </w:rPr>
        <w:t>Restrukturierung</w:t>
      </w:r>
      <w:r>
        <w:rPr>
          <w:rFonts w:ascii="Segoe UI" w:eastAsia="Times New Roman" w:hAnsi="Segoe UI" w:cs="Segoe UI"/>
          <w:color w:val="633806"/>
          <w:kern w:val="0"/>
          <w:sz w:val="18"/>
          <w:szCs w:val="18"/>
          <w:shd w:val="clear" w:color="auto" w:fill="FAEEDA"/>
          <w:lang w:eastAsia="en-GB"/>
          <w14:ligatures w14:val="none"/>
        </w:rPr>
        <w:t xml:space="preserve">, </w:t>
      </w:r>
      <w:r w:rsidRPr="00664EB6">
        <w:rPr>
          <w:rFonts w:ascii="Segoe UI" w:eastAsia="Times New Roman" w:hAnsi="Segoe UI" w:cs="Segoe UI"/>
          <w:color w:val="633806"/>
          <w:kern w:val="0"/>
          <w:sz w:val="18"/>
          <w:szCs w:val="18"/>
          <w:shd w:val="clear" w:color="auto" w:fill="FAEEDA"/>
          <w:lang w:eastAsia="en-GB"/>
          <w14:ligatures w14:val="none"/>
        </w:rPr>
        <w:t>Change Fatigue</w:t>
      </w:r>
      <w:r>
        <w:rPr>
          <w:rFonts w:ascii="Segoe UI" w:eastAsia="Times New Roman" w:hAnsi="Segoe UI" w:cs="Segoe UI"/>
          <w:color w:val="633806"/>
          <w:kern w:val="0"/>
          <w:sz w:val="18"/>
          <w:szCs w:val="18"/>
          <w:shd w:val="clear" w:color="auto" w:fill="FAEEDA"/>
          <w:lang w:eastAsia="en-GB"/>
          <w14:ligatures w14:val="none"/>
        </w:rPr>
        <w:t xml:space="preserve">, </w:t>
      </w:r>
      <w:r w:rsidRPr="00664EB6">
        <w:rPr>
          <w:rFonts w:ascii="Segoe UI" w:eastAsia="Times New Roman" w:hAnsi="Segoe UI" w:cs="Segoe UI"/>
          <w:color w:val="633806"/>
          <w:kern w:val="0"/>
          <w:sz w:val="18"/>
          <w:szCs w:val="18"/>
          <w:shd w:val="clear" w:color="auto" w:fill="FAEEDA"/>
          <w:lang w:eastAsia="en-GB"/>
          <w14:ligatures w14:val="none"/>
        </w:rPr>
        <w:t>Turnaround Management</w:t>
      </w:r>
      <w:r>
        <w:rPr>
          <w:rFonts w:ascii="Segoe UI" w:eastAsia="Times New Roman" w:hAnsi="Segoe UI" w:cs="Segoe UI"/>
          <w:color w:val="633806"/>
          <w:kern w:val="0"/>
          <w:sz w:val="18"/>
          <w:szCs w:val="18"/>
          <w:shd w:val="clear" w:color="auto" w:fill="FAEEDA"/>
          <w:lang w:eastAsia="en-GB"/>
          <w14:ligatures w14:val="none"/>
        </w:rPr>
        <w:t xml:space="preserve">, </w:t>
      </w:r>
      <w:r w:rsidRPr="00664EB6">
        <w:rPr>
          <w:rFonts w:ascii="Segoe UI" w:eastAsia="Times New Roman" w:hAnsi="Segoe UI" w:cs="Segoe UI"/>
          <w:color w:val="633806"/>
          <w:kern w:val="0"/>
          <w:sz w:val="18"/>
          <w:szCs w:val="18"/>
          <w:shd w:val="clear" w:color="auto" w:fill="FAEEDA"/>
          <w:lang w:eastAsia="en-GB"/>
          <w14:ligatures w14:val="none"/>
        </w:rPr>
        <w:t>Mitarbeiter involvieren</w:t>
      </w:r>
      <w:r>
        <w:rPr>
          <w:rFonts w:ascii="Segoe UI" w:eastAsia="Times New Roman" w:hAnsi="Segoe UI" w:cs="Segoe UI"/>
          <w:color w:val="633806"/>
          <w:kern w:val="0"/>
          <w:sz w:val="18"/>
          <w:szCs w:val="18"/>
          <w:shd w:val="clear" w:color="auto" w:fill="FAEEDA"/>
          <w:lang w:eastAsia="en-GB"/>
          <w14:ligatures w14:val="none"/>
        </w:rPr>
        <w:t xml:space="preserve">, </w:t>
      </w:r>
      <w:r w:rsidRPr="00664EB6">
        <w:rPr>
          <w:rFonts w:ascii="Segoe UI" w:eastAsia="Times New Roman" w:hAnsi="Segoe UI" w:cs="Segoe UI"/>
          <w:color w:val="633806"/>
          <w:kern w:val="0"/>
          <w:sz w:val="18"/>
          <w:szCs w:val="18"/>
          <w:shd w:val="clear" w:color="auto" w:fill="FAEEDA"/>
          <w:lang w:eastAsia="en-GB"/>
          <w14:ligatures w14:val="none"/>
        </w:rPr>
        <w:t>Transformationskommunikation</w:t>
      </w:r>
    </w:p>
    <w:p w14:paraId="15453936" w14:textId="77777777" w:rsidR="00664EB6" w:rsidRPr="00664EB6" w:rsidRDefault="00664EB6" w:rsidP="00664EB6">
      <w:pPr>
        <w:spacing w:after="150" w:line="240" w:lineRule="auto"/>
        <w:rPr>
          <w:rFonts w:ascii="Segoe UI" w:eastAsia="Times New Roman" w:hAnsi="Segoe UI" w:cs="Segoe UI"/>
          <w:caps/>
          <w:color w:val="27500A"/>
          <w:spacing w:val="12"/>
          <w:kern w:val="0"/>
          <w:sz w:val="20"/>
          <w:szCs w:val="20"/>
          <w:lang w:eastAsia="en-GB"/>
          <w14:ligatures w14:val="none"/>
        </w:rPr>
      </w:pPr>
      <w:r w:rsidRPr="00664EB6">
        <w:rPr>
          <w:rFonts w:ascii="Segoe UI" w:eastAsia="Times New Roman" w:hAnsi="Segoe UI" w:cs="Segoe UI"/>
          <w:caps/>
          <w:color w:val="27500A"/>
          <w:spacing w:val="12"/>
          <w:kern w:val="0"/>
          <w:sz w:val="20"/>
          <w:szCs w:val="20"/>
          <w:lang w:eastAsia="en-GB"/>
          <w14:ligatures w14:val="none"/>
        </w:rPr>
        <w:t>Employer Branding &amp; Unternehmenskultur</w:t>
      </w:r>
    </w:p>
    <w:p w14:paraId="1BB097FF" w14:textId="54AA1311" w:rsidR="00664EB6" w:rsidRPr="00664EB6" w:rsidRDefault="00664EB6" w:rsidP="00664EB6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/>
          <w14:ligatures w14:val="none"/>
        </w:rPr>
      </w:pPr>
      <w:r w:rsidRPr="00664EB6">
        <w:rPr>
          <w:rFonts w:ascii="Segoe UI" w:eastAsia="Times New Roman" w:hAnsi="Segoe UI" w:cs="Segoe UI"/>
          <w:color w:val="27500A"/>
          <w:kern w:val="0"/>
          <w:sz w:val="18"/>
          <w:szCs w:val="18"/>
          <w:shd w:val="clear" w:color="auto" w:fill="EAF3DE"/>
          <w:lang w:eastAsia="en-GB"/>
          <w14:ligatures w14:val="none"/>
        </w:rPr>
        <w:t>Employer Branding</w:t>
      </w:r>
      <w:r>
        <w:rPr>
          <w:rFonts w:ascii="Segoe UI" w:eastAsia="Times New Roman" w:hAnsi="Segoe UI" w:cs="Segoe UI"/>
          <w:color w:val="27500A"/>
          <w:kern w:val="0"/>
          <w:sz w:val="18"/>
          <w:szCs w:val="18"/>
          <w:shd w:val="clear" w:color="auto" w:fill="EAF3DE"/>
          <w:lang w:eastAsia="en-GB"/>
          <w14:ligatures w14:val="none"/>
        </w:rPr>
        <w:t xml:space="preserve">, </w:t>
      </w:r>
      <w:r w:rsidRPr="00664EB6">
        <w:rPr>
          <w:rFonts w:ascii="Segoe UI" w:eastAsia="Times New Roman" w:hAnsi="Segoe UI" w:cs="Segoe UI"/>
          <w:color w:val="27500A"/>
          <w:kern w:val="0"/>
          <w:sz w:val="18"/>
          <w:szCs w:val="18"/>
          <w:shd w:val="clear" w:color="auto" w:fill="EAF3DE"/>
          <w:lang w:eastAsia="en-GB"/>
          <w14:ligatures w14:val="none"/>
        </w:rPr>
        <w:t>Fachkräftemangel</w:t>
      </w:r>
      <w:r>
        <w:rPr>
          <w:rFonts w:ascii="Segoe UI" w:eastAsia="Times New Roman" w:hAnsi="Segoe UI" w:cs="Segoe UI"/>
          <w:color w:val="27500A"/>
          <w:kern w:val="0"/>
          <w:sz w:val="18"/>
          <w:szCs w:val="18"/>
          <w:shd w:val="clear" w:color="auto" w:fill="EAF3DE"/>
          <w:lang w:eastAsia="en-GB"/>
          <w14:ligatures w14:val="none"/>
        </w:rPr>
        <w:t xml:space="preserve">, </w:t>
      </w:r>
      <w:r w:rsidRPr="00664EB6">
        <w:rPr>
          <w:rFonts w:ascii="Segoe UI" w:eastAsia="Times New Roman" w:hAnsi="Segoe UI" w:cs="Segoe UI"/>
          <w:color w:val="27500A"/>
          <w:kern w:val="0"/>
          <w:sz w:val="18"/>
          <w:szCs w:val="18"/>
          <w:shd w:val="clear" w:color="auto" w:fill="EAF3DE"/>
          <w:lang w:eastAsia="en-GB"/>
          <w14:ligatures w14:val="none"/>
        </w:rPr>
        <w:t>Mitarbeiterbindung</w:t>
      </w:r>
      <w:r>
        <w:rPr>
          <w:rFonts w:ascii="Segoe UI" w:eastAsia="Times New Roman" w:hAnsi="Segoe UI" w:cs="Segoe UI"/>
          <w:color w:val="27500A"/>
          <w:kern w:val="0"/>
          <w:sz w:val="18"/>
          <w:szCs w:val="18"/>
          <w:shd w:val="clear" w:color="auto" w:fill="EAF3DE"/>
          <w:lang w:eastAsia="en-GB"/>
          <w14:ligatures w14:val="none"/>
        </w:rPr>
        <w:t xml:space="preserve">, </w:t>
      </w:r>
      <w:r w:rsidRPr="00664EB6">
        <w:rPr>
          <w:rFonts w:ascii="Segoe UI" w:eastAsia="Times New Roman" w:hAnsi="Segoe UI" w:cs="Segoe UI"/>
          <w:color w:val="27500A"/>
          <w:kern w:val="0"/>
          <w:sz w:val="18"/>
          <w:szCs w:val="18"/>
          <w:shd w:val="clear" w:color="auto" w:fill="EAF3DE"/>
          <w:lang w:eastAsia="en-GB"/>
          <w14:ligatures w14:val="none"/>
        </w:rPr>
        <w:t>Mental Health am Arbeitsplatz</w:t>
      </w:r>
      <w:r>
        <w:rPr>
          <w:rFonts w:ascii="Segoe UI" w:eastAsia="Times New Roman" w:hAnsi="Segoe UI" w:cs="Segoe UI"/>
          <w:color w:val="27500A"/>
          <w:kern w:val="0"/>
          <w:sz w:val="18"/>
          <w:szCs w:val="18"/>
          <w:shd w:val="clear" w:color="auto" w:fill="EAF3DE"/>
          <w:lang w:eastAsia="en-GB"/>
          <w14:ligatures w14:val="none"/>
        </w:rPr>
        <w:t xml:space="preserve">, </w:t>
      </w:r>
      <w:r w:rsidRPr="00664EB6">
        <w:rPr>
          <w:rFonts w:ascii="Segoe UI" w:eastAsia="Times New Roman" w:hAnsi="Segoe UI" w:cs="Segoe UI"/>
          <w:color w:val="27500A"/>
          <w:kern w:val="0"/>
          <w:sz w:val="18"/>
          <w:szCs w:val="18"/>
          <w:shd w:val="clear" w:color="auto" w:fill="EAF3DE"/>
          <w:lang w:eastAsia="en-GB"/>
          <w14:ligatures w14:val="none"/>
        </w:rPr>
        <w:t>Unternehmenskultur</w:t>
      </w:r>
      <w:r>
        <w:rPr>
          <w:rFonts w:ascii="Segoe UI" w:eastAsia="Times New Roman" w:hAnsi="Segoe UI" w:cs="Segoe UI"/>
          <w:color w:val="27500A"/>
          <w:kern w:val="0"/>
          <w:sz w:val="18"/>
          <w:szCs w:val="18"/>
          <w:shd w:val="clear" w:color="auto" w:fill="EAF3DE"/>
          <w:lang w:eastAsia="en-GB"/>
          <w14:ligatures w14:val="none"/>
        </w:rPr>
        <w:t xml:space="preserve">, </w:t>
      </w:r>
      <w:r w:rsidRPr="00664EB6">
        <w:rPr>
          <w:rFonts w:ascii="Segoe UI" w:eastAsia="Times New Roman" w:hAnsi="Segoe UI" w:cs="Segoe UI"/>
          <w:color w:val="27500A"/>
          <w:kern w:val="0"/>
          <w:sz w:val="18"/>
          <w:szCs w:val="18"/>
          <w:shd w:val="clear" w:color="auto" w:fill="EAF3DE"/>
          <w:lang w:eastAsia="en-GB"/>
          <w14:ligatures w14:val="none"/>
        </w:rPr>
        <w:t>Great Place to Work</w:t>
      </w:r>
      <w:r>
        <w:rPr>
          <w:rFonts w:ascii="Segoe UI" w:eastAsia="Times New Roman" w:hAnsi="Segoe UI" w:cs="Segoe UI"/>
          <w:color w:val="27500A"/>
          <w:kern w:val="0"/>
          <w:sz w:val="18"/>
          <w:szCs w:val="18"/>
          <w:shd w:val="clear" w:color="auto" w:fill="EAF3DE"/>
          <w:lang w:eastAsia="en-GB"/>
          <w14:ligatures w14:val="none"/>
        </w:rPr>
        <w:t xml:space="preserve">, </w:t>
      </w:r>
      <w:r w:rsidRPr="00664EB6">
        <w:rPr>
          <w:rFonts w:ascii="Segoe UI" w:eastAsia="Times New Roman" w:hAnsi="Segoe UI" w:cs="Segoe UI"/>
          <w:color w:val="27500A"/>
          <w:kern w:val="0"/>
          <w:sz w:val="18"/>
          <w:szCs w:val="18"/>
          <w:shd w:val="clear" w:color="auto" w:fill="EAF3DE"/>
          <w:lang w:eastAsia="en-GB"/>
          <w14:ligatures w14:val="none"/>
        </w:rPr>
        <w:t>Employee Value Proposition</w:t>
      </w:r>
      <w:r>
        <w:rPr>
          <w:rFonts w:ascii="Segoe UI" w:eastAsia="Times New Roman" w:hAnsi="Segoe UI" w:cs="Segoe UI"/>
          <w:color w:val="27500A"/>
          <w:kern w:val="0"/>
          <w:sz w:val="18"/>
          <w:szCs w:val="18"/>
          <w:shd w:val="clear" w:color="auto" w:fill="EAF3DE"/>
          <w:lang w:eastAsia="en-GB"/>
          <w14:ligatures w14:val="none"/>
        </w:rPr>
        <w:t xml:space="preserve">, </w:t>
      </w:r>
      <w:r w:rsidRPr="00664EB6">
        <w:rPr>
          <w:rFonts w:ascii="Segoe UI" w:eastAsia="Times New Roman" w:hAnsi="Segoe UI" w:cs="Segoe UI"/>
          <w:color w:val="27500A"/>
          <w:kern w:val="0"/>
          <w:sz w:val="18"/>
          <w:szCs w:val="18"/>
          <w:shd w:val="clear" w:color="auto" w:fill="EAF3DE"/>
          <w:lang w:eastAsia="en-GB"/>
          <w14:ligatures w14:val="none"/>
        </w:rPr>
        <w:t>Purpose-driven Company</w:t>
      </w:r>
    </w:p>
    <w:p w14:paraId="5D2272C2" w14:textId="77777777" w:rsidR="00664EB6" w:rsidRPr="00664EB6" w:rsidRDefault="00664EB6" w:rsidP="00664EB6">
      <w:pPr>
        <w:pStyle w:val="cluster-title"/>
        <w:spacing w:before="0" w:beforeAutospacing="0" w:after="150" w:afterAutospacing="0"/>
        <w:rPr>
          <w:rFonts w:ascii="Segoe UI" w:hAnsi="Segoe UI" w:cs="Segoe UI"/>
          <w:caps/>
          <w:color w:val="72243E"/>
          <w:spacing w:val="12"/>
          <w:sz w:val="20"/>
          <w:szCs w:val="20"/>
        </w:rPr>
      </w:pPr>
      <w:r>
        <w:br/>
      </w:r>
      <w:r w:rsidRPr="00664EB6">
        <w:rPr>
          <w:rFonts w:ascii="Segoe UI" w:hAnsi="Segoe UI" w:cs="Segoe UI"/>
          <w:caps/>
          <w:color w:val="72243E"/>
          <w:spacing w:val="12"/>
          <w:sz w:val="20"/>
          <w:szCs w:val="20"/>
        </w:rPr>
        <w:t>Vertrieb &amp; Marketing</w:t>
      </w:r>
    </w:p>
    <w:p w14:paraId="0D996F7F" w14:textId="032D769F" w:rsidR="00664EB6" w:rsidRPr="00664EB6" w:rsidRDefault="00664EB6" w:rsidP="00664EB6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/>
          <w14:ligatures w14:val="none"/>
        </w:rPr>
      </w:pPr>
      <w:r w:rsidRPr="00664EB6">
        <w:rPr>
          <w:rFonts w:ascii="Segoe UI" w:eastAsia="Times New Roman" w:hAnsi="Segoe UI" w:cs="Segoe UI"/>
          <w:color w:val="72243E"/>
          <w:kern w:val="0"/>
          <w:sz w:val="18"/>
          <w:szCs w:val="18"/>
          <w:shd w:val="clear" w:color="auto" w:fill="FBEAF0"/>
          <w:lang w:eastAsia="en-GB"/>
          <w14:ligatures w14:val="none"/>
        </w:rPr>
        <w:t>Vertriebsoptimierung</w:t>
      </w:r>
      <w:r>
        <w:rPr>
          <w:rFonts w:ascii="Segoe UI" w:eastAsia="Times New Roman" w:hAnsi="Segoe UI" w:cs="Segoe UI"/>
          <w:color w:val="72243E"/>
          <w:kern w:val="0"/>
          <w:sz w:val="18"/>
          <w:szCs w:val="18"/>
          <w:shd w:val="clear" w:color="auto" w:fill="FBEAF0"/>
          <w:lang w:eastAsia="en-GB"/>
          <w14:ligatures w14:val="none"/>
        </w:rPr>
        <w:t xml:space="preserve">, </w:t>
      </w:r>
      <w:r w:rsidRPr="00664EB6">
        <w:rPr>
          <w:rFonts w:ascii="Segoe UI" w:eastAsia="Times New Roman" w:hAnsi="Segoe UI" w:cs="Segoe UI"/>
          <w:color w:val="72243E"/>
          <w:kern w:val="0"/>
          <w:sz w:val="18"/>
          <w:szCs w:val="18"/>
          <w:shd w:val="clear" w:color="auto" w:fill="FBEAF0"/>
          <w:lang w:eastAsia="en-GB"/>
          <w14:ligatures w14:val="none"/>
        </w:rPr>
        <w:t>Sales Coaching</w:t>
      </w:r>
      <w:r>
        <w:rPr>
          <w:rFonts w:ascii="Segoe UI" w:eastAsia="Times New Roman" w:hAnsi="Segoe UI" w:cs="Segoe UI"/>
          <w:color w:val="72243E"/>
          <w:kern w:val="0"/>
          <w:sz w:val="18"/>
          <w:szCs w:val="18"/>
          <w:shd w:val="clear" w:color="auto" w:fill="FBEAF0"/>
          <w:lang w:eastAsia="en-GB"/>
          <w14:ligatures w14:val="none"/>
        </w:rPr>
        <w:t xml:space="preserve">e, </w:t>
      </w:r>
      <w:r w:rsidRPr="00664EB6">
        <w:rPr>
          <w:rFonts w:ascii="Segoe UI" w:eastAsia="Times New Roman" w:hAnsi="Segoe UI" w:cs="Segoe UI"/>
          <w:color w:val="72243E"/>
          <w:kern w:val="0"/>
          <w:sz w:val="18"/>
          <w:szCs w:val="18"/>
          <w:shd w:val="clear" w:color="auto" w:fill="FBEAF0"/>
          <w:lang w:eastAsia="en-GB"/>
          <w14:ligatures w14:val="none"/>
        </w:rPr>
        <w:t>Umsatzsteigerung</w:t>
      </w:r>
      <w:r>
        <w:rPr>
          <w:rFonts w:ascii="Segoe UI" w:eastAsia="Times New Roman" w:hAnsi="Segoe UI" w:cs="Segoe UI"/>
          <w:color w:val="72243E"/>
          <w:kern w:val="0"/>
          <w:sz w:val="18"/>
          <w:szCs w:val="18"/>
          <w:shd w:val="clear" w:color="auto" w:fill="FBEAF0"/>
          <w:lang w:eastAsia="en-GB"/>
          <w14:ligatures w14:val="none"/>
        </w:rPr>
        <w:t xml:space="preserve">, </w:t>
      </w:r>
      <w:r w:rsidRPr="00664EB6">
        <w:rPr>
          <w:rFonts w:ascii="Segoe UI" w:eastAsia="Times New Roman" w:hAnsi="Segoe UI" w:cs="Segoe UI"/>
          <w:color w:val="72243E"/>
          <w:kern w:val="0"/>
          <w:sz w:val="18"/>
          <w:szCs w:val="18"/>
          <w:shd w:val="clear" w:color="auto" w:fill="FBEAF0"/>
          <w:lang w:eastAsia="en-GB"/>
          <w14:ligatures w14:val="none"/>
        </w:rPr>
        <w:t>Kundenzentrierung</w:t>
      </w:r>
      <w:r>
        <w:rPr>
          <w:rFonts w:ascii="Segoe UI" w:eastAsia="Times New Roman" w:hAnsi="Segoe UI" w:cs="Segoe UI"/>
          <w:color w:val="72243E"/>
          <w:kern w:val="0"/>
          <w:sz w:val="18"/>
          <w:szCs w:val="18"/>
          <w:shd w:val="clear" w:color="auto" w:fill="FBEAF0"/>
          <w:lang w:eastAsia="en-GB"/>
          <w14:ligatures w14:val="none"/>
        </w:rPr>
        <w:t xml:space="preserve">, </w:t>
      </w:r>
      <w:r w:rsidRPr="00664EB6">
        <w:rPr>
          <w:rFonts w:ascii="Segoe UI" w:eastAsia="Times New Roman" w:hAnsi="Segoe UI" w:cs="Segoe UI"/>
          <w:color w:val="72243E"/>
          <w:kern w:val="0"/>
          <w:sz w:val="18"/>
          <w:szCs w:val="18"/>
          <w:shd w:val="clear" w:color="auto" w:fill="FBEAF0"/>
          <w:lang w:eastAsia="en-GB"/>
          <w14:ligatures w14:val="none"/>
        </w:rPr>
        <w:t>Vertriebsstrategie KMU</w:t>
      </w:r>
      <w:r>
        <w:rPr>
          <w:rFonts w:ascii="Segoe UI" w:eastAsia="Times New Roman" w:hAnsi="Segoe UI" w:cs="Segoe UI"/>
          <w:color w:val="72243E"/>
          <w:kern w:val="0"/>
          <w:sz w:val="18"/>
          <w:szCs w:val="18"/>
          <w:shd w:val="clear" w:color="auto" w:fill="FBEAF0"/>
          <w:lang w:eastAsia="en-GB"/>
          <w14:ligatures w14:val="none"/>
        </w:rPr>
        <w:t xml:space="preserve">, </w:t>
      </w:r>
      <w:r w:rsidRPr="00664EB6">
        <w:rPr>
          <w:rFonts w:ascii="Segoe UI" w:eastAsia="Times New Roman" w:hAnsi="Segoe UI" w:cs="Segoe UI"/>
          <w:color w:val="72243E"/>
          <w:kern w:val="0"/>
          <w:sz w:val="18"/>
          <w:szCs w:val="18"/>
          <w:shd w:val="clear" w:color="auto" w:fill="FBEAF0"/>
          <w:lang w:eastAsia="en-GB"/>
          <w14:ligatures w14:val="none"/>
        </w:rPr>
        <w:t>Customer Journey</w:t>
      </w:r>
      <w:r>
        <w:rPr>
          <w:rFonts w:ascii="Segoe UI" w:eastAsia="Times New Roman" w:hAnsi="Segoe UI" w:cs="Segoe UI"/>
          <w:color w:val="72243E"/>
          <w:kern w:val="0"/>
          <w:sz w:val="18"/>
          <w:szCs w:val="18"/>
          <w:shd w:val="clear" w:color="auto" w:fill="FBEAF0"/>
          <w:lang w:eastAsia="en-GB"/>
          <w14:ligatures w14:val="none"/>
        </w:rPr>
        <w:t xml:space="preserve">, </w:t>
      </w:r>
      <w:r w:rsidRPr="00664EB6">
        <w:rPr>
          <w:rFonts w:ascii="Segoe UI" w:eastAsia="Times New Roman" w:hAnsi="Segoe UI" w:cs="Segoe UI"/>
          <w:color w:val="72243E"/>
          <w:kern w:val="0"/>
          <w:sz w:val="18"/>
          <w:szCs w:val="18"/>
          <w:shd w:val="clear" w:color="auto" w:fill="FBEAF0"/>
          <w:lang w:eastAsia="en-GB"/>
          <w14:ligatures w14:val="none"/>
        </w:rPr>
        <w:t>Vertrieb in Krisenzeiten</w:t>
      </w:r>
      <w:r>
        <w:rPr>
          <w:rFonts w:ascii="Segoe UI" w:eastAsia="Times New Roman" w:hAnsi="Segoe UI" w:cs="Segoe UI"/>
          <w:color w:val="72243E"/>
          <w:kern w:val="0"/>
          <w:sz w:val="18"/>
          <w:szCs w:val="18"/>
          <w:shd w:val="clear" w:color="auto" w:fill="FBEAF0"/>
          <w:lang w:eastAsia="en-GB"/>
          <w14:ligatures w14:val="none"/>
        </w:rPr>
        <w:t xml:space="preserve">, </w:t>
      </w:r>
      <w:r w:rsidRPr="00664EB6">
        <w:rPr>
          <w:rFonts w:ascii="Segoe UI" w:eastAsia="Times New Roman" w:hAnsi="Segoe UI" w:cs="Segoe UI"/>
          <w:color w:val="72243E"/>
          <w:kern w:val="0"/>
          <w:sz w:val="18"/>
          <w:szCs w:val="18"/>
          <w:shd w:val="clear" w:color="auto" w:fill="FBEAF0"/>
          <w:lang w:eastAsia="en-GB"/>
          <w14:ligatures w14:val="none"/>
        </w:rPr>
        <w:t>Key Account Management</w:t>
      </w:r>
    </w:p>
    <w:p w14:paraId="525707A5" w14:textId="77777777" w:rsidR="00664EB6" w:rsidRPr="00664EB6" w:rsidRDefault="00664EB6" w:rsidP="00664EB6">
      <w:pPr>
        <w:spacing w:after="150" w:line="240" w:lineRule="auto"/>
        <w:rPr>
          <w:rFonts w:ascii="Segoe UI" w:eastAsia="Times New Roman" w:hAnsi="Segoe UI" w:cs="Segoe UI"/>
          <w:caps/>
          <w:color w:val="444441"/>
          <w:spacing w:val="12"/>
          <w:kern w:val="0"/>
          <w:sz w:val="20"/>
          <w:szCs w:val="20"/>
          <w:lang w:eastAsia="en-GB"/>
          <w14:ligatures w14:val="none"/>
        </w:rPr>
      </w:pPr>
      <w:r w:rsidRPr="00664EB6">
        <w:rPr>
          <w:rFonts w:ascii="Segoe UI" w:eastAsia="Times New Roman" w:hAnsi="Segoe UI" w:cs="Segoe UI"/>
          <w:caps/>
          <w:color w:val="444441"/>
          <w:spacing w:val="12"/>
          <w:kern w:val="0"/>
          <w:sz w:val="20"/>
          <w:szCs w:val="20"/>
          <w:lang w:eastAsia="en-GB"/>
          <w14:ligatures w14:val="none"/>
        </w:rPr>
        <w:t>KI, Digitalisierung &amp; Prozesse</w:t>
      </w:r>
    </w:p>
    <w:p w14:paraId="6FCD1ABB" w14:textId="6DAAD445" w:rsidR="00664EB6" w:rsidRPr="00664EB6" w:rsidRDefault="00664EB6" w:rsidP="00664EB6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/>
          <w14:ligatures w14:val="none"/>
        </w:rPr>
      </w:pPr>
      <w:r w:rsidRPr="00664EB6">
        <w:rPr>
          <w:rFonts w:ascii="Segoe UI" w:eastAsia="Times New Roman" w:hAnsi="Segoe UI" w:cs="Segoe UI"/>
          <w:color w:val="444441"/>
          <w:kern w:val="0"/>
          <w:sz w:val="18"/>
          <w:szCs w:val="18"/>
          <w:shd w:val="clear" w:color="auto" w:fill="F1EFE8"/>
          <w:lang w:eastAsia="en-GB"/>
          <w14:ligatures w14:val="none"/>
        </w:rPr>
        <w:t>KI in der Industrie</w:t>
      </w:r>
      <w:r>
        <w:rPr>
          <w:rFonts w:ascii="Segoe UI" w:eastAsia="Times New Roman" w:hAnsi="Segoe UI" w:cs="Segoe UI"/>
          <w:color w:val="444441"/>
          <w:kern w:val="0"/>
          <w:sz w:val="18"/>
          <w:szCs w:val="18"/>
          <w:shd w:val="clear" w:color="auto" w:fill="F1EFE8"/>
          <w:lang w:eastAsia="en-GB"/>
          <w14:ligatures w14:val="none"/>
        </w:rPr>
        <w:t xml:space="preserve">, </w:t>
      </w:r>
      <w:r w:rsidRPr="00664EB6">
        <w:rPr>
          <w:rFonts w:ascii="Segoe UI" w:eastAsia="Times New Roman" w:hAnsi="Segoe UI" w:cs="Segoe UI"/>
          <w:color w:val="444441"/>
          <w:kern w:val="0"/>
          <w:sz w:val="18"/>
          <w:szCs w:val="18"/>
          <w:shd w:val="clear" w:color="auto" w:fill="F1EFE8"/>
          <w:lang w:eastAsia="en-GB"/>
          <w14:ligatures w14:val="none"/>
        </w:rPr>
        <w:t>Digitale Transformation</w:t>
      </w:r>
      <w:r>
        <w:rPr>
          <w:rFonts w:ascii="Segoe UI" w:eastAsia="Times New Roman" w:hAnsi="Segoe UI" w:cs="Segoe UI"/>
          <w:color w:val="444441"/>
          <w:kern w:val="0"/>
          <w:sz w:val="18"/>
          <w:szCs w:val="18"/>
          <w:shd w:val="clear" w:color="auto" w:fill="F1EFE8"/>
          <w:lang w:eastAsia="en-GB"/>
          <w14:ligatures w14:val="none"/>
        </w:rPr>
        <w:t xml:space="preserve">, </w:t>
      </w:r>
      <w:r w:rsidRPr="00664EB6">
        <w:rPr>
          <w:rFonts w:ascii="Segoe UI" w:eastAsia="Times New Roman" w:hAnsi="Segoe UI" w:cs="Segoe UI"/>
          <w:color w:val="444441"/>
          <w:kern w:val="0"/>
          <w:sz w:val="18"/>
          <w:szCs w:val="18"/>
          <w:shd w:val="clear" w:color="auto" w:fill="F1EFE8"/>
          <w:lang w:eastAsia="en-GB"/>
          <w14:ligatures w14:val="none"/>
        </w:rPr>
        <w:t>Prozessoptimierung</w:t>
      </w:r>
      <w:r>
        <w:rPr>
          <w:rFonts w:ascii="Segoe UI" w:eastAsia="Times New Roman" w:hAnsi="Segoe UI" w:cs="Segoe UI"/>
          <w:color w:val="444441"/>
          <w:kern w:val="0"/>
          <w:sz w:val="18"/>
          <w:szCs w:val="18"/>
          <w:shd w:val="clear" w:color="auto" w:fill="F1EFE8"/>
          <w:lang w:eastAsia="en-GB"/>
          <w14:ligatures w14:val="none"/>
        </w:rPr>
        <w:t xml:space="preserve">, </w:t>
      </w:r>
      <w:r w:rsidRPr="00664EB6">
        <w:rPr>
          <w:rFonts w:ascii="Segoe UI" w:eastAsia="Times New Roman" w:hAnsi="Segoe UI" w:cs="Segoe UI"/>
          <w:color w:val="444441"/>
          <w:kern w:val="0"/>
          <w:sz w:val="18"/>
          <w:szCs w:val="18"/>
          <w:shd w:val="clear" w:color="auto" w:fill="F1EFE8"/>
          <w:lang w:eastAsia="en-GB"/>
          <w14:ligatures w14:val="none"/>
        </w:rPr>
        <w:t>Robotic Process Automation</w:t>
      </w:r>
      <w:r>
        <w:rPr>
          <w:rFonts w:ascii="Segoe UI" w:eastAsia="Times New Roman" w:hAnsi="Segoe UI" w:cs="Segoe UI"/>
          <w:color w:val="444441"/>
          <w:kern w:val="0"/>
          <w:sz w:val="18"/>
          <w:szCs w:val="18"/>
          <w:shd w:val="clear" w:color="auto" w:fill="F1EFE8"/>
          <w:lang w:eastAsia="en-GB"/>
          <w14:ligatures w14:val="none"/>
        </w:rPr>
        <w:t xml:space="preserve">, </w:t>
      </w:r>
      <w:r w:rsidRPr="00664EB6">
        <w:rPr>
          <w:rFonts w:ascii="Segoe UI" w:eastAsia="Times New Roman" w:hAnsi="Segoe UI" w:cs="Segoe UI"/>
          <w:color w:val="444441"/>
          <w:kern w:val="0"/>
          <w:sz w:val="18"/>
          <w:szCs w:val="18"/>
          <w:shd w:val="clear" w:color="auto" w:fill="F1EFE8"/>
          <w:lang w:eastAsia="en-GB"/>
          <w14:ligatures w14:val="none"/>
        </w:rPr>
        <w:t>KI-Jobmarkt Schweiz</w:t>
      </w:r>
      <w:r>
        <w:rPr>
          <w:rFonts w:ascii="Segoe UI" w:eastAsia="Times New Roman" w:hAnsi="Segoe UI" w:cs="Segoe UI"/>
          <w:color w:val="444441"/>
          <w:kern w:val="0"/>
          <w:sz w:val="18"/>
          <w:szCs w:val="18"/>
          <w:shd w:val="clear" w:color="auto" w:fill="F1EFE8"/>
          <w:lang w:eastAsia="en-GB"/>
          <w14:ligatures w14:val="none"/>
        </w:rPr>
        <w:t xml:space="preserve">, </w:t>
      </w:r>
      <w:r w:rsidRPr="00664EB6">
        <w:rPr>
          <w:rFonts w:ascii="Segoe UI" w:eastAsia="Times New Roman" w:hAnsi="Segoe UI" w:cs="Segoe UI"/>
          <w:color w:val="444441"/>
          <w:kern w:val="0"/>
          <w:sz w:val="18"/>
          <w:szCs w:val="18"/>
          <w:shd w:val="clear" w:color="auto" w:fill="F1EFE8"/>
          <w:lang w:eastAsia="en-GB"/>
          <w14:ligatures w14:val="none"/>
        </w:rPr>
        <w:t>Risikomanagement</w:t>
      </w:r>
      <w:r>
        <w:rPr>
          <w:rFonts w:ascii="Segoe UI" w:eastAsia="Times New Roman" w:hAnsi="Segoe UI" w:cs="Segoe UI"/>
          <w:color w:val="444441"/>
          <w:kern w:val="0"/>
          <w:sz w:val="18"/>
          <w:szCs w:val="18"/>
          <w:shd w:val="clear" w:color="auto" w:fill="F1EFE8"/>
          <w:lang w:eastAsia="en-GB"/>
          <w14:ligatures w14:val="none"/>
        </w:rPr>
        <w:t xml:space="preserve">, </w:t>
      </w:r>
      <w:r w:rsidRPr="00664EB6">
        <w:rPr>
          <w:rFonts w:ascii="Segoe UI" w:eastAsia="Times New Roman" w:hAnsi="Segoe UI" w:cs="Segoe UI"/>
          <w:color w:val="444441"/>
          <w:kern w:val="0"/>
          <w:sz w:val="18"/>
          <w:szCs w:val="18"/>
          <w:shd w:val="clear" w:color="auto" w:fill="F1EFE8"/>
          <w:lang w:eastAsia="en-GB"/>
          <w14:ligatures w14:val="none"/>
        </w:rPr>
        <w:t>Projektmanagement</w:t>
      </w:r>
      <w:r>
        <w:rPr>
          <w:rFonts w:ascii="Segoe UI" w:eastAsia="Times New Roman" w:hAnsi="Segoe UI" w:cs="Segoe UI"/>
          <w:color w:val="444441"/>
          <w:kern w:val="0"/>
          <w:sz w:val="18"/>
          <w:szCs w:val="18"/>
          <w:shd w:val="clear" w:color="auto" w:fill="F1EFE8"/>
          <w:lang w:eastAsia="en-GB"/>
          <w14:ligatures w14:val="none"/>
        </w:rPr>
        <w:t xml:space="preserve">, </w:t>
      </w:r>
      <w:r w:rsidRPr="00664EB6">
        <w:rPr>
          <w:rFonts w:ascii="Segoe UI" w:eastAsia="Times New Roman" w:hAnsi="Segoe UI" w:cs="Segoe UI"/>
          <w:color w:val="444441"/>
          <w:kern w:val="0"/>
          <w:sz w:val="18"/>
          <w:szCs w:val="18"/>
          <w:shd w:val="clear" w:color="auto" w:fill="F1EFE8"/>
          <w:lang w:eastAsia="en-GB"/>
          <w14:ligatures w14:val="none"/>
        </w:rPr>
        <w:t>KI und Führung</w:t>
      </w:r>
    </w:p>
    <w:p w14:paraId="02A3C930" w14:textId="77777777" w:rsidR="00664EB6" w:rsidRPr="00664EB6" w:rsidRDefault="00664EB6" w:rsidP="00664EB6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GB"/>
          <w14:ligatures w14:val="none"/>
        </w:rPr>
      </w:pPr>
      <w:r>
        <w:br/>
      </w:r>
      <w:r>
        <w:br/>
      </w:r>
      <w:r>
        <w:br/>
      </w:r>
      <w:r>
        <w:br/>
      </w:r>
      <w:r w:rsidRPr="00664EB6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GB"/>
          <w14:ligatures w14:val="none"/>
        </w:rPr>
        <w:t>Prompt templates by cluster</w:t>
      </w:r>
    </w:p>
    <w:p w14:paraId="6069F886" w14:textId="77777777" w:rsidR="00664EB6" w:rsidRPr="00664EB6" w:rsidRDefault="00664EB6" w:rsidP="00664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E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Leadership &amp; Führung</w:t>
      </w:r>
    </w:p>
    <w:p w14:paraId="5C700E76" w14:textId="77777777" w:rsidR="00664EB6" w:rsidRPr="00664EB6" w:rsidRDefault="00664EB6" w:rsidP="00664E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EB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"Schreibe einen Abexis-Insight-Post über [Reflexionsfähigkeit / psychologische Sicherheit / Führen in der VUCA-Welt] – im gleichen Stil wie 'Was machen grossartige Führungspersönlichkeiten wirklich gut?': praxisnah, direkt, mit einer konkreten Story oder These am Anfang."</w:t>
      </w:r>
    </w:p>
    <w:p w14:paraId="51E7B748" w14:textId="77777777" w:rsidR="00664EB6" w:rsidRPr="00664EB6" w:rsidRDefault="00664EB6" w:rsidP="00664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E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Recruiting &amp; Executive Search</w:t>
      </w:r>
    </w:p>
    <w:p w14:paraId="416F2D02" w14:textId="77777777" w:rsidR="00664EB6" w:rsidRPr="00664EB6" w:rsidRDefault="00664EB6" w:rsidP="00664E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EB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"Schreibe einen kurzen Story-Insight-Post über [das Schweigen nach dem Bewerbungsgespräch / warum Jobbeschreibungen Kandidaten abschrecken / wie man Führungskräfte für Kulturwandel gewinnt]. Gleiche Struktur wie 'Top-Kandidat abgesprungen': Story → Insight → Learning."</w:t>
      </w:r>
    </w:p>
    <w:p w14:paraId="611E761F" w14:textId="77777777" w:rsidR="00664EB6" w:rsidRPr="00664EB6" w:rsidRDefault="00664EB6" w:rsidP="00664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E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New Work &amp; Arbeitsmodelle</w:t>
      </w:r>
    </w:p>
    <w:p w14:paraId="68A67FA4" w14:textId="77777777" w:rsidR="00664EB6" w:rsidRPr="00664EB6" w:rsidRDefault="00664EB6" w:rsidP="00664E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EB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"Schreibe einen provokanten Meinungsbeitrag über [die Vier-Tage-Woche in der Schweiz / Asynchrones Arbeiten / die Illusion der Work-Life-Balance]. Ton: sachlich kritisch, mit Studienreferenz, wie 'Grossraumbüro oder die Zukunft der Arbeit'."</w:t>
      </w:r>
    </w:p>
    <w:p w14:paraId="567BA47F" w14:textId="77777777" w:rsidR="00664EB6" w:rsidRPr="00664EB6" w:rsidRDefault="00664EB6" w:rsidP="00664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E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Strategie &amp; Wachstum KMU</w:t>
      </w:r>
    </w:p>
    <w:p w14:paraId="606287E2" w14:textId="77777777" w:rsidR="00664EB6" w:rsidRPr="00664EB6" w:rsidRDefault="00664EB6" w:rsidP="00664E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EB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"Schreibe einen strukturierten Praxis-Post für KMU-Führungskräfte über [Strategieumsetzung vs. Strategieentwicklung / Wachstum durch Nischenfokus / den Unterschied zwischen Wachstum und Skalierung]. Schweizer Kontext, messbare Perspektive."</w:t>
      </w:r>
    </w:p>
    <w:p w14:paraId="3F03CA95" w14:textId="77777777" w:rsidR="00664EB6" w:rsidRPr="00664EB6" w:rsidRDefault="00664EB6" w:rsidP="00664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E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Change Management &amp; Transformation</w:t>
      </w:r>
    </w:p>
    <w:p w14:paraId="0F7F9C09" w14:textId="77777777" w:rsidR="00664EB6" w:rsidRPr="00664EB6" w:rsidRDefault="00664EB6" w:rsidP="00664E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EB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"Schreibe einen Insight-Post über [Change Fatigue in wachsenden KMUs / warum Transformationsprojekte am mittleren Management scheitern / den Moment wo ein Turnaround kippt]. Ton wie '8 reasons why transformations fail': knapp, listenbasiert, direkt."</w:t>
      </w:r>
    </w:p>
    <w:p w14:paraId="2D91B9F2" w14:textId="77777777" w:rsidR="00664EB6" w:rsidRPr="00664EB6" w:rsidRDefault="00664EB6" w:rsidP="00664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E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Employer Branding &amp; Unternehmenskultur</w:t>
      </w:r>
    </w:p>
    <w:p w14:paraId="4A9746FD" w14:textId="77777777" w:rsidR="00664EB6" w:rsidRPr="00664EB6" w:rsidRDefault="00664EB6" w:rsidP="00664E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EB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"Schreibe einen Beitrag über [toxische Produktivitätskultur / Warum Werte an der Wand nicht die Unternehmenskultur sind / Führung und mentale Gesundheit in der Schweiz]. Gleicher Ton wie 'Wie geht's dir wirklich?': ehrlich, persönlich, strategisch relevant."</w:t>
      </w:r>
    </w:p>
    <w:p w14:paraId="288B3C17" w14:textId="77777777" w:rsidR="00664EB6" w:rsidRPr="00664EB6" w:rsidRDefault="00664EB6" w:rsidP="00664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E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Vertrieb &amp; Marketing</w:t>
      </w:r>
    </w:p>
    <w:p w14:paraId="008D1294" w14:textId="77777777" w:rsidR="00664EB6" w:rsidRPr="00664EB6" w:rsidRDefault="00664EB6" w:rsidP="00664E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EB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"Schreibe einen praktischen Vertriebstipp-Post für B2B-KMUs über [consultative selling / Warum Vertriebsziele ohne Coaching nicht erreicht werden / den häufigsten Fehler im Key Account Management]. Gleicher Stil wie '10 effektive Schritte zur Umsatzsteigerung'."</w:t>
      </w:r>
    </w:p>
    <w:p w14:paraId="3F0E7189" w14:textId="77777777" w:rsidR="00664EB6" w:rsidRPr="00664EB6" w:rsidRDefault="00664EB6" w:rsidP="00664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E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KI, Digitalisierung &amp; Prozesse</w:t>
      </w:r>
    </w:p>
    <w:p w14:paraId="28267056" w14:textId="77777777" w:rsidR="00664EB6" w:rsidRPr="00664EB6" w:rsidRDefault="00664EB6" w:rsidP="00664E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EB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"Schreibe einen datengestützten Insight-Post über [KI im Schweizer Mittelstand / die menschliche Seite der Prozessautomatisierung / was KI nicht übernehmen kann in der Führung]. Ton wie 'KI-Revolution auf dem Schweizer Arbeitsmarkt': faktenbasiert, Schweiz-spezifisch."</w:t>
      </w:r>
    </w:p>
    <w:p w14:paraId="65B050D5" w14:textId="77777777" w:rsidR="00664EB6" w:rsidRPr="00664EB6" w:rsidRDefault="00026BA3" w:rsidP="00664E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6BA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7E4FD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819E10F" w14:textId="77777777" w:rsidR="00664EB6" w:rsidRPr="00664EB6" w:rsidRDefault="00664EB6" w:rsidP="00664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E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few cross-cluster angles that don't yet exist on the blog and could generate particularly original content:</w:t>
      </w:r>
    </w:p>
    <w:p w14:paraId="53DBC295" w14:textId="77777777" w:rsidR="00664EB6" w:rsidRPr="00664EB6" w:rsidRDefault="00664EB6" w:rsidP="00664E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E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Führung × Mental Health</w:t>
      </w:r>
      <w:r w:rsidRPr="00664E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Burn-out auf C-Level — das Tabu, das Millionen kostet</w:t>
      </w:r>
    </w:p>
    <w:p w14:paraId="30C4A892" w14:textId="77777777" w:rsidR="00664EB6" w:rsidRPr="00664EB6" w:rsidRDefault="00664EB6" w:rsidP="00664E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E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Recruiting × KI</w:t>
      </w:r>
      <w:r w:rsidRPr="00664E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Wird KI den Executive Search ersetzen? (Spoiler: Nein — und so)</w:t>
      </w:r>
    </w:p>
    <w:p w14:paraId="0383A5BC" w14:textId="77777777" w:rsidR="00664EB6" w:rsidRPr="00664EB6" w:rsidRDefault="00664EB6" w:rsidP="00664E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E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New Work × Strategie</w:t>
      </w:r>
      <w:r w:rsidRPr="00664E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Wenn Flexibilität zur Strategie wird — und nicht nur ein Benefit</w:t>
      </w:r>
    </w:p>
    <w:p w14:paraId="6C79D5B7" w14:textId="77777777" w:rsidR="00664EB6" w:rsidRPr="00664EB6" w:rsidRDefault="00664EB6" w:rsidP="00664E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E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Change × Kultur</w:t>
      </w:r>
      <w:r w:rsidRPr="00664E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Warum Kulturwandel scheitert, wenn er von HR geführt wird</w:t>
      </w:r>
    </w:p>
    <w:p w14:paraId="420008D6" w14:textId="1908C512" w:rsidR="00664EB6" w:rsidRDefault="00664EB6"/>
    <w:sectPr w:rsidR="00664E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43DFC"/>
    <w:multiLevelType w:val="multilevel"/>
    <w:tmpl w:val="5CEA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C224C7"/>
    <w:multiLevelType w:val="multilevel"/>
    <w:tmpl w:val="1C30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D253C3"/>
    <w:multiLevelType w:val="multilevel"/>
    <w:tmpl w:val="6032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A3022C"/>
    <w:multiLevelType w:val="multilevel"/>
    <w:tmpl w:val="13B6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104E0B"/>
    <w:multiLevelType w:val="multilevel"/>
    <w:tmpl w:val="98DA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794F73"/>
    <w:multiLevelType w:val="multilevel"/>
    <w:tmpl w:val="50B6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4116EF"/>
    <w:multiLevelType w:val="multilevel"/>
    <w:tmpl w:val="2C96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D531D5"/>
    <w:multiLevelType w:val="multilevel"/>
    <w:tmpl w:val="D944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BC1BB0"/>
    <w:multiLevelType w:val="multilevel"/>
    <w:tmpl w:val="CDF2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922719">
    <w:abstractNumId w:val="8"/>
  </w:num>
  <w:num w:numId="2" w16cid:durableId="545140480">
    <w:abstractNumId w:val="7"/>
  </w:num>
  <w:num w:numId="3" w16cid:durableId="2046757536">
    <w:abstractNumId w:val="4"/>
  </w:num>
  <w:num w:numId="4" w16cid:durableId="863206350">
    <w:abstractNumId w:val="3"/>
  </w:num>
  <w:num w:numId="5" w16cid:durableId="1033572997">
    <w:abstractNumId w:val="6"/>
  </w:num>
  <w:num w:numId="6" w16cid:durableId="1552376209">
    <w:abstractNumId w:val="0"/>
  </w:num>
  <w:num w:numId="7" w16cid:durableId="980311639">
    <w:abstractNumId w:val="1"/>
  </w:num>
  <w:num w:numId="8" w16cid:durableId="1316690569">
    <w:abstractNumId w:val="5"/>
  </w:num>
  <w:num w:numId="9" w16cid:durableId="20730421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EB6"/>
    <w:rsid w:val="00026BA3"/>
    <w:rsid w:val="001A4309"/>
    <w:rsid w:val="00664EB6"/>
    <w:rsid w:val="00DB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49424E"/>
  <w15:chartTrackingRefBased/>
  <w15:docId w15:val="{6A6A7A1D-D6A8-E648-829F-8652B6BB9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4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4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E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E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E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E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EB6"/>
    <w:rPr>
      <w:b/>
      <w:bCs/>
      <w:smallCaps/>
      <w:color w:val="0F4761" w:themeColor="accent1" w:themeShade="BF"/>
      <w:spacing w:val="5"/>
    </w:rPr>
  </w:style>
  <w:style w:type="paragraph" w:customStyle="1" w:styleId="cluster-title">
    <w:name w:val="cluster-title"/>
    <w:basedOn w:val="Normal"/>
    <w:rsid w:val="00664E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tag">
    <w:name w:val="tag"/>
    <w:basedOn w:val="DefaultParagraphFont"/>
    <w:rsid w:val="00664EB6"/>
  </w:style>
  <w:style w:type="paragraph" w:customStyle="1" w:styleId="font-claude-response-body">
    <w:name w:val="font-claude-response-body"/>
    <w:basedOn w:val="Normal"/>
    <w:rsid w:val="00664E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64EB6"/>
    <w:rPr>
      <w:b/>
      <w:bCs/>
    </w:rPr>
  </w:style>
  <w:style w:type="character" w:styleId="Emphasis">
    <w:name w:val="Emphasis"/>
    <w:basedOn w:val="DefaultParagraphFont"/>
    <w:uiPriority w:val="20"/>
    <w:qFormat/>
    <w:rsid w:val="00664EB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652</Words>
  <Characters>3721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sascha.ic.europe@gmail.com</dc:creator>
  <cp:keywords/>
  <dc:description/>
  <cp:lastModifiedBy>sascha.ic.europe@gmail.com</cp:lastModifiedBy>
  <cp:revision>1</cp:revision>
  <dcterms:created xsi:type="dcterms:W3CDTF">2026-06-08T12:07:00Z</dcterms:created>
  <dcterms:modified xsi:type="dcterms:W3CDTF">2026-06-08T12:20:00Z</dcterms:modified>
</cp:coreProperties>
</file>