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BF24" w14:textId="2E042BA6" w:rsidR="00610817" w:rsidRPr="0050548F" w:rsidRDefault="00610817" w:rsidP="00D90897">
      <w:pPr>
        <w:rPr>
          <w:sz w:val="22"/>
          <w:szCs w:val="22"/>
        </w:rPr>
      </w:pPr>
      <w:r w:rsidRPr="0050548F">
        <w:rPr>
          <w:b/>
          <w:sz w:val="22"/>
          <w:szCs w:val="22"/>
        </w:rPr>
        <w:t>PH1</w:t>
      </w:r>
      <w:r w:rsidR="00BC3F89" w:rsidRPr="0050548F">
        <w:rPr>
          <w:b/>
          <w:sz w:val="22"/>
          <w:szCs w:val="22"/>
        </w:rPr>
        <w:t>33</w:t>
      </w:r>
      <w:r w:rsidRPr="0050548F">
        <w:rPr>
          <w:b/>
          <w:sz w:val="22"/>
          <w:szCs w:val="22"/>
        </w:rPr>
        <w:t xml:space="preserve"> Logic</w:t>
      </w:r>
      <w:r w:rsidR="006C432B" w:rsidRPr="0050548F">
        <w:rPr>
          <w:b/>
          <w:sz w:val="22"/>
          <w:szCs w:val="22"/>
        </w:rPr>
        <w:t xml:space="preserve"> </w:t>
      </w:r>
      <w:r w:rsidR="006F5BB1" w:rsidRPr="0050548F">
        <w:rPr>
          <w:sz w:val="22"/>
          <w:szCs w:val="22"/>
        </w:rPr>
        <w:t xml:space="preserve"> </w:t>
      </w:r>
      <w:r w:rsidR="00781B5F" w:rsidRPr="0050548F">
        <w:rPr>
          <w:sz w:val="22"/>
          <w:szCs w:val="22"/>
        </w:rPr>
        <w:t xml:space="preserve">Lecture </w:t>
      </w:r>
      <w:r w:rsidR="00E600B5">
        <w:rPr>
          <w:sz w:val="22"/>
          <w:szCs w:val="22"/>
        </w:rPr>
        <w:t>6</w:t>
      </w:r>
    </w:p>
    <w:p w14:paraId="1AD5ABF6" w14:textId="77777777" w:rsidR="00610817" w:rsidRPr="0050548F" w:rsidRDefault="00610817" w:rsidP="00610817">
      <w:pPr>
        <w:rPr>
          <w:sz w:val="22"/>
          <w:szCs w:val="22"/>
          <w:lang w:val="fr-FR"/>
        </w:rPr>
      </w:pPr>
      <w:r w:rsidRPr="0050548F">
        <w:rPr>
          <w:sz w:val="22"/>
          <w:szCs w:val="22"/>
          <w:lang w:val="fr-FR"/>
        </w:rPr>
        <w:t>Lecturer: s.butterfill@warwick.ac.uk</w:t>
      </w:r>
    </w:p>
    <w:p w14:paraId="1A7D1EA6" w14:textId="77777777" w:rsidR="008C14D1" w:rsidRDefault="008C14D1" w:rsidP="008C14D1">
      <w:pPr>
        <w:tabs>
          <w:tab w:val="left" w:pos="2835"/>
          <w:tab w:val="left" w:pos="3969"/>
        </w:tabs>
        <w:rPr>
          <w:b/>
        </w:rPr>
      </w:pPr>
    </w:p>
    <w:p w14:paraId="4752693B" w14:textId="2920DD75" w:rsidR="006E62DE" w:rsidRPr="0050548F" w:rsidRDefault="00632418" w:rsidP="006E62DE">
      <w:pPr>
        <w:pStyle w:val="Heading5"/>
        <w:rPr>
          <w:sz w:val="22"/>
          <w:szCs w:val="22"/>
        </w:rPr>
      </w:pPr>
      <w:bookmarkStart w:id="0" w:name="OLE_LINK1"/>
      <w:bookmarkStart w:id="1" w:name="OLE_LINK2"/>
      <w:r>
        <w:rPr>
          <w:sz w:val="22"/>
          <w:szCs w:val="22"/>
        </w:rPr>
        <w:t>R</w:t>
      </w:r>
      <w:r w:rsidR="006E62DE" w:rsidRPr="0050548F">
        <w:rPr>
          <w:sz w:val="22"/>
          <w:szCs w:val="22"/>
        </w:rPr>
        <w:t xml:space="preserve">ule of proof: </w:t>
      </w:r>
      <w:bookmarkStart w:id="2" w:name="OLE_LINK5"/>
      <w:bookmarkStart w:id="3" w:name="OLE_LINK6"/>
      <w:r w:rsidR="006E62DE" w:rsidRPr="0050548F">
        <w:rPr>
          <w:rFonts w:ascii="LPL" w:hAnsi="LPL" w:cs="LPL"/>
          <w:b w:val="0"/>
          <w:sz w:val="22"/>
          <w:szCs w:val="22"/>
        </w:rPr>
        <w:t>∀</w:t>
      </w:r>
      <w:bookmarkEnd w:id="2"/>
      <w:bookmarkEnd w:id="3"/>
      <w:proofErr w:type="spellStart"/>
      <w:r w:rsidR="006E62DE" w:rsidRPr="0050548F">
        <w:rPr>
          <w:sz w:val="22"/>
          <w:szCs w:val="22"/>
        </w:rPr>
        <w:t>Elim</w:t>
      </w:r>
      <w:proofErr w:type="spellEnd"/>
    </w:p>
    <w:p w14:paraId="3F9BE363" w14:textId="77777777" w:rsidR="006E62DE" w:rsidRPr="0050548F" w:rsidRDefault="006E62DE" w:rsidP="006E62DE">
      <w:pPr>
        <w:rPr>
          <w:sz w:val="22"/>
          <w:szCs w:val="22"/>
        </w:rPr>
      </w:pPr>
      <w:r w:rsidRPr="0050548F">
        <w:rPr>
          <w:noProof/>
          <w:sz w:val="22"/>
          <w:szCs w:val="22"/>
          <w:lang w:val="en-US"/>
        </w:rPr>
        <w:drawing>
          <wp:inline distT="0" distB="0" distL="0" distR="0" wp14:anchorId="5A6F1678" wp14:editId="72BDDAB3">
            <wp:extent cx="992505" cy="11487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EE73" w14:textId="77777777" w:rsidR="006E62DE" w:rsidRDefault="006E62DE" w:rsidP="00B40DEF">
      <w:pPr>
        <w:rPr>
          <w:i/>
          <w:sz w:val="22"/>
          <w:szCs w:val="22"/>
        </w:rPr>
      </w:pPr>
    </w:p>
    <w:p w14:paraId="7FD8612C" w14:textId="77777777" w:rsidR="00073820" w:rsidRDefault="00073820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0FE8BC1B" w14:textId="77777777" w:rsidR="0032713E" w:rsidRPr="0050548F" w:rsidRDefault="0032713E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5905D72F" w14:textId="77777777" w:rsidR="0050548F" w:rsidRDefault="0050548F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232FB309" w14:textId="66299375" w:rsidR="0050548F" w:rsidRPr="00603FA2" w:rsidRDefault="00603FA2" w:rsidP="00377CA2">
      <w:pPr>
        <w:tabs>
          <w:tab w:val="left" w:pos="425"/>
        </w:tabs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DeMorgan</w:t>
      </w:r>
      <w:proofErr w:type="spellEnd"/>
      <w:r>
        <w:rPr>
          <w:b/>
          <w:sz w:val="22"/>
          <w:szCs w:val="22"/>
          <w:lang w:val="en-US"/>
        </w:rPr>
        <w:t xml:space="preserve"> and other equivalences</w:t>
      </w:r>
    </w:p>
    <w:p w14:paraId="163ABF94" w14:textId="1A936878" w:rsidR="00603FA2" w:rsidRDefault="00603FA2" w:rsidP="00603FA2">
      <w:pPr>
        <w:tabs>
          <w:tab w:val="left" w:pos="425"/>
          <w:tab w:val="left" w:pos="709"/>
        </w:tabs>
        <w:rPr>
          <w:rFonts w:ascii="Times" w:hAnsi="Times"/>
          <w:sz w:val="20"/>
          <w:szCs w:val="20"/>
        </w:rPr>
      </w:pPr>
      <w:r w:rsidRPr="00603FA2">
        <w:rPr>
          <w:rFonts w:ascii="Times" w:hAnsi="Times"/>
          <w:sz w:val="20"/>
          <w:szCs w:val="20"/>
        </w:rPr>
        <w:t xml:space="preserve">¬(A </w:t>
      </w:r>
      <w:r w:rsidRPr="00603FA2">
        <w:rPr>
          <w:rFonts w:ascii="Cambria" w:hAnsi="Cambria" w:cs="Cambria"/>
          <w:sz w:val="20"/>
          <w:szCs w:val="20"/>
        </w:rPr>
        <w:t>∧</w:t>
      </w:r>
      <w:r w:rsidRPr="00603FA2">
        <w:rPr>
          <w:rFonts w:ascii="Times" w:hAnsi="Times"/>
          <w:sz w:val="20"/>
          <w:szCs w:val="20"/>
        </w:rPr>
        <w:t xml:space="preserve"> B)</w:t>
      </w:r>
      <w:r>
        <w:rPr>
          <w:rFonts w:ascii="Times" w:hAnsi="Times"/>
          <w:sz w:val="20"/>
          <w:szCs w:val="20"/>
        </w:rPr>
        <w:t xml:space="preserve"> </w:t>
      </w:r>
      <w:r w:rsidRPr="00603FA2">
        <w:rPr>
          <w:rFonts w:ascii="Cambria" w:hAnsi="Cambria" w:cs="Cambria"/>
          <w:sz w:val="20"/>
          <w:szCs w:val="20"/>
        </w:rPr>
        <w:t>⫤⊨</w:t>
      </w:r>
      <w:r>
        <w:rPr>
          <w:rFonts w:ascii="Times" w:hAnsi="Times"/>
          <w:sz w:val="20"/>
          <w:szCs w:val="20"/>
        </w:rPr>
        <w:t xml:space="preserve"> </w:t>
      </w:r>
      <w:r w:rsidRPr="00603FA2">
        <w:rPr>
          <w:rFonts w:ascii="Times" w:hAnsi="Times"/>
          <w:sz w:val="20"/>
          <w:szCs w:val="20"/>
        </w:rPr>
        <w:t xml:space="preserve">(¬A </w:t>
      </w:r>
      <w:r w:rsidRPr="00603FA2">
        <w:rPr>
          <w:rFonts w:ascii="Cambria" w:hAnsi="Cambria" w:cs="Cambria"/>
          <w:sz w:val="20"/>
          <w:szCs w:val="20"/>
        </w:rPr>
        <w:t>∨</w:t>
      </w:r>
      <w:r w:rsidRPr="00603FA2">
        <w:rPr>
          <w:rFonts w:ascii="Times" w:hAnsi="Times"/>
          <w:sz w:val="20"/>
          <w:szCs w:val="20"/>
        </w:rPr>
        <w:t xml:space="preserve"> ¬B)</w:t>
      </w:r>
    </w:p>
    <w:p w14:paraId="7B642C7F" w14:textId="411613E7" w:rsidR="00603FA2" w:rsidRDefault="00603FA2" w:rsidP="00603FA2">
      <w:pPr>
        <w:tabs>
          <w:tab w:val="left" w:pos="425"/>
          <w:tab w:val="left" w:pos="709"/>
        </w:tabs>
        <w:rPr>
          <w:rFonts w:ascii="Times" w:hAnsi="Times"/>
          <w:sz w:val="20"/>
          <w:szCs w:val="20"/>
        </w:rPr>
      </w:pPr>
      <w:r w:rsidRPr="00603FA2">
        <w:rPr>
          <w:rFonts w:ascii="Times" w:hAnsi="Times"/>
          <w:sz w:val="20"/>
          <w:szCs w:val="20"/>
        </w:rPr>
        <w:t xml:space="preserve">¬(A </w:t>
      </w:r>
      <w:r w:rsidRPr="00603FA2">
        <w:rPr>
          <w:rFonts w:ascii="Cambria" w:hAnsi="Cambria" w:cs="Cambria"/>
          <w:sz w:val="20"/>
          <w:szCs w:val="20"/>
        </w:rPr>
        <w:t>∨</w:t>
      </w:r>
      <w:r w:rsidRPr="00603FA2">
        <w:rPr>
          <w:rFonts w:ascii="Times" w:hAnsi="Times"/>
          <w:sz w:val="20"/>
          <w:szCs w:val="20"/>
        </w:rPr>
        <w:t xml:space="preserve"> B)</w:t>
      </w:r>
      <w:r>
        <w:rPr>
          <w:rFonts w:ascii="Times" w:hAnsi="Times"/>
          <w:sz w:val="20"/>
          <w:szCs w:val="20"/>
        </w:rPr>
        <w:t xml:space="preserve"> </w:t>
      </w:r>
      <w:r w:rsidRPr="00603FA2">
        <w:rPr>
          <w:rFonts w:ascii="Cambria" w:hAnsi="Cambria" w:cs="Cambria"/>
          <w:sz w:val="20"/>
          <w:szCs w:val="20"/>
        </w:rPr>
        <w:t>⫤⊨</w:t>
      </w:r>
      <w:r>
        <w:rPr>
          <w:rFonts w:ascii="Cambria" w:hAnsi="Cambria" w:cs="Cambria"/>
          <w:sz w:val="20"/>
          <w:szCs w:val="20"/>
        </w:rPr>
        <w:t xml:space="preserve"> </w:t>
      </w:r>
      <w:r w:rsidRPr="00603FA2">
        <w:rPr>
          <w:rFonts w:ascii="Times" w:hAnsi="Times"/>
          <w:sz w:val="20"/>
          <w:szCs w:val="20"/>
        </w:rPr>
        <w:t xml:space="preserve">(¬A </w:t>
      </w:r>
      <w:r w:rsidRPr="00603FA2">
        <w:rPr>
          <w:rFonts w:ascii="Cambria" w:hAnsi="Cambria" w:cs="Cambria"/>
          <w:sz w:val="20"/>
          <w:szCs w:val="20"/>
        </w:rPr>
        <w:t>∧</w:t>
      </w:r>
      <w:r w:rsidRPr="00603FA2">
        <w:rPr>
          <w:rFonts w:ascii="Times" w:hAnsi="Times"/>
          <w:sz w:val="20"/>
          <w:szCs w:val="20"/>
        </w:rPr>
        <w:t xml:space="preserve"> ¬B)</w:t>
      </w:r>
    </w:p>
    <w:p w14:paraId="630378D9" w14:textId="58013333" w:rsidR="00603FA2" w:rsidRDefault="00603FA2" w:rsidP="00603FA2">
      <w:pPr>
        <w:tabs>
          <w:tab w:val="left" w:pos="425"/>
          <w:tab w:val="left" w:pos="709"/>
        </w:tabs>
        <w:rPr>
          <w:rFonts w:ascii="inherit" w:hAnsi="inherit"/>
          <w:sz w:val="20"/>
          <w:szCs w:val="20"/>
          <w:bdr w:val="none" w:sz="0" w:space="0" w:color="auto" w:frame="1"/>
        </w:rPr>
      </w:pPr>
      <w:r w:rsidRPr="00603FA2">
        <w:rPr>
          <w:rFonts w:ascii="inherit" w:hAnsi="inherit"/>
          <w:sz w:val="20"/>
          <w:szCs w:val="20"/>
          <w:bdr w:val="none" w:sz="0" w:space="0" w:color="auto" w:frame="1"/>
        </w:rPr>
        <w:t>A → B</w:t>
      </w:r>
      <w:r>
        <w:rPr>
          <w:rFonts w:ascii="inherit" w:hAnsi="inherit"/>
          <w:sz w:val="20"/>
          <w:szCs w:val="20"/>
          <w:bdr w:val="none" w:sz="0" w:space="0" w:color="auto" w:frame="1"/>
        </w:rPr>
        <w:t xml:space="preserve"> </w:t>
      </w:r>
      <w:r w:rsidRPr="00603FA2">
        <w:rPr>
          <w:rFonts w:ascii="Cambria" w:hAnsi="Cambria" w:cs="Cambria"/>
          <w:sz w:val="20"/>
          <w:szCs w:val="20"/>
        </w:rPr>
        <w:t>⫤⊨</w:t>
      </w:r>
      <w:r>
        <w:rPr>
          <w:rFonts w:ascii="Cambria" w:hAnsi="Cambria" w:cs="Cambria"/>
          <w:sz w:val="20"/>
          <w:szCs w:val="20"/>
        </w:rPr>
        <w:t xml:space="preserve"> </w:t>
      </w:r>
      <w:r w:rsidRPr="00603FA2">
        <w:rPr>
          <w:rFonts w:ascii="inherit" w:hAnsi="inherit"/>
          <w:sz w:val="20"/>
          <w:szCs w:val="20"/>
          <w:bdr w:val="none" w:sz="0" w:space="0" w:color="auto" w:frame="1"/>
        </w:rPr>
        <w:t xml:space="preserve">¬A </w:t>
      </w:r>
      <w:r w:rsidRPr="00603FA2">
        <w:rPr>
          <w:rFonts w:ascii="Cambria" w:hAnsi="Cambria" w:cs="Cambria"/>
          <w:sz w:val="20"/>
          <w:szCs w:val="20"/>
          <w:bdr w:val="none" w:sz="0" w:space="0" w:color="auto" w:frame="1"/>
        </w:rPr>
        <w:t>∨</w:t>
      </w:r>
      <w:r w:rsidRPr="00603FA2">
        <w:rPr>
          <w:rFonts w:ascii="inherit" w:hAnsi="inherit"/>
          <w:sz w:val="20"/>
          <w:szCs w:val="20"/>
          <w:bdr w:val="none" w:sz="0" w:space="0" w:color="auto" w:frame="1"/>
        </w:rPr>
        <w:t xml:space="preserve"> B</w:t>
      </w:r>
    </w:p>
    <w:p w14:paraId="7C3B9E74" w14:textId="60A99E44" w:rsidR="00603FA2" w:rsidRPr="00603FA2" w:rsidRDefault="00603FA2" w:rsidP="00603FA2">
      <w:pPr>
        <w:tabs>
          <w:tab w:val="left" w:pos="425"/>
          <w:tab w:val="left" w:pos="709"/>
        </w:tabs>
        <w:rPr>
          <w:rFonts w:ascii="Times" w:hAnsi="Times"/>
          <w:sz w:val="20"/>
          <w:szCs w:val="20"/>
        </w:rPr>
      </w:pPr>
      <w:r w:rsidRPr="00603FA2">
        <w:rPr>
          <w:rFonts w:ascii="Times" w:hAnsi="Times"/>
          <w:sz w:val="20"/>
          <w:szCs w:val="20"/>
        </w:rPr>
        <w:t>¬(</w:t>
      </w:r>
      <w:r w:rsidRPr="00603FA2">
        <w:rPr>
          <w:rFonts w:ascii="inherit" w:hAnsi="inherit"/>
          <w:sz w:val="20"/>
          <w:szCs w:val="20"/>
          <w:bdr w:val="none" w:sz="0" w:space="0" w:color="auto" w:frame="1"/>
        </w:rPr>
        <w:t>A → B)</w:t>
      </w:r>
      <w:r>
        <w:rPr>
          <w:rFonts w:ascii="inherit" w:hAnsi="inherit"/>
          <w:sz w:val="20"/>
          <w:szCs w:val="20"/>
          <w:bdr w:val="none" w:sz="0" w:space="0" w:color="auto" w:frame="1"/>
        </w:rPr>
        <w:t xml:space="preserve"> </w:t>
      </w:r>
      <w:r w:rsidRPr="00603FA2">
        <w:rPr>
          <w:rFonts w:ascii="Cambria" w:hAnsi="Cambria" w:cs="Cambria"/>
          <w:sz w:val="20"/>
          <w:szCs w:val="20"/>
        </w:rPr>
        <w:t>⫤⊨</w:t>
      </w:r>
      <w:r>
        <w:rPr>
          <w:rFonts w:ascii="Cambria" w:hAnsi="Cambria" w:cs="Cambria"/>
          <w:sz w:val="20"/>
          <w:szCs w:val="20"/>
        </w:rPr>
        <w:t xml:space="preserve"> </w:t>
      </w:r>
      <w:r w:rsidRPr="00603FA2">
        <w:rPr>
          <w:rFonts w:ascii="Times" w:hAnsi="Times"/>
          <w:sz w:val="20"/>
          <w:szCs w:val="20"/>
        </w:rPr>
        <w:t>¬(</w:t>
      </w:r>
      <w:r w:rsidRPr="00603FA2">
        <w:rPr>
          <w:rFonts w:ascii="inherit" w:hAnsi="inherit"/>
          <w:sz w:val="20"/>
          <w:szCs w:val="20"/>
          <w:bdr w:val="none" w:sz="0" w:space="0" w:color="auto" w:frame="1"/>
        </w:rPr>
        <w:t xml:space="preserve">¬A </w:t>
      </w:r>
      <w:r w:rsidRPr="00603FA2">
        <w:rPr>
          <w:rFonts w:ascii="Cambria" w:hAnsi="Cambria" w:cs="Cambria"/>
          <w:sz w:val="20"/>
          <w:szCs w:val="20"/>
          <w:bdr w:val="none" w:sz="0" w:space="0" w:color="auto" w:frame="1"/>
        </w:rPr>
        <w:t>∨</w:t>
      </w:r>
      <w:r w:rsidRPr="00603FA2">
        <w:rPr>
          <w:rFonts w:ascii="inherit" w:hAnsi="inherit"/>
          <w:sz w:val="20"/>
          <w:szCs w:val="20"/>
          <w:bdr w:val="none" w:sz="0" w:space="0" w:color="auto" w:frame="1"/>
        </w:rPr>
        <w:t xml:space="preserve"> B)</w:t>
      </w:r>
      <w:r>
        <w:rPr>
          <w:rFonts w:ascii="inherit" w:hAnsi="inherit"/>
          <w:sz w:val="20"/>
          <w:szCs w:val="20"/>
          <w:bdr w:val="none" w:sz="0" w:space="0" w:color="auto" w:frame="1"/>
        </w:rPr>
        <w:t xml:space="preserve"> </w:t>
      </w:r>
      <w:r w:rsidRPr="00603FA2">
        <w:rPr>
          <w:rFonts w:ascii="Cambria" w:hAnsi="Cambria" w:cs="Cambria"/>
          <w:sz w:val="20"/>
          <w:szCs w:val="20"/>
        </w:rPr>
        <w:t>⫤⊨</w:t>
      </w:r>
      <w:r>
        <w:rPr>
          <w:rFonts w:ascii="Times" w:hAnsi="Times"/>
          <w:sz w:val="20"/>
          <w:szCs w:val="20"/>
        </w:rPr>
        <w:t xml:space="preserve"> </w:t>
      </w:r>
      <w:r w:rsidRPr="00603FA2">
        <w:rPr>
          <w:rFonts w:ascii="Times" w:hAnsi="Times"/>
          <w:sz w:val="20"/>
          <w:szCs w:val="20"/>
        </w:rPr>
        <w:t xml:space="preserve">A </w:t>
      </w:r>
      <w:r w:rsidRPr="00603FA2">
        <w:rPr>
          <w:rFonts w:ascii="Cambria" w:hAnsi="Cambria" w:cs="Cambria"/>
          <w:sz w:val="20"/>
          <w:szCs w:val="20"/>
        </w:rPr>
        <w:t>∧</w:t>
      </w:r>
      <w:r w:rsidRPr="00603FA2">
        <w:rPr>
          <w:rFonts w:ascii="Times" w:hAnsi="Times"/>
          <w:sz w:val="20"/>
          <w:szCs w:val="20"/>
        </w:rPr>
        <w:t xml:space="preserve"> ¬B</w:t>
      </w:r>
    </w:p>
    <w:p w14:paraId="77F43409" w14:textId="77777777" w:rsidR="0050548F" w:rsidRDefault="0050548F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6E8508F6" w14:textId="77777777" w:rsidR="0032713E" w:rsidRDefault="0032713E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00B5A534" w14:textId="77777777" w:rsidR="0032713E" w:rsidRDefault="0032713E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6E7D4051" w14:textId="77777777" w:rsidR="0050548F" w:rsidRPr="0050548F" w:rsidRDefault="0050548F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126FAB8E" w14:textId="77777777" w:rsidR="0050548F" w:rsidRPr="0050548F" w:rsidRDefault="0050548F" w:rsidP="0050548F">
      <w:pPr>
        <w:pStyle w:val="StyleHeading5Left"/>
        <w:spacing w:before="0"/>
        <w:rPr>
          <w:bCs w:val="0"/>
          <w:szCs w:val="22"/>
          <w:lang w:val="en-US"/>
        </w:rPr>
      </w:pPr>
      <w:r w:rsidRPr="0050548F">
        <w:rPr>
          <w:bCs w:val="0"/>
          <w:szCs w:val="22"/>
          <w:lang w:val="en-US"/>
        </w:rPr>
        <w:t>Scope</w:t>
      </w:r>
    </w:p>
    <w:p w14:paraId="6115266C" w14:textId="161F15B5" w:rsidR="0050548F" w:rsidRPr="0050548F" w:rsidRDefault="0050548F" w:rsidP="0050548F">
      <w:pPr>
        <w:pStyle w:val="StyleHeading5Left"/>
        <w:spacing w:before="0"/>
        <w:rPr>
          <w:b w:val="0"/>
          <w:bCs w:val="0"/>
          <w:szCs w:val="22"/>
          <w:lang w:val="en-US"/>
        </w:rPr>
      </w:pPr>
      <w:bookmarkStart w:id="4" w:name="OLE_LINK9"/>
      <w:bookmarkStart w:id="5" w:name="OLE_LINK10"/>
      <w:r w:rsidRPr="0050548F">
        <w:rPr>
          <w:b w:val="0"/>
          <w:bCs w:val="0"/>
          <w:szCs w:val="22"/>
          <w:lang w:val="en-US"/>
        </w:rPr>
        <w:t>In P</w:t>
      </w:r>
      <w:bookmarkStart w:id="6" w:name="OLE_LINK3"/>
      <w:bookmarkStart w:id="7" w:name="OLE_LINK4"/>
      <w:bookmarkStart w:id="8" w:name="OLE_LINK21"/>
      <w:bookmarkStart w:id="9" w:name="OLE_LINK30"/>
      <w:r w:rsidRPr="0050548F">
        <w:rPr>
          <w:b w:val="0"/>
          <w:bCs w:val="0"/>
          <w:szCs w:val="22"/>
          <w:lang w:val="en-US"/>
        </w:rPr>
        <w:t xml:space="preserve"> </w:t>
      </w:r>
      <w:r w:rsidRPr="0050548F">
        <w:rPr>
          <w:rFonts w:eastAsia="MS Mincho" w:cs="MS Mincho"/>
          <w:b w:val="0"/>
          <w:szCs w:val="22"/>
        </w:rPr>
        <w:t>∧</w:t>
      </w:r>
      <w:bookmarkEnd w:id="6"/>
      <w:bookmarkEnd w:id="7"/>
      <w:bookmarkEnd w:id="8"/>
      <w:bookmarkEnd w:id="9"/>
      <w:r w:rsidRPr="0050548F">
        <w:rPr>
          <w:b w:val="0"/>
          <w:bCs w:val="0"/>
          <w:szCs w:val="22"/>
          <w:lang w:val="en-US"/>
        </w:rPr>
        <w:t xml:space="preserve"> (Q</w:t>
      </w:r>
      <w:bookmarkStart w:id="10" w:name="OLE_LINK18"/>
      <w:bookmarkStart w:id="11" w:name="OLE_LINK19"/>
      <w:bookmarkStart w:id="12" w:name="OLE_LINK40"/>
      <w:r w:rsidRPr="0050548F">
        <w:rPr>
          <w:rFonts w:eastAsia="MS Mincho" w:cs="MS Mincho"/>
          <w:b w:val="0"/>
          <w:szCs w:val="22"/>
        </w:rPr>
        <w:t>∨</w:t>
      </w:r>
      <w:bookmarkEnd w:id="10"/>
      <w:bookmarkEnd w:id="11"/>
      <w:bookmarkEnd w:id="12"/>
      <w:r w:rsidRPr="0050548F">
        <w:rPr>
          <w:b w:val="0"/>
          <w:bCs w:val="0"/>
          <w:szCs w:val="22"/>
          <w:lang w:val="en-US"/>
        </w:rPr>
        <w:t xml:space="preserve">R), the scope of </w:t>
      </w:r>
      <w:bookmarkStart w:id="13" w:name="OLE_LINK7"/>
      <w:bookmarkStart w:id="14" w:name="OLE_LINK8"/>
      <w:r w:rsidRPr="0050548F">
        <w:rPr>
          <w:rFonts w:eastAsia="MS Mincho" w:cs="MS Mincho"/>
          <w:b w:val="0"/>
          <w:szCs w:val="22"/>
        </w:rPr>
        <w:t>∧</w:t>
      </w:r>
      <w:bookmarkEnd w:id="13"/>
      <w:bookmarkEnd w:id="14"/>
      <w:r w:rsidRPr="0050548F">
        <w:rPr>
          <w:b w:val="0"/>
          <w:bCs w:val="0"/>
          <w:szCs w:val="22"/>
          <w:lang w:val="en-US"/>
        </w:rPr>
        <w:t xml:space="preserve"> is P</w:t>
      </w:r>
      <w:r w:rsidRPr="0050548F">
        <w:rPr>
          <w:rFonts w:eastAsia="MS Mincho" w:cs="MS Mincho"/>
          <w:b w:val="0"/>
          <w:szCs w:val="22"/>
        </w:rPr>
        <w:t>∧</w:t>
      </w:r>
      <w:r w:rsidRPr="0050548F">
        <w:rPr>
          <w:b w:val="0"/>
          <w:bCs w:val="0"/>
          <w:szCs w:val="22"/>
          <w:lang w:val="en-US"/>
        </w:rPr>
        <w:t xml:space="preserve"> (Q</w:t>
      </w:r>
      <w:r w:rsidRPr="0050548F">
        <w:rPr>
          <w:rFonts w:eastAsia="MS Mincho" w:cs="MS Mincho"/>
          <w:b w:val="0"/>
          <w:szCs w:val="22"/>
        </w:rPr>
        <w:t>∨</w:t>
      </w:r>
      <w:r w:rsidRPr="0050548F">
        <w:rPr>
          <w:b w:val="0"/>
          <w:bCs w:val="0"/>
          <w:szCs w:val="22"/>
          <w:lang w:val="en-US"/>
        </w:rPr>
        <w:t>R)</w:t>
      </w:r>
    </w:p>
    <w:p w14:paraId="036FF426" w14:textId="76BF9804" w:rsidR="0050548F" w:rsidRPr="0050548F" w:rsidRDefault="0050548F" w:rsidP="0050548F">
      <w:pPr>
        <w:pStyle w:val="StyleHeading5Left"/>
        <w:spacing w:before="0"/>
        <w:rPr>
          <w:b w:val="0"/>
          <w:bCs w:val="0"/>
          <w:szCs w:val="22"/>
          <w:lang w:val="en-US"/>
        </w:rPr>
      </w:pPr>
      <w:r w:rsidRPr="0050548F">
        <w:rPr>
          <w:b w:val="0"/>
          <w:bCs w:val="0"/>
          <w:szCs w:val="22"/>
          <w:lang w:val="en-US"/>
        </w:rPr>
        <w:t xml:space="preserve">In P </w:t>
      </w:r>
      <w:r w:rsidRPr="0050548F">
        <w:rPr>
          <w:rFonts w:eastAsia="MS Mincho" w:cs="MS Mincho"/>
          <w:b w:val="0"/>
          <w:szCs w:val="22"/>
        </w:rPr>
        <w:t>∧</w:t>
      </w:r>
      <w:r w:rsidRPr="0050548F">
        <w:rPr>
          <w:b w:val="0"/>
          <w:bCs w:val="0"/>
          <w:szCs w:val="22"/>
          <w:lang w:val="en-US"/>
        </w:rPr>
        <w:t xml:space="preserve"> (Q</w:t>
      </w:r>
      <w:bookmarkStart w:id="15" w:name="OLE_LINK36"/>
      <w:bookmarkStart w:id="16" w:name="OLE_LINK37"/>
      <w:r w:rsidRPr="0050548F">
        <w:rPr>
          <w:rFonts w:eastAsia="MS Mincho" w:cs="MS Mincho"/>
          <w:b w:val="0"/>
          <w:szCs w:val="22"/>
        </w:rPr>
        <w:t>∨</w:t>
      </w:r>
      <w:bookmarkEnd w:id="15"/>
      <w:bookmarkEnd w:id="16"/>
      <w:r w:rsidRPr="0050548F">
        <w:rPr>
          <w:b w:val="0"/>
          <w:bCs w:val="0"/>
          <w:szCs w:val="22"/>
          <w:lang w:val="en-US"/>
        </w:rPr>
        <w:t xml:space="preserve">R), the scope of </w:t>
      </w:r>
      <w:r w:rsidRPr="0050548F">
        <w:rPr>
          <w:rFonts w:eastAsia="MS Mincho" w:cs="MS Mincho"/>
          <w:b w:val="0"/>
          <w:szCs w:val="22"/>
        </w:rPr>
        <w:t>∨</w:t>
      </w:r>
      <w:r w:rsidRPr="0050548F">
        <w:rPr>
          <w:b w:val="0"/>
          <w:bCs w:val="0"/>
          <w:szCs w:val="22"/>
          <w:lang w:val="en-US"/>
        </w:rPr>
        <w:t xml:space="preserve"> is (Q</w:t>
      </w:r>
      <w:r w:rsidRPr="0050548F">
        <w:rPr>
          <w:rFonts w:eastAsia="MS Mincho" w:cs="MS Mincho"/>
          <w:b w:val="0"/>
          <w:szCs w:val="22"/>
        </w:rPr>
        <w:t>∨</w:t>
      </w:r>
      <w:r w:rsidRPr="0050548F">
        <w:rPr>
          <w:b w:val="0"/>
          <w:bCs w:val="0"/>
          <w:szCs w:val="22"/>
          <w:lang w:val="en-US"/>
        </w:rPr>
        <w:t>R)</w:t>
      </w:r>
    </w:p>
    <w:p w14:paraId="78F61365" w14:textId="77777777" w:rsidR="0050548F" w:rsidRPr="0050548F" w:rsidRDefault="0050548F" w:rsidP="0050548F">
      <w:pPr>
        <w:pStyle w:val="StyleHeading5Left"/>
        <w:spacing w:before="0"/>
        <w:rPr>
          <w:b w:val="0"/>
          <w:bCs w:val="0"/>
          <w:szCs w:val="22"/>
          <w:lang w:val="en-US"/>
        </w:rPr>
      </w:pPr>
      <w:r w:rsidRPr="0050548F">
        <w:rPr>
          <w:b w:val="0"/>
          <w:bCs w:val="0"/>
          <w:szCs w:val="22"/>
          <w:lang w:val="en-US"/>
        </w:rPr>
        <w:t>In (P</w:t>
      </w:r>
      <w:r w:rsidRPr="0050548F">
        <w:rPr>
          <w:rFonts w:eastAsia="MS Mincho" w:cs="MS Mincho"/>
          <w:b w:val="0"/>
          <w:szCs w:val="22"/>
        </w:rPr>
        <w:t>∧</w:t>
      </w:r>
      <w:r w:rsidRPr="0050548F">
        <w:rPr>
          <w:b w:val="0"/>
          <w:bCs w:val="0"/>
          <w:szCs w:val="22"/>
          <w:lang w:val="en-US"/>
        </w:rPr>
        <w:t>Q)</w:t>
      </w:r>
      <w:r w:rsidRPr="0050548F">
        <w:rPr>
          <w:rFonts w:eastAsia="MS Mincho" w:cs="MS Mincho"/>
          <w:b w:val="0"/>
          <w:szCs w:val="22"/>
        </w:rPr>
        <w:t xml:space="preserve"> ∨</w:t>
      </w:r>
      <w:r w:rsidRPr="0050548F">
        <w:rPr>
          <w:b w:val="0"/>
          <w:bCs w:val="0"/>
          <w:szCs w:val="22"/>
          <w:lang w:val="en-US"/>
        </w:rPr>
        <w:t xml:space="preserve">R, the scope of </w:t>
      </w:r>
      <w:r w:rsidRPr="0050548F">
        <w:rPr>
          <w:rFonts w:eastAsia="MS Mincho" w:cs="MS Mincho"/>
          <w:b w:val="0"/>
          <w:szCs w:val="22"/>
        </w:rPr>
        <w:t>∧</w:t>
      </w:r>
      <w:r w:rsidRPr="0050548F">
        <w:rPr>
          <w:b w:val="0"/>
          <w:bCs w:val="0"/>
          <w:szCs w:val="22"/>
          <w:lang w:val="en-US"/>
        </w:rPr>
        <w:t xml:space="preserve"> is (P</w:t>
      </w:r>
      <w:r w:rsidRPr="0050548F">
        <w:rPr>
          <w:rFonts w:eastAsia="MS Mincho" w:cs="MS Mincho"/>
          <w:b w:val="0"/>
          <w:szCs w:val="22"/>
        </w:rPr>
        <w:t>∧</w:t>
      </w:r>
      <w:r w:rsidRPr="0050548F">
        <w:rPr>
          <w:b w:val="0"/>
          <w:bCs w:val="0"/>
          <w:szCs w:val="22"/>
          <w:lang w:val="en-US"/>
        </w:rPr>
        <w:t>Q)</w:t>
      </w:r>
    </w:p>
    <w:p w14:paraId="1352EF5F" w14:textId="77777777" w:rsidR="0050548F" w:rsidRPr="0050548F" w:rsidRDefault="0050548F" w:rsidP="0050548F">
      <w:pPr>
        <w:pStyle w:val="StyleHeading5Left"/>
        <w:spacing w:before="0"/>
        <w:rPr>
          <w:b w:val="0"/>
          <w:bCs w:val="0"/>
          <w:szCs w:val="22"/>
          <w:lang w:val="en-US"/>
        </w:rPr>
      </w:pPr>
      <w:r w:rsidRPr="0050548F">
        <w:rPr>
          <w:b w:val="0"/>
          <w:bCs w:val="0"/>
          <w:szCs w:val="22"/>
          <w:lang w:val="en-US"/>
        </w:rPr>
        <w:t>In (P</w:t>
      </w:r>
      <w:r w:rsidRPr="0050548F">
        <w:rPr>
          <w:rFonts w:eastAsia="MS Mincho" w:cs="MS Mincho"/>
          <w:b w:val="0"/>
          <w:szCs w:val="22"/>
        </w:rPr>
        <w:t>∧</w:t>
      </w:r>
      <w:r w:rsidRPr="0050548F">
        <w:rPr>
          <w:b w:val="0"/>
          <w:bCs w:val="0"/>
          <w:szCs w:val="22"/>
          <w:lang w:val="en-US"/>
        </w:rPr>
        <w:t>Q)</w:t>
      </w:r>
      <w:r w:rsidRPr="0050548F">
        <w:rPr>
          <w:rFonts w:eastAsia="MS Mincho" w:cs="MS Mincho"/>
          <w:b w:val="0"/>
          <w:szCs w:val="22"/>
        </w:rPr>
        <w:t xml:space="preserve"> ∨</w:t>
      </w:r>
      <w:r w:rsidRPr="0050548F">
        <w:rPr>
          <w:b w:val="0"/>
          <w:bCs w:val="0"/>
          <w:szCs w:val="22"/>
          <w:lang w:val="en-US"/>
        </w:rPr>
        <w:t xml:space="preserve">R, the scope of </w:t>
      </w:r>
      <w:r w:rsidRPr="0050548F">
        <w:rPr>
          <w:rFonts w:eastAsia="MS Mincho" w:cs="MS Mincho"/>
          <w:b w:val="0"/>
          <w:szCs w:val="22"/>
        </w:rPr>
        <w:t>∨</w:t>
      </w:r>
      <w:r w:rsidRPr="0050548F">
        <w:rPr>
          <w:b w:val="0"/>
          <w:bCs w:val="0"/>
          <w:szCs w:val="22"/>
          <w:lang w:val="en-US"/>
        </w:rPr>
        <w:t xml:space="preserve"> is (P</w:t>
      </w:r>
      <w:r w:rsidRPr="0050548F">
        <w:rPr>
          <w:rFonts w:eastAsia="MS Mincho" w:cs="MS Mincho"/>
          <w:b w:val="0"/>
          <w:szCs w:val="22"/>
        </w:rPr>
        <w:t>∧</w:t>
      </w:r>
      <w:r w:rsidRPr="0050548F">
        <w:rPr>
          <w:b w:val="0"/>
          <w:bCs w:val="0"/>
          <w:szCs w:val="22"/>
          <w:lang w:val="en-US"/>
        </w:rPr>
        <w:t>Q)</w:t>
      </w:r>
      <w:r w:rsidRPr="0050548F">
        <w:rPr>
          <w:rFonts w:eastAsia="MS Mincho" w:cs="MS Mincho"/>
          <w:b w:val="0"/>
          <w:szCs w:val="22"/>
        </w:rPr>
        <w:t xml:space="preserve"> ∨</w:t>
      </w:r>
      <w:r w:rsidRPr="0050548F">
        <w:rPr>
          <w:b w:val="0"/>
          <w:bCs w:val="0"/>
          <w:szCs w:val="22"/>
          <w:lang w:val="en-US"/>
        </w:rPr>
        <w:t>R</w:t>
      </w:r>
    </w:p>
    <w:bookmarkEnd w:id="4"/>
    <w:bookmarkEnd w:id="5"/>
    <w:p w14:paraId="6FB5D5B8" w14:textId="77777777" w:rsidR="0050548F" w:rsidRPr="0050548F" w:rsidRDefault="0050548F" w:rsidP="0050548F">
      <w:pPr>
        <w:pStyle w:val="StyleHeading5Left"/>
        <w:spacing w:before="120" w:after="0"/>
        <w:rPr>
          <w:szCs w:val="22"/>
        </w:rPr>
      </w:pPr>
      <w:r w:rsidRPr="0050548F">
        <w:rPr>
          <w:b w:val="0"/>
          <w:bCs w:val="0"/>
          <w:szCs w:val="22"/>
          <w:lang w:val="en-US"/>
        </w:rPr>
        <w:t>The scope of a connective is the smallest constituent expression which contains that connective.</w:t>
      </w:r>
    </w:p>
    <w:p w14:paraId="2DD4D541" w14:textId="77777777" w:rsidR="0050548F" w:rsidRPr="0050548F" w:rsidRDefault="0050548F" w:rsidP="0050548F">
      <w:pPr>
        <w:pStyle w:val="StyleHeading5Left"/>
        <w:spacing w:before="120" w:after="0"/>
        <w:rPr>
          <w:szCs w:val="22"/>
        </w:rPr>
      </w:pPr>
    </w:p>
    <w:p w14:paraId="3969DF45" w14:textId="60BF323F" w:rsidR="00377CA2" w:rsidRPr="0050548F" w:rsidRDefault="00603FA2" w:rsidP="00377CA2">
      <w:pPr>
        <w:tabs>
          <w:tab w:val="left" w:pos="425"/>
        </w:tabs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lastRenderedPageBreak/>
        <w:t>Subproofs</w:t>
      </w:r>
      <w:proofErr w:type="spellEnd"/>
      <w:r>
        <w:rPr>
          <w:b/>
          <w:sz w:val="22"/>
          <w:szCs w:val="22"/>
          <w:lang w:val="en-US"/>
        </w:rPr>
        <w:t xml:space="preserve"> are tricky</w:t>
      </w:r>
    </w:p>
    <w:p w14:paraId="2DA735B5" w14:textId="77777777" w:rsidR="00377CA2" w:rsidRPr="0050548F" w:rsidRDefault="00377CA2" w:rsidP="00377CA2">
      <w:pPr>
        <w:tabs>
          <w:tab w:val="left" w:pos="425"/>
        </w:tabs>
        <w:rPr>
          <w:sz w:val="22"/>
          <w:szCs w:val="22"/>
          <w:lang w:val="en-US"/>
        </w:rPr>
      </w:pPr>
      <w:r w:rsidRPr="0050548F">
        <w:rPr>
          <w:sz w:val="22"/>
          <w:szCs w:val="22"/>
          <w:lang w:val="en-US"/>
        </w:rPr>
        <w:t>Step 7 of this proof is wrong. Why?</w:t>
      </w:r>
    </w:p>
    <w:p w14:paraId="02C419DA" w14:textId="424D5EB0" w:rsidR="00377CA2" w:rsidRPr="0050548F" w:rsidRDefault="00377CA2" w:rsidP="00377CA2">
      <w:pPr>
        <w:pStyle w:val="StyleHeading5Left"/>
        <w:spacing w:before="0"/>
        <w:rPr>
          <w:szCs w:val="22"/>
          <w:lang w:val="en-US"/>
        </w:rPr>
      </w:pPr>
      <w:r w:rsidRPr="0050548F">
        <w:rPr>
          <w:b w:val="0"/>
          <w:noProof/>
          <w:szCs w:val="22"/>
          <w:lang w:val="en-US"/>
        </w:rPr>
        <w:drawing>
          <wp:inline distT="0" distB="0" distL="0" distR="0" wp14:anchorId="6CD97903" wp14:editId="3C5C76FB">
            <wp:extent cx="2977515" cy="1929130"/>
            <wp:effectExtent l="0" t="0" r="0" b="127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8368" w14:textId="77777777" w:rsidR="00377CA2" w:rsidRPr="0050548F" w:rsidRDefault="00377CA2" w:rsidP="00377CA2">
      <w:pPr>
        <w:pStyle w:val="StyleHeading5Left"/>
        <w:spacing w:before="0"/>
        <w:rPr>
          <w:b w:val="0"/>
          <w:szCs w:val="22"/>
          <w:lang w:val="en-US"/>
        </w:rPr>
      </w:pPr>
    </w:p>
    <w:p w14:paraId="525E0400" w14:textId="77777777" w:rsidR="00377CA2" w:rsidRPr="0050548F" w:rsidRDefault="00377CA2" w:rsidP="00377CA2">
      <w:pPr>
        <w:pStyle w:val="StyleHeading5Left"/>
        <w:spacing w:before="0"/>
        <w:rPr>
          <w:b w:val="0"/>
          <w:szCs w:val="22"/>
          <w:lang w:val="en-US"/>
        </w:rPr>
      </w:pPr>
      <w:r w:rsidRPr="0050548F">
        <w:rPr>
          <w:b w:val="0"/>
          <w:szCs w:val="22"/>
          <w:lang w:val="en-US"/>
        </w:rPr>
        <w:t>Which step of this proof is wrong? Why?</w:t>
      </w:r>
    </w:p>
    <w:p w14:paraId="7BCC4EF6" w14:textId="002D4D04" w:rsidR="00377CA2" w:rsidRPr="0050548F" w:rsidRDefault="00377CA2" w:rsidP="00377CA2">
      <w:pPr>
        <w:pStyle w:val="StyleHeading5Left"/>
        <w:spacing w:before="0"/>
        <w:rPr>
          <w:b w:val="0"/>
          <w:bCs w:val="0"/>
          <w:szCs w:val="22"/>
          <w:lang w:val="en-US"/>
        </w:rPr>
      </w:pPr>
      <w:r w:rsidRPr="0050548F">
        <w:rPr>
          <w:szCs w:val="22"/>
          <w:lang w:val="en-US"/>
        </w:rPr>
        <w:t xml:space="preserve">   </w:t>
      </w:r>
      <w:r w:rsidRPr="0050548F">
        <w:rPr>
          <w:noProof/>
          <w:szCs w:val="22"/>
          <w:lang w:val="en-US"/>
        </w:rPr>
        <w:drawing>
          <wp:inline distT="0" distB="0" distL="0" distR="0" wp14:anchorId="6E04637F" wp14:editId="2740E8BC">
            <wp:extent cx="2185670" cy="724535"/>
            <wp:effectExtent l="0" t="0" r="0" b="1206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75" b="30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7FE20D6" w14:textId="77777777" w:rsidR="00377CA2" w:rsidRDefault="00377CA2" w:rsidP="00377CA2">
      <w:pPr>
        <w:pStyle w:val="StyleHeading5Left"/>
        <w:spacing w:before="0"/>
        <w:rPr>
          <w:bCs w:val="0"/>
          <w:szCs w:val="22"/>
          <w:lang w:val="en-US"/>
        </w:rPr>
      </w:pPr>
    </w:p>
    <w:p w14:paraId="27F8F935" w14:textId="77777777" w:rsidR="0050548F" w:rsidRDefault="0050548F" w:rsidP="00377CA2">
      <w:pPr>
        <w:pStyle w:val="StyleHeading5Left"/>
        <w:spacing w:before="0"/>
        <w:rPr>
          <w:bCs w:val="0"/>
          <w:szCs w:val="22"/>
          <w:lang w:val="en-US"/>
        </w:rPr>
      </w:pPr>
    </w:p>
    <w:p w14:paraId="157D3D8C" w14:textId="77777777" w:rsidR="0050548F" w:rsidRDefault="0050548F" w:rsidP="00377CA2">
      <w:pPr>
        <w:pStyle w:val="StyleHeading5Left"/>
        <w:spacing w:before="0"/>
        <w:rPr>
          <w:bCs w:val="0"/>
          <w:szCs w:val="22"/>
          <w:lang w:val="en-US"/>
        </w:rPr>
      </w:pPr>
    </w:p>
    <w:p w14:paraId="561957CA" w14:textId="77777777" w:rsidR="0050548F" w:rsidRPr="0050548F" w:rsidRDefault="0050548F" w:rsidP="00377CA2">
      <w:pPr>
        <w:pStyle w:val="StyleHeading5Left"/>
        <w:spacing w:before="0"/>
        <w:rPr>
          <w:bCs w:val="0"/>
          <w:szCs w:val="22"/>
          <w:lang w:val="en-US"/>
        </w:rPr>
      </w:pPr>
    </w:p>
    <w:p w14:paraId="25D5A6F2" w14:textId="77777777" w:rsidR="0050548F" w:rsidRPr="0050548F" w:rsidRDefault="0050548F" w:rsidP="0050548F">
      <w:pPr>
        <w:pStyle w:val="StyleHeading5Left"/>
        <w:keepNext/>
        <w:spacing w:before="240"/>
        <w:rPr>
          <w:szCs w:val="22"/>
        </w:rPr>
      </w:pPr>
      <w:r w:rsidRPr="0050548F">
        <w:rPr>
          <w:szCs w:val="22"/>
        </w:rPr>
        <w:t>What not to confuse</w:t>
      </w:r>
    </w:p>
    <w:p w14:paraId="10726204" w14:textId="77777777" w:rsidR="0050548F" w:rsidRPr="0050548F" w:rsidRDefault="0050548F" w:rsidP="0050548F">
      <w:pPr>
        <w:rPr>
          <w:sz w:val="22"/>
          <w:szCs w:val="22"/>
        </w:rPr>
      </w:pPr>
      <w:bookmarkStart w:id="17" w:name="OLE_LINK11"/>
      <w:bookmarkStart w:id="18" w:name="OLE_LINK12"/>
      <w:r w:rsidRPr="0050548F">
        <w:rPr>
          <w:bCs/>
          <w:sz w:val="22"/>
          <w:szCs w:val="22"/>
        </w:rPr>
        <w:t>∃</w:t>
      </w:r>
      <w:bookmarkEnd w:id="17"/>
      <w:bookmarkEnd w:id="18"/>
      <w:r w:rsidRPr="0050548F">
        <w:rPr>
          <w:sz w:val="22"/>
          <w:szCs w:val="22"/>
        </w:rPr>
        <w:t xml:space="preserve">x ( Square(x) </w:t>
      </w:r>
      <w:r w:rsidRPr="0050548F">
        <w:rPr>
          <w:rFonts w:eastAsia="MS Mincho" w:cs="MS Mincho"/>
          <w:sz w:val="22"/>
          <w:szCs w:val="22"/>
        </w:rPr>
        <w:t>∧</w:t>
      </w:r>
      <w:r w:rsidRPr="0050548F">
        <w:rPr>
          <w:sz w:val="22"/>
          <w:szCs w:val="22"/>
        </w:rPr>
        <w:t xml:space="preserve"> Blue(x)) vs. </w:t>
      </w:r>
      <w:r w:rsidRPr="0050548F">
        <w:rPr>
          <w:sz w:val="22"/>
          <w:szCs w:val="22"/>
        </w:rPr>
        <w:br/>
      </w:r>
      <w:r w:rsidRPr="0050548F">
        <w:rPr>
          <w:sz w:val="22"/>
          <w:szCs w:val="22"/>
        </w:rPr>
        <w:tab/>
      </w:r>
      <w:r w:rsidRPr="0050548F">
        <w:rPr>
          <w:bCs/>
          <w:sz w:val="22"/>
          <w:szCs w:val="22"/>
        </w:rPr>
        <w:t>∃</w:t>
      </w:r>
      <w:r w:rsidRPr="0050548F">
        <w:rPr>
          <w:sz w:val="22"/>
          <w:szCs w:val="22"/>
        </w:rPr>
        <w:t xml:space="preserve">x Square(x) </w:t>
      </w:r>
      <w:r w:rsidRPr="0050548F">
        <w:rPr>
          <w:rFonts w:eastAsia="MS Mincho" w:cs="MS Mincho"/>
          <w:sz w:val="22"/>
          <w:szCs w:val="22"/>
        </w:rPr>
        <w:t>∧</w:t>
      </w:r>
      <w:r w:rsidRPr="0050548F">
        <w:rPr>
          <w:sz w:val="22"/>
          <w:szCs w:val="22"/>
        </w:rPr>
        <w:t xml:space="preserve"> </w:t>
      </w:r>
      <w:r w:rsidRPr="0050548F">
        <w:rPr>
          <w:bCs/>
          <w:sz w:val="22"/>
          <w:szCs w:val="22"/>
        </w:rPr>
        <w:t>∃</w:t>
      </w:r>
      <w:r w:rsidRPr="0050548F">
        <w:rPr>
          <w:sz w:val="22"/>
          <w:szCs w:val="22"/>
        </w:rPr>
        <w:t>x Blue(x)</w:t>
      </w:r>
    </w:p>
    <w:p w14:paraId="0F26ED9A" w14:textId="77777777" w:rsidR="0050548F" w:rsidRPr="0050548F" w:rsidRDefault="0050548F" w:rsidP="0050548F">
      <w:pPr>
        <w:rPr>
          <w:sz w:val="22"/>
          <w:szCs w:val="22"/>
        </w:rPr>
      </w:pP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r w:rsidRPr="0050548F">
        <w:rPr>
          <w:sz w:val="22"/>
          <w:szCs w:val="22"/>
        </w:rPr>
        <w:t>(</w:t>
      </w:r>
      <w:proofErr w:type="spellStart"/>
      <w:r w:rsidRPr="0050548F">
        <w:rPr>
          <w:sz w:val="22"/>
          <w:szCs w:val="22"/>
        </w:rPr>
        <w:t>P</w:t>
      </w:r>
      <w:r w:rsidRPr="0050548F">
        <w:rPr>
          <w:rFonts w:eastAsia="MS Mincho" w:cs="MS Mincho"/>
          <w:sz w:val="22"/>
          <w:szCs w:val="22"/>
        </w:rPr>
        <w:t>∨</w:t>
      </w:r>
      <w:r w:rsidRPr="0050548F">
        <w:rPr>
          <w:sz w:val="22"/>
          <w:szCs w:val="22"/>
        </w:rPr>
        <w:t>Q</w:t>
      </w:r>
      <w:proofErr w:type="spellEnd"/>
      <w:r w:rsidRPr="0050548F">
        <w:rPr>
          <w:sz w:val="22"/>
          <w:szCs w:val="22"/>
        </w:rPr>
        <w:t xml:space="preserve">) vs. </w:t>
      </w: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r w:rsidRPr="0050548F">
        <w:rPr>
          <w:sz w:val="22"/>
          <w:szCs w:val="22"/>
        </w:rPr>
        <w:t>P</w:t>
      </w:r>
      <w:r w:rsidRPr="0050548F">
        <w:rPr>
          <w:rFonts w:eastAsia="MS Mincho" w:cs="MS Mincho"/>
          <w:sz w:val="22"/>
          <w:szCs w:val="22"/>
        </w:rPr>
        <w:t>∨</w:t>
      </w: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r w:rsidRPr="0050548F">
        <w:rPr>
          <w:sz w:val="22"/>
          <w:szCs w:val="22"/>
        </w:rPr>
        <w:t>Q</w:t>
      </w:r>
    </w:p>
    <w:p w14:paraId="6375DE9F" w14:textId="77777777" w:rsidR="0050548F" w:rsidRPr="0050548F" w:rsidRDefault="0050548F" w:rsidP="0050548F">
      <w:pPr>
        <w:rPr>
          <w:sz w:val="22"/>
          <w:szCs w:val="22"/>
        </w:rPr>
      </w:pP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r w:rsidRPr="0050548F">
        <w:rPr>
          <w:sz w:val="22"/>
          <w:szCs w:val="22"/>
        </w:rPr>
        <w:t>(</w:t>
      </w:r>
      <w:proofErr w:type="spellStart"/>
      <w:r w:rsidRPr="0050548F">
        <w:rPr>
          <w:sz w:val="22"/>
          <w:szCs w:val="22"/>
        </w:rPr>
        <w:t>P</w:t>
      </w:r>
      <w:r w:rsidRPr="0050548F">
        <w:rPr>
          <w:rFonts w:eastAsia="MS Mincho" w:cs="MS Mincho"/>
          <w:sz w:val="22"/>
          <w:szCs w:val="22"/>
        </w:rPr>
        <w:t>∧</w:t>
      </w:r>
      <w:r w:rsidRPr="0050548F">
        <w:rPr>
          <w:sz w:val="22"/>
          <w:szCs w:val="22"/>
        </w:rPr>
        <w:t>Q</w:t>
      </w:r>
      <w:proofErr w:type="spellEnd"/>
      <w:r w:rsidRPr="0050548F">
        <w:rPr>
          <w:sz w:val="22"/>
          <w:szCs w:val="22"/>
        </w:rPr>
        <w:t xml:space="preserve">) vs. </w:t>
      </w: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r w:rsidRPr="0050548F">
        <w:rPr>
          <w:sz w:val="22"/>
          <w:szCs w:val="22"/>
        </w:rPr>
        <w:t>P</w:t>
      </w:r>
      <w:r w:rsidRPr="0050548F">
        <w:rPr>
          <w:rFonts w:eastAsia="MS Mincho" w:cs="MS Mincho"/>
          <w:sz w:val="22"/>
          <w:szCs w:val="22"/>
        </w:rPr>
        <w:t>∧</w:t>
      </w: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r w:rsidRPr="0050548F">
        <w:rPr>
          <w:sz w:val="22"/>
          <w:szCs w:val="22"/>
        </w:rPr>
        <w:t>Q</w:t>
      </w:r>
    </w:p>
    <w:p w14:paraId="3BEA6403" w14:textId="77777777" w:rsidR="0050548F" w:rsidRDefault="0050548F" w:rsidP="0050548F">
      <w:pPr>
        <w:rPr>
          <w:sz w:val="22"/>
          <w:szCs w:val="22"/>
        </w:rPr>
      </w:pP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r w:rsidRPr="0050548F">
        <w:rPr>
          <w:sz w:val="22"/>
          <w:szCs w:val="22"/>
        </w:rPr>
        <w:t xml:space="preserve"> (P</w:t>
      </w:r>
      <w:r w:rsidRPr="0050548F">
        <w:rPr>
          <w:b/>
          <w:sz w:val="22"/>
          <w:szCs w:val="22"/>
          <w:lang w:val="en-US"/>
        </w:rPr>
        <w:t>→</w:t>
      </w:r>
      <w:r w:rsidRPr="0050548F">
        <w:rPr>
          <w:sz w:val="22"/>
          <w:szCs w:val="22"/>
        </w:rPr>
        <w:t>Q) vs. P</w:t>
      </w:r>
      <w:bookmarkStart w:id="19" w:name="OLE_LINK34"/>
      <w:bookmarkStart w:id="20" w:name="OLE_LINK35"/>
      <w:r w:rsidRPr="0050548F">
        <w:rPr>
          <w:b/>
          <w:sz w:val="22"/>
          <w:szCs w:val="22"/>
          <w:lang w:val="en-US"/>
        </w:rPr>
        <w:t>→</w:t>
      </w:r>
      <w:r w:rsidRPr="0050548F">
        <w:rPr>
          <w:rFonts w:ascii="Helvetica" w:hAnsi="Helvetica" w:cs="Helvetica"/>
          <w:sz w:val="22"/>
          <w:szCs w:val="22"/>
          <w:lang w:val="en-US"/>
        </w:rPr>
        <w:t>¬</w:t>
      </w:r>
      <w:bookmarkEnd w:id="19"/>
      <w:bookmarkEnd w:id="20"/>
      <w:r w:rsidRPr="0050548F">
        <w:rPr>
          <w:sz w:val="22"/>
          <w:szCs w:val="22"/>
        </w:rPr>
        <w:t>Q</w:t>
      </w:r>
    </w:p>
    <w:p w14:paraId="17BBBE30" w14:textId="77777777" w:rsidR="0032713E" w:rsidRDefault="0032713E" w:rsidP="0050548F">
      <w:pPr>
        <w:rPr>
          <w:sz w:val="22"/>
          <w:szCs w:val="22"/>
        </w:rPr>
      </w:pPr>
    </w:p>
    <w:p w14:paraId="538F7BA7" w14:textId="77777777" w:rsidR="0032713E" w:rsidRDefault="0032713E" w:rsidP="0050548F">
      <w:pPr>
        <w:rPr>
          <w:sz w:val="22"/>
          <w:szCs w:val="22"/>
        </w:rPr>
      </w:pPr>
    </w:p>
    <w:p w14:paraId="4287A59D" w14:textId="77777777" w:rsidR="0032713E" w:rsidRDefault="0032713E" w:rsidP="0050548F">
      <w:pPr>
        <w:rPr>
          <w:sz w:val="22"/>
          <w:szCs w:val="22"/>
        </w:rPr>
      </w:pPr>
    </w:p>
    <w:p w14:paraId="68E94536" w14:textId="77777777" w:rsidR="0032713E" w:rsidRDefault="0032713E" w:rsidP="0050548F">
      <w:pPr>
        <w:rPr>
          <w:sz w:val="22"/>
          <w:szCs w:val="22"/>
        </w:rPr>
      </w:pPr>
    </w:p>
    <w:p w14:paraId="78F1E2B4" w14:textId="77777777" w:rsidR="0032713E" w:rsidRPr="0032713E" w:rsidRDefault="0032713E" w:rsidP="0032713E">
      <w:pPr>
        <w:rPr>
          <w:b/>
          <w:sz w:val="22"/>
          <w:szCs w:val="22"/>
        </w:rPr>
      </w:pPr>
      <w:bookmarkStart w:id="21" w:name="_GoBack"/>
      <w:r w:rsidRPr="0032713E">
        <w:rPr>
          <w:b/>
          <w:sz w:val="22"/>
          <w:szCs w:val="22"/>
        </w:rPr>
        <w:lastRenderedPageBreak/>
        <w:t xml:space="preserve">Proof example with </w:t>
      </w:r>
      <w:r w:rsidRPr="0032713E">
        <w:rPr>
          <w:b/>
          <w:sz w:val="22"/>
          <w:szCs w:val="22"/>
          <w:lang w:val="en-US"/>
        </w:rPr>
        <w:t>→</w:t>
      </w:r>
    </w:p>
    <w:bookmarkEnd w:id="21"/>
    <w:p w14:paraId="72931936" w14:textId="77777777" w:rsidR="0032713E" w:rsidRDefault="0032713E" w:rsidP="0032713E">
      <w:pPr>
        <w:rPr>
          <w:sz w:val="22"/>
          <w:szCs w:val="22"/>
        </w:rPr>
      </w:pPr>
      <w:r w:rsidRPr="0050548F">
        <w:rPr>
          <w:noProof/>
          <w:sz w:val="22"/>
          <w:szCs w:val="22"/>
          <w:lang w:val="en-US"/>
        </w:rPr>
        <w:drawing>
          <wp:inline distT="0" distB="0" distL="0" distR="0" wp14:anchorId="03341D54" wp14:editId="0155C3DC">
            <wp:extent cx="902970" cy="1806575"/>
            <wp:effectExtent l="0" t="0" r="11430" b="0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F329" w14:textId="77777777" w:rsidR="0032713E" w:rsidRDefault="0032713E" w:rsidP="0032713E">
      <w:pPr>
        <w:rPr>
          <w:sz w:val="22"/>
          <w:szCs w:val="22"/>
        </w:rPr>
      </w:pPr>
    </w:p>
    <w:p w14:paraId="68F41127" w14:textId="77777777" w:rsidR="0032713E" w:rsidRPr="0050548F" w:rsidRDefault="0032713E" w:rsidP="0032713E">
      <w:pPr>
        <w:rPr>
          <w:sz w:val="22"/>
          <w:szCs w:val="22"/>
        </w:rPr>
      </w:pPr>
    </w:p>
    <w:p w14:paraId="21BC51A6" w14:textId="2245C06E" w:rsidR="0032713E" w:rsidRPr="0050548F" w:rsidRDefault="0032713E" w:rsidP="0032713E">
      <w:pPr>
        <w:pStyle w:val="StyleHeading5Left"/>
        <w:spacing w:before="120"/>
        <w:rPr>
          <w:szCs w:val="22"/>
        </w:rPr>
      </w:pPr>
      <w:bookmarkStart w:id="22" w:name="OLE_LINK32"/>
      <w:bookmarkStart w:id="23" w:name="OLE_LINK33"/>
      <w:r w:rsidRPr="0050548F">
        <w:rPr>
          <w:rFonts w:ascii="Helvetica" w:hAnsi="Helvetica" w:cs="Helvetica"/>
          <w:b w:val="0"/>
          <w:szCs w:val="22"/>
          <w:lang w:val="en-US"/>
        </w:rPr>
        <w:t>¬</w:t>
      </w:r>
      <w:bookmarkEnd w:id="22"/>
      <w:bookmarkEnd w:id="23"/>
      <w:r w:rsidRPr="0050548F">
        <w:rPr>
          <w:szCs w:val="22"/>
        </w:rPr>
        <w:t>Intro proof example</w:t>
      </w:r>
    </w:p>
    <w:p w14:paraId="50951ADB" w14:textId="77777777" w:rsidR="0032713E" w:rsidRPr="0050548F" w:rsidRDefault="0032713E" w:rsidP="0032713E">
      <w:pPr>
        <w:pStyle w:val="StyleHeading5Left"/>
        <w:tabs>
          <w:tab w:val="left" w:pos="425"/>
        </w:tabs>
        <w:spacing w:before="120"/>
        <w:rPr>
          <w:bCs w:val="0"/>
          <w:szCs w:val="22"/>
        </w:rPr>
      </w:pPr>
      <w:r w:rsidRPr="0050548F">
        <w:rPr>
          <w:bCs w:val="0"/>
          <w:szCs w:val="22"/>
        </w:rPr>
        <w:tab/>
      </w:r>
      <w:r w:rsidRPr="0050548F">
        <w:rPr>
          <w:bCs w:val="0"/>
          <w:noProof/>
          <w:szCs w:val="22"/>
          <w:lang w:val="en-US"/>
        </w:rPr>
        <w:drawing>
          <wp:inline distT="0" distB="0" distL="0" distR="0" wp14:anchorId="52478612" wp14:editId="1CEF4564">
            <wp:extent cx="1416050" cy="3122295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0429" w14:textId="77777777" w:rsidR="00632418" w:rsidRDefault="00632418">
      <w:pPr>
        <w:rPr>
          <w:rFonts w:ascii="Times New Roman" w:hAnsi="Times New Roman"/>
          <w:sz w:val="20"/>
          <w:szCs w:val="20"/>
        </w:rPr>
      </w:pPr>
    </w:p>
    <w:sectPr w:rsidR="00632418" w:rsidSect="00BE0006">
      <w:pgSz w:w="16838" w:h="11906" w:orient="landscape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A120" w14:textId="77777777" w:rsidR="00F2605F" w:rsidRDefault="00F2605F">
      <w:r>
        <w:separator/>
      </w:r>
    </w:p>
  </w:endnote>
  <w:endnote w:type="continuationSeparator" w:id="0">
    <w:p w14:paraId="4A8CC5D1" w14:textId="77777777" w:rsidR="00F2605F" w:rsidRDefault="00F2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abo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PL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Arial Unicode MS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B9CC1" w14:textId="77777777" w:rsidR="00F2605F" w:rsidRDefault="00F2605F">
      <w:r>
        <w:separator/>
      </w:r>
    </w:p>
  </w:footnote>
  <w:footnote w:type="continuationSeparator" w:id="0">
    <w:p w14:paraId="20C9394A" w14:textId="77777777" w:rsidR="00F2605F" w:rsidRDefault="00F2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6B2"/>
    <w:multiLevelType w:val="hybridMultilevel"/>
    <w:tmpl w:val="10B89F1E"/>
    <w:lvl w:ilvl="0" w:tplc="F97EF9C8">
      <w:start w:val="1"/>
      <w:numFmt w:val="bullet"/>
      <w:pStyle w:val="bul-list"/>
      <w:lvlText w:val="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6"/>
  <w:drawingGridVerticalSpacing w:val="9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50">
      <o:colormenu v:ext="edit" fillcolor="#333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B"/>
    <w:rsid w:val="000002A4"/>
    <w:rsid w:val="00001E5D"/>
    <w:rsid w:val="00010BF4"/>
    <w:rsid w:val="00010DE2"/>
    <w:rsid w:val="00010F0E"/>
    <w:rsid w:val="00011535"/>
    <w:rsid w:val="00013C1A"/>
    <w:rsid w:val="00013F63"/>
    <w:rsid w:val="00015AE8"/>
    <w:rsid w:val="000258B1"/>
    <w:rsid w:val="000268C4"/>
    <w:rsid w:val="00032AE7"/>
    <w:rsid w:val="000344ED"/>
    <w:rsid w:val="00040DB1"/>
    <w:rsid w:val="000426ED"/>
    <w:rsid w:val="000439B7"/>
    <w:rsid w:val="00045DF4"/>
    <w:rsid w:val="00054B49"/>
    <w:rsid w:val="0006017A"/>
    <w:rsid w:val="00071775"/>
    <w:rsid w:val="00073820"/>
    <w:rsid w:val="00082AD6"/>
    <w:rsid w:val="000869F2"/>
    <w:rsid w:val="000872FA"/>
    <w:rsid w:val="00093FD8"/>
    <w:rsid w:val="000A333E"/>
    <w:rsid w:val="000A50B6"/>
    <w:rsid w:val="000A5DF4"/>
    <w:rsid w:val="000A6780"/>
    <w:rsid w:val="000B4D0C"/>
    <w:rsid w:val="000B4D65"/>
    <w:rsid w:val="000B5305"/>
    <w:rsid w:val="000B6D0B"/>
    <w:rsid w:val="000C016C"/>
    <w:rsid w:val="000D36B0"/>
    <w:rsid w:val="000D4CCB"/>
    <w:rsid w:val="000D6CC2"/>
    <w:rsid w:val="000E0082"/>
    <w:rsid w:val="000E17E7"/>
    <w:rsid w:val="000E2279"/>
    <w:rsid w:val="000F65C9"/>
    <w:rsid w:val="000F7591"/>
    <w:rsid w:val="001067A3"/>
    <w:rsid w:val="00107BB4"/>
    <w:rsid w:val="00122A7A"/>
    <w:rsid w:val="0013320E"/>
    <w:rsid w:val="0013710F"/>
    <w:rsid w:val="001459D0"/>
    <w:rsid w:val="00145F5F"/>
    <w:rsid w:val="00152827"/>
    <w:rsid w:val="0015414B"/>
    <w:rsid w:val="001562EF"/>
    <w:rsid w:val="00171AAA"/>
    <w:rsid w:val="0017210E"/>
    <w:rsid w:val="00173C11"/>
    <w:rsid w:val="001820DE"/>
    <w:rsid w:val="001845E2"/>
    <w:rsid w:val="001855C2"/>
    <w:rsid w:val="00194728"/>
    <w:rsid w:val="001A1A22"/>
    <w:rsid w:val="001A5CE3"/>
    <w:rsid w:val="001B73DA"/>
    <w:rsid w:val="001C0A48"/>
    <w:rsid w:val="001C0C86"/>
    <w:rsid w:val="001D4B22"/>
    <w:rsid w:val="001D5527"/>
    <w:rsid w:val="001D5FB0"/>
    <w:rsid w:val="001D75AB"/>
    <w:rsid w:val="001E5FF9"/>
    <w:rsid w:val="001F0AE3"/>
    <w:rsid w:val="001F7E89"/>
    <w:rsid w:val="00201CC9"/>
    <w:rsid w:val="002040C0"/>
    <w:rsid w:val="0021179B"/>
    <w:rsid w:val="00216559"/>
    <w:rsid w:val="002233A3"/>
    <w:rsid w:val="00233B1B"/>
    <w:rsid w:val="00263230"/>
    <w:rsid w:val="0026751C"/>
    <w:rsid w:val="00272A3F"/>
    <w:rsid w:val="00272E82"/>
    <w:rsid w:val="0028282D"/>
    <w:rsid w:val="00291EF2"/>
    <w:rsid w:val="002967BB"/>
    <w:rsid w:val="002A7ADE"/>
    <w:rsid w:val="002B3B05"/>
    <w:rsid w:val="002B5505"/>
    <w:rsid w:val="002B5F75"/>
    <w:rsid w:val="002C4E9C"/>
    <w:rsid w:val="002C51B7"/>
    <w:rsid w:val="002C6567"/>
    <w:rsid w:val="002D29F9"/>
    <w:rsid w:val="002D536E"/>
    <w:rsid w:val="002D5B95"/>
    <w:rsid w:val="002E5627"/>
    <w:rsid w:val="002F06F2"/>
    <w:rsid w:val="002F0EB3"/>
    <w:rsid w:val="002F1623"/>
    <w:rsid w:val="003000FB"/>
    <w:rsid w:val="00306E00"/>
    <w:rsid w:val="003102D7"/>
    <w:rsid w:val="00312E2A"/>
    <w:rsid w:val="00313B72"/>
    <w:rsid w:val="00320E26"/>
    <w:rsid w:val="00321D2B"/>
    <w:rsid w:val="003227D3"/>
    <w:rsid w:val="003250B5"/>
    <w:rsid w:val="00325586"/>
    <w:rsid w:val="00326FDA"/>
    <w:rsid w:val="0032713E"/>
    <w:rsid w:val="00327FF7"/>
    <w:rsid w:val="00331736"/>
    <w:rsid w:val="00332E6E"/>
    <w:rsid w:val="003470DC"/>
    <w:rsid w:val="00352577"/>
    <w:rsid w:val="00357255"/>
    <w:rsid w:val="00357BEA"/>
    <w:rsid w:val="00370BB1"/>
    <w:rsid w:val="00376FDA"/>
    <w:rsid w:val="003771D7"/>
    <w:rsid w:val="00377CA2"/>
    <w:rsid w:val="00377CE0"/>
    <w:rsid w:val="00381614"/>
    <w:rsid w:val="0038431C"/>
    <w:rsid w:val="00390048"/>
    <w:rsid w:val="00391172"/>
    <w:rsid w:val="003917F6"/>
    <w:rsid w:val="00393A5A"/>
    <w:rsid w:val="00396F6F"/>
    <w:rsid w:val="003A4D5B"/>
    <w:rsid w:val="003B181C"/>
    <w:rsid w:val="003B376C"/>
    <w:rsid w:val="003B61DC"/>
    <w:rsid w:val="003C0100"/>
    <w:rsid w:val="003C0CA2"/>
    <w:rsid w:val="003C3CF6"/>
    <w:rsid w:val="003C40C9"/>
    <w:rsid w:val="003D2F01"/>
    <w:rsid w:val="003D5975"/>
    <w:rsid w:val="003E209D"/>
    <w:rsid w:val="003E374C"/>
    <w:rsid w:val="003F7E98"/>
    <w:rsid w:val="00404D37"/>
    <w:rsid w:val="00407196"/>
    <w:rsid w:val="0041337A"/>
    <w:rsid w:val="00413D53"/>
    <w:rsid w:val="004226E7"/>
    <w:rsid w:val="00423B5D"/>
    <w:rsid w:val="0042478D"/>
    <w:rsid w:val="00427213"/>
    <w:rsid w:val="0043063A"/>
    <w:rsid w:val="0043768B"/>
    <w:rsid w:val="00443AB6"/>
    <w:rsid w:val="00445E0F"/>
    <w:rsid w:val="004502F3"/>
    <w:rsid w:val="004571CD"/>
    <w:rsid w:val="004607F1"/>
    <w:rsid w:val="0046403D"/>
    <w:rsid w:val="004734EB"/>
    <w:rsid w:val="00485E13"/>
    <w:rsid w:val="00490A93"/>
    <w:rsid w:val="004A03F7"/>
    <w:rsid w:val="004A2FFF"/>
    <w:rsid w:val="004B0E95"/>
    <w:rsid w:val="004C1647"/>
    <w:rsid w:val="004C4704"/>
    <w:rsid w:val="004D1A01"/>
    <w:rsid w:val="004D414C"/>
    <w:rsid w:val="004D66F9"/>
    <w:rsid w:val="004E07A8"/>
    <w:rsid w:val="004E0A05"/>
    <w:rsid w:val="004E36E7"/>
    <w:rsid w:val="004E3DA2"/>
    <w:rsid w:val="004F1EB4"/>
    <w:rsid w:val="004F2990"/>
    <w:rsid w:val="004F4077"/>
    <w:rsid w:val="004F5BAD"/>
    <w:rsid w:val="00500123"/>
    <w:rsid w:val="005007E3"/>
    <w:rsid w:val="005032F7"/>
    <w:rsid w:val="0050426E"/>
    <w:rsid w:val="0050548F"/>
    <w:rsid w:val="0051037E"/>
    <w:rsid w:val="00511D33"/>
    <w:rsid w:val="00521700"/>
    <w:rsid w:val="00523D50"/>
    <w:rsid w:val="00525C36"/>
    <w:rsid w:val="0053117C"/>
    <w:rsid w:val="005455C6"/>
    <w:rsid w:val="00550B16"/>
    <w:rsid w:val="00552E46"/>
    <w:rsid w:val="00560F1E"/>
    <w:rsid w:val="00564306"/>
    <w:rsid w:val="005676AD"/>
    <w:rsid w:val="00567F80"/>
    <w:rsid w:val="0058399E"/>
    <w:rsid w:val="005A44EA"/>
    <w:rsid w:val="005A63F5"/>
    <w:rsid w:val="005B32B1"/>
    <w:rsid w:val="005B76F5"/>
    <w:rsid w:val="005C3AB5"/>
    <w:rsid w:val="005C5F43"/>
    <w:rsid w:val="005D14BD"/>
    <w:rsid w:val="005E1393"/>
    <w:rsid w:val="005E3A4C"/>
    <w:rsid w:val="005E3C8C"/>
    <w:rsid w:val="005E48C4"/>
    <w:rsid w:val="005E79FF"/>
    <w:rsid w:val="005F5374"/>
    <w:rsid w:val="00603FA2"/>
    <w:rsid w:val="00610817"/>
    <w:rsid w:val="00610B8D"/>
    <w:rsid w:val="0061475E"/>
    <w:rsid w:val="00615620"/>
    <w:rsid w:val="00616A30"/>
    <w:rsid w:val="00623FF7"/>
    <w:rsid w:val="00625CBB"/>
    <w:rsid w:val="0062650B"/>
    <w:rsid w:val="00631301"/>
    <w:rsid w:val="00632418"/>
    <w:rsid w:val="00635F4E"/>
    <w:rsid w:val="0064143C"/>
    <w:rsid w:val="006502ED"/>
    <w:rsid w:val="00653381"/>
    <w:rsid w:val="00656964"/>
    <w:rsid w:val="006614EB"/>
    <w:rsid w:val="00661C1D"/>
    <w:rsid w:val="00672E29"/>
    <w:rsid w:val="00674C36"/>
    <w:rsid w:val="00676D8A"/>
    <w:rsid w:val="00686A46"/>
    <w:rsid w:val="00690F79"/>
    <w:rsid w:val="0069602E"/>
    <w:rsid w:val="00696CCD"/>
    <w:rsid w:val="006A750D"/>
    <w:rsid w:val="006B5C09"/>
    <w:rsid w:val="006C02F5"/>
    <w:rsid w:val="006C3735"/>
    <w:rsid w:val="006C432B"/>
    <w:rsid w:val="006C493C"/>
    <w:rsid w:val="006C5141"/>
    <w:rsid w:val="006D227C"/>
    <w:rsid w:val="006E62DE"/>
    <w:rsid w:val="006E6383"/>
    <w:rsid w:val="006F1967"/>
    <w:rsid w:val="006F2EC4"/>
    <w:rsid w:val="006F303A"/>
    <w:rsid w:val="006F5BB1"/>
    <w:rsid w:val="006F6E39"/>
    <w:rsid w:val="00705A5C"/>
    <w:rsid w:val="00712B4C"/>
    <w:rsid w:val="0071437D"/>
    <w:rsid w:val="00721400"/>
    <w:rsid w:val="00721C17"/>
    <w:rsid w:val="00725EAA"/>
    <w:rsid w:val="007262C9"/>
    <w:rsid w:val="00726995"/>
    <w:rsid w:val="00734B72"/>
    <w:rsid w:val="0073630B"/>
    <w:rsid w:val="007407CA"/>
    <w:rsid w:val="00743127"/>
    <w:rsid w:val="00743A42"/>
    <w:rsid w:val="007445F2"/>
    <w:rsid w:val="00745A82"/>
    <w:rsid w:val="0074644E"/>
    <w:rsid w:val="00753263"/>
    <w:rsid w:val="007533BE"/>
    <w:rsid w:val="007678FC"/>
    <w:rsid w:val="0077739A"/>
    <w:rsid w:val="00781B5F"/>
    <w:rsid w:val="00781EDD"/>
    <w:rsid w:val="007914EE"/>
    <w:rsid w:val="00793C96"/>
    <w:rsid w:val="007964F9"/>
    <w:rsid w:val="00797F87"/>
    <w:rsid w:val="007A0748"/>
    <w:rsid w:val="007A35DE"/>
    <w:rsid w:val="007A56B9"/>
    <w:rsid w:val="007B0AC7"/>
    <w:rsid w:val="007B3118"/>
    <w:rsid w:val="007C6F35"/>
    <w:rsid w:val="007C7C95"/>
    <w:rsid w:val="007D0D94"/>
    <w:rsid w:val="007D646D"/>
    <w:rsid w:val="007E1547"/>
    <w:rsid w:val="007E1D0B"/>
    <w:rsid w:val="007E30A7"/>
    <w:rsid w:val="007E3AFC"/>
    <w:rsid w:val="007E407F"/>
    <w:rsid w:val="007E4253"/>
    <w:rsid w:val="007F0CA6"/>
    <w:rsid w:val="007F2FE8"/>
    <w:rsid w:val="007F4DD1"/>
    <w:rsid w:val="007F4FB3"/>
    <w:rsid w:val="007F6BDC"/>
    <w:rsid w:val="007F7D23"/>
    <w:rsid w:val="00801C10"/>
    <w:rsid w:val="00803589"/>
    <w:rsid w:val="00803610"/>
    <w:rsid w:val="00820BE2"/>
    <w:rsid w:val="0082336C"/>
    <w:rsid w:val="0083111F"/>
    <w:rsid w:val="00831182"/>
    <w:rsid w:val="00834731"/>
    <w:rsid w:val="00835611"/>
    <w:rsid w:val="00850640"/>
    <w:rsid w:val="00854EA6"/>
    <w:rsid w:val="008620FD"/>
    <w:rsid w:val="0086219A"/>
    <w:rsid w:val="00870271"/>
    <w:rsid w:val="00882289"/>
    <w:rsid w:val="00882D01"/>
    <w:rsid w:val="008874CA"/>
    <w:rsid w:val="00894E22"/>
    <w:rsid w:val="008A76DB"/>
    <w:rsid w:val="008B1C3B"/>
    <w:rsid w:val="008C06BC"/>
    <w:rsid w:val="008C14D1"/>
    <w:rsid w:val="008C239E"/>
    <w:rsid w:val="008C2CFA"/>
    <w:rsid w:val="008C35CD"/>
    <w:rsid w:val="008E0C50"/>
    <w:rsid w:val="008F4EDC"/>
    <w:rsid w:val="009002D1"/>
    <w:rsid w:val="009061B3"/>
    <w:rsid w:val="009070B8"/>
    <w:rsid w:val="00910511"/>
    <w:rsid w:val="0091176E"/>
    <w:rsid w:val="00917FBB"/>
    <w:rsid w:val="009201B2"/>
    <w:rsid w:val="009201D1"/>
    <w:rsid w:val="009211EC"/>
    <w:rsid w:val="009234AD"/>
    <w:rsid w:val="00924B3A"/>
    <w:rsid w:val="00935A01"/>
    <w:rsid w:val="009364F3"/>
    <w:rsid w:val="00941723"/>
    <w:rsid w:val="009448DE"/>
    <w:rsid w:val="009460A3"/>
    <w:rsid w:val="00946B8A"/>
    <w:rsid w:val="00947325"/>
    <w:rsid w:val="0094768E"/>
    <w:rsid w:val="00950994"/>
    <w:rsid w:val="00954D48"/>
    <w:rsid w:val="009564FA"/>
    <w:rsid w:val="009605CE"/>
    <w:rsid w:val="0096339E"/>
    <w:rsid w:val="00965AC9"/>
    <w:rsid w:val="00971934"/>
    <w:rsid w:val="00990805"/>
    <w:rsid w:val="00993C45"/>
    <w:rsid w:val="00997499"/>
    <w:rsid w:val="009C1C72"/>
    <w:rsid w:val="009C1E88"/>
    <w:rsid w:val="009D06C7"/>
    <w:rsid w:val="009D6CA7"/>
    <w:rsid w:val="009E220B"/>
    <w:rsid w:val="009F31F1"/>
    <w:rsid w:val="009F39E9"/>
    <w:rsid w:val="009F5154"/>
    <w:rsid w:val="00A01932"/>
    <w:rsid w:val="00A01C32"/>
    <w:rsid w:val="00A02774"/>
    <w:rsid w:val="00A12315"/>
    <w:rsid w:val="00A20595"/>
    <w:rsid w:val="00A269A1"/>
    <w:rsid w:val="00A34873"/>
    <w:rsid w:val="00A362E0"/>
    <w:rsid w:val="00A367A7"/>
    <w:rsid w:val="00A41626"/>
    <w:rsid w:val="00A4478F"/>
    <w:rsid w:val="00A53205"/>
    <w:rsid w:val="00A55EAC"/>
    <w:rsid w:val="00A63BA0"/>
    <w:rsid w:val="00A7136E"/>
    <w:rsid w:val="00A7611B"/>
    <w:rsid w:val="00A81A8E"/>
    <w:rsid w:val="00A84955"/>
    <w:rsid w:val="00A9280B"/>
    <w:rsid w:val="00A9629C"/>
    <w:rsid w:val="00AA47A2"/>
    <w:rsid w:val="00AB7444"/>
    <w:rsid w:val="00AE0653"/>
    <w:rsid w:val="00AE322F"/>
    <w:rsid w:val="00AE5EC9"/>
    <w:rsid w:val="00AE7C6B"/>
    <w:rsid w:val="00AF310F"/>
    <w:rsid w:val="00B019FB"/>
    <w:rsid w:val="00B01B7F"/>
    <w:rsid w:val="00B15973"/>
    <w:rsid w:val="00B21EF1"/>
    <w:rsid w:val="00B237A8"/>
    <w:rsid w:val="00B40DEF"/>
    <w:rsid w:val="00B5056C"/>
    <w:rsid w:val="00B53171"/>
    <w:rsid w:val="00B540A3"/>
    <w:rsid w:val="00B61443"/>
    <w:rsid w:val="00B63043"/>
    <w:rsid w:val="00B64976"/>
    <w:rsid w:val="00B66BC6"/>
    <w:rsid w:val="00B848EF"/>
    <w:rsid w:val="00B93E2C"/>
    <w:rsid w:val="00B94660"/>
    <w:rsid w:val="00BA05FF"/>
    <w:rsid w:val="00BA7E06"/>
    <w:rsid w:val="00BB0100"/>
    <w:rsid w:val="00BB2EFF"/>
    <w:rsid w:val="00BB5613"/>
    <w:rsid w:val="00BB5C01"/>
    <w:rsid w:val="00BC00C8"/>
    <w:rsid w:val="00BC1586"/>
    <w:rsid w:val="00BC244E"/>
    <w:rsid w:val="00BC3F89"/>
    <w:rsid w:val="00BD09A9"/>
    <w:rsid w:val="00BD0D86"/>
    <w:rsid w:val="00BD56A8"/>
    <w:rsid w:val="00BD6115"/>
    <w:rsid w:val="00BE0006"/>
    <w:rsid w:val="00BE2086"/>
    <w:rsid w:val="00BE44CF"/>
    <w:rsid w:val="00BF1DA9"/>
    <w:rsid w:val="00BF2AF6"/>
    <w:rsid w:val="00BF5130"/>
    <w:rsid w:val="00BF6BBE"/>
    <w:rsid w:val="00C012D7"/>
    <w:rsid w:val="00C01D00"/>
    <w:rsid w:val="00C07F97"/>
    <w:rsid w:val="00C12EE7"/>
    <w:rsid w:val="00C17F13"/>
    <w:rsid w:val="00C30565"/>
    <w:rsid w:val="00C30CAE"/>
    <w:rsid w:val="00C335BD"/>
    <w:rsid w:val="00C33CFC"/>
    <w:rsid w:val="00C36B3C"/>
    <w:rsid w:val="00C431BA"/>
    <w:rsid w:val="00C50CEB"/>
    <w:rsid w:val="00C553F6"/>
    <w:rsid w:val="00C55A3C"/>
    <w:rsid w:val="00C6287C"/>
    <w:rsid w:val="00C648FC"/>
    <w:rsid w:val="00C6672D"/>
    <w:rsid w:val="00C70F86"/>
    <w:rsid w:val="00C7530C"/>
    <w:rsid w:val="00C77B1B"/>
    <w:rsid w:val="00C820B0"/>
    <w:rsid w:val="00C9145F"/>
    <w:rsid w:val="00C93BCC"/>
    <w:rsid w:val="00C95A0B"/>
    <w:rsid w:val="00CA70F6"/>
    <w:rsid w:val="00CC0E80"/>
    <w:rsid w:val="00CC1E51"/>
    <w:rsid w:val="00CC3A56"/>
    <w:rsid w:val="00CC72A1"/>
    <w:rsid w:val="00CD0590"/>
    <w:rsid w:val="00CD1DCF"/>
    <w:rsid w:val="00CD333F"/>
    <w:rsid w:val="00CD3A9B"/>
    <w:rsid w:val="00CE1F94"/>
    <w:rsid w:val="00CE223E"/>
    <w:rsid w:val="00CE2D10"/>
    <w:rsid w:val="00CE7F06"/>
    <w:rsid w:val="00CF3843"/>
    <w:rsid w:val="00CF3B08"/>
    <w:rsid w:val="00CF61B0"/>
    <w:rsid w:val="00D0150D"/>
    <w:rsid w:val="00D10C53"/>
    <w:rsid w:val="00D17D8D"/>
    <w:rsid w:val="00D17F3B"/>
    <w:rsid w:val="00D25DE3"/>
    <w:rsid w:val="00D40081"/>
    <w:rsid w:val="00D50494"/>
    <w:rsid w:val="00D52D67"/>
    <w:rsid w:val="00D754D4"/>
    <w:rsid w:val="00D762FF"/>
    <w:rsid w:val="00D77EC1"/>
    <w:rsid w:val="00D851A5"/>
    <w:rsid w:val="00D85842"/>
    <w:rsid w:val="00D907A8"/>
    <w:rsid w:val="00D90897"/>
    <w:rsid w:val="00D90E28"/>
    <w:rsid w:val="00D919E6"/>
    <w:rsid w:val="00DA10F2"/>
    <w:rsid w:val="00DA2159"/>
    <w:rsid w:val="00DA4B21"/>
    <w:rsid w:val="00DA4CEA"/>
    <w:rsid w:val="00DA50E4"/>
    <w:rsid w:val="00DB3A64"/>
    <w:rsid w:val="00DB774C"/>
    <w:rsid w:val="00DC0BC0"/>
    <w:rsid w:val="00DC2F1C"/>
    <w:rsid w:val="00DC47B0"/>
    <w:rsid w:val="00DC72B4"/>
    <w:rsid w:val="00DD3690"/>
    <w:rsid w:val="00DD6AAD"/>
    <w:rsid w:val="00DF7F4F"/>
    <w:rsid w:val="00E12CAF"/>
    <w:rsid w:val="00E12ED9"/>
    <w:rsid w:val="00E26084"/>
    <w:rsid w:val="00E364AD"/>
    <w:rsid w:val="00E472A5"/>
    <w:rsid w:val="00E54C93"/>
    <w:rsid w:val="00E600B5"/>
    <w:rsid w:val="00E64B38"/>
    <w:rsid w:val="00E66AB1"/>
    <w:rsid w:val="00E67A08"/>
    <w:rsid w:val="00E7087C"/>
    <w:rsid w:val="00E7202B"/>
    <w:rsid w:val="00E75666"/>
    <w:rsid w:val="00E80803"/>
    <w:rsid w:val="00E8450C"/>
    <w:rsid w:val="00E91161"/>
    <w:rsid w:val="00E925A1"/>
    <w:rsid w:val="00E9658B"/>
    <w:rsid w:val="00E96BAC"/>
    <w:rsid w:val="00E97956"/>
    <w:rsid w:val="00E97DA6"/>
    <w:rsid w:val="00EA1C26"/>
    <w:rsid w:val="00EB2BEE"/>
    <w:rsid w:val="00EC05D5"/>
    <w:rsid w:val="00EC22AC"/>
    <w:rsid w:val="00EC78AE"/>
    <w:rsid w:val="00ED1722"/>
    <w:rsid w:val="00ED17A4"/>
    <w:rsid w:val="00ED5F33"/>
    <w:rsid w:val="00ED7890"/>
    <w:rsid w:val="00ED7D09"/>
    <w:rsid w:val="00EE2C04"/>
    <w:rsid w:val="00EE4E84"/>
    <w:rsid w:val="00EF3913"/>
    <w:rsid w:val="00EF6CBD"/>
    <w:rsid w:val="00F11257"/>
    <w:rsid w:val="00F138F8"/>
    <w:rsid w:val="00F253E0"/>
    <w:rsid w:val="00F2605F"/>
    <w:rsid w:val="00F31E37"/>
    <w:rsid w:val="00F363B7"/>
    <w:rsid w:val="00F40A3F"/>
    <w:rsid w:val="00F5098C"/>
    <w:rsid w:val="00F75A49"/>
    <w:rsid w:val="00F8154F"/>
    <w:rsid w:val="00F817E3"/>
    <w:rsid w:val="00F83DC2"/>
    <w:rsid w:val="00F858E7"/>
    <w:rsid w:val="00F8721B"/>
    <w:rsid w:val="00F93E8E"/>
    <w:rsid w:val="00F9734C"/>
    <w:rsid w:val="00FA4B67"/>
    <w:rsid w:val="00FA5AC1"/>
    <w:rsid w:val="00FA710D"/>
    <w:rsid w:val="00FB3467"/>
    <w:rsid w:val="00FC167F"/>
    <w:rsid w:val="00FC467B"/>
    <w:rsid w:val="00FC4CAD"/>
    <w:rsid w:val="00FD0B8A"/>
    <w:rsid w:val="00FD4716"/>
    <w:rsid w:val="00FD70A4"/>
    <w:rsid w:val="00FE0B73"/>
    <w:rsid w:val="00FE7B22"/>
    <w:rsid w:val="00FF01A2"/>
    <w:rsid w:val="00FF5AEC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333" strokecolor="none"/>
    </o:shapedefaults>
    <o:shapelayout v:ext="edit">
      <o:idmap v:ext="edit" data="1"/>
    </o:shapelayout>
  </w:shapeDefaults>
  <w:decimalSymbol w:val="."/>
  <w:listSeparator w:val=","/>
  <w14:docId w14:val="0415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6E62DE"/>
    <w:rPr>
      <w:b/>
      <w:bCs/>
      <w:iCs/>
      <w:sz w:val="24"/>
      <w:szCs w:val="26"/>
    </w:rPr>
  </w:style>
  <w:style w:type="character" w:customStyle="1" w:styleId="arrow-inner">
    <w:name w:val="arrow-inner"/>
    <w:basedOn w:val="DefaultParagraphFont"/>
    <w:rsid w:val="00603FA2"/>
  </w:style>
  <w:style w:type="character" w:customStyle="1" w:styleId="arrow-inner-equiv">
    <w:name w:val="arrow-inner-equiv"/>
    <w:basedOn w:val="DefaultParagraphFont"/>
    <w:rsid w:val="00603F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6E62DE"/>
    <w:rPr>
      <w:b/>
      <w:bCs/>
      <w:iCs/>
      <w:sz w:val="24"/>
      <w:szCs w:val="26"/>
    </w:rPr>
  </w:style>
  <w:style w:type="character" w:customStyle="1" w:styleId="arrow-inner">
    <w:name w:val="arrow-inner"/>
    <w:basedOn w:val="DefaultParagraphFont"/>
    <w:rsid w:val="00603FA2"/>
  </w:style>
  <w:style w:type="character" w:customStyle="1" w:styleId="arrow-inner-equiv">
    <w:name w:val="arrow-inner-equiv"/>
    <w:basedOn w:val="DefaultParagraphFont"/>
    <w:rsid w:val="0060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PH126 Starting Logic, Handout</vt:lpstr>
    </vt:vector>
  </TitlesOfParts>
  <Company>.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PH126 Starting Logic, Handout</dc:title>
  <dc:subject/>
  <dc:creator>Steve</dc:creator>
  <cp:keywords/>
  <dc:description/>
  <cp:lastModifiedBy>stev e</cp:lastModifiedBy>
  <cp:revision>6</cp:revision>
  <cp:lastPrinted>2011-05-10T16:00:00Z</cp:lastPrinted>
  <dcterms:created xsi:type="dcterms:W3CDTF">2013-05-07T14:16:00Z</dcterms:created>
  <dcterms:modified xsi:type="dcterms:W3CDTF">2013-05-08T17:13:00Z</dcterms:modified>
</cp:coreProperties>
</file>