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0" w:type="auto"/>
        <w:tblLook w:val="04A0"/>
      </w:tblPr>
      <w:tblGrid>
        <w:gridCol w:w="847"/>
        <w:gridCol w:w="2132"/>
        <w:gridCol w:w="2658"/>
        <w:gridCol w:w="2835"/>
        <w:gridCol w:w="2378"/>
        <w:gridCol w:w="3607"/>
      </w:tblGrid>
      <w:tr w:rsidR="00661BD9" w:rsidTr="00DB0D79">
        <w:trPr>
          <w:trHeight w:val="135"/>
        </w:trPr>
        <w:tc>
          <w:tcPr>
            <w:tcW w:w="847" w:type="dxa"/>
            <w:vMerge w:val="restart"/>
          </w:tcPr>
          <w:p w:rsidR="00661BD9" w:rsidRDefault="00661BD9"/>
        </w:tc>
        <w:tc>
          <w:tcPr>
            <w:tcW w:w="7625" w:type="dxa"/>
            <w:gridSpan w:val="3"/>
          </w:tcPr>
          <w:p w:rsidR="00661BD9" w:rsidRDefault="00661BD9">
            <w:r>
              <w:t>Human</w:t>
            </w:r>
          </w:p>
        </w:tc>
        <w:tc>
          <w:tcPr>
            <w:tcW w:w="2378" w:type="dxa"/>
            <w:vMerge w:val="restart"/>
          </w:tcPr>
          <w:p w:rsidR="00661BD9" w:rsidRDefault="00661BD9">
            <w:r>
              <w:t>Monkey</w:t>
            </w:r>
          </w:p>
        </w:tc>
        <w:tc>
          <w:tcPr>
            <w:tcW w:w="3607" w:type="dxa"/>
            <w:vMerge w:val="restart"/>
          </w:tcPr>
          <w:p w:rsidR="00661BD9" w:rsidRDefault="00661BD9">
            <w:r>
              <w:t>Bird</w:t>
            </w:r>
          </w:p>
        </w:tc>
      </w:tr>
      <w:tr w:rsidR="00661BD9" w:rsidTr="00DB0D79">
        <w:trPr>
          <w:trHeight w:val="135"/>
        </w:trPr>
        <w:tc>
          <w:tcPr>
            <w:tcW w:w="847" w:type="dxa"/>
            <w:vMerge/>
          </w:tcPr>
          <w:p w:rsidR="00661BD9" w:rsidRDefault="00661BD9"/>
        </w:tc>
        <w:tc>
          <w:tcPr>
            <w:tcW w:w="2132" w:type="dxa"/>
          </w:tcPr>
          <w:p w:rsidR="00661BD9" w:rsidRDefault="00661BD9">
            <w:r>
              <w:t>Unintended action</w:t>
            </w:r>
          </w:p>
        </w:tc>
        <w:tc>
          <w:tcPr>
            <w:tcW w:w="2658" w:type="dxa"/>
          </w:tcPr>
          <w:p w:rsidR="00661BD9" w:rsidRDefault="00661BD9">
            <w:r>
              <w:t>Non-stereotypic action</w:t>
            </w:r>
          </w:p>
        </w:tc>
        <w:tc>
          <w:tcPr>
            <w:tcW w:w="2835" w:type="dxa"/>
          </w:tcPr>
          <w:p w:rsidR="00661BD9" w:rsidRDefault="00661BD9">
            <w:r>
              <w:t>Language</w:t>
            </w:r>
          </w:p>
        </w:tc>
        <w:tc>
          <w:tcPr>
            <w:tcW w:w="2378" w:type="dxa"/>
            <w:vMerge/>
          </w:tcPr>
          <w:p w:rsidR="00661BD9" w:rsidRDefault="00661BD9"/>
        </w:tc>
        <w:tc>
          <w:tcPr>
            <w:tcW w:w="3607" w:type="dxa"/>
            <w:vMerge/>
          </w:tcPr>
          <w:p w:rsidR="00661BD9" w:rsidRDefault="00661BD9"/>
        </w:tc>
      </w:tr>
      <w:tr w:rsidR="00661BD9" w:rsidRPr="00661BD9" w:rsidTr="00DB0D79">
        <w:tc>
          <w:tcPr>
            <w:tcW w:w="847" w:type="dxa"/>
          </w:tcPr>
          <w:p w:rsidR="00661BD9" w:rsidRDefault="00661BD9">
            <w:r>
              <w:t>Level 1</w:t>
            </w:r>
            <w:r w:rsidR="00862787">
              <w:t xml:space="preserve"> system</w:t>
            </w:r>
          </w:p>
          <w:p w:rsidR="00AE4E50" w:rsidRDefault="00AE4E50"/>
          <w:p w:rsidR="00AE4E50" w:rsidRDefault="00AE4E50"/>
        </w:tc>
        <w:tc>
          <w:tcPr>
            <w:tcW w:w="2132" w:type="dxa"/>
          </w:tcPr>
          <w:p w:rsidR="00661BD9" w:rsidRPr="00661BD9" w:rsidRDefault="00661BD9">
            <w:pPr>
              <w:rPr>
                <w:lang w:val="en-US"/>
              </w:rPr>
            </w:pPr>
            <w:r w:rsidRPr="00661BD9">
              <w:rPr>
                <w:lang w:val="en-US"/>
              </w:rPr>
              <w:t>Intended action:</w:t>
            </w:r>
          </w:p>
          <w:p w:rsidR="00661BD9" w:rsidRPr="00661BD9" w:rsidRDefault="00661BD9">
            <w:pPr>
              <w:rPr>
                <w:lang w:val="en-US"/>
              </w:rPr>
            </w:pPr>
            <w:r w:rsidRPr="00661BD9">
              <w:rPr>
                <w:lang w:val="en-US"/>
              </w:rPr>
              <w:t>Mirror neuron system</w:t>
            </w:r>
          </w:p>
        </w:tc>
        <w:tc>
          <w:tcPr>
            <w:tcW w:w="2658" w:type="dxa"/>
          </w:tcPr>
          <w:p w:rsidR="00661BD9" w:rsidRDefault="00661BD9">
            <w:pPr>
              <w:rPr>
                <w:lang w:val="en-US"/>
              </w:rPr>
            </w:pPr>
            <w:r>
              <w:rPr>
                <w:lang w:val="en-US"/>
              </w:rPr>
              <w:t>Stereotypic action:</w:t>
            </w:r>
          </w:p>
          <w:p w:rsidR="00661BD9" w:rsidRPr="00661BD9" w:rsidRDefault="00661BD9">
            <w:pPr>
              <w:rPr>
                <w:lang w:val="en-US"/>
              </w:rPr>
            </w:pPr>
            <w:r>
              <w:rPr>
                <w:lang w:val="en-US"/>
              </w:rPr>
              <w:t>Mirror neuron system</w:t>
            </w:r>
          </w:p>
        </w:tc>
        <w:tc>
          <w:tcPr>
            <w:tcW w:w="2835" w:type="dxa"/>
          </w:tcPr>
          <w:p w:rsidR="00661BD9" w:rsidRDefault="00661BD9">
            <w:pPr>
              <w:rPr>
                <w:lang w:val="en-US"/>
              </w:rPr>
            </w:pPr>
            <w:r>
              <w:rPr>
                <w:lang w:val="en-US"/>
              </w:rPr>
              <w:t>Simple Mirror Neuron System</w:t>
            </w:r>
          </w:p>
          <w:p w:rsidR="00661BD9" w:rsidRDefault="00661BD9">
            <w:pPr>
              <w:rPr>
                <w:lang w:val="en-US"/>
              </w:rPr>
            </w:pPr>
          </w:p>
          <w:p w:rsidR="00661BD9" w:rsidRDefault="00661BD9">
            <w:pPr>
              <w:rPr>
                <w:lang w:val="en-US"/>
              </w:rPr>
            </w:pPr>
            <w:r>
              <w:rPr>
                <w:lang w:val="en-US"/>
              </w:rPr>
              <w:t>Intended object oriented actions</w:t>
            </w:r>
          </w:p>
          <w:p w:rsidR="00661BD9" w:rsidRDefault="00661BD9">
            <w:pPr>
              <w:rPr>
                <w:lang w:val="en-US"/>
              </w:rPr>
            </w:pPr>
          </w:p>
          <w:p w:rsidR="00661BD9" w:rsidRPr="00661BD9" w:rsidRDefault="00661BD9">
            <w:pPr>
              <w:rPr>
                <w:lang w:val="en-US"/>
              </w:rPr>
            </w:pPr>
            <w:r>
              <w:rPr>
                <w:lang w:val="en-US"/>
              </w:rPr>
              <w:t>Intended imitation</w:t>
            </w:r>
          </w:p>
        </w:tc>
        <w:tc>
          <w:tcPr>
            <w:tcW w:w="2378" w:type="dxa"/>
          </w:tcPr>
          <w:p w:rsidR="00661BD9" w:rsidRDefault="00661BD9">
            <w:pPr>
              <w:rPr>
                <w:lang w:val="en-US"/>
              </w:rPr>
            </w:pPr>
            <w:r>
              <w:rPr>
                <w:lang w:val="en-US"/>
              </w:rPr>
              <w:t>Homolog F5, only active if hand+object are visible</w:t>
            </w:r>
          </w:p>
          <w:p w:rsidR="00661BD9" w:rsidRDefault="00AE4E50">
            <w:pPr>
              <w:rPr>
                <w:lang w:val="en-US"/>
              </w:rPr>
            </w:pPr>
            <w:r>
              <w:rPr>
                <w:lang w:val="en-US"/>
              </w:rPr>
              <w:t>Allospecies activation</w:t>
            </w:r>
          </w:p>
          <w:p w:rsidR="00661BD9" w:rsidRDefault="00661BD9">
            <w:pPr>
              <w:rPr>
                <w:lang w:val="en-US"/>
              </w:rPr>
            </w:pPr>
          </w:p>
          <w:p w:rsidR="00661BD9" w:rsidRDefault="00661BD9">
            <w:pPr>
              <w:rPr>
                <w:lang w:val="en-US"/>
              </w:rPr>
            </w:pPr>
            <w:r>
              <w:rPr>
                <w:lang w:val="en-US"/>
              </w:rPr>
              <w:t>Grasping a visible object</w:t>
            </w:r>
          </w:p>
          <w:p w:rsidR="00661BD9" w:rsidRDefault="00661BD9">
            <w:pPr>
              <w:rPr>
                <w:lang w:val="en-US"/>
              </w:rPr>
            </w:pPr>
          </w:p>
          <w:p w:rsidR="00661BD9" w:rsidRPr="00661BD9" w:rsidRDefault="00661BD9">
            <w:pPr>
              <w:rPr>
                <w:lang w:val="en-US"/>
              </w:rPr>
            </w:pPr>
            <w:r>
              <w:rPr>
                <w:lang w:val="en-US"/>
              </w:rPr>
              <w:t>Grasping</w:t>
            </w:r>
          </w:p>
        </w:tc>
        <w:tc>
          <w:tcPr>
            <w:tcW w:w="3607" w:type="dxa"/>
          </w:tcPr>
          <w:p w:rsidR="00661BD9" w:rsidRDefault="00661BD9">
            <w:pPr>
              <w:rPr>
                <w:lang w:val="en-US"/>
              </w:rPr>
            </w:pPr>
            <w:r>
              <w:rPr>
                <w:lang w:val="en-US"/>
              </w:rPr>
              <w:t>Candidate: HVCx neurons</w:t>
            </w:r>
            <w:r w:rsidR="00862787">
              <w:rPr>
                <w:lang w:val="en-US"/>
              </w:rPr>
              <w:t xml:space="preserve"> (songbird)</w:t>
            </w:r>
          </w:p>
          <w:p w:rsidR="00661BD9" w:rsidRDefault="00661BD9">
            <w:pPr>
              <w:rPr>
                <w:lang w:val="en-US"/>
              </w:rPr>
            </w:pPr>
          </w:p>
          <w:p w:rsidR="00661BD9" w:rsidRDefault="00661BD9">
            <w:pPr>
              <w:rPr>
                <w:lang w:val="en-US"/>
              </w:rPr>
            </w:pPr>
          </w:p>
          <w:p w:rsidR="00661BD9" w:rsidRDefault="00661BD9">
            <w:pPr>
              <w:rPr>
                <w:lang w:val="en-US"/>
              </w:rPr>
            </w:pPr>
          </w:p>
          <w:p w:rsidR="00661BD9" w:rsidRDefault="00E869C8">
            <w:pPr>
              <w:rPr>
                <w:lang w:val="en-US"/>
              </w:rPr>
            </w:pPr>
            <w:r>
              <w:rPr>
                <w:lang w:val="en-US"/>
              </w:rPr>
              <w:t>Learning by referential labeling</w:t>
            </w:r>
            <w:r w:rsidR="00976D1B">
              <w:rPr>
                <w:lang w:val="en-US"/>
              </w:rPr>
              <w:t>, phoneme recognition</w:t>
            </w:r>
          </w:p>
          <w:p w:rsidR="00661BD9" w:rsidRDefault="00661BD9">
            <w:pPr>
              <w:rPr>
                <w:lang w:val="en-US"/>
              </w:rPr>
            </w:pPr>
          </w:p>
          <w:p w:rsidR="00661BD9" w:rsidRDefault="00661BD9">
            <w:pPr>
              <w:rPr>
                <w:lang w:val="en-US"/>
              </w:rPr>
            </w:pPr>
            <w:r>
              <w:rPr>
                <w:lang w:val="en-US"/>
              </w:rPr>
              <w:t>Vocalization: HVCx neurons show same activity in perception and production of same melody</w:t>
            </w:r>
          </w:p>
          <w:p w:rsidR="004E0B6C" w:rsidRPr="00661BD9" w:rsidRDefault="004E0B6C">
            <w:pPr>
              <w:rPr>
                <w:lang w:val="en-US"/>
              </w:rPr>
            </w:pPr>
            <w:r>
              <w:rPr>
                <w:lang w:val="en-US"/>
              </w:rPr>
              <w:t>(partly allospecies activation)</w:t>
            </w:r>
          </w:p>
        </w:tc>
      </w:tr>
      <w:tr w:rsidR="00661BD9" w:rsidRPr="00661BD9" w:rsidTr="00DB0D79">
        <w:tc>
          <w:tcPr>
            <w:tcW w:w="847" w:type="dxa"/>
          </w:tcPr>
          <w:p w:rsidR="00661BD9" w:rsidRDefault="00661BD9">
            <w:r>
              <w:t>Level 2</w:t>
            </w:r>
            <w:r w:rsidR="00862787">
              <w:t xml:space="preserve"> system</w:t>
            </w:r>
          </w:p>
        </w:tc>
        <w:tc>
          <w:tcPr>
            <w:tcW w:w="2132" w:type="dxa"/>
          </w:tcPr>
          <w:p w:rsidR="00661BD9" w:rsidRDefault="002D78C7">
            <w:r>
              <w:t>Unintended action recognition</w:t>
            </w:r>
          </w:p>
          <w:p w:rsidR="00661BD9" w:rsidRDefault="00661BD9"/>
          <w:p w:rsidR="00661BD9" w:rsidRDefault="00661BD9">
            <w:r>
              <w:t>ToM or attention</w:t>
            </w:r>
          </w:p>
          <w:p w:rsidR="00661BD9" w:rsidRDefault="00661BD9"/>
          <w:p w:rsidR="002D78C7" w:rsidRDefault="00661BD9">
            <w:pPr>
              <w:rPr>
                <w:lang w:val="en-US"/>
              </w:rPr>
            </w:pPr>
            <w:r w:rsidRPr="00661BD9">
              <w:rPr>
                <w:lang w:val="en-US"/>
              </w:rPr>
              <w:t>rTPJ</w:t>
            </w:r>
            <w:r w:rsidR="002D78C7">
              <w:rPr>
                <w:lang w:val="en-US"/>
              </w:rPr>
              <w:t>, l supramarginal gyrus</w:t>
            </w:r>
          </w:p>
          <w:p w:rsidR="00661BD9" w:rsidRPr="00661BD9" w:rsidRDefault="00661BD9">
            <w:pPr>
              <w:rPr>
                <w:lang w:val="en-US"/>
              </w:rPr>
            </w:pPr>
            <w:r w:rsidRPr="00661BD9">
              <w:rPr>
                <w:lang w:val="en-US"/>
              </w:rPr>
              <w:t>mesial prefrontal cortex</w:t>
            </w:r>
            <w:r w:rsidR="002D78C7">
              <w:rPr>
                <w:lang w:val="en-US"/>
              </w:rPr>
              <w:t xml:space="preserve"> </w:t>
            </w:r>
          </w:p>
        </w:tc>
        <w:tc>
          <w:tcPr>
            <w:tcW w:w="2658" w:type="dxa"/>
          </w:tcPr>
          <w:p w:rsidR="00661BD9" w:rsidRDefault="00661BD9">
            <w:pPr>
              <w:rPr>
                <w:lang w:val="en-US"/>
              </w:rPr>
            </w:pPr>
            <w:r w:rsidRPr="00661BD9">
              <w:rPr>
                <w:lang w:val="en-US"/>
              </w:rPr>
              <w:t>Non-stereotypic action</w:t>
            </w:r>
            <w:r w:rsidR="002D78C7">
              <w:rPr>
                <w:lang w:val="en-US"/>
              </w:rPr>
              <w:t xml:space="preserve"> recognition</w:t>
            </w:r>
          </w:p>
          <w:p w:rsidR="002D78C7" w:rsidRPr="00661BD9" w:rsidRDefault="002D78C7">
            <w:pPr>
              <w:rPr>
                <w:lang w:val="en-US"/>
              </w:rPr>
            </w:pPr>
          </w:p>
          <w:p w:rsidR="00661BD9" w:rsidRDefault="00661BD9">
            <w:pPr>
              <w:rPr>
                <w:lang w:val="en-US"/>
              </w:rPr>
            </w:pPr>
            <w:r w:rsidRPr="00661BD9">
              <w:rPr>
                <w:lang w:val="en-US"/>
              </w:rPr>
              <w:t>Social network system</w:t>
            </w:r>
            <w:r>
              <w:rPr>
                <w:lang w:val="en-US"/>
              </w:rPr>
              <w:t xml:space="preserve"> (ToM)</w:t>
            </w:r>
          </w:p>
          <w:p w:rsidR="00661BD9" w:rsidRPr="00661BD9" w:rsidRDefault="00661BD9">
            <w:pPr>
              <w:rPr>
                <w:lang w:val="en-US"/>
              </w:rPr>
            </w:pPr>
            <w:r>
              <w:rPr>
                <w:lang w:val="en-US"/>
              </w:rPr>
              <w:t>TPJ, IPL, STS/MTG</w:t>
            </w:r>
          </w:p>
        </w:tc>
        <w:tc>
          <w:tcPr>
            <w:tcW w:w="2835" w:type="dxa"/>
          </w:tcPr>
          <w:p w:rsidR="00661BD9" w:rsidRDefault="00661BD9">
            <w:pPr>
              <w:rPr>
                <w:lang w:val="en-US"/>
              </w:rPr>
            </w:pPr>
            <w:r>
              <w:rPr>
                <w:lang w:val="en-US"/>
              </w:rPr>
              <w:t>Extended Mirror Neuron System</w:t>
            </w:r>
          </w:p>
          <w:p w:rsidR="00862787" w:rsidRDefault="00862787">
            <w:pPr>
              <w:rPr>
                <w:lang w:val="en-US"/>
              </w:rPr>
            </w:pPr>
          </w:p>
          <w:p w:rsidR="00862787" w:rsidRDefault="00862787">
            <w:pPr>
              <w:rPr>
                <w:lang w:val="en-US"/>
              </w:rPr>
            </w:pPr>
            <w:r>
              <w:rPr>
                <w:lang w:val="en-US"/>
              </w:rPr>
              <w:t>F5- evolved to Broca</w:t>
            </w:r>
          </w:p>
          <w:p w:rsidR="00862787" w:rsidRDefault="00862787">
            <w:pPr>
              <w:rPr>
                <w:lang w:val="en-US"/>
              </w:rPr>
            </w:pPr>
            <w:r>
              <w:rPr>
                <w:lang w:val="en-US"/>
              </w:rPr>
              <w:t>Wernicke</w:t>
            </w:r>
          </w:p>
          <w:p w:rsidR="00862787" w:rsidRDefault="00862787">
            <w:pPr>
              <w:rPr>
                <w:lang w:val="en-US"/>
              </w:rPr>
            </w:pPr>
            <w:r>
              <w:rPr>
                <w:lang w:val="en-US"/>
              </w:rPr>
              <w:t>DLPFC</w:t>
            </w:r>
            <w:r w:rsidR="00DB0D79">
              <w:rPr>
                <w:lang w:val="en-US"/>
              </w:rPr>
              <w:t xml:space="preserve">, </w:t>
            </w:r>
            <w:r>
              <w:rPr>
                <w:lang w:val="en-US"/>
              </w:rPr>
              <w:t>AIP …</w:t>
            </w:r>
          </w:p>
          <w:p w:rsidR="00862787" w:rsidRDefault="00862787">
            <w:pPr>
              <w:rPr>
                <w:lang w:val="en-US"/>
              </w:rPr>
            </w:pPr>
            <w:r>
              <w:rPr>
                <w:lang w:val="en-US"/>
              </w:rPr>
              <w:t>Connected to:</w:t>
            </w:r>
          </w:p>
          <w:p w:rsidR="00862787" w:rsidRDefault="00862787">
            <w:pPr>
              <w:rPr>
                <w:lang w:val="en-US"/>
              </w:rPr>
            </w:pPr>
            <w:r>
              <w:rPr>
                <w:lang w:val="en-US"/>
              </w:rPr>
              <w:t>Theory of Mind-network</w:t>
            </w:r>
            <w:r w:rsidR="00DB0D79">
              <w:rPr>
                <w:lang w:val="en-US"/>
              </w:rPr>
              <w:t>,</w:t>
            </w:r>
          </w:p>
          <w:p w:rsidR="00DB0D79" w:rsidRPr="00661BD9" w:rsidRDefault="00DB0D79">
            <w:pPr>
              <w:rPr>
                <w:lang w:val="en-US"/>
              </w:rPr>
            </w:pPr>
            <w:r>
              <w:rPr>
                <w:lang w:val="en-US"/>
              </w:rPr>
              <w:t>Ontogeny of cortical inhibition</w:t>
            </w:r>
          </w:p>
        </w:tc>
        <w:tc>
          <w:tcPr>
            <w:tcW w:w="2378" w:type="dxa"/>
          </w:tcPr>
          <w:p w:rsidR="00905471" w:rsidRDefault="00905471">
            <w:pPr>
              <w:rPr>
                <w:lang w:val="en-US"/>
              </w:rPr>
            </w:pPr>
            <w:r>
              <w:rPr>
                <w:lang w:val="en-US"/>
              </w:rPr>
              <w:t>Minimal ToM vs. ToM</w:t>
            </w:r>
          </w:p>
          <w:p w:rsidR="00B668FD" w:rsidRDefault="00B668FD">
            <w:pPr>
              <w:rPr>
                <w:lang w:val="en-US"/>
              </w:rPr>
            </w:pPr>
            <w:r>
              <w:rPr>
                <w:lang w:val="en-US"/>
              </w:rPr>
              <w:t>Limited domains</w:t>
            </w:r>
          </w:p>
          <w:p w:rsidR="00B668FD" w:rsidRDefault="00B668FD">
            <w:pPr>
              <w:rPr>
                <w:lang w:val="en-US"/>
              </w:rPr>
            </w:pPr>
            <w:r>
              <w:rPr>
                <w:lang w:val="en-US"/>
              </w:rPr>
              <w:t>Limited to pointers</w:t>
            </w:r>
          </w:p>
          <w:p w:rsidR="00B668FD" w:rsidRDefault="00B668FD">
            <w:pPr>
              <w:rPr>
                <w:lang w:val="en-US"/>
              </w:rPr>
            </w:pPr>
            <w:r>
              <w:rPr>
                <w:lang w:val="en-US"/>
              </w:rPr>
              <w:t>Asymmetry: Understanding &gt; Production</w:t>
            </w:r>
          </w:p>
          <w:p w:rsidR="00B668FD" w:rsidRDefault="00B668FD">
            <w:pPr>
              <w:rPr>
                <w:lang w:val="en-US"/>
              </w:rPr>
            </w:pPr>
          </w:p>
          <w:p w:rsidR="00B668FD" w:rsidRPr="00661BD9" w:rsidRDefault="00B668FD">
            <w:pPr>
              <w:rPr>
                <w:lang w:val="en-US"/>
              </w:rPr>
            </w:pPr>
            <w:r>
              <w:rPr>
                <w:lang w:val="en-US"/>
              </w:rPr>
              <w:t xml:space="preserve">Test expectation </w:t>
            </w:r>
            <w:r w:rsidR="00B77E8E">
              <w:rPr>
                <w:lang w:val="en-US"/>
              </w:rPr>
              <w:t xml:space="preserve">and </w:t>
            </w:r>
            <w:r>
              <w:rPr>
                <w:lang w:val="en-US"/>
              </w:rPr>
              <w:t>reaction to pantomime</w:t>
            </w:r>
          </w:p>
        </w:tc>
        <w:tc>
          <w:tcPr>
            <w:tcW w:w="3607" w:type="dxa"/>
          </w:tcPr>
          <w:p w:rsidR="00661BD9" w:rsidRDefault="00B77E8E">
            <w:pPr>
              <w:rPr>
                <w:lang w:val="en-US"/>
              </w:rPr>
            </w:pPr>
            <w:r>
              <w:rPr>
                <w:lang w:val="en-US"/>
              </w:rPr>
              <w:t>Attention vs. ToM</w:t>
            </w:r>
          </w:p>
          <w:p w:rsidR="00B77E8E" w:rsidRPr="00661BD9" w:rsidRDefault="00B77E8E" w:rsidP="00B77E8E">
            <w:pPr>
              <w:rPr>
                <w:lang w:val="en-US"/>
              </w:rPr>
            </w:pPr>
            <w:r>
              <w:rPr>
                <w:lang w:val="en-US"/>
              </w:rPr>
              <w:t>Is there anything that exclusively increases attention OR ToM activation?</w:t>
            </w:r>
          </w:p>
        </w:tc>
      </w:tr>
    </w:tbl>
    <w:p w:rsidR="00492554" w:rsidRDefault="00492554" w:rsidP="00976D1B">
      <w:pPr>
        <w:rPr>
          <w:lang w:val="en-US"/>
        </w:rPr>
      </w:pPr>
    </w:p>
    <w:tbl>
      <w:tblPr>
        <w:tblStyle w:val="Tabellengitternetz"/>
        <w:tblW w:w="0" w:type="auto"/>
        <w:tblLook w:val="04A0"/>
      </w:tblPr>
      <w:tblGrid>
        <w:gridCol w:w="2577"/>
        <w:gridCol w:w="4849"/>
        <w:gridCol w:w="3698"/>
        <w:gridCol w:w="3379"/>
      </w:tblGrid>
      <w:tr w:rsidR="00976D1B" w:rsidTr="00905471">
        <w:trPr>
          <w:trHeight w:val="194"/>
        </w:trPr>
        <w:tc>
          <w:tcPr>
            <w:tcW w:w="2577" w:type="dxa"/>
          </w:tcPr>
          <w:p w:rsidR="00976D1B" w:rsidRDefault="00C076F0" w:rsidP="00741C71">
            <w:pPr>
              <w:rPr>
                <w:lang w:val="en-US"/>
              </w:rPr>
            </w:pPr>
            <w:r>
              <w:rPr>
                <w:lang w:val="en-US"/>
              </w:rPr>
              <w:t>No ToM</w:t>
            </w:r>
          </w:p>
        </w:tc>
        <w:tc>
          <w:tcPr>
            <w:tcW w:w="4849" w:type="dxa"/>
          </w:tcPr>
          <w:p w:rsidR="00976D1B" w:rsidRDefault="00976D1B" w:rsidP="00741C71">
            <w:pPr>
              <w:rPr>
                <w:lang w:val="en-US"/>
              </w:rPr>
            </w:pPr>
          </w:p>
        </w:tc>
        <w:tc>
          <w:tcPr>
            <w:tcW w:w="3698" w:type="dxa"/>
          </w:tcPr>
          <w:p w:rsidR="00976D1B" w:rsidRDefault="00C076F0" w:rsidP="00741C71">
            <w:pPr>
              <w:rPr>
                <w:lang w:val="en-US"/>
              </w:rPr>
            </w:pPr>
            <w:r>
              <w:rPr>
                <w:lang w:val="en-US"/>
              </w:rPr>
              <w:t>No episodic WWW memory</w:t>
            </w:r>
          </w:p>
        </w:tc>
        <w:tc>
          <w:tcPr>
            <w:tcW w:w="3379" w:type="dxa"/>
          </w:tcPr>
          <w:p w:rsidR="00976D1B" w:rsidRDefault="00976D1B" w:rsidP="00741C71">
            <w:pPr>
              <w:rPr>
                <w:lang w:val="en-US"/>
              </w:rPr>
            </w:pPr>
            <w:r>
              <w:rPr>
                <w:lang w:val="en-US"/>
              </w:rPr>
              <w:t>Pigeon</w:t>
            </w:r>
          </w:p>
        </w:tc>
      </w:tr>
      <w:tr w:rsidR="00976D1B" w:rsidTr="00741C71">
        <w:tc>
          <w:tcPr>
            <w:tcW w:w="2577" w:type="dxa"/>
          </w:tcPr>
          <w:p w:rsidR="00976D1B" w:rsidRDefault="00976D1B" w:rsidP="00741C71">
            <w:pPr>
              <w:rPr>
                <w:lang w:val="en-US"/>
              </w:rPr>
            </w:pPr>
            <w:r>
              <w:rPr>
                <w:lang w:val="en-US"/>
              </w:rPr>
              <w:t>Minimal ToM spatial</w:t>
            </w:r>
          </w:p>
        </w:tc>
        <w:tc>
          <w:tcPr>
            <w:tcW w:w="4849" w:type="dxa"/>
          </w:tcPr>
          <w:p w:rsidR="00976D1B" w:rsidRDefault="00976D1B" w:rsidP="00741C71">
            <w:pPr>
              <w:rPr>
                <w:lang w:val="en-US"/>
              </w:rPr>
            </w:pPr>
            <w:r>
              <w:rPr>
                <w:lang w:val="en-US"/>
              </w:rPr>
              <w:t>Field-related tasks, behavioral goals; pure bottom up</w:t>
            </w:r>
            <w:r w:rsidR="00C076F0">
              <w:rPr>
                <w:lang w:val="en-US"/>
              </w:rPr>
              <w:t xml:space="preserve"> </w:t>
            </w:r>
          </w:p>
        </w:tc>
        <w:tc>
          <w:tcPr>
            <w:tcW w:w="3698" w:type="dxa"/>
          </w:tcPr>
          <w:p w:rsidR="00976D1B" w:rsidRDefault="00976D1B" w:rsidP="00741C71">
            <w:pPr>
              <w:rPr>
                <w:lang w:val="en-US"/>
              </w:rPr>
            </w:pPr>
            <w:r>
              <w:rPr>
                <w:lang w:val="en-US"/>
              </w:rPr>
              <w:t>Episodic memory I, causal cognition</w:t>
            </w:r>
            <w:r w:rsidR="00853B1A">
              <w:rPr>
                <w:lang w:val="en-US"/>
              </w:rPr>
              <w:t>, implicit planning</w:t>
            </w:r>
          </w:p>
        </w:tc>
        <w:tc>
          <w:tcPr>
            <w:tcW w:w="3379" w:type="dxa"/>
          </w:tcPr>
          <w:p w:rsidR="00976D1B" w:rsidRDefault="00C076F0" w:rsidP="00741C71">
            <w:pPr>
              <w:rPr>
                <w:lang w:val="en-US"/>
              </w:rPr>
            </w:pPr>
            <w:r>
              <w:rPr>
                <w:lang w:val="en-US"/>
              </w:rPr>
              <w:t>Maybe some macaque-like monkeys? Some birds?</w:t>
            </w:r>
          </w:p>
        </w:tc>
      </w:tr>
      <w:tr w:rsidR="00976D1B" w:rsidTr="00741C71">
        <w:tc>
          <w:tcPr>
            <w:tcW w:w="2577" w:type="dxa"/>
          </w:tcPr>
          <w:p w:rsidR="00976D1B" w:rsidRDefault="00976D1B" w:rsidP="00741C71">
            <w:pPr>
              <w:rPr>
                <w:lang w:val="en-US"/>
              </w:rPr>
            </w:pPr>
            <w:r>
              <w:rPr>
                <w:lang w:val="en-US"/>
              </w:rPr>
              <w:t>Minimal ToM simple normative</w:t>
            </w:r>
          </w:p>
        </w:tc>
        <w:tc>
          <w:tcPr>
            <w:tcW w:w="4849" w:type="dxa"/>
          </w:tcPr>
          <w:p w:rsidR="00976D1B" w:rsidRDefault="00976D1B" w:rsidP="00741C71">
            <w:pPr>
              <w:rPr>
                <w:lang w:val="en-US"/>
              </w:rPr>
            </w:pPr>
            <w:r>
              <w:rPr>
                <w:lang w:val="en-US"/>
              </w:rPr>
              <w:t>Domain-related: Mistaken or inappropriate actions, behavioral goals</w:t>
            </w:r>
          </w:p>
          <w:p w:rsidR="00976D1B" w:rsidRDefault="00976D1B" w:rsidP="00741C71">
            <w:pPr>
              <w:rPr>
                <w:lang w:val="en-US"/>
              </w:rPr>
            </w:pPr>
            <w:r>
              <w:rPr>
                <w:lang w:val="en-US"/>
              </w:rPr>
              <w:t xml:space="preserve">Top down </w:t>
            </w:r>
            <w:r w:rsidR="00C076F0">
              <w:rPr>
                <w:lang w:val="en-US"/>
              </w:rPr>
              <w:t>combinatory</w:t>
            </w:r>
            <w:r>
              <w:rPr>
                <w:lang w:val="en-US"/>
              </w:rPr>
              <w:t xml:space="preserve"> normativity</w:t>
            </w:r>
            <w:r w:rsidR="00905471">
              <w:rPr>
                <w:lang w:val="en-US"/>
              </w:rPr>
              <w:t xml:space="preserve"> (“reasons”)</w:t>
            </w:r>
          </w:p>
        </w:tc>
        <w:tc>
          <w:tcPr>
            <w:tcW w:w="3698" w:type="dxa"/>
          </w:tcPr>
          <w:p w:rsidR="00976D1B" w:rsidRDefault="00976D1B" w:rsidP="00741C71">
            <w:pPr>
              <w:rPr>
                <w:lang w:val="en-US"/>
              </w:rPr>
            </w:pPr>
            <w:r>
              <w:rPr>
                <w:lang w:val="en-US"/>
              </w:rPr>
              <w:t>+ simple level 1 system</w:t>
            </w:r>
            <w:r w:rsidR="00587125">
              <w:rPr>
                <w:lang w:val="en-US"/>
              </w:rPr>
              <w:t xml:space="preserve"> or homolog</w:t>
            </w:r>
            <w:r>
              <w:rPr>
                <w:lang w:val="en-US"/>
              </w:rPr>
              <w:t>, enhanced causal cognition, teleological reasoning</w:t>
            </w:r>
          </w:p>
        </w:tc>
        <w:tc>
          <w:tcPr>
            <w:tcW w:w="3379" w:type="dxa"/>
          </w:tcPr>
          <w:p w:rsidR="00587125" w:rsidRDefault="00976D1B" w:rsidP="00741C71">
            <w:pPr>
              <w:rPr>
                <w:lang w:val="en-US"/>
              </w:rPr>
            </w:pPr>
            <w:r>
              <w:rPr>
                <w:lang w:val="en-US"/>
              </w:rPr>
              <w:t>Chimp</w:t>
            </w:r>
            <w:r w:rsidR="00905471">
              <w:rPr>
                <w:lang w:val="en-US"/>
              </w:rPr>
              <w:t xml:space="preserve"> (motor)</w:t>
            </w:r>
            <w:r>
              <w:rPr>
                <w:lang w:val="en-US"/>
              </w:rPr>
              <w:t>,</w:t>
            </w:r>
            <w:r w:rsidR="00587125">
              <w:rPr>
                <w:lang w:val="en-US"/>
              </w:rPr>
              <w:t xml:space="preserve"> scrub-jay </w:t>
            </w:r>
            <w:r w:rsidR="00905471">
              <w:rPr>
                <w:lang w:val="en-US"/>
              </w:rPr>
              <w:t>(motor)</w:t>
            </w:r>
          </w:p>
          <w:p w:rsidR="00976D1B" w:rsidRDefault="00905471" w:rsidP="00587125">
            <w:pPr>
              <w:rPr>
                <w:lang w:val="en-US"/>
              </w:rPr>
            </w:pPr>
            <w:r>
              <w:rPr>
                <w:lang w:val="en-US"/>
              </w:rPr>
              <w:t>P</w:t>
            </w:r>
            <w:r w:rsidR="00976D1B">
              <w:rPr>
                <w:lang w:val="en-US"/>
              </w:rPr>
              <w:t>arrot</w:t>
            </w:r>
            <w:r>
              <w:rPr>
                <w:lang w:val="en-US"/>
              </w:rPr>
              <w:t xml:space="preserve"> (vocal)</w:t>
            </w:r>
            <w:r w:rsidR="00976D1B">
              <w:rPr>
                <w:lang w:val="en-US"/>
              </w:rPr>
              <w:t xml:space="preserve">, </w:t>
            </w:r>
            <w:r w:rsidR="00587125">
              <w:rPr>
                <w:lang w:val="en-US"/>
              </w:rPr>
              <w:t>infant</w:t>
            </w:r>
            <w:r>
              <w:rPr>
                <w:lang w:val="en-US"/>
              </w:rPr>
              <w:t xml:space="preserve"> (motor+vocal)</w:t>
            </w:r>
          </w:p>
        </w:tc>
      </w:tr>
      <w:tr w:rsidR="00976D1B" w:rsidTr="00741C71">
        <w:tc>
          <w:tcPr>
            <w:tcW w:w="2577" w:type="dxa"/>
          </w:tcPr>
          <w:p w:rsidR="00976D1B" w:rsidRDefault="00976D1B" w:rsidP="00741C71">
            <w:pPr>
              <w:rPr>
                <w:lang w:val="en-US"/>
              </w:rPr>
            </w:pPr>
            <w:r>
              <w:rPr>
                <w:lang w:val="en-US"/>
              </w:rPr>
              <w:t>ToM</w:t>
            </w:r>
          </w:p>
        </w:tc>
        <w:tc>
          <w:tcPr>
            <w:tcW w:w="4849" w:type="dxa"/>
          </w:tcPr>
          <w:p w:rsidR="00976D1B" w:rsidRDefault="00976D1B" w:rsidP="00741C71">
            <w:pPr>
              <w:rPr>
                <w:lang w:val="en-US"/>
              </w:rPr>
            </w:pPr>
            <w:r>
              <w:rPr>
                <w:lang w:val="en-US"/>
              </w:rPr>
              <w:t>Discourse knowledge, norms, beliefs</w:t>
            </w:r>
          </w:p>
        </w:tc>
        <w:tc>
          <w:tcPr>
            <w:tcW w:w="3698" w:type="dxa"/>
          </w:tcPr>
          <w:p w:rsidR="00976D1B" w:rsidRDefault="00976D1B" w:rsidP="00741C71">
            <w:pPr>
              <w:rPr>
                <w:lang w:val="en-US"/>
              </w:rPr>
            </w:pPr>
            <w:r>
              <w:rPr>
                <w:lang w:val="en-US"/>
              </w:rPr>
              <w:t>+ Level 2-system, episodic memory II</w:t>
            </w:r>
          </w:p>
        </w:tc>
        <w:tc>
          <w:tcPr>
            <w:tcW w:w="3379" w:type="dxa"/>
          </w:tcPr>
          <w:p w:rsidR="00976D1B" w:rsidRDefault="00976D1B" w:rsidP="00741C71">
            <w:pPr>
              <w:rPr>
                <w:lang w:val="en-US"/>
              </w:rPr>
            </w:pPr>
            <w:r>
              <w:rPr>
                <w:lang w:val="en-US"/>
              </w:rPr>
              <w:t>humans</w:t>
            </w:r>
          </w:p>
        </w:tc>
      </w:tr>
    </w:tbl>
    <w:p w:rsidR="00853B1A" w:rsidRDefault="00853B1A" w:rsidP="00976D1B">
      <w:pPr>
        <w:rPr>
          <w:lang w:val="en-US"/>
        </w:rPr>
      </w:pPr>
    </w:p>
    <w:p w:rsidR="00976D1B" w:rsidRDefault="00853B1A" w:rsidP="00976D1B">
      <w:pPr>
        <w:rPr>
          <w:lang w:val="en-US"/>
        </w:rPr>
      </w:pPr>
      <w:r>
        <w:rPr>
          <w:lang w:val="en-US"/>
        </w:rPr>
        <w:br w:type="page"/>
      </w:r>
      <w:r>
        <w:rPr>
          <w:lang w:val="en-US"/>
        </w:rPr>
        <w:lastRenderedPageBreak/>
        <w:t xml:space="preserve">Hypothesis I: A </w:t>
      </w:r>
      <w:r w:rsidRPr="004430B3">
        <w:rPr>
          <w:i/>
          <w:lang w:val="en-US"/>
        </w:rPr>
        <w:t>Minimal ToM spatial</w:t>
      </w:r>
      <w:r>
        <w:rPr>
          <w:lang w:val="en-US"/>
        </w:rPr>
        <w:t xml:space="preserve"> in the sense of Butterfill and Apperly is suitable for all spatial/navigational tasks.</w:t>
      </w:r>
    </w:p>
    <w:p w:rsidR="00853B1A" w:rsidRDefault="00853B1A" w:rsidP="00976D1B">
      <w:pPr>
        <w:rPr>
          <w:lang w:val="en-US"/>
        </w:rPr>
      </w:pPr>
      <w:r>
        <w:rPr>
          <w:lang w:val="en-US"/>
        </w:rPr>
        <w:t xml:space="preserve">Hypothesis II: </w:t>
      </w:r>
      <w:r w:rsidRPr="004430B3">
        <w:rPr>
          <w:i/>
          <w:lang w:val="en-US"/>
        </w:rPr>
        <w:t>Minimal ToM spatial</w:t>
      </w:r>
      <w:r>
        <w:rPr>
          <w:lang w:val="en-US"/>
        </w:rPr>
        <w:t xml:space="preserve"> does not depend on a level 1 system.</w:t>
      </w:r>
      <w:r w:rsidR="00A36222">
        <w:rPr>
          <w:lang w:val="en-US"/>
        </w:rPr>
        <w:t xml:space="preserve"> </w:t>
      </w:r>
    </w:p>
    <w:p w:rsidR="00F836F5" w:rsidRDefault="00A36222" w:rsidP="00976D1B">
      <w:pPr>
        <w:rPr>
          <w:lang w:val="en-US"/>
        </w:rPr>
      </w:pPr>
      <w:r>
        <w:rPr>
          <w:lang w:val="en-US"/>
        </w:rPr>
        <w:t xml:space="preserve">Hypothesis III: </w:t>
      </w:r>
      <w:r w:rsidR="00F836F5" w:rsidRPr="004430B3">
        <w:rPr>
          <w:i/>
          <w:lang w:val="en-US"/>
        </w:rPr>
        <w:t>Minimal ToM simple normative</w:t>
      </w:r>
      <w:r w:rsidR="00F836F5">
        <w:rPr>
          <w:lang w:val="en-US"/>
        </w:rPr>
        <w:t xml:space="preserve"> and ToM may not be </w:t>
      </w:r>
      <w:r w:rsidR="004430B3">
        <w:rPr>
          <w:lang w:val="en-US"/>
        </w:rPr>
        <w:t xml:space="preserve">easily </w:t>
      </w:r>
      <w:r w:rsidR="00F836F5">
        <w:rPr>
          <w:lang w:val="en-US"/>
        </w:rPr>
        <w:t>distinguished purely functionally, because:</w:t>
      </w:r>
    </w:p>
    <w:p w:rsidR="00F836F5" w:rsidRDefault="00F836F5" w:rsidP="00F836F5">
      <w:pPr>
        <w:pStyle w:val="Listenabsatz"/>
        <w:numPr>
          <w:ilvl w:val="0"/>
          <w:numId w:val="1"/>
        </w:numPr>
        <w:rPr>
          <w:lang w:val="en-US"/>
        </w:rPr>
      </w:pPr>
      <w:r>
        <w:rPr>
          <w:lang w:val="en-US"/>
        </w:rPr>
        <w:t xml:space="preserve">Individuality: </w:t>
      </w:r>
      <w:r w:rsidRPr="00F836F5">
        <w:rPr>
          <w:lang w:val="en-US"/>
        </w:rPr>
        <w:t>the intraspecies-interindividual variance in ToM-capacities is in some domains bigger than interspecies-interindividual variance</w:t>
      </w:r>
      <w:r>
        <w:rPr>
          <w:lang w:val="en-US"/>
        </w:rPr>
        <w:t xml:space="preserve"> (for species with Minimal ToM)</w:t>
      </w:r>
    </w:p>
    <w:p w:rsidR="00F836F5" w:rsidRDefault="00F836F5" w:rsidP="00F836F5">
      <w:pPr>
        <w:pStyle w:val="Listenabsatz"/>
        <w:numPr>
          <w:ilvl w:val="0"/>
          <w:numId w:val="1"/>
        </w:numPr>
        <w:rPr>
          <w:lang w:val="en-US"/>
        </w:rPr>
      </w:pPr>
      <w:r>
        <w:rPr>
          <w:lang w:val="en-US"/>
        </w:rPr>
        <w:t xml:space="preserve">Quantitative vs. qualitative differences: Think about number concepts – it is by no means the case that every human has a number concept that can be transferred to unlimited domains or is bigger than the set {1, 2, 3, many}. It is unlikely that “concept” really can be domain-independent, this is too idealistic. If a chimp or a parrot uses numbers in </w:t>
      </w:r>
      <w:r w:rsidR="00674201">
        <w:rPr>
          <w:lang w:val="en-US"/>
        </w:rPr>
        <w:t xml:space="preserve">only </w:t>
      </w:r>
      <w:r>
        <w:rPr>
          <w:lang w:val="en-US"/>
        </w:rPr>
        <w:t xml:space="preserve">some domains, this is no </w:t>
      </w:r>
      <w:r w:rsidR="00674201">
        <w:rPr>
          <w:lang w:val="en-US"/>
        </w:rPr>
        <w:t>evidence</w:t>
      </w:r>
      <w:r>
        <w:rPr>
          <w:lang w:val="en-US"/>
        </w:rPr>
        <w:t xml:space="preserve"> for a qualitative difference between capacities.</w:t>
      </w:r>
    </w:p>
    <w:p w:rsidR="00A36222" w:rsidRDefault="00F836F5" w:rsidP="00F836F5">
      <w:pPr>
        <w:pStyle w:val="Listenabsatz"/>
        <w:numPr>
          <w:ilvl w:val="0"/>
          <w:numId w:val="1"/>
        </w:numPr>
        <w:rPr>
          <w:lang w:val="en-US"/>
        </w:rPr>
      </w:pPr>
      <w:r w:rsidRPr="00F836F5">
        <w:rPr>
          <w:lang w:val="en-US"/>
        </w:rPr>
        <w:t xml:space="preserve"> </w:t>
      </w:r>
      <w:r w:rsidR="004430B3">
        <w:rPr>
          <w:lang w:val="en-US"/>
        </w:rPr>
        <w:t>Discourse knowledge: Many ToM-tasks like recognition of non-stereotypic or unintended action may be not useful to test universally for ToM. Think about dancing. It is even for most humans difficult to realize such failures in dances, e.g. if a Western-European looks at some Mongolian dancers. Specific knowledge is necessary, if it goes beyond causal cognition.</w:t>
      </w:r>
    </w:p>
    <w:p w:rsidR="004430B3" w:rsidRDefault="004430B3" w:rsidP="004430B3">
      <w:pPr>
        <w:rPr>
          <w:lang w:val="en-US"/>
        </w:rPr>
      </w:pPr>
      <w:r>
        <w:rPr>
          <w:lang w:val="en-US"/>
        </w:rPr>
        <w:t xml:space="preserve">Research hypotheses: </w:t>
      </w:r>
    </w:p>
    <w:p w:rsidR="004430B3" w:rsidRDefault="004430B3" w:rsidP="004430B3">
      <w:pPr>
        <w:pStyle w:val="Listenabsatz"/>
        <w:numPr>
          <w:ilvl w:val="0"/>
          <w:numId w:val="2"/>
        </w:numPr>
        <w:rPr>
          <w:lang w:val="en-US"/>
        </w:rPr>
      </w:pPr>
      <w:r>
        <w:rPr>
          <w:lang w:val="en-US"/>
        </w:rPr>
        <w:t>One must care for ontogeny of mirror neuron systems and individuality. Maybe even in humans the mirror neuron system differs in its formation. If it differs, then the inhibitory effects of higher cortical systems (DLPFC) and mirror neuron system (level 2 system) may be different. In some cases there is a conflict between level 1 system and level 2 system.</w:t>
      </w:r>
    </w:p>
    <w:p w:rsidR="004430B3" w:rsidRDefault="004430B3" w:rsidP="004430B3">
      <w:pPr>
        <w:pStyle w:val="Listenabsatz"/>
        <w:numPr>
          <w:ilvl w:val="0"/>
          <w:numId w:val="2"/>
        </w:numPr>
        <w:rPr>
          <w:lang w:val="en-US"/>
        </w:rPr>
      </w:pPr>
      <w:r>
        <w:rPr>
          <w:lang w:val="en-US"/>
        </w:rPr>
        <w:t xml:space="preserve">A homolog mirror neuron system must exist in parrots, scrub-jays and other creatures with “practical rationality” and simple normativity. </w:t>
      </w:r>
      <w:r w:rsidR="00674201">
        <w:rPr>
          <w:lang w:val="en-US"/>
        </w:rPr>
        <w:t xml:space="preserve">Especially, in brain </w:t>
      </w:r>
      <w:r w:rsidR="00674201" w:rsidRPr="00674201">
        <w:rPr>
          <w:i/>
          <w:lang w:val="en-US"/>
        </w:rPr>
        <w:t>design top down control elements</w:t>
      </w:r>
      <w:r w:rsidR="00674201">
        <w:rPr>
          <w:lang w:val="en-US"/>
        </w:rPr>
        <w:t xml:space="preserve"> are needed.</w:t>
      </w:r>
    </w:p>
    <w:p w:rsidR="00674201" w:rsidRPr="004430B3" w:rsidRDefault="00674201" w:rsidP="004430B3">
      <w:pPr>
        <w:pStyle w:val="Listenabsatz"/>
        <w:numPr>
          <w:ilvl w:val="0"/>
          <w:numId w:val="2"/>
        </w:numPr>
        <w:rPr>
          <w:lang w:val="en-US"/>
        </w:rPr>
      </w:pPr>
      <w:r>
        <w:rPr>
          <w:lang w:val="en-US"/>
        </w:rPr>
        <w:t>Apparently the main difference between full ToM and Minimal ToM is that every Minimal ToM-relation points to concrete objects. But it is known that in the primate hippocampus allocentric representations of hidden objects continue to exist. It would be interesting to test if e.g. chimps can combine/integrate properties of several hidden objects. The product of combinatory reasoning with hidden objects may resemble some properties of human concepts. (e.g. in arts there is the hypothesis that every creature in surreal or fantastic painting is only a recombination of singular known properties of existing creatures)</w:t>
      </w:r>
    </w:p>
    <w:sectPr w:rsidR="00674201" w:rsidRPr="004430B3" w:rsidSect="00661BD9">
      <w:pgSz w:w="16838" w:h="11906" w:orient="landscape"/>
      <w:pgMar w:top="1417" w:right="1417" w:bottom="1417"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7440" w:rsidRDefault="001C7440" w:rsidP="00976D1B">
      <w:pPr>
        <w:spacing w:after="0" w:line="240" w:lineRule="auto"/>
      </w:pPr>
      <w:r>
        <w:separator/>
      </w:r>
    </w:p>
  </w:endnote>
  <w:endnote w:type="continuationSeparator" w:id="0">
    <w:p w:rsidR="001C7440" w:rsidRDefault="001C7440" w:rsidP="00976D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7440" w:rsidRDefault="001C7440" w:rsidP="00976D1B">
      <w:pPr>
        <w:spacing w:after="0" w:line="240" w:lineRule="auto"/>
      </w:pPr>
      <w:r>
        <w:separator/>
      </w:r>
    </w:p>
  </w:footnote>
  <w:footnote w:type="continuationSeparator" w:id="0">
    <w:p w:rsidR="001C7440" w:rsidRDefault="001C7440" w:rsidP="00976D1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E2A39"/>
    <w:multiLevelType w:val="hybridMultilevel"/>
    <w:tmpl w:val="B92C5F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51B1392"/>
    <w:multiLevelType w:val="hybridMultilevel"/>
    <w:tmpl w:val="2836F4C4"/>
    <w:lvl w:ilvl="0" w:tplc="0B48482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661BD9"/>
    <w:rsid w:val="000246E6"/>
    <w:rsid w:val="001263F6"/>
    <w:rsid w:val="001C7440"/>
    <w:rsid w:val="002D78C7"/>
    <w:rsid w:val="004430B3"/>
    <w:rsid w:val="00492554"/>
    <w:rsid w:val="004C7B84"/>
    <w:rsid w:val="004E0B6C"/>
    <w:rsid w:val="00512E1B"/>
    <w:rsid w:val="00587125"/>
    <w:rsid w:val="00661BD9"/>
    <w:rsid w:val="00663985"/>
    <w:rsid w:val="00674201"/>
    <w:rsid w:val="00853B1A"/>
    <w:rsid w:val="00862787"/>
    <w:rsid w:val="009009C4"/>
    <w:rsid w:val="00905471"/>
    <w:rsid w:val="00922329"/>
    <w:rsid w:val="00976D1B"/>
    <w:rsid w:val="009A095A"/>
    <w:rsid w:val="00A36222"/>
    <w:rsid w:val="00AB037C"/>
    <w:rsid w:val="00AE4E50"/>
    <w:rsid w:val="00B668FD"/>
    <w:rsid w:val="00B77E8E"/>
    <w:rsid w:val="00C03F1C"/>
    <w:rsid w:val="00C076F0"/>
    <w:rsid w:val="00C562DE"/>
    <w:rsid w:val="00D24EB6"/>
    <w:rsid w:val="00DB0D79"/>
    <w:rsid w:val="00DF399C"/>
    <w:rsid w:val="00E869C8"/>
    <w:rsid w:val="00F836F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9255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661B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Kopfzeile">
    <w:name w:val="header"/>
    <w:basedOn w:val="Standard"/>
    <w:link w:val="KopfzeileZchn"/>
    <w:uiPriority w:val="99"/>
    <w:semiHidden/>
    <w:unhideWhenUsed/>
    <w:rsid w:val="00976D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976D1B"/>
  </w:style>
  <w:style w:type="paragraph" w:styleId="Fuzeile">
    <w:name w:val="footer"/>
    <w:basedOn w:val="Standard"/>
    <w:link w:val="FuzeileZchn"/>
    <w:uiPriority w:val="99"/>
    <w:semiHidden/>
    <w:unhideWhenUsed/>
    <w:rsid w:val="00976D1B"/>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976D1B"/>
  </w:style>
  <w:style w:type="paragraph" w:styleId="Listenabsatz">
    <w:name w:val="List Paragraph"/>
    <w:basedOn w:val="Standard"/>
    <w:uiPriority w:val="34"/>
    <w:qFormat/>
    <w:rsid w:val="00F836F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582</Words>
  <Characters>3667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 Chr. Bukow</dc:creator>
  <cp:lastModifiedBy>Gerhard Chr. Bukow</cp:lastModifiedBy>
  <cp:revision>8</cp:revision>
  <dcterms:created xsi:type="dcterms:W3CDTF">2010-07-26T20:12:00Z</dcterms:created>
  <dcterms:modified xsi:type="dcterms:W3CDTF">2010-07-27T09:56:00Z</dcterms:modified>
</cp:coreProperties>
</file>