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D466" w14:textId="77777777" w:rsidR="004402E8" w:rsidRPr="004E743A" w:rsidRDefault="004402E8" w:rsidP="00022008">
      <w:pPr>
        <w:outlineLvl w:val="0"/>
        <w:rPr>
          <w:b/>
          <w:color w:val="000000" w:themeColor="text1"/>
          <w:lang w:val="en-US"/>
        </w:rPr>
      </w:pPr>
    </w:p>
    <w:p w14:paraId="278515D0" w14:textId="77777777" w:rsidR="004402E8" w:rsidRPr="004E743A" w:rsidRDefault="004402E8" w:rsidP="004402E8">
      <w:pPr>
        <w:jc w:val="center"/>
        <w:outlineLvl w:val="0"/>
        <w:rPr>
          <w:b/>
          <w:color w:val="000000" w:themeColor="text1"/>
          <w:lang w:val="en-US"/>
        </w:rPr>
      </w:pPr>
      <w:r w:rsidRPr="004E743A">
        <w:rPr>
          <w:b/>
          <w:color w:val="000000" w:themeColor="text1"/>
          <w:lang w:val="en-US"/>
        </w:rPr>
        <w:t>CURRICULUM VITAE</w:t>
      </w:r>
    </w:p>
    <w:p w14:paraId="37A2A558" w14:textId="77777777" w:rsidR="004402E8" w:rsidRPr="004E743A" w:rsidRDefault="004402E8" w:rsidP="004402E8">
      <w:pPr>
        <w:rPr>
          <w:color w:val="000000" w:themeColor="text1"/>
          <w:lang w:val="en-US"/>
        </w:rPr>
      </w:pPr>
    </w:p>
    <w:p w14:paraId="08744413" w14:textId="77777777" w:rsidR="004402E8" w:rsidRPr="004E743A" w:rsidRDefault="004402E8" w:rsidP="004402E8">
      <w:pPr>
        <w:outlineLvl w:val="0"/>
        <w:rPr>
          <w:color w:val="000000" w:themeColor="text1"/>
          <w:lang w:val="en-US"/>
        </w:rPr>
      </w:pPr>
    </w:p>
    <w:p w14:paraId="6F643669" w14:textId="427ECA8E" w:rsidR="004402E8" w:rsidRPr="004E743A" w:rsidRDefault="004402E8" w:rsidP="004402E8">
      <w:pPr>
        <w:outlineLvl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John MICHAEL</w:t>
      </w:r>
    </w:p>
    <w:p w14:paraId="5354BC86" w14:textId="77777777" w:rsidR="00022008" w:rsidRPr="004E743A" w:rsidRDefault="00022008" w:rsidP="00022008">
      <w:r w:rsidRPr="004E743A">
        <w:rPr>
          <w:color w:val="000000"/>
        </w:rPr>
        <w:t>Department of Philosophy</w:t>
      </w:r>
      <w:r w:rsidRPr="004E743A">
        <w:rPr>
          <w:color w:val="000000"/>
        </w:rPr>
        <w:br/>
        <w:t>University of Milan</w:t>
      </w:r>
      <w:r w:rsidRPr="004E743A">
        <w:rPr>
          <w:color w:val="000000"/>
        </w:rPr>
        <w:br/>
        <w:t>via Festa del Perdono 7, 20122 Milano Italy</w:t>
      </w:r>
    </w:p>
    <w:p w14:paraId="72884C1C" w14:textId="06818909" w:rsidR="004402E8" w:rsidRPr="004E743A" w:rsidRDefault="004402E8" w:rsidP="004402E8">
      <w:pPr>
        <w:rPr>
          <w:color w:val="000000" w:themeColor="text1"/>
          <w:lang w:val="de-AT"/>
        </w:rPr>
      </w:pPr>
      <w:proofErr w:type="spellStart"/>
      <w:r w:rsidRPr="004E743A">
        <w:rPr>
          <w:color w:val="000000" w:themeColor="text1"/>
          <w:lang w:val="de-AT"/>
        </w:rPr>
        <w:t>E-mail</w:t>
      </w:r>
      <w:proofErr w:type="spellEnd"/>
      <w:r w:rsidRPr="004E743A">
        <w:rPr>
          <w:color w:val="000000" w:themeColor="text1"/>
          <w:lang w:val="de-AT"/>
        </w:rPr>
        <w:t xml:space="preserve">: </w:t>
      </w:r>
      <w:hyperlink r:id="rId7" w:history="1">
        <w:r w:rsidR="004E743A" w:rsidRPr="004E743A">
          <w:rPr>
            <w:rStyle w:val="Hyperlink"/>
            <w:rFonts w:ascii="Times New Roman" w:hAnsi="Times New Roman"/>
            <w:sz w:val="24"/>
            <w:szCs w:val="24"/>
            <w:lang w:val="de-AT"/>
          </w:rPr>
          <w:t>johnmichael.cogsci@gmail.com</w:t>
        </w:r>
      </w:hyperlink>
    </w:p>
    <w:p w14:paraId="2A4541EC" w14:textId="066E83C7" w:rsidR="004E743A" w:rsidRPr="004E743A" w:rsidRDefault="004E743A" w:rsidP="004402E8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Tel: +39 </w:t>
      </w:r>
      <w:r w:rsidRPr="004E743A">
        <w:rPr>
          <w:rFonts w:eastAsiaTheme="minorHAnsi"/>
          <w:lang w:val="en-GB" w:eastAsia="en-US"/>
        </w:rPr>
        <w:t>3476557242</w:t>
      </w:r>
    </w:p>
    <w:p w14:paraId="71DCB2A6" w14:textId="77777777" w:rsidR="004402E8" w:rsidRPr="004E743A" w:rsidRDefault="004402E8" w:rsidP="004402E8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3ABE7A79" w14:textId="77777777" w:rsidR="004402E8" w:rsidRPr="004E743A" w:rsidRDefault="004402E8" w:rsidP="004402E8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386D4AA6" w14:textId="700ACB85" w:rsidR="004402E8" w:rsidRPr="004E743A" w:rsidRDefault="004402E8" w:rsidP="004402E8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b/>
          <w:color w:val="000000" w:themeColor="text1"/>
          <w:lang w:val="en-US"/>
        </w:rPr>
        <w:t>Areas of Specialization</w:t>
      </w:r>
      <w:r w:rsidRPr="004E743A">
        <w:rPr>
          <w:color w:val="000000" w:themeColor="text1"/>
          <w:lang w:val="en-US"/>
        </w:rPr>
        <w:t xml:space="preserve">: </w:t>
      </w:r>
      <w:r w:rsidR="000C551D" w:rsidRPr="004E743A">
        <w:rPr>
          <w:color w:val="000000" w:themeColor="text1"/>
          <w:lang w:val="en-US"/>
        </w:rPr>
        <w:t>philosophy of science, philosophy of cognitive science,</w:t>
      </w:r>
      <w:r w:rsidR="00F35652" w:rsidRPr="004E743A">
        <w:rPr>
          <w:color w:val="000000" w:themeColor="text1"/>
          <w:lang w:val="en-US"/>
        </w:rPr>
        <w:t xml:space="preserve"> </w:t>
      </w:r>
      <w:r w:rsidR="00BF4993" w:rsidRPr="004E743A">
        <w:rPr>
          <w:color w:val="000000" w:themeColor="text1"/>
          <w:lang w:val="en-US"/>
        </w:rPr>
        <w:t xml:space="preserve">joint action, decision-making, cooperation, commitment, </w:t>
      </w:r>
      <w:proofErr w:type="spellStart"/>
      <w:r w:rsidR="00BF4993" w:rsidRPr="004E743A">
        <w:rPr>
          <w:color w:val="000000" w:themeColor="text1"/>
          <w:lang w:val="en-US"/>
        </w:rPr>
        <w:t>prosociality</w:t>
      </w:r>
      <w:proofErr w:type="spellEnd"/>
      <w:r w:rsidR="00BF4993" w:rsidRPr="004E743A">
        <w:rPr>
          <w:color w:val="000000" w:themeColor="text1"/>
          <w:lang w:val="en-US"/>
        </w:rPr>
        <w:t xml:space="preserve">, effort, motivation, self-control, theory of mind, human-robot interaction, </w:t>
      </w:r>
      <w:r w:rsidR="004E743A">
        <w:rPr>
          <w:color w:val="000000" w:themeColor="text1"/>
          <w:lang w:val="en-US"/>
        </w:rPr>
        <w:t xml:space="preserve">philosophy of </w:t>
      </w:r>
      <w:r w:rsidR="00BF4993" w:rsidRPr="004E743A">
        <w:rPr>
          <w:color w:val="000000" w:themeColor="text1"/>
          <w:lang w:val="en-US"/>
        </w:rPr>
        <w:t>development</w:t>
      </w:r>
      <w:r w:rsidR="004E743A">
        <w:rPr>
          <w:color w:val="000000" w:themeColor="text1"/>
          <w:lang w:val="en-US"/>
        </w:rPr>
        <w:t>al psychology</w:t>
      </w:r>
      <w:r w:rsidR="00BF4993" w:rsidRPr="004E743A">
        <w:rPr>
          <w:color w:val="000000" w:themeColor="text1"/>
          <w:lang w:val="en-US"/>
        </w:rPr>
        <w:t>, moral cognition</w:t>
      </w:r>
      <w:r w:rsidR="000C551D" w:rsidRPr="004E743A">
        <w:rPr>
          <w:color w:val="000000" w:themeColor="text1"/>
          <w:lang w:val="en-US"/>
        </w:rPr>
        <w:t xml:space="preserve">, </w:t>
      </w:r>
      <w:r w:rsidR="00183212">
        <w:rPr>
          <w:color w:val="000000" w:themeColor="text1"/>
          <w:lang w:val="en-US"/>
        </w:rPr>
        <w:t>cross-cultural psychology</w:t>
      </w:r>
    </w:p>
    <w:p w14:paraId="53D5A236" w14:textId="77777777" w:rsidR="004402E8" w:rsidRPr="004E743A" w:rsidRDefault="004402E8" w:rsidP="004402E8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45BCDEA3" w14:textId="77777777" w:rsidR="004402E8" w:rsidRPr="004E743A" w:rsidRDefault="004402E8" w:rsidP="004402E8">
      <w:pPr>
        <w:outlineLvl w:val="0"/>
        <w:rPr>
          <w:b/>
          <w:color w:val="000000" w:themeColor="text1"/>
          <w:lang w:val="en-US"/>
        </w:rPr>
      </w:pPr>
    </w:p>
    <w:p w14:paraId="79B5F811" w14:textId="77777777" w:rsidR="004402E8" w:rsidRPr="004E743A" w:rsidRDefault="004402E8" w:rsidP="004402E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20"/>
        <w:rPr>
          <w:b/>
          <w:bCs/>
          <w:color w:val="000000" w:themeColor="text1"/>
          <w:w w:val="102"/>
          <w:lang w:val="en-US"/>
        </w:rPr>
      </w:pPr>
      <w:r w:rsidRPr="004E743A">
        <w:rPr>
          <w:b/>
          <w:bCs/>
          <w:color w:val="000000" w:themeColor="text1"/>
          <w:spacing w:val="3"/>
          <w:w w:val="102"/>
          <w:lang w:val="en-US"/>
        </w:rPr>
        <w:t>EDUCATION</w:t>
      </w:r>
    </w:p>
    <w:p w14:paraId="54FA90BF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</w:p>
    <w:p w14:paraId="2B8FD0DF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2010 </w:t>
      </w:r>
      <w:r w:rsidRPr="004E743A">
        <w:rPr>
          <w:color w:val="000000" w:themeColor="text1"/>
          <w:lang w:val="en-US"/>
        </w:rPr>
        <w:tab/>
        <w:t>PhD, University of Vienna, Austria</w:t>
      </w:r>
    </w:p>
    <w:p w14:paraId="474CBA8D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ab/>
        <w:t>Doctoral Program (</w:t>
      </w:r>
      <w:proofErr w:type="spellStart"/>
      <w:r w:rsidRPr="004E743A">
        <w:rPr>
          <w:i/>
          <w:color w:val="000000" w:themeColor="text1"/>
          <w:lang w:val="en-US"/>
        </w:rPr>
        <w:t>Initiativkolleg</w:t>
      </w:r>
      <w:proofErr w:type="spellEnd"/>
      <w:r w:rsidRPr="004E743A">
        <w:rPr>
          <w:color w:val="000000" w:themeColor="text1"/>
          <w:lang w:val="en-US"/>
        </w:rPr>
        <w:t xml:space="preserve">) for Philosophy and History of Science, </w:t>
      </w:r>
      <w:proofErr w:type="gramStart"/>
      <w:r w:rsidRPr="004E743A">
        <w:rPr>
          <w:color w:val="000000" w:themeColor="text1"/>
          <w:lang w:val="en-US"/>
        </w:rPr>
        <w:t>Defended</w:t>
      </w:r>
      <w:proofErr w:type="gramEnd"/>
      <w:r w:rsidRPr="004E743A">
        <w:rPr>
          <w:color w:val="000000" w:themeColor="text1"/>
          <w:lang w:val="en-US"/>
        </w:rPr>
        <w:t xml:space="preserve"> on 08.03.2010, received the highest possible grade (= 1)</w:t>
      </w:r>
    </w:p>
    <w:p w14:paraId="659D8E42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</w:p>
    <w:p w14:paraId="68676E6A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2006 </w:t>
      </w:r>
      <w:r w:rsidRPr="004E743A">
        <w:rPr>
          <w:color w:val="000000" w:themeColor="text1"/>
          <w:lang w:val="en-US"/>
        </w:rPr>
        <w:tab/>
        <w:t>M.A., University of T</w:t>
      </w:r>
      <w:r w:rsidRPr="004E743A">
        <w:rPr>
          <w:rFonts w:eastAsia="Helvetica"/>
          <w:color w:val="000000" w:themeColor="text1"/>
          <w:lang w:val="en-US"/>
        </w:rPr>
        <w:t>übingen, Germany</w:t>
      </w:r>
    </w:p>
    <w:p w14:paraId="6303BCAF" w14:textId="307485B4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ab/>
        <w:t xml:space="preserve">Philosophy (Major Subject/ </w:t>
      </w:r>
      <w:proofErr w:type="spellStart"/>
      <w:r w:rsidRPr="004E743A">
        <w:rPr>
          <w:i/>
          <w:color w:val="000000" w:themeColor="text1"/>
          <w:lang w:val="en-US"/>
        </w:rPr>
        <w:t>Hauptfach</w:t>
      </w:r>
      <w:proofErr w:type="spellEnd"/>
      <w:r w:rsidRPr="004E743A">
        <w:rPr>
          <w:color w:val="000000" w:themeColor="text1"/>
          <w:lang w:val="en-US"/>
        </w:rPr>
        <w:t>), grade: very good (</w:t>
      </w:r>
      <w:proofErr w:type="spellStart"/>
      <w:r w:rsidRPr="004E743A">
        <w:rPr>
          <w:i/>
          <w:color w:val="000000" w:themeColor="text1"/>
          <w:lang w:val="en-US"/>
        </w:rPr>
        <w:t>sehr</w:t>
      </w:r>
      <w:proofErr w:type="spellEnd"/>
      <w:r w:rsidRPr="004E743A">
        <w:rPr>
          <w:i/>
          <w:color w:val="000000" w:themeColor="text1"/>
          <w:lang w:val="en-US"/>
        </w:rPr>
        <w:t xml:space="preserve"> gut</w:t>
      </w:r>
      <w:r w:rsidRPr="004E743A">
        <w:rPr>
          <w:color w:val="000000" w:themeColor="text1"/>
          <w:lang w:val="en-US"/>
        </w:rPr>
        <w:t xml:space="preserve">); Rhetoric (Minor Subject/ </w:t>
      </w:r>
      <w:proofErr w:type="spellStart"/>
      <w:r w:rsidRPr="004E743A">
        <w:rPr>
          <w:i/>
          <w:color w:val="000000" w:themeColor="text1"/>
          <w:lang w:val="en-US"/>
        </w:rPr>
        <w:t>Nebenfach</w:t>
      </w:r>
      <w:proofErr w:type="spellEnd"/>
      <w:r w:rsidRPr="004E743A">
        <w:rPr>
          <w:color w:val="000000" w:themeColor="text1"/>
          <w:lang w:val="en-US"/>
        </w:rPr>
        <w:t>), grade: very good (</w:t>
      </w:r>
      <w:proofErr w:type="spellStart"/>
      <w:r w:rsidRPr="004E743A">
        <w:rPr>
          <w:i/>
          <w:color w:val="000000" w:themeColor="text1"/>
          <w:lang w:val="en-US"/>
        </w:rPr>
        <w:t>sehr</w:t>
      </w:r>
      <w:proofErr w:type="spellEnd"/>
      <w:r w:rsidRPr="004E743A">
        <w:rPr>
          <w:i/>
          <w:color w:val="000000" w:themeColor="text1"/>
          <w:lang w:val="en-US"/>
        </w:rPr>
        <w:t xml:space="preserve"> gut</w:t>
      </w:r>
      <w:r w:rsidRPr="004E743A">
        <w:rPr>
          <w:color w:val="000000" w:themeColor="text1"/>
          <w:lang w:val="en-US"/>
        </w:rPr>
        <w:t>); Cultural Studies (=</w:t>
      </w:r>
      <w:proofErr w:type="spellStart"/>
      <w:r w:rsidRPr="004E743A">
        <w:rPr>
          <w:i/>
          <w:color w:val="000000" w:themeColor="text1"/>
          <w:lang w:val="en-US"/>
        </w:rPr>
        <w:t>empirische</w:t>
      </w:r>
      <w:proofErr w:type="spellEnd"/>
      <w:r w:rsidRPr="004E743A">
        <w:rPr>
          <w:i/>
          <w:color w:val="000000" w:themeColor="text1"/>
          <w:lang w:val="en-US"/>
        </w:rPr>
        <w:t xml:space="preserve"> </w:t>
      </w:r>
      <w:proofErr w:type="spellStart"/>
      <w:r w:rsidRPr="004E743A">
        <w:rPr>
          <w:i/>
          <w:color w:val="000000" w:themeColor="text1"/>
          <w:lang w:val="en-US"/>
        </w:rPr>
        <w:t>Kulturwissenschaft</w:t>
      </w:r>
      <w:proofErr w:type="spellEnd"/>
      <w:r w:rsidRPr="004E743A">
        <w:rPr>
          <w:color w:val="000000" w:themeColor="text1"/>
          <w:lang w:val="en-US"/>
        </w:rPr>
        <w:t xml:space="preserve">) (Minor Subject/ </w:t>
      </w:r>
      <w:proofErr w:type="spellStart"/>
      <w:r w:rsidRPr="004E743A">
        <w:rPr>
          <w:i/>
          <w:color w:val="000000" w:themeColor="text1"/>
          <w:lang w:val="en-US"/>
        </w:rPr>
        <w:t>Nebenfach</w:t>
      </w:r>
      <w:proofErr w:type="spellEnd"/>
      <w:r w:rsidRPr="004E743A">
        <w:rPr>
          <w:color w:val="000000" w:themeColor="text1"/>
          <w:lang w:val="en-US"/>
        </w:rPr>
        <w:t>), grade: very good (</w:t>
      </w:r>
      <w:proofErr w:type="spellStart"/>
      <w:r w:rsidRPr="004E743A">
        <w:rPr>
          <w:i/>
          <w:color w:val="000000" w:themeColor="text1"/>
          <w:lang w:val="en-US"/>
        </w:rPr>
        <w:t>sehr</w:t>
      </w:r>
      <w:proofErr w:type="spellEnd"/>
      <w:r w:rsidRPr="004E743A">
        <w:rPr>
          <w:i/>
          <w:color w:val="000000" w:themeColor="text1"/>
          <w:lang w:val="en-US"/>
        </w:rPr>
        <w:t xml:space="preserve"> gut</w:t>
      </w:r>
      <w:r w:rsidRPr="004E743A">
        <w:rPr>
          <w:color w:val="000000" w:themeColor="text1"/>
          <w:lang w:val="en-US"/>
        </w:rPr>
        <w:t xml:space="preserve">). </w:t>
      </w:r>
      <w:r w:rsidR="00746C17" w:rsidRPr="004E743A">
        <w:rPr>
          <w:color w:val="000000" w:themeColor="text1"/>
          <w:lang w:val="en-US"/>
        </w:rPr>
        <w:t>MA thesis in philosophy of biology.</w:t>
      </w:r>
    </w:p>
    <w:p w14:paraId="216A8029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</w:p>
    <w:p w14:paraId="0DC35EAB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2000</w:t>
      </w:r>
      <w:r w:rsidRPr="004E743A">
        <w:rPr>
          <w:color w:val="000000" w:themeColor="text1"/>
          <w:lang w:val="en-US"/>
        </w:rPr>
        <w:tab/>
        <w:t>B.A. Wesleyan University (CT), USA</w:t>
      </w:r>
    </w:p>
    <w:p w14:paraId="1B137B53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ab/>
        <w:t>Department of Philosophy</w:t>
      </w:r>
      <w:r w:rsidRPr="004E743A">
        <w:rPr>
          <w:bCs/>
          <w:color w:val="000000" w:themeColor="text1"/>
          <w:spacing w:val="4"/>
          <w:lang w:val="en-US"/>
        </w:rPr>
        <w:t xml:space="preserve"> </w:t>
      </w:r>
    </w:p>
    <w:p w14:paraId="556ED147" w14:textId="77777777" w:rsidR="004402E8" w:rsidRPr="004E743A" w:rsidRDefault="004402E8" w:rsidP="004402E8">
      <w:pPr>
        <w:widowControl w:val="0"/>
        <w:tabs>
          <w:tab w:val="left" w:pos="1540"/>
        </w:tabs>
        <w:autoSpaceDE w:val="0"/>
        <w:autoSpaceDN w:val="0"/>
        <w:adjustRightInd w:val="0"/>
        <w:ind w:right="-20"/>
        <w:rPr>
          <w:bCs/>
          <w:color w:val="000000" w:themeColor="text1"/>
          <w:spacing w:val="4"/>
          <w:lang w:val="en-US"/>
        </w:rPr>
      </w:pPr>
    </w:p>
    <w:p w14:paraId="175F7E7E" w14:textId="77777777" w:rsidR="004402E8" w:rsidRPr="004E743A" w:rsidRDefault="004402E8" w:rsidP="004402E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20"/>
        <w:rPr>
          <w:color w:val="000000" w:themeColor="text1"/>
          <w:lang w:val="en-US"/>
        </w:rPr>
      </w:pPr>
      <w:r w:rsidRPr="004E743A">
        <w:rPr>
          <w:b/>
          <w:bCs/>
          <w:color w:val="000000" w:themeColor="text1"/>
          <w:spacing w:val="2"/>
          <w:lang w:val="en-US"/>
        </w:rPr>
        <w:t>PROFESSIONAL APPOINTMENT</w:t>
      </w:r>
      <w:r w:rsidRPr="004E743A">
        <w:rPr>
          <w:b/>
          <w:bCs/>
          <w:color w:val="000000" w:themeColor="text1"/>
          <w:spacing w:val="24"/>
          <w:lang w:val="en-US"/>
        </w:rPr>
        <w:t>S</w:t>
      </w:r>
    </w:p>
    <w:p w14:paraId="45845841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rPr>
          <w:color w:val="000000" w:themeColor="text1"/>
          <w:lang w:val="en-US"/>
        </w:rPr>
      </w:pPr>
    </w:p>
    <w:p w14:paraId="103BA018" w14:textId="0F052CD4" w:rsidR="00D14162" w:rsidRPr="004E743A" w:rsidRDefault="00D14162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6" w:right="-23" w:hanging="1416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2022</w:t>
      </w:r>
      <w:r w:rsidR="003B4248" w:rsidRPr="004E743A">
        <w:rPr>
          <w:color w:val="000000" w:themeColor="text1"/>
          <w:lang w:val="en-US"/>
        </w:rPr>
        <w:t xml:space="preserve"> – </w:t>
      </w:r>
      <w:r w:rsidRPr="004E743A">
        <w:rPr>
          <w:color w:val="000000" w:themeColor="text1"/>
          <w:lang w:val="en-US"/>
        </w:rPr>
        <w:tab/>
      </w:r>
      <w:r w:rsidR="004031F0">
        <w:rPr>
          <w:color w:val="000000" w:themeColor="text1"/>
          <w:lang w:val="en-US"/>
        </w:rPr>
        <w:t>Research</w:t>
      </w:r>
      <w:r w:rsidR="00F35652" w:rsidRPr="004E743A">
        <w:rPr>
          <w:color w:val="000000" w:themeColor="text1"/>
          <w:lang w:val="en-US"/>
        </w:rPr>
        <w:t xml:space="preserve"> Professor</w:t>
      </w:r>
      <w:r w:rsidRPr="004E743A">
        <w:rPr>
          <w:color w:val="000000" w:themeColor="text1"/>
          <w:lang w:val="en-US"/>
        </w:rPr>
        <w:t xml:space="preserve"> (RTD</w:t>
      </w:r>
      <w:r w:rsidR="00905ACB" w:rsidRPr="004E743A">
        <w:rPr>
          <w:color w:val="000000" w:themeColor="text1"/>
          <w:lang w:val="en-US"/>
        </w:rPr>
        <w:t>-</w:t>
      </w:r>
      <w:r w:rsidRPr="004E743A">
        <w:rPr>
          <w:color w:val="000000" w:themeColor="text1"/>
          <w:lang w:val="en-US"/>
        </w:rPr>
        <w:t>B), Department of Philosophy, University of Milan, Italy</w:t>
      </w:r>
    </w:p>
    <w:p w14:paraId="33A72E93" w14:textId="77777777" w:rsidR="00D14162" w:rsidRPr="004E743A" w:rsidRDefault="00D14162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6" w:right="-23" w:hanging="1416"/>
        <w:rPr>
          <w:color w:val="000000" w:themeColor="text1"/>
          <w:lang w:val="en-US"/>
        </w:rPr>
      </w:pPr>
    </w:p>
    <w:p w14:paraId="2CBDF0BA" w14:textId="6BF283C5" w:rsidR="00605007" w:rsidRPr="004E743A" w:rsidRDefault="00605007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6" w:right="-23" w:hanging="1416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2021 –</w:t>
      </w:r>
      <w:r w:rsidR="00D14162" w:rsidRPr="004E743A">
        <w:rPr>
          <w:color w:val="000000" w:themeColor="text1"/>
          <w:lang w:val="en-US"/>
        </w:rPr>
        <w:t xml:space="preserve"> 2022</w:t>
      </w:r>
      <w:r w:rsidRPr="004E743A">
        <w:rPr>
          <w:color w:val="000000" w:themeColor="text1"/>
          <w:lang w:val="en-US"/>
        </w:rPr>
        <w:tab/>
      </w:r>
      <w:r w:rsidR="00B7603B" w:rsidRPr="004E743A">
        <w:rPr>
          <w:color w:val="000000" w:themeColor="text1"/>
          <w:lang w:val="en-US"/>
        </w:rPr>
        <w:t xml:space="preserve">Senior </w:t>
      </w:r>
      <w:r w:rsidRPr="004E743A">
        <w:rPr>
          <w:color w:val="000000" w:themeColor="text1"/>
          <w:lang w:val="en-US"/>
        </w:rPr>
        <w:t>Lecturer</w:t>
      </w:r>
      <w:r w:rsidR="00B7603B" w:rsidRPr="004E743A">
        <w:rPr>
          <w:color w:val="000000" w:themeColor="text1"/>
          <w:lang w:val="en-US"/>
        </w:rPr>
        <w:t xml:space="preserve"> and Research Lead</w:t>
      </w:r>
      <w:r w:rsidRPr="004E743A">
        <w:rPr>
          <w:color w:val="000000" w:themeColor="text1"/>
          <w:lang w:val="en-US"/>
        </w:rPr>
        <w:t xml:space="preserve">, Psychology Department, BPP University </w:t>
      </w:r>
    </w:p>
    <w:p w14:paraId="68F211CC" w14:textId="3AE7EC3F" w:rsidR="00605007" w:rsidRPr="004E743A" w:rsidRDefault="00605007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6" w:right="-23" w:hanging="1416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ab/>
        <w:t>&amp; Affiliated Faculty Member, Department of Cognitive Science, Central European University</w:t>
      </w:r>
    </w:p>
    <w:p w14:paraId="1CF8E75B" w14:textId="388DA349" w:rsidR="00605007" w:rsidRPr="004E743A" w:rsidRDefault="00605007" w:rsidP="00605007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  </w:t>
      </w:r>
    </w:p>
    <w:p w14:paraId="2CC2FA9F" w14:textId="203499B1" w:rsidR="001A0AE6" w:rsidRPr="004E743A" w:rsidRDefault="001A0AE6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6" w:right="-23" w:hanging="1416"/>
        <w:rPr>
          <w:color w:val="000000" w:themeColor="text1"/>
          <w:lang w:val="en-US"/>
        </w:rPr>
      </w:pPr>
      <w:proofErr w:type="gramStart"/>
      <w:r w:rsidRPr="004E743A">
        <w:rPr>
          <w:color w:val="000000" w:themeColor="text1"/>
          <w:lang w:val="en-US"/>
        </w:rPr>
        <w:t xml:space="preserve">2020  </w:t>
      </w:r>
      <w:r w:rsidRPr="004E743A">
        <w:rPr>
          <w:color w:val="000000" w:themeColor="text1"/>
          <w:lang w:val="en-US"/>
        </w:rPr>
        <w:tab/>
      </w:r>
      <w:proofErr w:type="gramEnd"/>
      <w:r w:rsidRPr="004E743A">
        <w:rPr>
          <w:color w:val="000000" w:themeColor="text1"/>
          <w:lang w:val="en-US"/>
        </w:rPr>
        <w:t xml:space="preserve">Lecturer, Psychology Department, University of Stirling </w:t>
      </w:r>
    </w:p>
    <w:p w14:paraId="32A5E9B1" w14:textId="4F1568D2" w:rsidR="001A0AE6" w:rsidRPr="004E743A" w:rsidRDefault="001A0AE6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6" w:right="-23" w:hanging="1416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ab/>
        <w:t>&amp; Affiliated Faculty Member, Department of Cognitive Science, Central European University</w:t>
      </w:r>
    </w:p>
    <w:p w14:paraId="41DED5A7" w14:textId="77777777" w:rsidR="001A0AE6" w:rsidRPr="004E743A" w:rsidRDefault="001A0AE6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6" w:right="-23" w:hanging="1416"/>
        <w:rPr>
          <w:color w:val="000000" w:themeColor="text1"/>
          <w:lang w:val="en-US"/>
        </w:rPr>
      </w:pPr>
    </w:p>
    <w:p w14:paraId="013A7D19" w14:textId="3934BB05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6" w:right="-23" w:hanging="1416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2016 – 20</w:t>
      </w:r>
      <w:r w:rsidR="001A0AE6" w:rsidRPr="004E743A">
        <w:rPr>
          <w:color w:val="000000" w:themeColor="text1"/>
          <w:lang w:val="en-US"/>
        </w:rPr>
        <w:t>19</w:t>
      </w:r>
      <w:r w:rsidRPr="004E743A">
        <w:rPr>
          <w:color w:val="000000" w:themeColor="text1"/>
          <w:lang w:val="en-US"/>
        </w:rPr>
        <w:tab/>
      </w:r>
      <w:r w:rsidR="001A0AE6" w:rsidRPr="004E743A">
        <w:rPr>
          <w:color w:val="000000" w:themeColor="text1"/>
          <w:lang w:val="en-US"/>
        </w:rPr>
        <w:t>Assistant Professor</w:t>
      </w:r>
      <w:r w:rsidRPr="004E743A">
        <w:rPr>
          <w:color w:val="000000" w:themeColor="text1"/>
          <w:lang w:val="en-US"/>
        </w:rPr>
        <w:t xml:space="preserve">, Philosophy Department, University of Warwick </w:t>
      </w:r>
      <w:r w:rsidR="001A0AE6" w:rsidRPr="004E743A">
        <w:rPr>
          <w:color w:val="000000" w:themeColor="text1"/>
          <w:lang w:val="en-US"/>
        </w:rPr>
        <w:tab/>
      </w:r>
      <w:r w:rsidR="001A0AE6" w:rsidRPr="004E743A">
        <w:rPr>
          <w:color w:val="000000" w:themeColor="text1"/>
          <w:lang w:val="en-US"/>
        </w:rPr>
        <w:tab/>
      </w:r>
      <w:r w:rsidRPr="004E743A">
        <w:rPr>
          <w:color w:val="000000" w:themeColor="text1"/>
          <w:lang w:val="en-US"/>
        </w:rPr>
        <w:t xml:space="preserve">&amp; </w:t>
      </w:r>
      <w:r w:rsidR="001A0AE6" w:rsidRPr="004E743A">
        <w:rPr>
          <w:color w:val="000000" w:themeColor="text1"/>
          <w:lang w:val="en-US"/>
        </w:rPr>
        <w:t xml:space="preserve">Affiliated Faculty Member, </w:t>
      </w:r>
      <w:r w:rsidRPr="004E743A">
        <w:rPr>
          <w:color w:val="000000" w:themeColor="text1"/>
          <w:lang w:val="en-US"/>
        </w:rPr>
        <w:t xml:space="preserve">Department of Cognitive Science, Central European University </w:t>
      </w:r>
    </w:p>
    <w:p w14:paraId="3BDDE67F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ab/>
      </w:r>
    </w:p>
    <w:p w14:paraId="4AE07BBE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lastRenderedPageBreak/>
        <w:t xml:space="preserve">2014 </w:t>
      </w:r>
      <w:r w:rsidRPr="004E743A">
        <w:rPr>
          <w:rFonts w:eastAsia="Helvetica"/>
          <w:color w:val="000000" w:themeColor="text1"/>
          <w:lang w:val="en-US"/>
        </w:rPr>
        <w:t>–</w:t>
      </w:r>
      <w:r w:rsidRPr="004E743A">
        <w:rPr>
          <w:color w:val="000000" w:themeColor="text1"/>
          <w:lang w:val="en-US"/>
        </w:rPr>
        <w:t xml:space="preserve"> 2016</w:t>
      </w:r>
      <w:r w:rsidRPr="004E743A">
        <w:rPr>
          <w:color w:val="000000" w:themeColor="text1"/>
          <w:lang w:val="en-US"/>
        </w:rPr>
        <w:tab/>
        <w:t>Marie Curie Research Fellow (Proposal received a score of 98.7 out of 100).</w:t>
      </w:r>
    </w:p>
    <w:p w14:paraId="20F7F2A7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ab/>
        <w:t>Department of Cognitive Science, Central European University, Hungary</w:t>
      </w:r>
    </w:p>
    <w:p w14:paraId="6324C735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</w:p>
    <w:p w14:paraId="14FB3497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2013 </w:t>
      </w:r>
      <w:r w:rsidRPr="004E743A">
        <w:rPr>
          <w:rFonts w:eastAsia="Helvetica"/>
          <w:color w:val="000000" w:themeColor="text1"/>
          <w:lang w:val="en-US"/>
        </w:rPr>
        <w:t>– 2014</w:t>
      </w:r>
      <w:r w:rsidRPr="004E743A">
        <w:rPr>
          <w:rFonts w:eastAsia="Helvetica"/>
          <w:color w:val="000000" w:themeColor="text1"/>
          <w:lang w:val="en-US"/>
        </w:rPr>
        <w:tab/>
      </w:r>
      <w:r w:rsidRPr="004E743A">
        <w:rPr>
          <w:color w:val="000000" w:themeColor="text1"/>
          <w:lang w:val="en-US"/>
        </w:rPr>
        <w:t>Post-doctoral Researcher, Center for Subjectivity Research, University of Copenhagen</w:t>
      </w:r>
    </w:p>
    <w:p w14:paraId="041D53C2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</w:p>
    <w:p w14:paraId="7422F737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2009 </w:t>
      </w:r>
      <w:r w:rsidRPr="004E743A">
        <w:rPr>
          <w:rFonts w:eastAsia="Helvetica"/>
          <w:color w:val="000000" w:themeColor="text1"/>
          <w:lang w:val="en-US"/>
        </w:rPr>
        <w:t>– 2013</w:t>
      </w:r>
      <w:r w:rsidRPr="004E743A">
        <w:rPr>
          <w:rFonts w:eastAsia="Helvetica"/>
          <w:color w:val="000000" w:themeColor="text1"/>
          <w:lang w:val="en-US"/>
        </w:rPr>
        <w:tab/>
      </w:r>
      <w:r w:rsidRPr="004E743A">
        <w:rPr>
          <w:color w:val="000000" w:themeColor="text1"/>
          <w:lang w:val="en-US"/>
        </w:rPr>
        <w:t xml:space="preserve">Post-doctoral Researcher, </w:t>
      </w:r>
      <w:proofErr w:type="spellStart"/>
      <w:r w:rsidRPr="004E743A">
        <w:rPr>
          <w:color w:val="000000" w:themeColor="text1"/>
          <w:lang w:val="en-US"/>
        </w:rPr>
        <w:t>Mindlab</w:t>
      </w:r>
      <w:proofErr w:type="spellEnd"/>
      <w:r w:rsidRPr="004E743A">
        <w:rPr>
          <w:color w:val="000000" w:themeColor="text1"/>
          <w:lang w:val="en-US"/>
        </w:rPr>
        <w:t xml:space="preserve"> and Gnosis Research Center, Aarhus University, Denmark</w:t>
      </w:r>
    </w:p>
    <w:p w14:paraId="7C72EC97" w14:textId="77777777" w:rsidR="004402E8" w:rsidRPr="004E743A" w:rsidRDefault="004402E8" w:rsidP="004402E8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5FEB678C" w14:textId="77777777" w:rsidR="004402E8" w:rsidRPr="004E743A" w:rsidRDefault="004402E8" w:rsidP="004402E8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-20"/>
        <w:rPr>
          <w:color w:val="000000" w:themeColor="text1"/>
          <w:lang w:val="en-US"/>
        </w:rPr>
      </w:pPr>
      <w:r w:rsidRPr="004E743A">
        <w:rPr>
          <w:b/>
          <w:bCs/>
          <w:color w:val="000000" w:themeColor="text1"/>
          <w:spacing w:val="2"/>
          <w:lang w:val="en-US"/>
        </w:rPr>
        <w:t>GRANT</w:t>
      </w:r>
      <w:r w:rsidRPr="004E743A">
        <w:rPr>
          <w:b/>
          <w:bCs/>
          <w:color w:val="000000" w:themeColor="text1"/>
          <w:lang w:val="en-US"/>
        </w:rPr>
        <w:t>S</w:t>
      </w:r>
      <w:r w:rsidRPr="004E743A">
        <w:rPr>
          <w:b/>
          <w:bCs/>
          <w:color w:val="000000" w:themeColor="text1"/>
          <w:spacing w:val="36"/>
          <w:lang w:val="en-US"/>
        </w:rPr>
        <w:t xml:space="preserve"> AND PRIZES</w:t>
      </w:r>
    </w:p>
    <w:p w14:paraId="64F04817" w14:textId="77777777" w:rsidR="004402E8" w:rsidRPr="004E743A" w:rsidRDefault="004402E8" w:rsidP="004402E8">
      <w:pPr>
        <w:rPr>
          <w:color w:val="000000" w:themeColor="text1"/>
          <w:spacing w:val="2"/>
          <w:lang w:val="en-US"/>
        </w:rPr>
      </w:pPr>
    </w:p>
    <w:p w14:paraId="57EBA549" w14:textId="77777777" w:rsidR="0074427E" w:rsidRPr="004E743A" w:rsidRDefault="0074427E" w:rsidP="004402E8">
      <w:pPr>
        <w:ind w:left="1416" w:hanging="1416"/>
        <w:rPr>
          <w:color w:val="000000" w:themeColor="text1"/>
          <w:spacing w:val="2"/>
          <w:lang w:val="en-US"/>
        </w:rPr>
      </w:pPr>
    </w:p>
    <w:p w14:paraId="1CD3A0EF" w14:textId="360226BC" w:rsidR="0074427E" w:rsidRPr="004E743A" w:rsidRDefault="0074427E" w:rsidP="0074427E">
      <w:pPr>
        <w:ind w:left="1416" w:hanging="1416"/>
        <w:rPr>
          <w:color w:val="000000" w:themeColor="text1"/>
          <w:lang w:val="en-US"/>
        </w:rPr>
      </w:pPr>
      <w:r w:rsidRPr="004E743A">
        <w:rPr>
          <w:color w:val="000000" w:themeColor="text1"/>
          <w:spacing w:val="2"/>
          <w:lang w:val="en-US"/>
        </w:rPr>
        <w:t>2016—2021</w:t>
      </w:r>
      <w:r w:rsidRPr="004E743A">
        <w:rPr>
          <w:color w:val="000000" w:themeColor="text1"/>
          <w:spacing w:val="2"/>
          <w:lang w:val="en-US"/>
        </w:rPr>
        <w:tab/>
      </w:r>
      <w:r w:rsidRPr="004E743A">
        <w:rPr>
          <w:color w:val="000000" w:themeColor="text1"/>
          <w:lang w:val="en-US"/>
        </w:rPr>
        <w:t xml:space="preserve">European Research Council (ERC) Starting Grant nr 679092, </w:t>
      </w:r>
      <w:r w:rsidRPr="004E743A">
        <w:rPr>
          <w:rFonts w:eastAsia="Helvetica"/>
          <w:color w:val="000000" w:themeColor="text1"/>
          <w:lang w:val="en-US"/>
        </w:rPr>
        <w:t>‘</w:t>
      </w:r>
      <w:r w:rsidRPr="004E743A">
        <w:rPr>
          <w:color w:val="000000" w:themeColor="text1"/>
          <w:lang w:val="en-US"/>
        </w:rPr>
        <w:t>The Sense of Commitment: An Integrative Framework for Modeling the Sense of Commitment' (PI).</w:t>
      </w:r>
      <w:r w:rsidRPr="004E743A">
        <w:rPr>
          <w:rFonts w:eastAsia="Helvetica"/>
          <w:color w:val="000000" w:themeColor="text1"/>
          <w:lang w:val="en-US"/>
        </w:rPr>
        <w:t xml:space="preserve"> €</w:t>
      </w:r>
      <w:r w:rsidRPr="004E743A">
        <w:rPr>
          <w:color w:val="000000" w:themeColor="text1"/>
          <w:lang w:val="en-US"/>
        </w:rPr>
        <w:t xml:space="preserve">1,4833,000 </w:t>
      </w:r>
    </w:p>
    <w:p w14:paraId="1573F6E6" w14:textId="77777777" w:rsidR="0074427E" w:rsidRPr="004E743A" w:rsidRDefault="0074427E" w:rsidP="004402E8">
      <w:pPr>
        <w:ind w:left="1416" w:hanging="1416"/>
        <w:rPr>
          <w:color w:val="000000" w:themeColor="text1"/>
          <w:spacing w:val="2"/>
          <w:lang w:val="en-US"/>
        </w:rPr>
      </w:pPr>
    </w:p>
    <w:p w14:paraId="710A7936" w14:textId="0630B3F2" w:rsidR="004402E8" w:rsidRPr="004E743A" w:rsidRDefault="004402E8" w:rsidP="004402E8">
      <w:pPr>
        <w:ind w:left="1416" w:hanging="1416"/>
        <w:rPr>
          <w:color w:val="000000" w:themeColor="text1"/>
          <w:spacing w:val="2"/>
          <w:lang w:val="en-US"/>
        </w:rPr>
      </w:pPr>
      <w:r w:rsidRPr="004E743A">
        <w:rPr>
          <w:color w:val="000000" w:themeColor="text1"/>
          <w:spacing w:val="2"/>
          <w:lang w:val="en-US"/>
        </w:rPr>
        <w:t>2019</w:t>
      </w:r>
      <w:r w:rsidRPr="004E743A">
        <w:rPr>
          <w:color w:val="000000" w:themeColor="text1"/>
          <w:spacing w:val="2"/>
          <w:lang w:val="en-US"/>
        </w:rPr>
        <w:tab/>
        <w:t>British Academy/Leverhulme Small Research Grant: ‘Commitment to Joint Travel in Chimpanzees.’ 10,000 GBP</w:t>
      </w:r>
    </w:p>
    <w:p w14:paraId="39D90B2C" w14:textId="77777777" w:rsidR="004402E8" w:rsidRPr="004E743A" w:rsidRDefault="004402E8" w:rsidP="004402E8">
      <w:pPr>
        <w:ind w:left="1416" w:hanging="1416"/>
        <w:rPr>
          <w:color w:val="000000" w:themeColor="text1"/>
          <w:spacing w:val="2"/>
          <w:lang w:val="en-US"/>
        </w:rPr>
      </w:pPr>
    </w:p>
    <w:p w14:paraId="568E68E1" w14:textId="77777777" w:rsidR="004402E8" w:rsidRPr="004E743A" w:rsidRDefault="004402E8" w:rsidP="004402E8">
      <w:pPr>
        <w:ind w:left="1416" w:hanging="1416"/>
        <w:rPr>
          <w:color w:val="000000" w:themeColor="text1"/>
          <w:spacing w:val="2"/>
          <w:lang w:val="en-US"/>
        </w:rPr>
      </w:pPr>
      <w:r w:rsidRPr="004E743A">
        <w:rPr>
          <w:color w:val="000000" w:themeColor="text1"/>
          <w:spacing w:val="2"/>
          <w:lang w:val="en-US"/>
        </w:rPr>
        <w:t>2018/2019</w:t>
      </w:r>
      <w:r w:rsidRPr="004E743A">
        <w:rPr>
          <w:color w:val="000000" w:themeColor="text1"/>
          <w:spacing w:val="2"/>
          <w:lang w:val="en-US"/>
        </w:rPr>
        <w:tab/>
        <w:t>Economic and Social Research Council, Impact Acceleration Funding: ‘Interacting with Facial Paralysis.’ 6,000 GBP</w:t>
      </w:r>
    </w:p>
    <w:p w14:paraId="305A6E09" w14:textId="77777777" w:rsidR="004402E8" w:rsidRPr="004E743A" w:rsidRDefault="004402E8" w:rsidP="004402E8">
      <w:pPr>
        <w:ind w:left="1416" w:hanging="1416"/>
        <w:rPr>
          <w:color w:val="000000" w:themeColor="text1"/>
          <w:spacing w:val="2"/>
          <w:lang w:val="en-US"/>
        </w:rPr>
      </w:pPr>
    </w:p>
    <w:p w14:paraId="183C1122" w14:textId="270BEA88" w:rsidR="004402E8" w:rsidRPr="004E743A" w:rsidRDefault="004402E8" w:rsidP="004402E8">
      <w:pPr>
        <w:rPr>
          <w:color w:val="000000" w:themeColor="text1"/>
          <w:lang w:val="en-US"/>
        </w:rPr>
      </w:pPr>
      <w:r w:rsidRPr="004E743A">
        <w:rPr>
          <w:color w:val="000000" w:themeColor="text1"/>
          <w:spacing w:val="2"/>
          <w:lang w:val="en-US"/>
        </w:rPr>
        <w:t>2017</w:t>
      </w:r>
      <w:r w:rsidRPr="004E743A">
        <w:rPr>
          <w:color w:val="000000" w:themeColor="text1"/>
          <w:spacing w:val="2"/>
          <w:lang w:val="en-US"/>
        </w:rPr>
        <w:tab/>
      </w:r>
      <w:r w:rsidRPr="004E743A">
        <w:rPr>
          <w:color w:val="000000" w:themeColor="text1"/>
          <w:spacing w:val="2"/>
          <w:lang w:val="en-US"/>
        </w:rPr>
        <w:tab/>
        <w:t>Philip Leverhulme Prize</w:t>
      </w:r>
      <w:r w:rsidR="00E86469">
        <w:rPr>
          <w:color w:val="000000" w:themeColor="text1"/>
          <w:spacing w:val="2"/>
          <w:lang w:val="en-US"/>
        </w:rPr>
        <w:t xml:space="preserve"> for Early Career Excellence</w:t>
      </w:r>
      <w:r w:rsidRPr="004E743A">
        <w:rPr>
          <w:color w:val="000000" w:themeColor="text1"/>
          <w:spacing w:val="2"/>
          <w:lang w:val="en-US"/>
        </w:rPr>
        <w:t>. 100,000 GBP</w:t>
      </w:r>
    </w:p>
    <w:p w14:paraId="6227A843" w14:textId="77777777" w:rsidR="004402E8" w:rsidRPr="004E743A" w:rsidRDefault="004402E8" w:rsidP="0074427E">
      <w:pPr>
        <w:rPr>
          <w:color w:val="000000" w:themeColor="text1"/>
          <w:spacing w:val="2"/>
          <w:lang w:val="en-US"/>
        </w:rPr>
      </w:pPr>
    </w:p>
    <w:p w14:paraId="266EEC7B" w14:textId="77777777" w:rsidR="004402E8" w:rsidRPr="004E743A" w:rsidRDefault="004402E8" w:rsidP="004402E8">
      <w:pPr>
        <w:ind w:left="1416" w:hanging="1416"/>
        <w:rPr>
          <w:color w:val="000000" w:themeColor="text1"/>
          <w:lang w:val="en-US"/>
        </w:rPr>
      </w:pPr>
      <w:r w:rsidRPr="004E743A">
        <w:rPr>
          <w:color w:val="000000" w:themeColor="text1"/>
          <w:spacing w:val="2"/>
          <w:lang w:val="en-US"/>
        </w:rPr>
        <w:t>2016/2017</w:t>
      </w:r>
      <w:r w:rsidRPr="004E743A">
        <w:rPr>
          <w:color w:val="000000" w:themeColor="text1"/>
          <w:spacing w:val="2"/>
          <w:lang w:val="en-US"/>
        </w:rPr>
        <w:tab/>
        <w:t>Warwick Impact Fund, 'Developing a Social Skills Workshop for Teens with Möbius Syndrome' (PI</w:t>
      </w:r>
      <w:r w:rsidRPr="004E743A">
        <w:rPr>
          <w:rFonts w:eastAsia="Helvetica"/>
          <w:color w:val="000000" w:themeColor="text1"/>
          <w:spacing w:val="2"/>
          <w:lang w:val="en-US"/>
        </w:rPr>
        <w:t xml:space="preserve">). </w:t>
      </w:r>
      <w:r w:rsidRPr="004E743A">
        <w:rPr>
          <w:color w:val="000000" w:themeColor="text1"/>
          <w:lang w:val="en-US"/>
        </w:rPr>
        <w:t>Total Value: 41,000 GBP</w:t>
      </w:r>
    </w:p>
    <w:p w14:paraId="0872F1DF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rPr>
          <w:color w:val="000000" w:themeColor="text1"/>
          <w:spacing w:val="2"/>
          <w:lang w:val="en-US"/>
        </w:rPr>
      </w:pPr>
    </w:p>
    <w:p w14:paraId="3CB59A8E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rPr>
          <w:color w:val="000000" w:themeColor="text1"/>
          <w:lang w:val="en-US"/>
        </w:rPr>
      </w:pPr>
      <w:r w:rsidRPr="004E743A">
        <w:rPr>
          <w:color w:val="000000" w:themeColor="text1"/>
          <w:spacing w:val="2"/>
          <w:lang w:val="en-US"/>
        </w:rPr>
        <w:t>2014</w:t>
      </w:r>
      <w:r w:rsidRPr="004E743A">
        <w:rPr>
          <w:color w:val="000000" w:themeColor="text1"/>
          <w:spacing w:val="13"/>
          <w:lang w:val="en-US"/>
        </w:rPr>
        <w:t xml:space="preserve"> </w:t>
      </w:r>
      <w:r w:rsidRPr="004E743A">
        <w:rPr>
          <w:color w:val="000000" w:themeColor="text1"/>
          <w:spacing w:val="-44"/>
          <w:lang w:val="en-US"/>
        </w:rPr>
        <w:tab/>
      </w:r>
      <w:r w:rsidRPr="004E743A">
        <w:rPr>
          <w:color w:val="000000" w:themeColor="text1"/>
          <w:lang w:val="en-US"/>
        </w:rPr>
        <w:t>Marie Curie Fellowship awarded by the European Commission (hosted by G</w:t>
      </w:r>
      <w:r w:rsidRPr="004E743A">
        <w:rPr>
          <w:rFonts w:eastAsia="Helvetica"/>
          <w:color w:val="000000" w:themeColor="text1"/>
          <w:lang w:val="en-US"/>
        </w:rPr>
        <w:t xml:space="preserve">ünther </w:t>
      </w:r>
      <w:proofErr w:type="spellStart"/>
      <w:r w:rsidRPr="004E743A">
        <w:rPr>
          <w:rFonts w:eastAsia="Helvetica"/>
          <w:color w:val="000000" w:themeColor="text1"/>
          <w:lang w:val="en-US"/>
        </w:rPr>
        <w:t>Knoblich</w:t>
      </w:r>
      <w:proofErr w:type="spellEnd"/>
      <w:r w:rsidRPr="004E743A">
        <w:rPr>
          <w:rFonts w:eastAsia="Helvetica"/>
          <w:color w:val="000000" w:themeColor="text1"/>
          <w:lang w:val="en-US"/>
        </w:rPr>
        <w:t xml:space="preserve"> and Natalie </w:t>
      </w:r>
      <w:proofErr w:type="spellStart"/>
      <w:r w:rsidRPr="004E743A">
        <w:rPr>
          <w:rFonts w:eastAsia="Helvetica"/>
          <w:color w:val="000000" w:themeColor="text1"/>
          <w:lang w:val="en-US"/>
        </w:rPr>
        <w:t>Sebanz</w:t>
      </w:r>
      <w:proofErr w:type="spellEnd"/>
      <w:r w:rsidRPr="004E743A">
        <w:rPr>
          <w:rFonts w:eastAsia="Helvetica"/>
          <w:color w:val="000000" w:themeColor="text1"/>
          <w:lang w:val="en-US"/>
        </w:rPr>
        <w:t>, Central Eur</w:t>
      </w:r>
      <w:r w:rsidRPr="004E743A">
        <w:rPr>
          <w:color w:val="000000" w:themeColor="text1"/>
          <w:lang w:val="en-US"/>
        </w:rPr>
        <w:t xml:space="preserve">opean University, Budapest). Proposal received a score of 98.7 out of 100 (PI). Total Value: </w:t>
      </w:r>
      <w:r w:rsidRPr="004E743A">
        <w:rPr>
          <w:rFonts w:eastAsia="Helvetica"/>
          <w:color w:val="000000" w:themeColor="text1"/>
          <w:lang w:val="en-US"/>
        </w:rPr>
        <w:t>€138,475.20</w:t>
      </w:r>
    </w:p>
    <w:p w14:paraId="1DF70950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rPr>
          <w:color w:val="000000" w:themeColor="text1"/>
          <w:spacing w:val="2"/>
          <w:lang w:val="en-US"/>
        </w:rPr>
      </w:pPr>
    </w:p>
    <w:p w14:paraId="292CFFBB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rPr>
          <w:color w:val="000000" w:themeColor="text1"/>
          <w:spacing w:val="2"/>
          <w:lang w:val="en-US"/>
        </w:rPr>
      </w:pPr>
      <w:proofErr w:type="gramStart"/>
      <w:r w:rsidRPr="004E743A">
        <w:rPr>
          <w:color w:val="000000" w:themeColor="text1"/>
          <w:spacing w:val="2"/>
          <w:lang w:val="en-US"/>
        </w:rPr>
        <w:t xml:space="preserve">2014  </w:t>
      </w:r>
      <w:r w:rsidRPr="004E743A">
        <w:rPr>
          <w:color w:val="000000" w:themeColor="text1"/>
          <w:lang w:val="en-US"/>
        </w:rPr>
        <w:tab/>
      </w:r>
      <w:proofErr w:type="gramEnd"/>
      <w:r w:rsidRPr="004E743A">
        <w:rPr>
          <w:color w:val="000000" w:themeColor="text1"/>
          <w:lang w:val="en-US"/>
        </w:rPr>
        <w:t>M</w:t>
      </w:r>
      <w:r w:rsidRPr="004E743A">
        <w:rPr>
          <w:rFonts w:eastAsia="Helvetica"/>
          <w:color w:val="000000" w:themeColor="text1"/>
          <w:lang w:val="en-US"/>
        </w:rPr>
        <w:t>öbius Syndrome Foundation Research Grant for the project ‘A Social Skills Workshop for Teens with Möbius’ (CO-PI). Total Value: $13,710 ~ €12,1</w:t>
      </w:r>
      <w:r w:rsidRPr="004E743A">
        <w:rPr>
          <w:color w:val="000000" w:themeColor="text1"/>
          <w:lang w:val="en-US"/>
        </w:rPr>
        <w:t>49.</w:t>
      </w:r>
    </w:p>
    <w:p w14:paraId="3E5B6F37" w14:textId="77777777" w:rsidR="004402E8" w:rsidRPr="004E743A" w:rsidRDefault="004402E8" w:rsidP="004402E8">
      <w:pPr>
        <w:rPr>
          <w:color w:val="000000" w:themeColor="text1"/>
          <w:lang w:val="en-US"/>
        </w:rPr>
      </w:pPr>
    </w:p>
    <w:p w14:paraId="54C6795B" w14:textId="77777777" w:rsidR="004402E8" w:rsidRPr="004E743A" w:rsidRDefault="004402E8" w:rsidP="004402E8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2012 </w:t>
      </w:r>
      <w:r w:rsidRPr="004E743A">
        <w:rPr>
          <w:color w:val="000000" w:themeColor="text1"/>
          <w:lang w:val="en-US"/>
        </w:rPr>
        <w:tab/>
      </w:r>
      <w:r w:rsidRPr="004E743A">
        <w:rPr>
          <w:color w:val="000000" w:themeColor="text1"/>
          <w:lang w:val="en-US"/>
        </w:rPr>
        <w:tab/>
      </w:r>
      <w:r w:rsidRPr="004E743A">
        <w:rPr>
          <w:rFonts w:eastAsia="Helvetica"/>
          <w:color w:val="000000" w:themeColor="text1"/>
          <w:lang w:val="en-US"/>
        </w:rPr>
        <w:t xml:space="preserve">‘Short-Term Scientific Mission’ Grant from ESF: COST (European </w:t>
      </w:r>
      <w:r w:rsidRPr="004E743A">
        <w:rPr>
          <w:rFonts w:eastAsia="Helvetica"/>
          <w:color w:val="000000" w:themeColor="text1"/>
          <w:lang w:val="en-US"/>
        </w:rPr>
        <w:tab/>
      </w:r>
      <w:r w:rsidRPr="004E743A">
        <w:rPr>
          <w:rFonts w:eastAsia="Helvetica"/>
          <w:color w:val="000000" w:themeColor="text1"/>
          <w:lang w:val="en-US"/>
        </w:rPr>
        <w:tab/>
      </w:r>
      <w:r w:rsidRPr="004E743A">
        <w:rPr>
          <w:rFonts w:eastAsia="Helvetica"/>
          <w:color w:val="000000" w:themeColor="text1"/>
          <w:lang w:val="en-US"/>
        </w:rPr>
        <w:tab/>
        <w:t xml:space="preserve">Cooperation in Science and Technology), for research at the Italian </w:t>
      </w:r>
      <w:r w:rsidRPr="004E743A">
        <w:rPr>
          <w:rFonts w:eastAsia="Helvetica"/>
          <w:color w:val="000000" w:themeColor="text1"/>
          <w:lang w:val="en-US"/>
        </w:rPr>
        <w:tab/>
      </w:r>
      <w:r w:rsidRPr="004E743A">
        <w:rPr>
          <w:rFonts w:eastAsia="Helvetica"/>
          <w:color w:val="000000" w:themeColor="text1"/>
          <w:lang w:val="en-US"/>
        </w:rPr>
        <w:tab/>
      </w:r>
      <w:r w:rsidRPr="004E743A">
        <w:rPr>
          <w:rFonts w:eastAsia="Helvetica"/>
          <w:color w:val="000000" w:themeColor="text1"/>
          <w:lang w:val="en-US"/>
        </w:rPr>
        <w:tab/>
        <w:t>Institute of Technology, Genoa (PI). Total Value: €2,000</w:t>
      </w:r>
    </w:p>
    <w:p w14:paraId="5D2A72DF" w14:textId="77777777" w:rsidR="004402E8" w:rsidRPr="004E743A" w:rsidRDefault="004402E8" w:rsidP="004402E8">
      <w:pPr>
        <w:rPr>
          <w:color w:val="000000" w:themeColor="text1"/>
          <w:lang w:val="en-US"/>
        </w:rPr>
      </w:pPr>
    </w:p>
    <w:p w14:paraId="4085B48C" w14:textId="77777777" w:rsidR="004402E8" w:rsidRPr="004E743A" w:rsidRDefault="004402E8" w:rsidP="004402E8">
      <w:pPr>
        <w:widowControl w:val="0"/>
        <w:tabs>
          <w:tab w:val="left" w:pos="1580"/>
        </w:tabs>
        <w:autoSpaceDE w:val="0"/>
        <w:autoSpaceDN w:val="0"/>
        <w:adjustRightInd w:val="0"/>
        <w:ind w:right="-23"/>
        <w:rPr>
          <w:color w:val="000000" w:themeColor="text1"/>
          <w:lang w:val="en-US"/>
        </w:rPr>
      </w:pPr>
    </w:p>
    <w:p w14:paraId="646C2909" w14:textId="77777777" w:rsidR="004402E8" w:rsidRPr="004E743A" w:rsidRDefault="004402E8" w:rsidP="004402E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20"/>
        <w:rPr>
          <w:color w:val="000000" w:themeColor="text1"/>
          <w:lang w:val="en-US"/>
        </w:rPr>
      </w:pPr>
      <w:r w:rsidRPr="004E743A">
        <w:rPr>
          <w:b/>
          <w:bCs/>
          <w:color w:val="000000" w:themeColor="text1"/>
          <w:spacing w:val="2"/>
          <w:lang w:val="en-US"/>
        </w:rPr>
        <w:t xml:space="preserve">HONORARY </w:t>
      </w:r>
      <w:r w:rsidRPr="004E743A">
        <w:rPr>
          <w:b/>
          <w:bCs/>
          <w:color w:val="000000" w:themeColor="text1"/>
          <w:spacing w:val="3"/>
          <w:w w:val="102"/>
          <w:lang w:val="en-US"/>
        </w:rPr>
        <w:t>APPOINTMENTS AND ACADEMIC OFFICES</w:t>
      </w:r>
    </w:p>
    <w:p w14:paraId="246F37BB" w14:textId="77777777" w:rsidR="004402E8" w:rsidRPr="004E743A" w:rsidRDefault="004402E8" w:rsidP="004402E8">
      <w:pPr>
        <w:widowControl w:val="0"/>
        <w:autoSpaceDE w:val="0"/>
        <w:autoSpaceDN w:val="0"/>
        <w:adjustRightInd w:val="0"/>
        <w:ind w:right="-20"/>
        <w:rPr>
          <w:color w:val="000000" w:themeColor="text1"/>
          <w:lang w:val="en-US"/>
        </w:rPr>
      </w:pPr>
    </w:p>
    <w:p w14:paraId="59B9C544" w14:textId="77777777" w:rsidR="004402E8" w:rsidRPr="004E743A" w:rsidRDefault="004402E8" w:rsidP="004402E8">
      <w:pPr>
        <w:outlineLvl w:val="0"/>
        <w:rPr>
          <w:color w:val="000000" w:themeColor="text1"/>
          <w:lang w:val="en-US"/>
        </w:rPr>
      </w:pPr>
    </w:p>
    <w:p w14:paraId="46D1B4B8" w14:textId="2AD700A0" w:rsidR="004402E8" w:rsidRPr="004E743A" w:rsidRDefault="004402E8" w:rsidP="004402E8">
      <w:pPr>
        <w:widowControl w:val="0"/>
        <w:autoSpaceDE w:val="0"/>
        <w:autoSpaceDN w:val="0"/>
        <w:adjustRightInd w:val="0"/>
        <w:ind w:right="-2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2017- </w:t>
      </w:r>
      <w:r w:rsidRPr="004E743A">
        <w:rPr>
          <w:color w:val="000000" w:themeColor="text1"/>
          <w:lang w:val="en-US"/>
        </w:rPr>
        <w:tab/>
      </w:r>
      <w:r w:rsidRPr="004E743A">
        <w:rPr>
          <w:color w:val="000000" w:themeColor="text1"/>
          <w:lang w:val="en-US"/>
        </w:rPr>
        <w:tab/>
        <w:t>Treasurer, European Society for Philosophy and Psychology</w:t>
      </w:r>
    </w:p>
    <w:p w14:paraId="760EC9B6" w14:textId="77777777" w:rsidR="004402E8" w:rsidRPr="004E743A" w:rsidRDefault="004402E8" w:rsidP="004402E8">
      <w:pPr>
        <w:widowControl w:val="0"/>
        <w:autoSpaceDE w:val="0"/>
        <w:autoSpaceDN w:val="0"/>
        <w:adjustRightInd w:val="0"/>
        <w:ind w:right="-20"/>
        <w:rPr>
          <w:color w:val="000000" w:themeColor="text1"/>
          <w:lang w:val="en-US"/>
        </w:rPr>
      </w:pPr>
    </w:p>
    <w:p w14:paraId="305D4746" w14:textId="1E06B73F" w:rsidR="004402E8" w:rsidRPr="004E743A" w:rsidRDefault="004402E8" w:rsidP="004402E8">
      <w:pPr>
        <w:widowControl w:val="0"/>
        <w:autoSpaceDE w:val="0"/>
        <w:autoSpaceDN w:val="0"/>
        <w:adjustRightInd w:val="0"/>
        <w:ind w:right="-2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2019 </w:t>
      </w:r>
      <w:r w:rsidRPr="004E743A">
        <w:rPr>
          <w:color w:val="000000" w:themeColor="text1"/>
          <w:lang w:val="en-US"/>
        </w:rPr>
        <w:tab/>
      </w:r>
      <w:r w:rsidRPr="004E743A">
        <w:rPr>
          <w:color w:val="000000" w:themeColor="text1"/>
          <w:lang w:val="en-US"/>
        </w:rPr>
        <w:tab/>
        <w:t>Program Committee, European Philosophy of Science Association</w:t>
      </w:r>
    </w:p>
    <w:p w14:paraId="539B4324" w14:textId="77777777" w:rsidR="004402E8" w:rsidRPr="004E743A" w:rsidRDefault="004402E8" w:rsidP="0074427E">
      <w:pPr>
        <w:widowControl w:val="0"/>
        <w:tabs>
          <w:tab w:val="left" w:pos="1418"/>
        </w:tabs>
        <w:autoSpaceDE w:val="0"/>
        <w:autoSpaceDN w:val="0"/>
        <w:adjustRightInd w:val="0"/>
        <w:ind w:right="88"/>
        <w:rPr>
          <w:color w:val="000000" w:themeColor="text1"/>
          <w:spacing w:val="2"/>
          <w:lang w:val="en-US"/>
        </w:rPr>
      </w:pPr>
    </w:p>
    <w:p w14:paraId="066BACED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rPr>
          <w:color w:val="000000" w:themeColor="text1"/>
          <w:spacing w:val="2"/>
          <w:lang w:val="en-US"/>
        </w:rPr>
      </w:pPr>
      <w:r w:rsidRPr="004E743A">
        <w:rPr>
          <w:color w:val="000000" w:themeColor="text1"/>
          <w:spacing w:val="2"/>
          <w:lang w:val="en-US"/>
        </w:rPr>
        <w:t xml:space="preserve">2016 </w:t>
      </w:r>
      <w:r w:rsidRPr="004E743A">
        <w:rPr>
          <w:rFonts w:eastAsia="Helvetica"/>
          <w:color w:val="000000" w:themeColor="text1"/>
          <w:spacing w:val="2"/>
          <w:lang w:val="en-US"/>
        </w:rPr>
        <w:t>–</w:t>
      </w:r>
      <w:r w:rsidRPr="004E743A">
        <w:rPr>
          <w:color w:val="000000" w:themeColor="text1"/>
          <w:spacing w:val="2"/>
          <w:lang w:val="en-US"/>
        </w:rPr>
        <w:tab/>
      </w:r>
      <w:r w:rsidRPr="004E743A">
        <w:rPr>
          <w:color w:val="000000" w:themeColor="text1"/>
          <w:spacing w:val="2"/>
          <w:lang w:val="en-US"/>
        </w:rPr>
        <w:tab/>
        <w:t>Affiliated Researcher: CEU, Budapest</w:t>
      </w:r>
    </w:p>
    <w:p w14:paraId="6BD5A256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rPr>
          <w:color w:val="000000" w:themeColor="text1"/>
          <w:spacing w:val="2"/>
          <w:lang w:val="en-US"/>
        </w:rPr>
      </w:pPr>
    </w:p>
    <w:p w14:paraId="7DC1BDD1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rPr>
          <w:color w:val="000000" w:themeColor="text1"/>
          <w:spacing w:val="2"/>
          <w:lang w:val="en-US"/>
        </w:rPr>
      </w:pPr>
      <w:r w:rsidRPr="004E743A">
        <w:rPr>
          <w:color w:val="000000" w:themeColor="text1"/>
          <w:spacing w:val="2"/>
          <w:lang w:val="en-US"/>
        </w:rPr>
        <w:t xml:space="preserve">2013 </w:t>
      </w:r>
      <w:r w:rsidRPr="004E743A">
        <w:rPr>
          <w:rFonts w:eastAsia="Helvetica"/>
          <w:color w:val="000000" w:themeColor="text1"/>
          <w:spacing w:val="2"/>
          <w:lang w:val="en-US"/>
        </w:rPr>
        <w:t>–</w:t>
      </w:r>
      <w:r w:rsidRPr="004E743A">
        <w:rPr>
          <w:color w:val="000000" w:themeColor="text1"/>
          <w:spacing w:val="2"/>
          <w:lang w:val="en-US"/>
        </w:rPr>
        <w:tab/>
      </w:r>
      <w:r w:rsidRPr="004E743A">
        <w:rPr>
          <w:color w:val="000000" w:themeColor="text1"/>
          <w:spacing w:val="2"/>
          <w:lang w:val="en-US"/>
        </w:rPr>
        <w:tab/>
        <w:t>Affiliated Researcher</w:t>
      </w:r>
    </w:p>
    <w:p w14:paraId="0C9BEF71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rPr>
          <w:color w:val="000000" w:themeColor="text1"/>
          <w:spacing w:val="2"/>
          <w:lang w:val="en-US"/>
        </w:rPr>
      </w:pPr>
      <w:r w:rsidRPr="004E743A">
        <w:rPr>
          <w:color w:val="000000" w:themeColor="text1"/>
          <w:spacing w:val="2"/>
          <w:lang w:val="en-US"/>
        </w:rPr>
        <w:lastRenderedPageBreak/>
        <w:tab/>
        <w:t xml:space="preserve">Interacting Minds Centre, Aarhus University </w:t>
      </w:r>
    </w:p>
    <w:p w14:paraId="553D86E9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right="88"/>
        <w:rPr>
          <w:color w:val="000000" w:themeColor="text1"/>
          <w:spacing w:val="2"/>
          <w:lang w:val="en-US"/>
        </w:rPr>
      </w:pPr>
    </w:p>
    <w:p w14:paraId="346D6FB6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rPr>
          <w:color w:val="000000" w:themeColor="text1"/>
          <w:lang w:val="en-US"/>
        </w:rPr>
      </w:pPr>
      <w:r w:rsidRPr="004E743A">
        <w:rPr>
          <w:color w:val="000000" w:themeColor="text1"/>
          <w:spacing w:val="2"/>
          <w:lang w:val="en-US"/>
        </w:rPr>
        <w:t xml:space="preserve">Fall 2012 </w:t>
      </w:r>
      <w:r w:rsidRPr="004E743A">
        <w:rPr>
          <w:color w:val="000000" w:themeColor="text1"/>
          <w:spacing w:val="2"/>
          <w:lang w:val="en-US"/>
        </w:rPr>
        <w:tab/>
      </w:r>
      <w:r w:rsidRPr="004E743A">
        <w:rPr>
          <w:color w:val="000000" w:themeColor="text1"/>
          <w:lang w:val="en-US"/>
        </w:rPr>
        <w:t>Visiting Fellow</w:t>
      </w:r>
    </w:p>
    <w:p w14:paraId="65637580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rPr>
          <w:color w:val="000000" w:themeColor="text1"/>
          <w:spacing w:val="2"/>
          <w:lang w:val="en-US"/>
        </w:rPr>
      </w:pPr>
      <w:r w:rsidRPr="004E743A">
        <w:rPr>
          <w:color w:val="000000" w:themeColor="text1"/>
          <w:lang w:val="en-US"/>
        </w:rPr>
        <w:tab/>
        <w:t>Center for Cognitive Studies, Tufts University (hosted by Daniel Dennett)</w:t>
      </w:r>
    </w:p>
    <w:p w14:paraId="339FAE48" w14:textId="77777777" w:rsidR="004402E8" w:rsidRPr="004E743A" w:rsidRDefault="004402E8" w:rsidP="004402E8">
      <w:pPr>
        <w:rPr>
          <w:color w:val="000000" w:themeColor="text1"/>
          <w:lang w:val="en-US"/>
        </w:rPr>
      </w:pPr>
    </w:p>
    <w:p w14:paraId="0FEDC086" w14:textId="77777777" w:rsidR="004402E8" w:rsidRPr="004E743A" w:rsidRDefault="004402E8" w:rsidP="004402E8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Spring 2011</w:t>
      </w:r>
      <w:r w:rsidRPr="004E743A">
        <w:rPr>
          <w:color w:val="000000" w:themeColor="text1"/>
          <w:lang w:val="en-US"/>
        </w:rPr>
        <w:tab/>
        <w:t>Guest Researcher</w:t>
      </w:r>
    </w:p>
    <w:p w14:paraId="2EFF8948" w14:textId="77777777" w:rsidR="004402E8" w:rsidRPr="004E743A" w:rsidRDefault="004402E8" w:rsidP="004402E8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ab/>
      </w:r>
      <w:r w:rsidRPr="004E743A">
        <w:rPr>
          <w:color w:val="000000" w:themeColor="text1"/>
          <w:lang w:val="en-US"/>
        </w:rPr>
        <w:tab/>
        <w:t xml:space="preserve">Italian Institute of Technology, Genoa, Italy </w:t>
      </w:r>
    </w:p>
    <w:p w14:paraId="1C425644" w14:textId="77777777" w:rsidR="004402E8" w:rsidRPr="004E743A" w:rsidRDefault="004402E8" w:rsidP="004402E8">
      <w:pPr>
        <w:jc w:val="center"/>
        <w:outlineLvl w:val="0"/>
        <w:rPr>
          <w:color w:val="000000" w:themeColor="text1"/>
          <w:lang w:val="en-US"/>
        </w:rPr>
      </w:pPr>
    </w:p>
    <w:p w14:paraId="37F430A4" w14:textId="77777777" w:rsidR="004402E8" w:rsidRPr="004E743A" w:rsidRDefault="004402E8" w:rsidP="004402E8">
      <w:pPr>
        <w:outlineLvl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Spring 2007</w:t>
      </w:r>
      <w:r w:rsidRPr="004E743A">
        <w:rPr>
          <w:color w:val="000000" w:themeColor="text1"/>
          <w:lang w:val="en-US"/>
        </w:rPr>
        <w:tab/>
        <w:t>Guest Researcher</w:t>
      </w:r>
    </w:p>
    <w:p w14:paraId="2DFAD76D" w14:textId="77777777" w:rsidR="004402E8" w:rsidRPr="004E743A" w:rsidRDefault="004402E8" w:rsidP="004402E8">
      <w:pPr>
        <w:outlineLvl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ab/>
      </w:r>
      <w:r w:rsidRPr="004E743A">
        <w:rPr>
          <w:color w:val="000000" w:themeColor="text1"/>
          <w:lang w:val="en-US"/>
        </w:rPr>
        <w:tab/>
        <w:t xml:space="preserve">MPI for Evolutionary Anthropology, Leipzig, Germany </w:t>
      </w:r>
    </w:p>
    <w:p w14:paraId="0B272DE4" w14:textId="77777777" w:rsidR="004402E8" w:rsidRPr="004E743A" w:rsidRDefault="004402E8" w:rsidP="004402E8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rPr>
          <w:color w:val="000000" w:themeColor="text1"/>
          <w:spacing w:val="2"/>
          <w:lang w:val="en-US"/>
        </w:rPr>
      </w:pPr>
    </w:p>
    <w:p w14:paraId="79184DA1" w14:textId="77777777" w:rsidR="004402E8" w:rsidRPr="004E743A" w:rsidRDefault="004402E8" w:rsidP="004402E8">
      <w:pPr>
        <w:rPr>
          <w:color w:val="000000" w:themeColor="text1"/>
          <w:lang w:val="en-US"/>
        </w:rPr>
      </w:pPr>
    </w:p>
    <w:p w14:paraId="34671678" w14:textId="77777777" w:rsidR="004402E8" w:rsidRPr="004E743A" w:rsidRDefault="004402E8" w:rsidP="004402E8">
      <w:pPr>
        <w:rPr>
          <w:color w:val="000000" w:themeColor="text1"/>
          <w:lang w:val="en-US"/>
        </w:rPr>
      </w:pPr>
    </w:p>
    <w:p w14:paraId="71D5D288" w14:textId="77777777" w:rsidR="004402E8" w:rsidRPr="004E743A" w:rsidRDefault="004402E8" w:rsidP="004402E8">
      <w:pPr>
        <w:rPr>
          <w:color w:val="000000" w:themeColor="text1"/>
          <w:lang w:val="en-US"/>
        </w:rPr>
      </w:pPr>
    </w:p>
    <w:p w14:paraId="106480E9" w14:textId="7AB2193F" w:rsidR="00AC2BCF" w:rsidRPr="004E743A" w:rsidRDefault="00AC2BCF" w:rsidP="00AC2BCF">
      <w:pPr>
        <w:pStyle w:val="Normal1"/>
        <w:spacing w:after="0"/>
        <w:ind w:left="284" w:hanging="284"/>
        <w:jc w:val="center"/>
        <w:rPr>
          <w:rFonts w:ascii="Times New Roman" w:hAnsi="Times New Roman" w:cs="Times New Roman"/>
          <w:b/>
          <w:color w:val="000000" w:themeColor="text1"/>
          <w:szCs w:val="24"/>
          <w:lang w:val="en-US"/>
        </w:rPr>
      </w:pPr>
      <w:r w:rsidRPr="004E743A"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>PUBLICATIONS</w:t>
      </w:r>
    </w:p>
    <w:p w14:paraId="32FA9C8D" w14:textId="77777777" w:rsidR="004402E8" w:rsidRPr="004E743A" w:rsidRDefault="004402E8" w:rsidP="004402E8">
      <w:pPr>
        <w:rPr>
          <w:color w:val="000000" w:themeColor="text1"/>
          <w:lang w:val="en-US"/>
        </w:rPr>
      </w:pPr>
    </w:p>
    <w:p w14:paraId="5B290E2D" w14:textId="6A68F815" w:rsidR="00306FAB" w:rsidRPr="004E743A" w:rsidRDefault="00306FAB" w:rsidP="00306FAB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Google Scholar Citations=15</w:t>
      </w:r>
      <w:r w:rsidR="00DC24FD">
        <w:rPr>
          <w:color w:val="000000" w:themeColor="text1"/>
          <w:lang w:val="en-US"/>
        </w:rPr>
        <w:t>84</w:t>
      </w:r>
      <w:r w:rsidRPr="004E743A">
        <w:rPr>
          <w:color w:val="000000" w:themeColor="text1"/>
          <w:lang w:val="en-US"/>
        </w:rPr>
        <w:t xml:space="preserve"> / H-Index=21 (</w:t>
      </w:r>
      <w:r w:rsidR="00DC24FD">
        <w:rPr>
          <w:color w:val="000000" w:themeColor="text1"/>
          <w:lang w:val="en-US"/>
        </w:rPr>
        <w:t xml:space="preserve">9 </w:t>
      </w:r>
      <w:proofErr w:type="gramStart"/>
      <w:r w:rsidR="00DC24FD">
        <w:rPr>
          <w:color w:val="000000" w:themeColor="text1"/>
          <w:lang w:val="en-US"/>
        </w:rPr>
        <w:t>August</w:t>
      </w:r>
      <w:r w:rsidRPr="004E743A">
        <w:rPr>
          <w:color w:val="000000" w:themeColor="text1"/>
          <w:lang w:val="en-US"/>
        </w:rPr>
        <w:t>,</w:t>
      </w:r>
      <w:proofErr w:type="gramEnd"/>
      <w:r w:rsidRPr="004E743A">
        <w:rPr>
          <w:color w:val="000000" w:themeColor="text1"/>
          <w:lang w:val="en-US"/>
        </w:rPr>
        <w:t xml:space="preserve"> 2022) </w:t>
      </w:r>
    </w:p>
    <w:p w14:paraId="5111B3A8" w14:textId="77777777" w:rsidR="00306FAB" w:rsidRPr="004E743A" w:rsidRDefault="00306FAB" w:rsidP="00306FAB">
      <w:pPr>
        <w:rPr>
          <w:color w:val="000000" w:themeColor="text1"/>
          <w:lang w:val="en-US"/>
        </w:rPr>
      </w:pPr>
    </w:p>
    <w:p w14:paraId="2F260FAB" w14:textId="77777777" w:rsidR="00306FAB" w:rsidRPr="004E743A" w:rsidRDefault="00306FAB" w:rsidP="00306FAB">
      <w:pPr>
        <w:rPr>
          <w:b/>
          <w:bCs/>
          <w:color w:val="000000" w:themeColor="text1"/>
          <w:lang w:val="en-US"/>
        </w:rPr>
      </w:pPr>
      <w:r w:rsidRPr="004E743A">
        <w:rPr>
          <w:b/>
          <w:bCs/>
          <w:color w:val="000000" w:themeColor="text1"/>
          <w:lang w:val="en-US"/>
        </w:rPr>
        <w:t>BOOKS</w:t>
      </w:r>
      <w:r w:rsidRPr="004E743A">
        <w:rPr>
          <w:b/>
          <w:bCs/>
          <w:color w:val="000000" w:themeColor="text1"/>
          <w:lang w:val="en-US"/>
        </w:rPr>
        <w:br/>
      </w:r>
    </w:p>
    <w:p w14:paraId="6233F294" w14:textId="77777777" w:rsidR="00306FAB" w:rsidRDefault="00306FAB" w:rsidP="00306FAB">
      <w:pPr>
        <w:rPr>
          <w:color w:val="000000"/>
          <w:shd w:val="clear" w:color="auto" w:fill="FFFFFF"/>
        </w:rPr>
      </w:pPr>
      <w:r w:rsidRPr="004E743A">
        <w:rPr>
          <w:color w:val="000000"/>
          <w:shd w:val="clear" w:color="auto" w:fill="FFFFFF"/>
        </w:rPr>
        <w:t xml:space="preserve">Michael, J. (2021). </w:t>
      </w:r>
      <w:r w:rsidRPr="004E743A">
        <w:rPr>
          <w:i/>
          <w:iCs/>
          <w:color w:val="000000"/>
          <w:shd w:val="clear" w:color="auto" w:fill="FFFFFF"/>
        </w:rPr>
        <w:t>The Philosophy and Psychology of Commitment</w:t>
      </w:r>
      <w:r w:rsidRPr="004E743A">
        <w:rPr>
          <w:color w:val="000000"/>
          <w:shd w:val="clear" w:color="auto" w:fill="FFFFFF"/>
        </w:rPr>
        <w:t xml:space="preserve"> (1st ed.). Routledge. https://doi.org/10.4324/9781315111308</w:t>
      </w:r>
    </w:p>
    <w:p w14:paraId="7DEE0156" w14:textId="77777777" w:rsidR="00306FAB" w:rsidRPr="004E743A" w:rsidRDefault="00306FAB" w:rsidP="00306FAB">
      <w:pPr>
        <w:rPr>
          <w:color w:val="000000" w:themeColor="text1"/>
        </w:rPr>
      </w:pPr>
    </w:p>
    <w:p w14:paraId="2EB63DD3" w14:textId="77777777" w:rsidR="00306FAB" w:rsidRPr="004E743A" w:rsidRDefault="00306FAB" w:rsidP="00306FAB">
      <w:pPr>
        <w:rPr>
          <w:b/>
          <w:color w:val="000000" w:themeColor="text1"/>
          <w:lang w:val="en-US"/>
        </w:rPr>
      </w:pPr>
      <w:r w:rsidRPr="004E743A">
        <w:rPr>
          <w:b/>
          <w:color w:val="000000" w:themeColor="text1"/>
          <w:lang w:val="en-US"/>
        </w:rPr>
        <w:t>PRE-PRINTS</w:t>
      </w:r>
    </w:p>
    <w:p w14:paraId="206E8B9D" w14:textId="77777777" w:rsidR="00306FAB" w:rsidRPr="004E743A" w:rsidRDefault="00306FAB" w:rsidP="00306FAB">
      <w:pPr>
        <w:rPr>
          <w:b/>
          <w:color w:val="000000" w:themeColor="text1"/>
          <w:lang w:val="en-US"/>
        </w:rPr>
      </w:pPr>
    </w:p>
    <w:p w14:paraId="4BEED635" w14:textId="77777777" w:rsidR="00306FAB" w:rsidRPr="004E743A" w:rsidRDefault="00306FAB" w:rsidP="00306FAB">
      <w:pPr>
        <w:rPr>
          <w:color w:val="000000" w:themeColor="text1"/>
          <w:lang w:val="en-US"/>
        </w:rPr>
      </w:pPr>
      <w:r w:rsidRPr="004E743A">
        <w:rPr>
          <w:color w:val="000000" w:themeColor="text1"/>
          <w:shd w:val="clear" w:color="auto" w:fill="FCFCFC"/>
          <w:lang w:val="en-US"/>
        </w:rPr>
        <w:t xml:space="preserve">Liang, Y., Wolf, T., </w:t>
      </w:r>
      <w:proofErr w:type="spellStart"/>
      <w:r w:rsidRPr="004E743A">
        <w:rPr>
          <w:color w:val="000000" w:themeColor="text1"/>
          <w:shd w:val="clear" w:color="auto" w:fill="FCFCFC"/>
          <w:lang w:val="en-US"/>
        </w:rPr>
        <w:t>Török</w:t>
      </w:r>
      <w:proofErr w:type="spellEnd"/>
      <w:r w:rsidRPr="004E743A">
        <w:rPr>
          <w:color w:val="000000" w:themeColor="text1"/>
          <w:shd w:val="clear" w:color="auto" w:fill="FCFCFC"/>
          <w:lang w:val="en-US"/>
        </w:rPr>
        <w:t xml:space="preserve">, G., &amp; </w:t>
      </w:r>
      <w:proofErr w:type="spellStart"/>
      <w:r w:rsidRPr="004E743A">
        <w:rPr>
          <w:color w:val="000000" w:themeColor="text1"/>
          <w:shd w:val="clear" w:color="auto" w:fill="FCFCFC"/>
          <w:lang w:val="en-US"/>
        </w:rPr>
        <w:t>Székely</w:t>
      </w:r>
      <w:proofErr w:type="spellEnd"/>
      <w:r w:rsidRPr="004E743A">
        <w:rPr>
          <w:color w:val="000000" w:themeColor="text1"/>
          <w:shd w:val="clear" w:color="auto" w:fill="FCFCFC"/>
          <w:lang w:val="en-US"/>
        </w:rPr>
        <w:t>, M., &amp; Michael, J.  (2019, May 9). Comparing effort perception in individual and joint action contexts. https://doi.org/10.17605/OSF.IO/B7STN</w:t>
      </w:r>
    </w:p>
    <w:p w14:paraId="249C96BB" w14:textId="77777777" w:rsidR="00306FAB" w:rsidRPr="004E743A" w:rsidRDefault="00306FAB" w:rsidP="00306FAB">
      <w:pPr>
        <w:pStyle w:val="Normal1"/>
        <w:spacing w:after="0"/>
        <w:ind w:left="284" w:hanging="284"/>
        <w:rPr>
          <w:rFonts w:ascii="Times New Roman" w:hAnsi="Times New Roman" w:cs="Times New Roman"/>
          <w:b/>
          <w:color w:val="000000" w:themeColor="text1"/>
          <w:szCs w:val="24"/>
          <w:lang w:val="en-US"/>
        </w:rPr>
      </w:pPr>
    </w:p>
    <w:p w14:paraId="4E28A49E" w14:textId="77777777" w:rsidR="00306FAB" w:rsidRDefault="00306FAB" w:rsidP="00306FAB">
      <w:pPr>
        <w:pStyle w:val="Normal1"/>
        <w:spacing w:after="0"/>
        <w:ind w:left="284" w:hanging="284"/>
        <w:rPr>
          <w:rFonts w:ascii="Times New Roman" w:hAnsi="Times New Roman" w:cs="Times New Roman"/>
          <w:b/>
          <w:color w:val="000000" w:themeColor="text1"/>
          <w:szCs w:val="24"/>
          <w:lang w:val="en-US"/>
        </w:rPr>
      </w:pPr>
    </w:p>
    <w:p w14:paraId="264F57DB" w14:textId="334A8DA4" w:rsidR="00306FAB" w:rsidRPr="004E743A" w:rsidRDefault="00306FAB" w:rsidP="00306FAB">
      <w:pPr>
        <w:pStyle w:val="Normal1"/>
        <w:spacing w:after="0"/>
        <w:ind w:left="284" w:hanging="284"/>
        <w:rPr>
          <w:rFonts w:ascii="Times New Roman" w:hAnsi="Times New Roman" w:cs="Times New Roman"/>
          <w:b/>
          <w:color w:val="000000" w:themeColor="text1"/>
          <w:szCs w:val="24"/>
          <w:lang w:val="en-US"/>
        </w:rPr>
      </w:pPr>
      <w:r w:rsidRPr="004E743A"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 xml:space="preserve">JOURNAL ARTICLES </w:t>
      </w:r>
    </w:p>
    <w:p w14:paraId="4CEA30D1" w14:textId="77777777" w:rsidR="00306FAB" w:rsidRPr="004E743A" w:rsidRDefault="00306FAB" w:rsidP="00306FAB">
      <w:pPr>
        <w:pStyle w:val="Normal1"/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14:paraId="4F5FADF9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</w:p>
    <w:p w14:paraId="24A20073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  <w:proofErr w:type="spellStart"/>
      <w:r w:rsidRPr="004E743A">
        <w:rPr>
          <w:color w:val="000000" w:themeColor="text1"/>
          <w:lang w:val="en-GB"/>
        </w:rPr>
        <w:t>Siposova</w:t>
      </w:r>
      <w:proofErr w:type="spellEnd"/>
      <w:r w:rsidRPr="004E743A">
        <w:rPr>
          <w:color w:val="000000" w:themeColor="text1"/>
          <w:lang w:val="en-GB"/>
        </w:rPr>
        <w:t xml:space="preserve">, B., </w:t>
      </w:r>
      <w:proofErr w:type="spellStart"/>
      <w:r w:rsidRPr="004E743A">
        <w:rPr>
          <w:color w:val="000000" w:themeColor="text1"/>
          <w:lang w:val="en-GB"/>
        </w:rPr>
        <w:t>Grueneisen</w:t>
      </w:r>
      <w:proofErr w:type="spellEnd"/>
      <w:r w:rsidRPr="004E743A">
        <w:rPr>
          <w:color w:val="000000" w:themeColor="text1"/>
          <w:lang w:val="en-GB"/>
        </w:rPr>
        <w:t xml:space="preserve">, B., Green, A., &amp; Michael, J., (Accepted as Registered Report, </w:t>
      </w:r>
      <w:r w:rsidRPr="004E743A">
        <w:rPr>
          <w:b/>
          <w:bCs/>
          <w:i/>
          <w:iCs/>
          <w:color w:val="000000" w:themeColor="text1"/>
          <w:lang w:val="en-GB"/>
        </w:rPr>
        <w:t>British Journal of Developmental Psychology</w:t>
      </w:r>
      <w:r w:rsidRPr="004E743A">
        <w:rPr>
          <w:color w:val="000000" w:themeColor="text1"/>
          <w:lang w:val="en-GB"/>
        </w:rPr>
        <w:t>), ‘The other side of the prosocial coin: the developmental roots of strategic ignorance’</w:t>
      </w:r>
    </w:p>
    <w:p w14:paraId="75F81131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</w:p>
    <w:p w14:paraId="48B887B3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  <w:proofErr w:type="spellStart"/>
      <w:r w:rsidRPr="004E743A">
        <w:rPr>
          <w:color w:val="000000" w:themeColor="text1"/>
          <w:lang w:val="en-GB"/>
        </w:rPr>
        <w:t>Scarafone</w:t>
      </w:r>
      <w:proofErr w:type="spellEnd"/>
      <w:r w:rsidRPr="004E743A">
        <w:rPr>
          <w:color w:val="000000" w:themeColor="text1"/>
          <w:lang w:val="en-GB"/>
        </w:rPr>
        <w:t xml:space="preserve">, A., &amp; Michael, J. (forthcoming), ‘Getting </w:t>
      </w:r>
      <w:proofErr w:type="gramStart"/>
      <w:r w:rsidRPr="004E743A">
        <w:rPr>
          <w:color w:val="000000" w:themeColor="text1"/>
          <w:lang w:val="en-GB"/>
        </w:rPr>
        <w:t>reading</w:t>
      </w:r>
      <w:proofErr w:type="gramEnd"/>
      <w:r w:rsidRPr="004E743A">
        <w:rPr>
          <w:color w:val="000000" w:themeColor="text1"/>
          <w:lang w:val="en-GB"/>
        </w:rPr>
        <w:t xml:space="preserve"> to share commitments’, </w:t>
      </w:r>
      <w:r w:rsidRPr="004E743A">
        <w:rPr>
          <w:b/>
          <w:bCs/>
          <w:i/>
          <w:iCs/>
          <w:color w:val="000000" w:themeColor="text1"/>
          <w:lang w:val="en-GB"/>
        </w:rPr>
        <w:t>Philosophical Topics</w:t>
      </w:r>
      <w:r w:rsidRPr="004E743A">
        <w:rPr>
          <w:color w:val="000000" w:themeColor="text1"/>
          <w:lang w:val="en-GB"/>
        </w:rPr>
        <w:t>.</w:t>
      </w:r>
    </w:p>
    <w:p w14:paraId="6A3AC474" w14:textId="3E94F921" w:rsidR="00306FAB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</w:p>
    <w:p w14:paraId="1EC07F0A" w14:textId="77777777" w:rsidR="005C6CEF" w:rsidRPr="005C6CEF" w:rsidRDefault="00DC24FD" w:rsidP="005C6CEF">
      <w:pPr>
        <w:pStyle w:val="Body"/>
      </w:pPr>
      <w:proofErr w:type="spellStart"/>
      <w:r w:rsidRPr="005C6CEF">
        <w:rPr>
          <w:color w:val="000000" w:themeColor="text1"/>
          <w:lang w:val="en-GB"/>
        </w:rPr>
        <w:t>Brozz</w:t>
      </w:r>
      <w:r w:rsidR="005C6CEF" w:rsidRPr="005C6CEF">
        <w:rPr>
          <w:color w:val="000000" w:themeColor="text1"/>
          <w:lang w:val="en-GB"/>
        </w:rPr>
        <w:t>o</w:t>
      </w:r>
      <w:proofErr w:type="spellEnd"/>
      <w:r w:rsidRPr="005C6CEF">
        <w:rPr>
          <w:color w:val="000000" w:themeColor="text1"/>
          <w:lang w:val="en-GB"/>
        </w:rPr>
        <w:t>, C</w:t>
      </w:r>
      <w:r w:rsidRPr="005C6CEF">
        <w:rPr>
          <w:color w:val="000000" w:themeColor="text1"/>
          <w:lang w:val="en-GB"/>
        </w:rPr>
        <w:t>., &amp; Michael, J. (forthcoming), ‘</w:t>
      </w:r>
      <w:r w:rsidR="005C6CEF" w:rsidRPr="005C6CEF">
        <w:t>Sense of Commitment to Activity on Facebook:</w:t>
      </w:r>
    </w:p>
    <w:p w14:paraId="7A4CD9CA" w14:textId="3765D2FC" w:rsidR="00DC24FD" w:rsidRPr="005C6CEF" w:rsidRDefault="005C6CEF" w:rsidP="005C6CEF">
      <w:pPr>
        <w:pStyle w:val="Body"/>
      </w:pPr>
      <w:r w:rsidRPr="005C6CEF">
        <w:t>Evidence from a web-based paradigm</w:t>
      </w:r>
      <w:r>
        <w:t>’</w:t>
      </w:r>
      <w:r w:rsidR="00DC24FD" w:rsidRPr="005C6CEF">
        <w:rPr>
          <w:color w:val="000000" w:themeColor="text1"/>
          <w:lang w:val="en-GB"/>
        </w:rPr>
        <w:t xml:space="preserve">, </w:t>
      </w:r>
      <w:proofErr w:type="spellStart"/>
      <w:r w:rsidR="00DC24FD" w:rsidRPr="005C6CEF">
        <w:rPr>
          <w:b/>
          <w:bCs/>
          <w:i/>
          <w:iCs/>
          <w:color w:val="000000" w:themeColor="text1"/>
          <w:lang w:val="en-GB"/>
        </w:rPr>
        <w:t>PLoS</w:t>
      </w:r>
      <w:proofErr w:type="spellEnd"/>
      <w:r w:rsidR="00DC24FD" w:rsidRPr="005C6CEF">
        <w:rPr>
          <w:b/>
          <w:bCs/>
          <w:i/>
          <w:iCs/>
          <w:color w:val="000000" w:themeColor="text1"/>
          <w:lang w:val="en-GB"/>
        </w:rPr>
        <w:t xml:space="preserve"> One</w:t>
      </w:r>
      <w:r w:rsidR="00DC24FD" w:rsidRPr="005C6CEF">
        <w:rPr>
          <w:color w:val="000000" w:themeColor="text1"/>
          <w:lang w:val="en-GB"/>
        </w:rPr>
        <w:t>.</w:t>
      </w:r>
    </w:p>
    <w:p w14:paraId="74263F07" w14:textId="77777777" w:rsidR="00DC24FD" w:rsidRDefault="00DC24FD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</w:p>
    <w:p w14:paraId="26D98786" w14:textId="50F2E6E4" w:rsidR="005C6CEF" w:rsidRPr="005C6CEF" w:rsidRDefault="005C6CEF" w:rsidP="005C6CEF">
      <w:pPr>
        <w:outlineLvl w:val="0"/>
        <w:rPr>
          <w:color w:val="000000" w:themeColor="text1"/>
          <w:lang w:val="en-GB"/>
        </w:rPr>
      </w:pPr>
      <w:proofErr w:type="spellStart"/>
      <w:r w:rsidRPr="005C6CEF">
        <w:rPr>
          <w:color w:val="000000" w:themeColor="text1"/>
          <w:lang w:val="en-GB"/>
        </w:rPr>
        <w:t>Chennells</w:t>
      </w:r>
      <w:proofErr w:type="spellEnd"/>
      <w:r w:rsidRPr="005C6CEF">
        <w:rPr>
          <w:color w:val="000000" w:themeColor="text1"/>
          <w:lang w:val="en-GB"/>
        </w:rPr>
        <w:t>, M</w:t>
      </w:r>
      <w:r w:rsidRPr="005C6CEF">
        <w:rPr>
          <w:color w:val="000000" w:themeColor="text1"/>
          <w:lang w:val="en-GB"/>
        </w:rPr>
        <w:t>.,</w:t>
      </w:r>
      <w:r w:rsidRPr="005C6CEF">
        <w:rPr>
          <w:color w:val="000000" w:themeColor="text1"/>
          <w:lang w:val="en-GB"/>
        </w:rPr>
        <w:t xml:space="preserve"> </w:t>
      </w:r>
      <w:r w:rsidRPr="005C6CEF">
        <w:rPr>
          <w:color w:val="000000" w:themeColor="text1"/>
          <w:lang w:val="en-GB"/>
        </w:rPr>
        <w:t xml:space="preserve">Wozniak, M., </w:t>
      </w:r>
      <w:proofErr w:type="spellStart"/>
      <w:r w:rsidRPr="005C6CEF">
        <w:rPr>
          <w:color w:val="000000" w:themeColor="text1"/>
          <w:lang w:val="en-GB"/>
        </w:rPr>
        <w:t>Butterfill</w:t>
      </w:r>
      <w:proofErr w:type="spellEnd"/>
      <w:r w:rsidRPr="005C6CEF">
        <w:rPr>
          <w:color w:val="000000" w:themeColor="text1"/>
          <w:lang w:val="en-GB"/>
        </w:rPr>
        <w:t xml:space="preserve">, S., </w:t>
      </w:r>
      <w:r w:rsidRPr="005C6CEF">
        <w:rPr>
          <w:color w:val="000000" w:themeColor="text1"/>
          <w:lang w:val="en-GB"/>
        </w:rPr>
        <w:t>&amp; Michael, J. (forthcoming), ‘</w:t>
      </w:r>
      <w:r w:rsidRPr="005C6CEF">
        <w:t>Sense of Commitment to Activity on Facebook:</w:t>
      </w:r>
      <w:r w:rsidRPr="005C6CEF">
        <w:rPr>
          <w:color w:val="000000" w:themeColor="text1"/>
        </w:rPr>
        <w:t xml:space="preserve"> </w:t>
      </w:r>
      <w:r w:rsidRPr="005C6CEF">
        <w:rPr>
          <w:color w:val="000000" w:themeColor="text1"/>
        </w:rPr>
        <w:t>Coordinated Decision-Making Boosts Altruistic Motivation – But Not Trust</w:t>
      </w:r>
      <w:r w:rsidRPr="005C6CEF">
        <w:rPr>
          <w:color w:val="000000" w:themeColor="text1"/>
          <w:lang w:val="en-GB"/>
        </w:rPr>
        <w:t xml:space="preserve">, </w:t>
      </w:r>
      <w:proofErr w:type="spellStart"/>
      <w:r w:rsidRPr="005C6CEF">
        <w:rPr>
          <w:b/>
          <w:bCs/>
          <w:i/>
          <w:iCs/>
          <w:color w:val="000000" w:themeColor="text1"/>
          <w:lang w:val="en-GB"/>
        </w:rPr>
        <w:t>PLoS</w:t>
      </w:r>
      <w:proofErr w:type="spellEnd"/>
      <w:r w:rsidRPr="005C6CEF">
        <w:rPr>
          <w:b/>
          <w:bCs/>
          <w:i/>
          <w:iCs/>
          <w:color w:val="000000" w:themeColor="text1"/>
          <w:lang w:val="en-GB"/>
        </w:rPr>
        <w:t xml:space="preserve"> One</w:t>
      </w:r>
      <w:r w:rsidRPr="005C6CEF">
        <w:rPr>
          <w:color w:val="000000" w:themeColor="text1"/>
          <w:lang w:val="en-GB"/>
        </w:rPr>
        <w:t>.</w:t>
      </w:r>
    </w:p>
    <w:p w14:paraId="674A7A39" w14:textId="77777777" w:rsidR="00DC24FD" w:rsidRPr="005C6CEF" w:rsidRDefault="00DC24FD" w:rsidP="00306FAB">
      <w:p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6B8F7B97" w14:textId="77777777" w:rsidR="00306FAB" w:rsidRPr="004E743A" w:rsidRDefault="00306FAB" w:rsidP="00306FAB">
      <w:pPr>
        <w:rPr>
          <w:lang w:val="en-US"/>
        </w:rPr>
      </w:pPr>
      <w:r w:rsidRPr="004E743A">
        <w:rPr>
          <w:bCs/>
          <w:color w:val="000000"/>
          <w:lang w:val="en-US"/>
        </w:rPr>
        <w:t xml:space="preserve">Michael, J., Green, A., </w:t>
      </w:r>
      <w:proofErr w:type="spellStart"/>
      <w:r w:rsidRPr="004E743A">
        <w:rPr>
          <w:bCs/>
          <w:color w:val="000000"/>
          <w:lang w:val="en-US"/>
        </w:rPr>
        <w:t>Siposova</w:t>
      </w:r>
      <w:proofErr w:type="spellEnd"/>
      <w:r w:rsidRPr="004E743A">
        <w:rPr>
          <w:bCs/>
          <w:color w:val="000000"/>
          <w:lang w:val="en-US"/>
        </w:rPr>
        <w:t>, B., Jensen, K., &amp; Kita, S. (2022), ‘</w:t>
      </w:r>
      <w:r w:rsidRPr="004E743A">
        <w:rPr>
          <w:bCs/>
          <w:color w:val="000000"/>
        </w:rPr>
        <w:t>Finish what you started:</w:t>
      </w:r>
      <w:r w:rsidRPr="004E743A">
        <w:rPr>
          <w:bCs/>
          <w:color w:val="000000"/>
          <w:lang w:val="en-US"/>
        </w:rPr>
        <w:t xml:space="preserve"> </w:t>
      </w:r>
      <w:r w:rsidRPr="004E743A">
        <w:rPr>
          <w:bCs/>
          <w:color w:val="000000"/>
        </w:rPr>
        <w:t>Two-year-olds motivated by a preference for completing others' unfinished actions in instrumental helping contexts</w:t>
      </w:r>
      <w:r w:rsidRPr="004E743A">
        <w:rPr>
          <w:bCs/>
          <w:color w:val="000000"/>
          <w:lang w:val="en-US"/>
        </w:rPr>
        <w:t>’,</w:t>
      </w:r>
      <w:r w:rsidRPr="004E743A">
        <w:rPr>
          <w:b/>
          <w:i/>
          <w:iCs/>
          <w:color w:val="000000"/>
          <w:lang w:val="en-US"/>
        </w:rPr>
        <w:t xml:space="preserve"> Cognitive Science</w:t>
      </w:r>
      <w:r w:rsidRPr="004E743A">
        <w:rPr>
          <w:bCs/>
          <w:color w:val="000000"/>
          <w:lang w:val="en-US"/>
        </w:rPr>
        <w:t xml:space="preserve">,  </w:t>
      </w:r>
      <w:hyperlink r:id="rId8" w:tgtFrame="_blank" w:history="1">
        <w:r w:rsidRPr="004E743A">
          <w:rPr>
            <w:rStyle w:val="Hyperlink"/>
            <w:rFonts w:ascii="Times New Roman" w:hAnsi="Times New Roman"/>
            <w:color w:val="005274"/>
            <w:sz w:val="24"/>
            <w:szCs w:val="24"/>
          </w:rPr>
          <w:t>https://doi.org/10.1111/cogs.13160</w:t>
        </w:r>
      </w:hyperlink>
      <w:r w:rsidRPr="004E743A">
        <w:rPr>
          <w:lang w:val="en-US"/>
        </w:rPr>
        <w:t>.</w:t>
      </w:r>
    </w:p>
    <w:p w14:paraId="7A854DCF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</w:p>
    <w:p w14:paraId="6706E513" w14:textId="77777777" w:rsidR="00306FAB" w:rsidRPr="004E743A" w:rsidRDefault="00306FAB" w:rsidP="00306FAB">
      <w:pPr>
        <w:rPr>
          <w:i/>
          <w:iCs/>
          <w:color w:val="000000"/>
          <w:lang w:val="en-US"/>
        </w:rPr>
      </w:pPr>
      <w:proofErr w:type="spellStart"/>
      <w:r w:rsidRPr="004E743A">
        <w:rPr>
          <w:color w:val="000000" w:themeColor="text1"/>
          <w:lang w:val="en-GB"/>
        </w:rPr>
        <w:t>McEllin</w:t>
      </w:r>
      <w:proofErr w:type="spellEnd"/>
      <w:r w:rsidRPr="004E743A">
        <w:rPr>
          <w:color w:val="000000" w:themeColor="text1"/>
          <w:lang w:val="en-GB"/>
        </w:rPr>
        <w:t>, L. &amp; Michael, J. (2022)</w:t>
      </w:r>
      <w:r w:rsidRPr="004E743A">
        <w:rPr>
          <w:color w:val="000000"/>
        </w:rPr>
        <w:t xml:space="preserve"> </w:t>
      </w:r>
      <w:r w:rsidRPr="004E743A">
        <w:rPr>
          <w:color w:val="000000"/>
          <w:lang w:val="en-US"/>
        </w:rPr>
        <w:t>‘</w:t>
      </w:r>
      <w:r w:rsidRPr="004E743A">
        <w:rPr>
          <w:color w:val="000000"/>
        </w:rPr>
        <w:t>Sensorimotor communication fosters trust and generosity: The role of effort and signal utility</w:t>
      </w:r>
      <w:r w:rsidRPr="004E743A">
        <w:rPr>
          <w:color w:val="000000"/>
          <w:lang w:val="en-US"/>
        </w:rPr>
        <w:t xml:space="preserve">’, </w:t>
      </w:r>
      <w:r w:rsidRPr="004E743A">
        <w:rPr>
          <w:b/>
          <w:bCs/>
          <w:i/>
          <w:iCs/>
          <w:color w:val="000000"/>
          <w:lang w:val="en-US"/>
        </w:rPr>
        <w:t xml:space="preserve">Cognition, </w:t>
      </w:r>
      <w:hyperlink r:id="rId9" w:history="1">
        <w:r w:rsidRPr="004E743A">
          <w:rPr>
            <w:rStyle w:val="Hyperlink"/>
            <w:rFonts w:ascii="Times New Roman" w:hAnsi="Times New Roman"/>
            <w:i/>
            <w:iCs/>
            <w:sz w:val="24"/>
            <w:szCs w:val="24"/>
            <w:lang w:val="en-US"/>
          </w:rPr>
          <w:t>https://www.sciencedirect.com/science/article/pii/S0010027722000543?via%3Dihub</w:t>
        </w:r>
      </w:hyperlink>
    </w:p>
    <w:p w14:paraId="0E8EF2E1" w14:textId="77777777" w:rsidR="00306FAB" w:rsidRPr="004E743A" w:rsidRDefault="00306FAB" w:rsidP="00306FAB">
      <w:pPr>
        <w:rPr>
          <w:b/>
          <w:bCs/>
          <w:i/>
          <w:iCs/>
          <w:color w:val="000000"/>
          <w:lang w:val="en-US"/>
        </w:rPr>
      </w:pPr>
    </w:p>
    <w:p w14:paraId="1D086793" w14:textId="77777777" w:rsidR="00306FAB" w:rsidRPr="004E743A" w:rsidRDefault="00306FAB" w:rsidP="00306FAB">
      <w:pPr>
        <w:autoSpaceDE w:val="0"/>
        <w:autoSpaceDN w:val="0"/>
        <w:adjustRightInd w:val="0"/>
      </w:pPr>
      <w:proofErr w:type="spellStart"/>
      <w:r w:rsidRPr="004E743A">
        <w:rPr>
          <w:color w:val="000000" w:themeColor="text1"/>
          <w:lang w:val="en-GB"/>
        </w:rPr>
        <w:t>McEllin</w:t>
      </w:r>
      <w:proofErr w:type="spellEnd"/>
      <w:r w:rsidRPr="004E743A">
        <w:rPr>
          <w:color w:val="000000" w:themeColor="text1"/>
          <w:lang w:val="en-GB"/>
        </w:rPr>
        <w:t xml:space="preserve">, L., </w:t>
      </w:r>
      <w:proofErr w:type="spellStart"/>
      <w:r w:rsidRPr="004E743A">
        <w:rPr>
          <w:color w:val="000000" w:themeColor="text1"/>
          <w:lang w:val="en-GB"/>
        </w:rPr>
        <w:t>Felber</w:t>
      </w:r>
      <w:proofErr w:type="spellEnd"/>
      <w:r w:rsidRPr="004E743A">
        <w:rPr>
          <w:color w:val="000000" w:themeColor="text1"/>
          <w:lang w:val="en-GB"/>
        </w:rPr>
        <w:t xml:space="preserve">, A., &amp; Michael, J. (2022), ‘The Fruits of our </w:t>
      </w:r>
      <w:proofErr w:type="spellStart"/>
      <w:r w:rsidRPr="004E743A">
        <w:rPr>
          <w:color w:val="000000" w:themeColor="text1"/>
          <w:lang w:val="en-GB"/>
        </w:rPr>
        <w:t>Labor</w:t>
      </w:r>
      <w:proofErr w:type="spellEnd"/>
      <w:r w:rsidRPr="004E743A">
        <w:rPr>
          <w:color w:val="000000" w:themeColor="text1"/>
          <w:lang w:val="en-GB"/>
        </w:rPr>
        <w:t>:</w:t>
      </w:r>
      <w:r w:rsidRPr="004E743A">
        <w:rPr>
          <w:b/>
          <w:bCs/>
          <w:lang w:val="en-US"/>
        </w:rPr>
        <w:t xml:space="preserve"> </w:t>
      </w:r>
      <w:r w:rsidRPr="004E743A">
        <w:rPr>
          <w:lang w:val="en-US"/>
        </w:rPr>
        <w:t xml:space="preserve">Interpersonal </w:t>
      </w:r>
    </w:p>
    <w:p w14:paraId="667A30F7" w14:textId="77777777" w:rsidR="00306FAB" w:rsidRPr="004E743A" w:rsidRDefault="00306FAB" w:rsidP="00306FAB">
      <w:r w:rsidRPr="004E743A">
        <w:rPr>
          <w:lang w:val="en-US"/>
        </w:rPr>
        <w:t>c</w:t>
      </w:r>
      <w:r w:rsidRPr="004E743A">
        <w:t>oordination generates commitment by signaling a willingness to adapt</w:t>
      </w:r>
      <w:r w:rsidRPr="004E743A">
        <w:rPr>
          <w:lang w:val="en-US"/>
        </w:rPr>
        <w:t>’</w:t>
      </w:r>
      <w:r w:rsidRPr="004E743A">
        <w:rPr>
          <w:color w:val="000000" w:themeColor="text1"/>
          <w:lang w:val="en-GB"/>
        </w:rPr>
        <w:t xml:space="preserve">, </w:t>
      </w:r>
      <w:r w:rsidRPr="004E743A">
        <w:rPr>
          <w:b/>
          <w:bCs/>
          <w:i/>
          <w:iCs/>
          <w:color w:val="000000" w:themeColor="text1"/>
          <w:lang w:val="en-GB"/>
        </w:rPr>
        <w:t xml:space="preserve">Quarterly Journal of Experimental Psychology, </w:t>
      </w:r>
      <w:r w:rsidRPr="004E743A">
        <w:rPr>
          <w:color w:val="5B616B"/>
          <w:shd w:val="clear" w:color="auto" w:fill="FFFFFF"/>
        </w:rPr>
        <w:t>doi: 10.1177/17470218221079830</w:t>
      </w:r>
    </w:p>
    <w:p w14:paraId="62479F5A" w14:textId="77777777" w:rsidR="00306FAB" w:rsidRPr="004E743A" w:rsidRDefault="00306FAB" w:rsidP="00306FAB">
      <w:pPr>
        <w:autoSpaceDE w:val="0"/>
        <w:autoSpaceDN w:val="0"/>
        <w:adjustRightInd w:val="0"/>
        <w:rPr>
          <w:b/>
          <w:bCs/>
          <w:i/>
          <w:iCs/>
          <w:color w:val="000000" w:themeColor="text1"/>
          <w:lang w:val="en-GB"/>
        </w:rPr>
      </w:pPr>
    </w:p>
    <w:p w14:paraId="70B91F14" w14:textId="77777777" w:rsidR="00306FAB" w:rsidRPr="004E743A" w:rsidRDefault="00306FAB" w:rsidP="00306FAB">
      <w:proofErr w:type="spellStart"/>
      <w:r w:rsidRPr="004E743A">
        <w:rPr>
          <w:rFonts w:eastAsiaTheme="minorHAnsi"/>
          <w:lang w:val="en-US" w:eastAsia="en-US"/>
        </w:rPr>
        <w:t>Chennells</w:t>
      </w:r>
      <w:proofErr w:type="spellEnd"/>
      <w:r w:rsidRPr="004E743A">
        <w:rPr>
          <w:rFonts w:eastAsiaTheme="minorHAnsi"/>
          <w:lang w:val="en-US" w:eastAsia="en-US"/>
        </w:rPr>
        <w:t xml:space="preserve">, M. &amp; Michael, J. (2022), </w:t>
      </w:r>
      <w:bookmarkStart w:id="0" w:name="_heading=h.gjdgxs" w:colFirst="0" w:colLast="0"/>
      <w:bookmarkEnd w:id="0"/>
      <w:r w:rsidRPr="004E743A">
        <w:t xml:space="preserve">Breaking the Right Way: </w:t>
      </w:r>
      <w:bookmarkStart w:id="1" w:name="_heading=h.30j0zll" w:colFirst="0" w:colLast="0"/>
      <w:bookmarkEnd w:id="1"/>
      <w:r w:rsidRPr="004E743A">
        <w:t>A Closer Look at How We Dissolve Commitments</w:t>
      </w:r>
      <w:r w:rsidRPr="004E743A">
        <w:rPr>
          <w:lang w:val="en-US"/>
        </w:rPr>
        <w:t xml:space="preserve">, </w:t>
      </w:r>
      <w:proofErr w:type="gramStart"/>
      <w:r w:rsidRPr="004E743A">
        <w:rPr>
          <w:rFonts w:eastAsiaTheme="minorHAnsi"/>
          <w:b/>
          <w:bCs/>
          <w:i/>
          <w:iCs/>
          <w:lang w:val="en-US" w:eastAsia="en-US"/>
        </w:rPr>
        <w:t>Phenomenology</w:t>
      </w:r>
      <w:proofErr w:type="gramEnd"/>
      <w:r w:rsidRPr="004E743A">
        <w:rPr>
          <w:rFonts w:eastAsiaTheme="minorHAnsi"/>
          <w:b/>
          <w:bCs/>
          <w:i/>
          <w:iCs/>
          <w:lang w:val="en-US" w:eastAsia="en-US"/>
        </w:rPr>
        <w:t xml:space="preserve"> and the Cognitive Sciences</w:t>
      </w:r>
      <w:r w:rsidRPr="004E743A">
        <w:rPr>
          <w:rFonts w:eastAsiaTheme="minorHAnsi"/>
          <w:lang w:val="en-US" w:eastAsia="en-US"/>
        </w:rPr>
        <w:t xml:space="preserve">), </w:t>
      </w:r>
      <w:r w:rsidRPr="004E743A">
        <w:rPr>
          <w:lang w:val="en-US"/>
        </w:rPr>
        <w:t xml:space="preserve">DOI: </w:t>
      </w:r>
      <w:r w:rsidRPr="004E743A">
        <w:rPr>
          <w:color w:val="222222"/>
          <w:shd w:val="clear" w:color="auto" w:fill="EFEFEF"/>
        </w:rPr>
        <w:t>10.1007/s11097-022-09805-x</w:t>
      </w:r>
    </w:p>
    <w:p w14:paraId="08EA24E0" w14:textId="77777777" w:rsidR="00306FAB" w:rsidRPr="004E743A" w:rsidRDefault="00306FAB" w:rsidP="00306FAB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19955A5A" w14:textId="77777777" w:rsidR="00306FAB" w:rsidRPr="004E743A" w:rsidRDefault="00306FAB" w:rsidP="00306FAB">
      <w:pPr>
        <w:autoSpaceDE w:val="0"/>
        <w:autoSpaceDN w:val="0"/>
        <w:adjustRightInd w:val="0"/>
        <w:rPr>
          <w:rFonts w:eastAsiaTheme="minorHAnsi"/>
          <w:lang w:val="en-GB" w:eastAsia="en-US"/>
        </w:rPr>
      </w:pPr>
      <w:r w:rsidRPr="004E743A">
        <w:rPr>
          <w:rFonts w:eastAsiaTheme="minorHAnsi"/>
          <w:lang w:val="en-GB" w:eastAsia="en-US"/>
        </w:rPr>
        <w:t xml:space="preserve">Hattersley M., Brown, G., Michael, J., </w:t>
      </w:r>
      <w:proofErr w:type="spellStart"/>
      <w:r w:rsidRPr="004E743A">
        <w:rPr>
          <w:rFonts w:eastAsiaTheme="minorHAnsi"/>
          <w:lang w:val="en-GB" w:eastAsia="en-US"/>
        </w:rPr>
        <w:t>Ludvig</w:t>
      </w:r>
      <w:proofErr w:type="spellEnd"/>
      <w:r w:rsidRPr="004E743A">
        <w:rPr>
          <w:rFonts w:eastAsiaTheme="minorHAnsi"/>
          <w:lang w:val="en-GB" w:eastAsia="en-US"/>
        </w:rPr>
        <w:t xml:space="preserve">, E., (2022), ‘Of Tinfoil Hats and Thinking Caps: Reasoning is More Strongly Related to Implausible than Plausible Conspiracy Beliefs’, </w:t>
      </w:r>
      <w:r w:rsidRPr="004E743A">
        <w:rPr>
          <w:rFonts w:eastAsiaTheme="minorHAnsi"/>
          <w:b/>
          <w:bCs/>
          <w:i/>
          <w:iCs/>
          <w:lang w:val="en-GB" w:eastAsia="en-US"/>
        </w:rPr>
        <w:t>Cognition</w:t>
      </w:r>
      <w:r w:rsidRPr="004E743A">
        <w:rPr>
          <w:rFonts w:eastAsiaTheme="minorHAnsi"/>
          <w:lang w:val="en-GB" w:eastAsia="en-US"/>
        </w:rPr>
        <w:t xml:space="preserve">, Volume 218, 2022, </w:t>
      </w:r>
      <w:hyperlink r:id="rId10" w:history="1">
        <w:r w:rsidRPr="004E743A">
          <w:rPr>
            <w:rStyle w:val="Hyperlink"/>
            <w:rFonts w:ascii="Times New Roman" w:eastAsiaTheme="minorHAnsi" w:hAnsi="Times New Roman"/>
            <w:sz w:val="24"/>
            <w:szCs w:val="24"/>
            <w:lang w:val="en-GB" w:eastAsia="en-US"/>
          </w:rPr>
          <w:t>https://doi.org/10.1016/j.cognition.2021.104956</w:t>
        </w:r>
      </w:hyperlink>
    </w:p>
    <w:p w14:paraId="11B7F249" w14:textId="77777777" w:rsidR="00306FAB" w:rsidRPr="004E743A" w:rsidRDefault="00306FAB" w:rsidP="00306FAB">
      <w:pPr>
        <w:rPr>
          <w:lang w:val="en"/>
        </w:rPr>
      </w:pPr>
    </w:p>
    <w:p w14:paraId="58D687DA" w14:textId="77777777" w:rsidR="00306FAB" w:rsidRPr="004E743A" w:rsidRDefault="00306FAB" w:rsidP="00306FAB">
      <w:r w:rsidRPr="004E743A">
        <w:rPr>
          <w:color w:val="000000" w:themeColor="text1"/>
          <w:shd w:val="clear" w:color="auto" w:fill="FFFFFF"/>
          <w:lang w:val="en-US"/>
        </w:rPr>
        <w:t>Zhang, N., Michael, J.</w:t>
      </w:r>
      <w:r w:rsidRPr="004E743A">
        <w:rPr>
          <w:color w:val="000000" w:themeColor="text1"/>
          <w:lang w:val="en-US"/>
        </w:rPr>
        <w:t xml:space="preserve">, </w:t>
      </w:r>
      <w:r w:rsidRPr="004E743A">
        <w:rPr>
          <w:color w:val="000000" w:themeColor="text1"/>
          <w:shd w:val="clear" w:color="auto" w:fill="FFFFFF"/>
          <w:lang w:val="en-US"/>
        </w:rPr>
        <w:t xml:space="preserve">Bogart, K., &amp;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McEllin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 xml:space="preserve">, L. (2022), Web-Based Sensitivity Training for Interacting with Facial Paralysis, </w:t>
      </w:r>
      <w:proofErr w:type="spellStart"/>
      <w:r w:rsidRPr="004E743A">
        <w:rPr>
          <w:b/>
          <w:bCs/>
          <w:i/>
          <w:iCs/>
          <w:color w:val="000000" w:themeColor="text1"/>
          <w:shd w:val="clear" w:color="auto" w:fill="FFFFFF"/>
          <w:lang w:val="en-US"/>
        </w:rPr>
        <w:t>PLoS</w:t>
      </w:r>
      <w:proofErr w:type="spellEnd"/>
      <w:r w:rsidRPr="004E743A">
        <w:rPr>
          <w:b/>
          <w:bCs/>
          <w:i/>
          <w:iCs/>
          <w:color w:val="000000" w:themeColor="text1"/>
          <w:shd w:val="clear" w:color="auto" w:fill="FFFFFF"/>
          <w:lang w:val="en-US"/>
        </w:rPr>
        <w:t xml:space="preserve"> One</w:t>
      </w:r>
      <w:r w:rsidRPr="004E743A">
        <w:rPr>
          <w:color w:val="000000" w:themeColor="text1"/>
          <w:shd w:val="clear" w:color="auto" w:fill="FFFFFF"/>
          <w:lang w:val="en-US"/>
        </w:rPr>
        <w:t xml:space="preserve">, </w:t>
      </w:r>
      <w:r w:rsidRPr="004E743A">
        <w:rPr>
          <w:i/>
          <w:iCs/>
          <w:color w:val="222222"/>
        </w:rPr>
        <w:t>17</w:t>
      </w:r>
      <w:r w:rsidRPr="004E743A">
        <w:rPr>
          <w:color w:val="222222"/>
          <w:shd w:val="clear" w:color="auto" w:fill="FFFFFF"/>
        </w:rPr>
        <w:t>(1), e0261157.</w:t>
      </w:r>
    </w:p>
    <w:p w14:paraId="39268BEA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"/>
        </w:rPr>
      </w:pPr>
    </w:p>
    <w:p w14:paraId="16D2620F" w14:textId="77777777" w:rsidR="00306FAB" w:rsidRPr="004E743A" w:rsidRDefault="00306FAB" w:rsidP="00306FAB">
      <w:proofErr w:type="spellStart"/>
      <w:r w:rsidRPr="004E743A">
        <w:rPr>
          <w:rFonts w:eastAsiaTheme="minorHAnsi"/>
          <w:lang w:val="en-GB" w:eastAsia="en-US"/>
        </w:rPr>
        <w:t>Vignolo</w:t>
      </w:r>
      <w:proofErr w:type="spellEnd"/>
      <w:r w:rsidRPr="004E743A">
        <w:rPr>
          <w:rFonts w:eastAsiaTheme="minorHAnsi"/>
          <w:lang w:val="en-GB" w:eastAsia="en-US"/>
        </w:rPr>
        <w:t xml:space="preserve">, A., Powell, H., </w:t>
      </w:r>
      <w:proofErr w:type="spellStart"/>
      <w:r w:rsidRPr="004E743A">
        <w:rPr>
          <w:rFonts w:eastAsiaTheme="minorHAnsi"/>
          <w:lang w:val="en-GB" w:eastAsia="en-US"/>
        </w:rPr>
        <w:t>Sciutti</w:t>
      </w:r>
      <w:proofErr w:type="spellEnd"/>
      <w:r w:rsidRPr="004E743A">
        <w:rPr>
          <w:rFonts w:eastAsiaTheme="minorHAnsi"/>
          <w:lang w:val="en-GB" w:eastAsia="en-US"/>
        </w:rPr>
        <w:t xml:space="preserve">, A., Rea, F., &amp; Michael, J., (2021), ‘Humanoid Robot’s Effortful Adaptation Boosts a Human Partner’s Commitment to Joint Action’, </w:t>
      </w:r>
      <w:r w:rsidRPr="004E743A">
        <w:rPr>
          <w:rFonts w:eastAsiaTheme="minorHAnsi"/>
          <w:b/>
          <w:bCs/>
          <w:i/>
          <w:iCs/>
          <w:lang w:val="en-GB" w:eastAsia="en-US"/>
        </w:rPr>
        <w:t>Transactions on Human-Robot Interaction</w:t>
      </w:r>
      <w:r w:rsidRPr="004E743A">
        <w:rPr>
          <w:rFonts w:eastAsiaTheme="minorHAnsi"/>
          <w:lang w:val="en-GB" w:eastAsia="en-US"/>
        </w:rPr>
        <w:t xml:space="preserve"> (9), 1-17. DOI:</w:t>
      </w:r>
      <w:r w:rsidRPr="004E743A">
        <w:t xml:space="preserve"> </w:t>
      </w:r>
      <w:hyperlink r:id="rId11" w:history="1">
        <w:r w:rsidRPr="004E743A">
          <w:rPr>
            <w:rStyle w:val="Hyperlink"/>
            <w:rFonts w:ascii="Times New Roman" w:hAnsi="Times New Roman"/>
            <w:sz w:val="24"/>
            <w:szCs w:val="24"/>
          </w:rPr>
          <w:t>https://doi.org/10.1145/3481586</w:t>
        </w:r>
      </w:hyperlink>
    </w:p>
    <w:p w14:paraId="200888F5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</w:p>
    <w:p w14:paraId="027AD8A1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  <w:r w:rsidRPr="004E743A">
        <w:rPr>
          <w:color w:val="000000" w:themeColor="text1"/>
          <w:lang w:val="en-GB"/>
        </w:rPr>
        <w:t xml:space="preserve">Green, A., </w:t>
      </w:r>
      <w:proofErr w:type="spellStart"/>
      <w:r w:rsidRPr="004E743A">
        <w:rPr>
          <w:color w:val="000000" w:themeColor="text1"/>
          <w:lang w:val="en-GB"/>
        </w:rPr>
        <w:t>Siposova</w:t>
      </w:r>
      <w:proofErr w:type="spellEnd"/>
      <w:r w:rsidRPr="004E743A">
        <w:rPr>
          <w:color w:val="000000" w:themeColor="text1"/>
          <w:lang w:val="en-GB"/>
        </w:rPr>
        <w:t xml:space="preserve">, B., Kita, S., &amp; Michael, J. (2021), ‘Stopping at Nothing: Two-Year-Olds Differentiate Between Interrupted and Abandoned Goals’, </w:t>
      </w:r>
      <w:r w:rsidRPr="004E743A">
        <w:rPr>
          <w:b/>
          <w:bCs/>
          <w:i/>
          <w:iCs/>
          <w:color w:val="000000" w:themeColor="text1"/>
          <w:lang w:val="en-GB"/>
        </w:rPr>
        <w:t>Journal of Experimental Child Psychology</w:t>
      </w:r>
      <w:r w:rsidRPr="004E743A">
        <w:rPr>
          <w:color w:val="000000" w:themeColor="text1"/>
          <w:lang w:val="en-GB"/>
        </w:rPr>
        <w:t xml:space="preserve">, </w:t>
      </w:r>
      <w:hyperlink r:id="rId12" w:history="1">
        <w:r w:rsidRPr="004E743A">
          <w:rPr>
            <w:rStyle w:val="Hyperlink"/>
            <w:rFonts w:ascii="Times New Roman" w:hAnsi="Times New Roman"/>
            <w:sz w:val="24"/>
            <w:szCs w:val="24"/>
            <w:lang w:val="en-GB"/>
          </w:rPr>
          <w:t>https://www.sciencedirect.com/science/article/pii/S0022096521000898</w:t>
        </w:r>
      </w:hyperlink>
    </w:p>
    <w:p w14:paraId="3DD53FC0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</w:p>
    <w:p w14:paraId="38FB897C" w14:textId="77777777" w:rsidR="00306FAB" w:rsidRPr="004E743A" w:rsidRDefault="00306FAB" w:rsidP="00306FAB">
      <w:pPr>
        <w:rPr>
          <w:color w:val="000000" w:themeColor="text1"/>
        </w:rPr>
      </w:pPr>
      <w:proofErr w:type="spellStart"/>
      <w:r w:rsidRPr="004E743A">
        <w:rPr>
          <w:color w:val="000000" w:themeColor="text1"/>
          <w:lang w:val="en-GB"/>
        </w:rPr>
        <w:t>Bonalumi</w:t>
      </w:r>
      <w:proofErr w:type="spellEnd"/>
      <w:r w:rsidRPr="004E743A">
        <w:rPr>
          <w:color w:val="000000" w:themeColor="text1"/>
          <w:lang w:val="en-GB"/>
        </w:rPr>
        <w:t xml:space="preserve">, F., Michael, J. &amp; </w:t>
      </w:r>
      <w:proofErr w:type="spellStart"/>
      <w:r w:rsidRPr="004E743A">
        <w:rPr>
          <w:color w:val="000000" w:themeColor="text1"/>
          <w:lang w:val="en-GB"/>
        </w:rPr>
        <w:t>Heintz</w:t>
      </w:r>
      <w:proofErr w:type="spellEnd"/>
      <w:r w:rsidRPr="004E743A">
        <w:rPr>
          <w:color w:val="000000" w:themeColor="text1"/>
          <w:lang w:val="en-GB"/>
        </w:rPr>
        <w:t xml:space="preserve">, C. (2021), Perceiving commitments: When we both know that you’re counting on me, </w:t>
      </w:r>
      <w:r w:rsidRPr="004E743A">
        <w:rPr>
          <w:b/>
          <w:bCs/>
          <w:i/>
          <w:iCs/>
          <w:color w:val="000000" w:themeColor="text1"/>
          <w:lang w:val="en-GB"/>
        </w:rPr>
        <w:t>Mind &amp; Language</w:t>
      </w:r>
      <w:r w:rsidRPr="004E743A">
        <w:rPr>
          <w:color w:val="000000" w:themeColor="text1"/>
          <w:lang w:val="en-GB"/>
        </w:rPr>
        <w:t xml:space="preserve">. </w:t>
      </w:r>
      <w:hyperlink r:id="rId13" w:history="1">
        <w:r w:rsidRPr="004E743A">
          <w:rPr>
            <w:rStyle w:val="Hyperlink"/>
            <w:rFonts w:ascii="Times New Roman" w:hAnsi="Times New Roman"/>
            <w:color w:val="000000" w:themeColor="text1"/>
            <w:sz w:val="24"/>
            <w:szCs w:val="24"/>
          </w:rPr>
          <w:t>https://doi.org/10.1111/mila.12333</w:t>
        </w:r>
      </w:hyperlink>
    </w:p>
    <w:p w14:paraId="24D637A2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</w:p>
    <w:p w14:paraId="492116AC" w14:textId="77777777" w:rsidR="00306FAB" w:rsidRPr="004E743A" w:rsidRDefault="00306FAB" w:rsidP="00306FAB">
      <w:pPr>
        <w:rPr>
          <w:color w:val="000000" w:themeColor="text1"/>
        </w:rPr>
      </w:pPr>
      <w:r w:rsidRPr="004E743A">
        <w:rPr>
          <w:rFonts w:eastAsiaTheme="minorHAnsi"/>
          <w:lang w:val="en-GB" w:eastAsia="en-US"/>
        </w:rPr>
        <w:t xml:space="preserve">Michael, J., </w:t>
      </w:r>
      <w:proofErr w:type="spellStart"/>
      <w:r w:rsidRPr="004E743A">
        <w:rPr>
          <w:rFonts w:eastAsiaTheme="minorHAnsi"/>
          <w:lang w:val="en-GB" w:eastAsia="en-US"/>
        </w:rPr>
        <w:t>Chennells</w:t>
      </w:r>
      <w:proofErr w:type="spellEnd"/>
      <w:r w:rsidRPr="004E743A">
        <w:rPr>
          <w:rFonts w:eastAsiaTheme="minorHAnsi"/>
          <w:lang w:val="en-GB" w:eastAsia="en-US"/>
        </w:rPr>
        <w:t xml:space="preserve">, M., Nolte, </w:t>
      </w:r>
      <w:proofErr w:type="spellStart"/>
      <w:r w:rsidRPr="004E743A">
        <w:rPr>
          <w:rFonts w:eastAsiaTheme="minorHAnsi"/>
          <w:lang w:val="en-GB" w:eastAsia="en-US"/>
        </w:rPr>
        <w:t>Ooi</w:t>
      </w:r>
      <w:proofErr w:type="spellEnd"/>
      <w:r w:rsidRPr="004E743A">
        <w:rPr>
          <w:rFonts w:eastAsiaTheme="minorHAnsi"/>
          <w:lang w:val="en-GB" w:eastAsia="en-US"/>
        </w:rPr>
        <w:t xml:space="preserve">, J., </w:t>
      </w:r>
      <w:proofErr w:type="spellStart"/>
      <w:r w:rsidRPr="004E743A">
        <w:rPr>
          <w:rFonts w:eastAsiaTheme="minorHAnsi"/>
          <w:lang w:val="en-GB" w:eastAsia="en-US"/>
        </w:rPr>
        <w:t>Griems</w:t>
      </w:r>
      <w:proofErr w:type="spellEnd"/>
      <w:r w:rsidRPr="004E743A">
        <w:rPr>
          <w:rFonts w:eastAsiaTheme="minorHAnsi"/>
          <w:lang w:val="en-GB" w:eastAsia="en-US"/>
        </w:rPr>
        <w:t xml:space="preserve">, J., London Personality and Mood Disorder Network, T, Christensen, W King-Casas, B., </w:t>
      </w:r>
      <w:proofErr w:type="spellStart"/>
      <w:r w:rsidRPr="004E743A">
        <w:rPr>
          <w:rFonts w:eastAsiaTheme="minorHAnsi"/>
          <w:color w:val="000000" w:themeColor="text1"/>
          <w:lang w:val="en-GB" w:eastAsia="en-US"/>
        </w:rPr>
        <w:t>Fonagy</w:t>
      </w:r>
      <w:proofErr w:type="spellEnd"/>
      <w:r w:rsidRPr="004E743A">
        <w:rPr>
          <w:rFonts w:eastAsiaTheme="minorHAnsi"/>
          <w:color w:val="000000" w:themeColor="text1"/>
          <w:lang w:val="en-GB" w:eastAsia="en-US"/>
        </w:rPr>
        <w:t xml:space="preserve">, P. &amp; Montague, R. (2021), Probing Commitment in Individuals with Borderline Personality Disorder. </w:t>
      </w:r>
      <w:r w:rsidRPr="004E743A">
        <w:rPr>
          <w:rFonts w:eastAsiaTheme="minorHAnsi"/>
          <w:b/>
          <w:bCs/>
          <w:i/>
          <w:iCs/>
          <w:color w:val="000000" w:themeColor="text1"/>
          <w:lang w:val="en-GB" w:eastAsia="en-US"/>
        </w:rPr>
        <w:t>Journal of Psychiatric Research,</w:t>
      </w:r>
      <w:r w:rsidRPr="004E743A">
        <w:rPr>
          <w:rFonts w:eastAsiaTheme="minorHAnsi"/>
          <w:color w:val="000000" w:themeColor="text1"/>
          <w:lang w:val="en-GB" w:eastAsia="en-US"/>
        </w:rPr>
        <w:t xml:space="preserve"> </w:t>
      </w:r>
      <w:hyperlink r:id="rId14" w:tgtFrame="_blank" w:tooltip="Persistent link using digital object identifier" w:history="1">
        <w:r w:rsidRPr="004E743A">
          <w:rPr>
            <w:rStyle w:val="Hyperlink"/>
            <w:rFonts w:ascii="Times New Roman" w:hAnsi="Times New Roman"/>
            <w:color w:val="000000" w:themeColor="text1"/>
            <w:sz w:val="24"/>
            <w:szCs w:val="24"/>
          </w:rPr>
          <w:t>https://doi.org/10.1016/j.jpsychires.2021.02.062</w:t>
        </w:r>
      </w:hyperlink>
    </w:p>
    <w:p w14:paraId="156F8FA4" w14:textId="77777777" w:rsidR="00306FAB" w:rsidRPr="004E743A" w:rsidRDefault="00306FAB" w:rsidP="00306FAB">
      <w:pPr>
        <w:tabs>
          <w:tab w:val="left" w:pos="5839"/>
        </w:tabs>
        <w:autoSpaceDE w:val="0"/>
        <w:autoSpaceDN w:val="0"/>
        <w:adjustRightInd w:val="0"/>
        <w:rPr>
          <w:color w:val="000000" w:themeColor="text1"/>
          <w:lang w:val="en-GB"/>
        </w:rPr>
      </w:pPr>
      <w:r w:rsidRPr="004E743A">
        <w:rPr>
          <w:color w:val="000000" w:themeColor="text1"/>
          <w:lang w:val="en-GB"/>
        </w:rPr>
        <w:tab/>
      </w:r>
    </w:p>
    <w:p w14:paraId="73E6412B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  <w:proofErr w:type="spellStart"/>
      <w:r w:rsidRPr="004E743A">
        <w:rPr>
          <w:color w:val="000000" w:themeColor="text1"/>
          <w:lang w:val="en-GB"/>
        </w:rPr>
        <w:t>Westra</w:t>
      </w:r>
      <w:proofErr w:type="spellEnd"/>
      <w:r w:rsidRPr="004E743A">
        <w:rPr>
          <w:color w:val="000000" w:themeColor="text1"/>
          <w:lang w:val="en-GB"/>
        </w:rPr>
        <w:t xml:space="preserve">, E., </w:t>
      </w:r>
      <w:proofErr w:type="spellStart"/>
      <w:r w:rsidRPr="004E743A">
        <w:rPr>
          <w:color w:val="000000" w:themeColor="text1"/>
          <w:lang w:val="en-GB"/>
        </w:rPr>
        <w:t>Terrizzi</w:t>
      </w:r>
      <w:proofErr w:type="spellEnd"/>
      <w:r w:rsidRPr="004E743A">
        <w:rPr>
          <w:color w:val="000000" w:themeColor="text1"/>
          <w:lang w:val="en-GB"/>
        </w:rPr>
        <w:t xml:space="preserve">, B., van Baal, S., </w:t>
      </w:r>
      <w:proofErr w:type="spellStart"/>
      <w:r w:rsidRPr="004E743A">
        <w:rPr>
          <w:color w:val="000000" w:themeColor="text1"/>
          <w:lang w:val="en-GB"/>
        </w:rPr>
        <w:t>Beier</w:t>
      </w:r>
      <w:proofErr w:type="spellEnd"/>
      <w:r w:rsidRPr="004E743A">
        <w:rPr>
          <w:color w:val="000000" w:themeColor="text1"/>
          <w:lang w:val="en-GB"/>
        </w:rPr>
        <w:t xml:space="preserve">, J., &amp; Michael, J. (2021), ‘Beyond avatars and arrows: Testing the mentalizing and </w:t>
      </w:r>
      <w:proofErr w:type="spellStart"/>
      <w:r w:rsidRPr="004E743A">
        <w:rPr>
          <w:color w:val="000000" w:themeColor="text1"/>
          <w:lang w:val="en-GB"/>
        </w:rPr>
        <w:t>submentalizing</w:t>
      </w:r>
      <w:proofErr w:type="spellEnd"/>
      <w:r w:rsidRPr="004E743A">
        <w:rPr>
          <w:color w:val="000000" w:themeColor="text1"/>
          <w:lang w:val="en-GB"/>
        </w:rPr>
        <w:t xml:space="preserve"> hypotheses with a novel entity paradigm’, </w:t>
      </w:r>
      <w:r w:rsidRPr="004E743A">
        <w:rPr>
          <w:b/>
          <w:bCs/>
          <w:i/>
          <w:iCs/>
          <w:color w:val="000000" w:themeColor="text1"/>
          <w:lang w:val="en-GB"/>
        </w:rPr>
        <w:t>Quarterly Journal of Experimental Psychology</w:t>
      </w:r>
      <w:r w:rsidRPr="004E743A">
        <w:rPr>
          <w:color w:val="000000" w:themeColor="text1"/>
          <w:lang w:val="en-GB"/>
        </w:rPr>
        <w:t xml:space="preserve"> https://doi.org/10.1177/17470218211007388</w:t>
      </w:r>
    </w:p>
    <w:p w14:paraId="635F1078" w14:textId="77777777" w:rsidR="00306FAB" w:rsidRPr="004E743A" w:rsidRDefault="00306FAB" w:rsidP="00306FAB">
      <w:pPr>
        <w:rPr>
          <w:color w:val="222222"/>
          <w:shd w:val="clear" w:color="auto" w:fill="FFFFFF"/>
        </w:rPr>
      </w:pPr>
    </w:p>
    <w:p w14:paraId="5107C38E" w14:textId="77777777" w:rsidR="00306FAB" w:rsidRPr="004E743A" w:rsidRDefault="00306FAB" w:rsidP="00306FAB">
      <w:r w:rsidRPr="004E743A">
        <w:rPr>
          <w:color w:val="222222"/>
          <w:shd w:val="clear" w:color="auto" w:fill="FFFFFF"/>
        </w:rPr>
        <w:t>Michael, J., &amp; van Baal, S. (2021). Key themes in recent research on interpersonal functioning in borderline personality disorder. </w:t>
      </w:r>
      <w:r w:rsidRPr="004E743A">
        <w:rPr>
          <w:b/>
          <w:bCs/>
          <w:i/>
          <w:iCs/>
          <w:color w:val="222222"/>
        </w:rPr>
        <w:t>Current Opinion in Psychiatry</w:t>
      </w:r>
      <w:r w:rsidRPr="004E743A">
        <w:rPr>
          <w:color w:val="222222"/>
          <w:shd w:val="clear" w:color="auto" w:fill="FFFFFF"/>
        </w:rPr>
        <w:t>, </w:t>
      </w:r>
      <w:r w:rsidRPr="004E743A">
        <w:rPr>
          <w:i/>
          <w:iCs/>
          <w:color w:val="222222"/>
        </w:rPr>
        <w:t>34</w:t>
      </w:r>
      <w:r w:rsidRPr="004E743A">
        <w:rPr>
          <w:color w:val="222222"/>
          <w:shd w:val="clear" w:color="auto" w:fill="FFFFFF"/>
        </w:rPr>
        <w:t>(1), 44-47.</w:t>
      </w:r>
    </w:p>
    <w:p w14:paraId="31E5F102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</w:p>
    <w:p w14:paraId="5D5BAC12" w14:textId="77777777" w:rsidR="00306FAB" w:rsidRPr="004E743A" w:rsidRDefault="00306FAB" w:rsidP="00306FAB">
      <w:proofErr w:type="spellStart"/>
      <w:r w:rsidRPr="004E743A">
        <w:rPr>
          <w:color w:val="000000" w:themeColor="text1"/>
          <w:lang w:val="en-GB"/>
        </w:rPr>
        <w:t>Székely</w:t>
      </w:r>
      <w:proofErr w:type="spellEnd"/>
      <w:r w:rsidRPr="004E743A">
        <w:rPr>
          <w:color w:val="000000" w:themeColor="text1"/>
          <w:lang w:val="en-GB"/>
        </w:rPr>
        <w:t xml:space="preserve">, M. &amp; Michael, J. (2020), The Sense of Effort: A Cost-Benefit Theory of the Phenomenology of Mental Effort, </w:t>
      </w:r>
      <w:r w:rsidRPr="004E743A">
        <w:rPr>
          <w:b/>
          <w:bCs/>
          <w:i/>
          <w:iCs/>
          <w:color w:val="000000" w:themeColor="text1"/>
          <w:lang w:val="en-GB"/>
        </w:rPr>
        <w:t>Review of Philosophy and Psychology</w:t>
      </w:r>
      <w:r w:rsidRPr="004E743A">
        <w:rPr>
          <w:color w:val="000000" w:themeColor="text1"/>
          <w:lang w:val="en-GB"/>
        </w:rPr>
        <w:t xml:space="preserve">. </w:t>
      </w:r>
      <w:r w:rsidRPr="004E743A">
        <w:rPr>
          <w:color w:val="333333"/>
          <w:shd w:val="clear" w:color="auto" w:fill="FCFCFC"/>
        </w:rPr>
        <w:t>https://doi.org/10.1007/s13164-020-00512-7</w:t>
      </w:r>
    </w:p>
    <w:p w14:paraId="20E52048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</w:p>
    <w:p w14:paraId="111439A9" w14:textId="77777777" w:rsidR="00306FAB" w:rsidRPr="004E743A" w:rsidRDefault="00306FAB" w:rsidP="00306FAB">
      <w:proofErr w:type="spellStart"/>
      <w:r w:rsidRPr="004E743A">
        <w:rPr>
          <w:color w:val="2A2A2A"/>
          <w:shd w:val="clear" w:color="auto" w:fill="FFFFFF"/>
          <w:lang w:val="en-GB"/>
        </w:rPr>
        <w:t>Arndis</w:t>
      </w:r>
      <w:proofErr w:type="spellEnd"/>
      <w:r w:rsidRPr="004E743A">
        <w:rPr>
          <w:color w:val="2A2A2A"/>
          <w:shd w:val="clear" w:color="auto" w:fill="FFFFFF"/>
          <w:lang w:val="en-GB"/>
        </w:rPr>
        <w:t xml:space="preserve"> Simonsen, Mia </w:t>
      </w:r>
      <w:proofErr w:type="spellStart"/>
      <w:r w:rsidRPr="004E743A">
        <w:rPr>
          <w:color w:val="2A2A2A"/>
          <w:shd w:val="clear" w:color="auto" w:fill="FFFFFF"/>
          <w:lang w:val="en-GB"/>
        </w:rPr>
        <w:t>Ilsø</w:t>
      </w:r>
      <w:proofErr w:type="spellEnd"/>
      <w:r w:rsidRPr="004E743A">
        <w:rPr>
          <w:color w:val="2A2A2A"/>
          <w:shd w:val="clear" w:color="auto" w:fill="FFFFFF"/>
          <w:lang w:val="en-GB"/>
        </w:rPr>
        <w:t xml:space="preserve"> </w:t>
      </w:r>
      <w:proofErr w:type="spellStart"/>
      <w:r w:rsidRPr="004E743A">
        <w:rPr>
          <w:color w:val="2A2A2A"/>
          <w:shd w:val="clear" w:color="auto" w:fill="FFFFFF"/>
          <w:lang w:val="en-GB"/>
        </w:rPr>
        <w:t>Mahnkeke</w:t>
      </w:r>
      <w:proofErr w:type="spellEnd"/>
      <w:r w:rsidRPr="004E743A">
        <w:rPr>
          <w:color w:val="2A2A2A"/>
          <w:shd w:val="clear" w:color="auto" w:fill="FFFFFF"/>
          <w:lang w:val="en-GB"/>
        </w:rPr>
        <w:t xml:space="preserve">, Riccardo </w:t>
      </w:r>
      <w:proofErr w:type="spellStart"/>
      <w:r w:rsidRPr="004E743A">
        <w:rPr>
          <w:color w:val="2A2A2A"/>
          <w:shd w:val="clear" w:color="auto" w:fill="FFFFFF"/>
          <w:lang w:val="en-GB"/>
        </w:rPr>
        <w:t>Fusaroli</w:t>
      </w:r>
      <w:proofErr w:type="spellEnd"/>
      <w:r w:rsidRPr="004E743A">
        <w:rPr>
          <w:color w:val="2A2A2A"/>
          <w:shd w:val="clear" w:color="auto" w:fill="FFFFFF"/>
          <w:lang w:val="en-GB"/>
        </w:rPr>
        <w:t xml:space="preserve">, Thomas Wolf, Andreas Roepstorff, John Michael, Chris D Frith, </w:t>
      </w:r>
      <w:proofErr w:type="spellStart"/>
      <w:r w:rsidRPr="004E743A">
        <w:rPr>
          <w:color w:val="2A2A2A"/>
          <w:shd w:val="clear" w:color="auto" w:fill="FFFFFF"/>
          <w:lang w:val="en-GB"/>
        </w:rPr>
        <w:t>Vibeke</w:t>
      </w:r>
      <w:proofErr w:type="spellEnd"/>
      <w:r w:rsidRPr="004E743A">
        <w:rPr>
          <w:color w:val="2A2A2A"/>
          <w:shd w:val="clear" w:color="auto" w:fill="FFFFFF"/>
          <w:lang w:val="en-GB"/>
        </w:rPr>
        <w:t xml:space="preserve"> </w:t>
      </w:r>
      <w:proofErr w:type="spellStart"/>
      <w:r w:rsidRPr="004E743A">
        <w:rPr>
          <w:color w:val="2A2A2A"/>
          <w:shd w:val="clear" w:color="auto" w:fill="FFFFFF"/>
          <w:lang w:val="en-GB"/>
        </w:rPr>
        <w:t>Bliksted</w:t>
      </w:r>
      <w:proofErr w:type="spellEnd"/>
      <w:r w:rsidRPr="004E743A">
        <w:rPr>
          <w:color w:val="2A2A2A"/>
          <w:shd w:val="clear" w:color="auto" w:fill="FFFFFF"/>
          <w:lang w:val="en-GB"/>
        </w:rPr>
        <w:t xml:space="preserve"> (2020), Distinguishing Oneself from Others: </w:t>
      </w:r>
      <w:r w:rsidRPr="004E743A">
        <w:rPr>
          <w:color w:val="2A2A2A"/>
          <w:shd w:val="clear" w:color="auto" w:fill="FFFFFF"/>
          <w:lang w:val="en-GB"/>
        </w:rPr>
        <w:lastRenderedPageBreak/>
        <w:t>Spontaneous Perspective-Taking in First Episode Schizophrenia and its relation to Mentalizing and Psychotic Symptoms,</w:t>
      </w:r>
      <w:r w:rsidRPr="004E743A">
        <w:rPr>
          <w:rStyle w:val="apple-converted-space"/>
          <w:color w:val="2A2A2A"/>
          <w:shd w:val="clear" w:color="auto" w:fill="FFFFFF"/>
          <w:lang w:val="en-GB"/>
        </w:rPr>
        <w:t> </w:t>
      </w:r>
      <w:r w:rsidRPr="004E743A">
        <w:rPr>
          <w:rStyle w:val="Emphasis"/>
          <w:b/>
          <w:bCs/>
          <w:color w:val="2A2A2A"/>
          <w:bdr w:val="none" w:sz="0" w:space="0" w:color="auto" w:frame="1"/>
          <w:lang w:val="en-GB"/>
        </w:rPr>
        <w:t>Schizophrenia Bulletin Open</w:t>
      </w:r>
      <w:r w:rsidRPr="004E743A">
        <w:rPr>
          <w:color w:val="2A2A2A"/>
          <w:shd w:val="clear" w:color="auto" w:fill="FFFFFF"/>
          <w:lang w:val="en-GB"/>
        </w:rPr>
        <w:t>, sgaa053,</w:t>
      </w:r>
      <w:r w:rsidRPr="004E743A">
        <w:rPr>
          <w:rStyle w:val="apple-converted-space"/>
          <w:color w:val="2A2A2A"/>
          <w:shd w:val="clear" w:color="auto" w:fill="FFFFFF"/>
          <w:lang w:val="en-GB"/>
        </w:rPr>
        <w:t> </w:t>
      </w:r>
      <w:hyperlink r:id="rId15" w:history="1">
        <w:r w:rsidRPr="004E743A">
          <w:rPr>
            <w:rStyle w:val="Hyperlink"/>
            <w:rFonts w:ascii="Times New Roman" w:hAnsi="Times New Roman"/>
            <w:color w:val="006FB7"/>
            <w:sz w:val="24"/>
            <w:szCs w:val="24"/>
            <w:bdr w:val="none" w:sz="0" w:space="0" w:color="auto" w:frame="1"/>
            <w:lang w:val="en-GB"/>
          </w:rPr>
          <w:t>https://doi.org/10.1093/schizbullopen/sgaa053</w:t>
        </w:r>
      </w:hyperlink>
    </w:p>
    <w:p w14:paraId="4FF4B128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</w:p>
    <w:p w14:paraId="793D1E2D" w14:textId="77777777" w:rsidR="00306FAB" w:rsidRPr="004E743A" w:rsidRDefault="00306FAB" w:rsidP="00306FAB">
      <w:pPr>
        <w:rPr>
          <w:color w:val="000000" w:themeColor="text1"/>
        </w:rPr>
      </w:pPr>
      <w:r w:rsidRPr="004E743A">
        <w:rPr>
          <w:color w:val="000000" w:themeColor="text1"/>
          <w:lang w:val="en-US"/>
        </w:rPr>
        <w:t xml:space="preserve">Cross, L., Michael, J., </w:t>
      </w:r>
      <w:proofErr w:type="spellStart"/>
      <w:r w:rsidRPr="004E743A">
        <w:rPr>
          <w:color w:val="000000" w:themeColor="text1"/>
          <w:lang w:val="en-US"/>
        </w:rPr>
        <w:t>Wilsdon</w:t>
      </w:r>
      <w:proofErr w:type="spellEnd"/>
      <w:r w:rsidRPr="004E743A">
        <w:rPr>
          <w:color w:val="000000" w:themeColor="text1"/>
          <w:lang w:val="en-US"/>
        </w:rPr>
        <w:t>, L., Henson, A., &amp; Atherton, G. (2020),</w:t>
      </w:r>
      <w:r w:rsidRPr="004E743A">
        <w:rPr>
          <w:b/>
          <w:bCs/>
          <w:i/>
          <w:iCs/>
          <w:color w:val="000000" w:themeColor="text1"/>
          <w:lang w:val="en-US"/>
        </w:rPr>
        <w:t xml:space="preserve"> </w:t>
      </w:r>
      <w:r w:rsidRPr="004E743A">
        <w:rPr>
          <w:color w:val="000000" w:themeColor="text1"/>
          <w:lang w:val="en-US"/>
        </w:rPr>
        <w:t xml:space="preserve">Still Want to Help? Interpersonal Coordination’s Effects on Helping </w:t>
      </w:r>
      <w:proofErr w:type="spellStart"/>
      <w:r w:rsidRPr="004E743A">
        <w:rPr>
          <w:color w:val="000000" w:themeColor="text1"/>
          <w:lang w:val="en-US"/>
        </w:rPr>
        <w:t>Behaviour</w:t>
      </w:r>
      <w:proofErr w:type="spellEnd"/>
      <w:r w:rsidRPr="004E743A">
        <w:rPr>
          <w:color w:val="000000" w:themeColor="text1"/>
          <w:lang w:val="en-US"/>
        </w:rPr>
        <w:t xml:space="preserve"> After a </w:t>
      </w:r>
      <w:proofErr w:type="gramStart"/>
      <w:r w:rsidRPr="004E743A">
        <w:rPr>
          <w:color w:val="000000" w:themeColor="text1"/>
          <w:lang w:val="en-US"/>
        </w:rPr>
        <w:t>24 Hour</w:t>
      </w:r>
      <w:proofErr w:type="gramEnd"/>
      <w:r w:rsidRPr="004E743A">
        <w:rPr>
          <w:color w:val="000000" w:themeColor="text1"/>
          <w:lang w:val="en-US"/>
        </w:rPr>
        <w:t xml:space="preserve"> Delay,’</w:t>
      </w:r>
      <w:r w:rsidRPr="004E743A">
        <w:rPr>
          <w:color w:val="000000" w:themeColor="text1"/>
          <w:shd w:val="clear" w:color="auto" w:fill="FFFFFF"/>
        </w:rPr>
        <w:t> </w:t>
      </w:r>
      <w:r w:rsidRPr="004E743A">
        <w:rPr>
          <w:b/>
          <w:bCs/>
          <w:i/>
          <w:iCs/>
          <w:color w:val="000000" w:themeColor="text1"/>
          <w:lang w:val="en-US"/>
        </w:rPr>
        <w:t xml:space="preserve">Acta </w:t>
      </w:r>
      <w:proofErr w:type="spellStart"/>
      <w:r w:rsidRPr="004E743A">
        <w:rPr>
          <w:b/>
          <w:bCs/>
          <w:i/>
          <w:iCs/>
          <w:color w:val="000000" w:themeColor="text1"/>
          <w:lang w:val="en-US"/>
        </w:rPr>
        <w:t>Psychologica</w:t>
      </w:r>
      <w:proofErr w:type="spellEnd"/>
      <w:r w:rsidRPr="004E743A">
        <w:rPr>
          <w:color w:val="000000" w:themeColor="text1"/>
          <w:lang w:val="en-US"/>
        </w:rPr>
        <w:t xml:space="preserve"> </w:t>
      </w:r>
      <w:r w:rsidRPr="004E743A">
        <w:rPr>
          <w:i/>
          <w:iCs/>
          <w:color w:val="000000" w:themeColor="text1"/>
        </w:rPr>
        <w:t>206</w:t>
      </w:r>
      <w:r w:rsidRPr="004E743A">
        <w:rPr>
          <w:color w:val="000000" w:themeColor="text1"/>
          <w:shd w:val="clear" w:color="auto" w:fill="FFFFFF"/>
        </w:rPr>
        <w:t>, 103062.</w:t>
      </w:r>
    </w:p>
    <w:p w14:paraId="38BB8B9A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0DE7521D" w14:textId="77777777" w:rsidR="00306FAB" w:rsidRPr="004E743A" w:rsidRDefault="00306FAB" w:rsidP="00306FAB">
      <w:pPr>
        <w:rPr>
          <w:color w:val="000000" w:themeColor="text1"/>
        </w:rPr>
      </w:pPr>
      <w:r w:rsidRPr="004E743A">
        <w:rPr>
          <w:color w:val="000000" w:themeColor="text1"/>
          <w:lang w:val="en-GB"/>
        </w:rPr>
        <w:t xml:space="preserve">Michael, J., </w:t>
      </w:r>
      <w:proofErr w:type="spellStart"/>
      <w:r w:rsidRPr="004E743A">
        <w:rPr>
          <w:color w:val="000000" w:themeColor="text1"/>
          <w:lang w:val="en-GB"/>
        </w:rPr>
        <w:t>Felber</w:t>
      </w:r>
      <w:proofErr w:type="spellEnd"/>
      <w:r w:rsidRPr="004E743A">
        <w:rPr>
          <w:color w:val="000000" w:themeColor="text1"/>
          <w:lang w:val="en-GB"/>
        </w:rPr>
        <w:t xml:space="preserve">, A., and </w:t>
      </w:r>
      <w:proofErr w:type="spellStart"/>
      <w:r w:rsidRPr="004E743A">
        <w:rPr>
          <w:color w:val="000000" w:themeColor="text1"/>
          <w:lang w:val="en-GB"/>
        </w:rPr>
        <w:t>McEllin</w:t>
      </w:r>
      <w:proofErr w:type="spellEnd"/>
      <w:r w:rsidRPr="004E743A">
        <w:rPr>
          <w:color w:val="000000" w:themeColor="text1"/>
          <w:lang w:val="en-GB"/>
        </w:rPr>
        <w:t>, L. (2020), ‘Prosocial Effects of Coordination: What, Why and How?’,</w:t>
      </w:r>
      <w:r w:rsidRPr="004E743A">
        <w:rPr>
          <w:color w:val="000000" w:themeColor="text1"/>
          <w:shd w:val="clear" w:color="auto" w:fill="FFFFFF"/>
        </w:rPr>
        <w:t> </w:t>
      </w:r>
      <w:r w:rsidRPr="004E743A">
        <w:rPr>
          <w:b/>
          <w:bCs/>
          <w:i/>
          <w:iCs/>
          <w:color w:val="000000" w:themeColor="text1"/>
          <w:lang w:val="en-GB"/>
        </w:rPr>
        <w:t xml:space="preserve">Acta </w:t>
      </w:r>
      <w:proofErr w:type="spellStart"/>
      <w:r w:rsidRPr="004E743A">
        <w:rPr>
          <w:b/>
          <w:bCs/>
          <w:i/>
          <w:iCs/>
          <w:color w:val="000000" w:themeColor="text1"/>
          <w:lang w:val="en-GB"/>
        </w:rPr>
        <w:t>Psychologica</w:t>
      </w:r>
      <w:proofErr w:type="spellEnd"/>
      <w:r w:rsidRPr="004E743A">
        <w:rPr>
          <w:i/>
          <w:iCs/>
          <w:color w:val="000000" w:themeColor="text1"/>
        </w:rPr>
        <w:t xml:space="preserve"> 207</w:t>
      </w:r>
      <w:r w:rsidRPr="004E743A">
        <w:rPr>
          <w:color w:val="000000" w:themeColor="text1"/>
          <w:shd w:val="clear" w:color="auto" w:fill="FFFFFF"/>
        </w:rPr>
        <w:t>, 103083.</w:t>
      </w:r>
    </w:p>
    <w:p w14:paraId="7E45DABA" w14:textId="77777777" w:rsidR="00306FAB" w:rsidRPr="004E743A" w:rsidRDefault="00306FAB" w:rsidP="00306FAB">
      <w:pPr>
        <w:autoSpaceDE w:val="0"/>
        <w:autoSpaceDN w:val="0"/>
        <w:adjustRightInd w:val="0"/>
        <w:rPr>
          <w:color w:val="000000" w:themeColor="text1"/>
          <w:lang w:val="en-GB"/>
        </w:rPr>
      </w:pPr>
    </w:p>
    <w:p w14:paraId="58E51A9D" w14:textId="77777777" w:rsidR="00306FAB" w:rsidRPr="004E743A" w:rsidRDefault="00306FAB" w:rsidP="00306FAB">
      <w:pPr>
        <w:rPr>
          <w:rStyle w:val="Hyperlink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E743A">
        <w:rPr>
          <w:color w:val="000000" w:themeColor="text1"/>
          <w:lang w:val="en-GB"/>
        </w:rPr>
        <w:t>Ooi</w:t>
      </w:r>
      <w:proofErr w:type="spellEnd"/>
      <w:r w:rsidRPr="004E743A">
        <w:rPr>
          <w:color w:val="000000" w:themeColor="text1"/>
          <w:lang w:val="en-GB"/>
        </w:rPr>
        <w:t xml:space="preserve">, J., Siew, C., </w:t>
      </w:r>
      <w:proofErr w:type="spellStart"/>
      <w:r w:rsidRPr="004E743A">
        <w:rPr>
          <w:color w:val="000000" w:themeColor="text1"/>
          <w:lang w:val="en-GB"/>
        </w:rPr>
        <w:t>Butterfill</w:t>
      </w:r>
      <w:proofErr w:type="spellEnd"/>
      <w:r w:rsidRPr="004E743A">
        <w:rPr>
          <w:color w:val="000000" w:themeColor="text1"/>
          <w:lang w:val="en-GB"/>
        </w:rPr>
        <w:t xml:space="preserve">, S., </w:t>
      </w:r>
      <w:proofErr w:type="spellStart"/>
      <w:r w:rsidRPr="004E743A">
        <w:rPr>
          <w:color w:val="000000" w:themeColor="text1"/>
          <w:lang w:val="en-GB"/>
        </w:rPr>
        <w:t>Lemola</w:t>
      </w:r>
      <w:proofErr w:type="spellEnd"/>
      <w:r w:rsidRPr="004E743A">
        <w:rPr>
          <w:color w:val="000000" w:themeColor="text1"/>
          <w:lang w:val="en-GB"/>
        </w:rPr>
        <w:t xml:space="preserve">, S., Michael, J. (corresponding author), &amp; </w:t>
      </w:r>
      <w:proofErr w:type="spellStart"/>
      <w:r w:rsidRPr="004E743A">
        <w:rPr>
          <w:color w:val="000000" w:themeColor="text1"/>
          <w:lang w:val="en-GB"/>
        </w:rPr>
        <w:t>Walasek</w:t>
      </w:r>
      <w:proofErr w:type="spellEnd"/>
      <w:r w:rsidRPr="004E743A">
        <w:rPr>
          <w:color w:val="000000" w:themeColor="text1"/>
          <w:lang w:val="en-GB"/>
        </w:rPr>
        <w:t>, L., (2020), ‘Interpersonal Functioning in Borderline Personality Disorder Traits: A Social Media Perspective’,</w:t>
      </w:r>
      <w:r w:rsidRPr="004E743A">
        <w:rPr>
          <w:b/>
          <w:bCs/>
          <w:color w:val="000000" w:themeColor="text1"/>
          <w:lang w:val="en-US"/>
        </w:rPr>
        <w:t xml:space="preserve"> </w:t>
      </w:r>
      <w:r w:rsidRPr="004E743A">
        <w:rPr>
          <w:b/>
          <w:bCs/>
          <w:i/>
          <w:iCs/>
          <w:color w:val="000000" w:themeColor="text1"/>
          <w:lang w:val="en-GB"/>
        </w:rPr>
        <w:t>Nature:</w:t>
      </w:r>
      <w:r w:rsidRPr="004E743A">
        <w:rPr>
          <w:color w:val="000000" w:themeColor="text1"/>
          <w:lang w:val="en-GB"/>
        </w:rPr>
        <w:t xml:space="preserve"> </w:t>
      </w:r>
      <w:r w:rsidRPr="004E743A">
        <w:rPr>
          <w:b/>
          <w:bCs/>
          <w:i/>
          <w:iCs/>
          <w:color w:val="000000" w:themeColor="text1"/>
          <w:lang w:val="en-GB"/>
        </w:rPr>
        <w:t>Scientific Reports</w:t>
      </w:r>
      <w:r w:rsidRPr="004E743A">
        <w:rPr>
          <w:b/>
          <w:bCs/>
          <w:color w:val="000000" w:themeColor="text1"/>
          <w:lang w:val="en-US"/>
        </w:rPr>
        <w:t xml:space="preserve"> 10,</w:t>
      </w:r>
      <w:r w:rsidRPr="004E743A">
        <w:rPr>
          <w:rStyle w:val="apple-converted-space"/>
          <w:b/>
          <w:bCs/>
          <w:color w:val="000000" w:themeColor="text1"/>
          <w:lang w:val="en-US"/>
        </w:rPr>
        <w:t> </w:t>
      </w:r>
      <w:r w:rsidRPr="004E743A">
        <w:rPr>
          <w:color w:val="000000" w:themeColor="text1"/>
          <w:shd w:val="clear" w:color="auto" w:fill="FFFFFF"/>
          <w:lang w:val="en-US"/>
        </w:rPr>
        <w:t xml:space="preserve">1068 (2020). </w:t>
      </w:r>
      <w:hyperlink r:id="rId16" w:history="1">
        <w:r w:rsidRPr="004E743A">
          <w:rPr>
            <w:rStyle w:val="Hyperlink"/>
            <w:rFonts w:ascii="Times New Roman" w:hAnsi="Times New Roman"/>
            <w:color w:val="000000" w:themeColor="text1"/>
            <w:sz w:val="24"/>
            <w:szCs w:val="24"/>
            <w:shd w:val="clear" w:color="auto" w:fill="FFFFFF"/>
          </w:rPr>
          <w:t>https://doi.org/10.1038/s41598-020-58001-x</w:t>
        </w:r>
      </w:hyperlink>
    </w:p>
    <w:p w14:paraId="683ADB6A" w14:textId="77777777" w:rsidR="00306FAB" w:rsidRPr="004E743A" w:rsidRDefault="00306FAB" w:rsidP="00306FAB">
      <w:pPr>
        <w:rPr>
          <w:rStyle w:val="Hyperlink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14:paraId="35005E4E" w14:textId="77777777" w:rsidR="00306FAB" w:rsidRPr="004E743A" w:rsidRDefault="00306FAB" w:rsidP="00306FAB">
      <w:r w:rsidRPr="004E743A">
        <w:rPr>
          <w:color w:val="222222"/>
          <w:shd w:val="clear" w:color="auto" w:fill="FFFFFF"/>
        </w:rPr>
        <w:t>Vignolo, A., Sciutti, A., &amp; Michael, J. (2020, November). Using Robot Adaptivity to Support Learning in Child-Robot Interaction. In</w:t>
      </w:r>
      <w:r w:rsidRPr="004E743A">
        <w:rPr>
          <w:rStyle w:val="apple-converted-space"/>
          <w:color w:val="222222"/>
          <w:shd w:val="clear" w:color="auto" w:fill="FFFFFF"/>
        </w:rPr>
        <w:t> </w:t>
      </w:r>
      <w:r w:rsidRPr="004E743A">
        <w:rPr>
          <w:b/>
          <w:bCs/>
          <w:i/>
          <w:iCs/>
          <w:color w:val="222222"/>
        </w:rPr>
        <w:t>International Conference on Social Robotics</w:t>
      </w:r>
      <w:r w:rsidRPr="004E743A">
        <w:rPr>
          <w:rStyle w:val="apple-converted-space"/>
          <w:color w:val="222222"/>
          <w:shd w:val="clear" w:color="auto" w:fill="FFFFFF"/>
        </w:rPr>
        <w:t> </w:t>
      </w:r>
      <w:r w:rsidRPr="004E743A">
        <w:rPr>
          <w:color w:val="222222"/>
          <w:shd w:val="clear" w:color="auto" w:fill="FFFFFF"/>
        </w:rPr>
        <w:t>(pp. 428-439). Springer, Cham.</w:t>
      </w:r>
    </w:p>
    <w:p w14:paraId="6A2EA648" w14:textId="77777777" w:rsidR="00306FAB" w:rsidRPr="004E743A" w:rsidRDefault="00306FAB" w:rsidP="00306FAB">
      <w:pPr>
        <w:rPr>
          <w:color w:val="000000" w:themeColor="text1"/>
          <w:shd w:val="clear" w:color="auto" w:fill="FFFFFF"/>
        </w:rPr>
      </w:pPr>
    </w:p>
    <w:p w14:paraId="1AAE1118" w14:textId="77777777" w:rsidR="00306FAB" w:rsidRPr="004E743A" w:rsidRDefault="00306FAB" w:rsidP="00306FAB">
      <w:pPr>
        <w:rPr>
          <w:color w:val="000000" w:themeColor="text1"/>
        </w:rPr>
      </w:pPr>
      <w:r w:rsidRPr="004E743A">
        <w:rPr>
          <w:color w:val="000000" w:themeColor="text1"/>
          <w:shd w:val="clear" w:color="auto" w:fill="FFFFFF"/>
        </w:rPr>
        <w:t>Michael, J., &amp; De Bruin, L. (2020). How does social cognition shape enculturation? </w:t>
      </w:r>
      <w:r w:rsidRPr="004E743A">
        <w:rPr>
          <w:b/>
          <w:bCs/>
          <w:i/>
          <w:iCs/>
          <w:color w:val="000000" w:themeColor="text1"/>
          <w:bdr w:val="none" w:sz="0" w:space="0" w:color="auto" w:frame="1"/>
        </w:rPr>
        <w:t>Behavioral and Brain Sciences</w:t>
      </w:r>
      <w:r w:rsidRPr="004E743A">
        <w:rPr>
          <w:i/>
          <w:iCs/>
          <w:color w:val="000000" w:themeColor="text1"/>
          <w:bdr w:val="none" w:sz="0" w:space="0" w:color="auto" w:frame="1"/>
        </w:rPr>
        <w:t>,</w:t>
      </w:r>
      <w:r w:rsidRPr="004E743A">
        <w:rPr>
          <w:color w:val="000000" w:themeColor="text1"/>
          <w:shd w:val="clear" w:color="auto" w:fill="FFFFFF"/>
        </w:rPr>
        <w:t> </w:t>
      </w:r>
      <w:r w:rsidRPr="004E743A">
        <w:rPr>
          <w:i/>
          <w:iCs/>
          <w:color w:val="000000" w:themeColor="text1"/>
          <w:bdr w:val="none" w:sz="0" w:space="0" w:color="auto" w:frame="1"/>
        </w:rPr>
        <w:t>43</w:t>
      </w:r>
      <w:r w:rsidRPr="004E743A">
        <w:rPr>
          <w:color w:val="000000" w:themeColor="text1"/>
          <w:shd w:val="clear" w:color="auto" w:fill="FFFFFF"/>
        </w:rPr>
        <w:t>, E108. doi:10.1017/S0140525X19002814</w:t>
      </w:r>
    </w:p>
    <w:p w14:paraId="22D27FA4" w14:textId="77777777" w:rsidR="00306FAB" w:rsidRPr="004E743A" w:rsidRDefault="00306FAB" w:rsidP="00306FAB">
      <w:pPr>
        <w:pStyle w:val="nova-e-listitem"/>
        <w:spacing w:after="120" w:afterAutospacing="0"/>
        <w:rPr>
          <w:color w:val="000000" w:themeColor="text1"/>
          <w:lang w:val="en-US"/>
        </w:rPr>
      </w:pPr>
      <w:proofErr w:type="spellStart"/>
      <w:r w:rsidRPr="004E743A">
        <w:rPr>
          <w:color w:val="000000" w:themeColor="text1"/>
          <w:shd w:val="clear" w:color="auto" w:fill="FCFCFC"/>
          <w:lang w:val="en-US"/>
        </w:rPr>
        <w:t>Vignolo</w:t>
      </w:r>
      <w:proofErr w:type="spellEnd"/>
      <w:r w:rsidRPr="004E743A">
        <w:rPr>
          <w:color w:val="000000" w:themeColor="text1"/>
          <w:shd w:val="clear" w:color="auto" w:fill="FCFCFC"/>
          <w:lang w:val="en-US"/>
        </w:rPr>
        <w:t xml:space="preserve">, A., </w:t>
      </w:r>
      <w:proofErr w:type="spellStart"/>
      <w:r w:rsidRPr="004E743A">
        <w:rPr>
          <w:color w:val="000000" w:themeColor="text1"/>
          <w:shd w:val="clear" w:color="auto" w:fill="FCFCFC"/>
          <w:lang w:val="en-US"/>
        </w:rPr>
        <w:t>Sciutti</w:t>
      </w:r>
      <w:proofErr w:type="spellEnd"/>
      <w:r w:rsidRPr="004E743A">
        <w:rPr>
          <w:color w:val="000000" w:themeColor="text1"/>
          <w:shd w:val="clear" w:color="auto" w:fill="FCFCFC"/>
          <w:lang w:val="en-US"/>
        </w:rPr>
        <w:t xml:space="preserve">, A., </w:t>
      </w:r>
      <w:proofErr w:type="spellStart"/>
      <w:r w:rsidRPr="004E743A">
        <w:rPr>
          <w:color w:val="000000" w:themeColor="text1"/>
          <w:shd w:val="clear" w:color="auto" w:fill="FCFCFC"/>
          <w:lang w:val="en-US"/>
        </w:rPr>
        <w:t>McEllin</w:t>
      </w:r>
      <w:proofErr w:type="spellEnd"/>
      <w:r w:rsidRPr="004E743A">
        <w:rPr>
          <w:color w:val="000000" w:themeColor="text1"/>
          <w:shd w:val="clear" w:color="auto" w:fill="FCFCFC"/>
          <w:lang w:val="en-US"/>
        </w:rPr>
        <w:t xml:space="preserve">, L., Powell, H., Rea, F. &amp; Michael, J (2019), </w:t>
      </w:r>
      <w:r w:rsidRPr="004E743A">
        <w:rPr>
          <w:color w:val="000000" w:themeColor="text1"/>
          <w:lang w:val="en-US"/>
        </w:rPr>
        <w:t>An Adaptive Robot Teacher Boosts a Human Partner's Learning Performance in Joint Action,</w:t>
      </w:r>
      <w:r w:rsidRPr="004E743A">
        <w:rPr>
          <w:color w:val="000000" w:themeColor="text1"/>
        </w:rPr>
        <w:t xml:space="preserve"> Conference: 2019 28th IEEE International Conference on Robot and Human Interactive Communication (</w:t>
      </w:r>
      <w:r w:rsidRPr="004E743A">
        <w:rPr>
          <w:b/>
          <w:bCs/>
          <w:i/>
          <w:iCs/>
          <w:color w:val="000000" w:themeColor="text1"/>
        </w:rPr>
        <w:t>RO-MAN</w:t>
      </w:r>
      <w:r w:rsidRPr="004E743A">
        <w:rPr>
          <w:b/>
          <w:bCs/>
          <w:i/>
          <w:iCs/>
          <w:color w:val="000000" w:themeColor="text1"/>
          <w:lang w:val="en-US"/>
        </w:rPr>
        <w:t xml:space="preserve"> 2019</w:t>
      </w:r>
      <w:r w:rsidRPr="004E743A">
        <w:rPr>
          <w:color w:val="000000" w:themeColor="text1"/>
        </w:rPr>
        <w:t>)</w:t>
      </w:r>
      <w:r w:rsidRPr="004E743A">
        <w:rPr>
          <w:color w:val="000000" w:themeColor="text1"/>
          <w:lang w:val="en-US"/>
        </w:rPr>
        <w:t>.</w:t>
      </w:r>
    </w:p>
    <w:p w14:paraId="007779B8" w14:textId="77777777" w:rsidR="00306FAB" w:rsidRPr="004E743A" w:rsidRDefault="00306FAB" w:rsidP="00306FAB">
      <w:pPr>
        <w:rPr>
          <w:color w:val="000000" w:themeColor="text1"/>
          <w:lang w:val="en-US"/>
        </w:rPr>
      </w:pPr>
      <w:r w:rsidRPr="004E743A">
        <w:rPr>
          <w:color w:val="000000" w:themeColor="text1"/>
          <w:shd w:val="clear" w:color="auto" w:fill="FFFFFF"/>
          <w:lang w:val="en-US"/>
        </w:rPr>
        <w:t xml:space="preserve">Clarke, S.,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McEllin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 xml:space="preserve">, L.,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Francová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 xml:space="preserve">, A.,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Székely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 xml:space="preserve">, M.,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Butterfill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>, S. A., &amp; Michael, J. (2019). Joint action goals reduce visuomotor interference effects from a partner’s incongruent actions.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rStyle w:val="apple-converted-space"/>
          <w:b/>
          <w:bCs/>
          <w:i/>
          <w:iCs/>
          <w:color w:val="000000" w:themeColor="text1"/>
          <w:shd w:val="clear" w:color="auto" w:fill="FFFFFF"/>
          <w:lang w:val="en-US"/>
        </w:rPr>
        <w:t xml:space="preserve">Nature: </w:t>
      </w:r>
      <w:r w:rsidRPr="004E743A">
        <w:rPr>
          <w:b/>
          <w:bCs/>
          <w:i/>
          <w:iCs/>
          <w:color w:val="000000" w:themeColor="text1"/>
          <w:lang w:val="en-US"/>
        </w:rPr>
        <w:t>Scientific Reports</w:t>
      </w:r>
      <w:r w:rsidRPr="004E743A">
        <w:rPr>
          <w:color w:val="000000" w:themeColor="text1"/>
          <w:shd w:val="clear" w:color="auto" w:fill="FFFFFF"/>
          <w:lang w:val="en-US"/>
        </w:rPr>
        <w:t>,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i/>
          <w:iCs/>
          <w:color w:val="000000" w:themeColor="text1"/>
          <w:lang w:val="en-US"/>
        </w:rPr>
        <w:t>9</w:t>
      </w:r>
      <w:r w:rsidRPr="004E743A">
        <w:rPr>
          <w:color w:val="000000" w:themeColor="text1"/>
          <w:shd w:val="clear" w:color="auto" w:fill="FFFFFF"/>
          <w:lang w:val="en-US"/>
        </w:rPr>
        <w:t>(1), 1-9.</w:t>
      </w:r>
    </w:p>
    <w:p w14:paraId="028531BC" w14:textId="77777777" w:rsidR="00306FAB" w:rsidRPr="004E743A" w:rsidRDefault="00306FAB" w:rsidP="00306FAB">
      <w:pPr>
        <w:pStyle w:val="NormalWeb"/>
        <w:rPr>
          <w:rFonts w:ascii="Times New Roman" w:hAnsi="Times New Roman"/>
          <w:color w:val="000000" w:themeColor="text1"/>
          <w:sz w:val="24"/>
          <w:szCs w:val="24"/>
          <w:lang w:val="en-US" w:eastAsia="en-GB"/>
        </w:rPr>
      </w:pPr>
      <w:r w:rsidRPr="004E743A">
        <w:rPr>
          <w:rFonts w:ascii="Times New Roman" w:hAnsi="Times New Roman"/>
          <w:color w:val="000000" w:themeColor="text1"/>
          <w:sz w:val="24"/>
          <w:szCs w:val="24"/>
          <w:shd w:val="clear" w:color="auto" w:fill="FCFCFC"/>
          <w:lang w:val="en-US"/>
        </w:rPr>
        <w:t xml:space="preserve">Michael, J., </w:t>
      </w:r>
      <w:proofErr w:type="spellStart"/>
      <w:r w:rsidRPr="004E743A">
        <w:rPr>
          <w:rFonts w:ascii="Times New Roman" w:hAnsi="Times New Roman"/>
          <w:color w:val="000000" w:themeColor="text1"/>
          <w:sz w:val="24"/>
          <w:szCs w:val="24"/>
          <w:shd w:val="clear" w:color="auto" w:fill="FCFCFC"/>
          <w:lang w:val="en-US"/>
        </w:rPr>
        <w:t>Gutoreva</w:t>
      </w:r>
      <w:proofErr w:type="spellEnd"/>
      <w:r w:rsidRPr="004E743A">
        <w:rPr>
          <w:rFonts w:ascii="Times New Roman" w:hAnsi="Times New Roman"/>
          <w:color w:val="000000" w:themeColor="text1"/>
          <w:sz w:val="24"/>
          <w:szCs w:val="24"/>
          <w:shd w:val="clear" w:color="auto" w:fill="FCFCFC"/>
          <w:lang w:val="en-US"/>
        </w:rPr>
        <w:t xml:space="preserve">, A., Lee, H. M., Tan, P. N., Bruce, E. M., </w:t>
      </w:r>
      <w:proofErr w:type="spellStart"/>
      <w:r w:rsidRPr="004E743A">
        <w:rPr>
          <w:rFonts w:ascii="Times New Roman" w:hAnsi="Times New Roman"/>
          <w:color w:val="000000" w:themeColor="text1"/>
          <w:sz w:val="24"/>
          <w:szCs w:val="24"/>
          <w:shd w:val="clear" w:color="auto" w:fill="FCFCFC"/>
          <w:lang w:val="en-US"/>
        </w:rPr>
        <w:t>Székely</w:t>
      </w:r>
      <w:proofErr w:type="spellEnd"/>
      <w:r w:rsidRPr="004E743A">
        <w:rPr>
          <w:rFonts w:ascii="Times New Roman" w:hAnsi="Times New Roman"/>
          <w:color w:val="000000" w:themeColor="text1"/>
          <w:sz w:val="24"/>
          <w:szCs w:val="24"/>
          <w:shd w:val="clear" w:color="auto" w:fill="FCFCFC"/>
          <w:lang w:val="en-US"/>
        </w:rPr>
        <w:t xml:space="preserve">, M., … </w:t>
      </w:r>
      <w:proofErr w:type="spellStart"/>
      <w:r w:rsidRPr="004E743A">
        <w:rPr>
          <w:rFonts w:ascii="Times New Roman" w:hAnsi="Times New Roman"/>
          <w:color w:val="000000" w:themeColor="text1"/>
          <w:sz w:val="24"/>
          <w:szCs w:val="24"/>
          <w:shd w:val="clear" w:color="auto" w:fill="FCFCFC"/>
          <w:lang w:val="en-US"/>
        </w:rPr>
        <w:t>Ludvig</w:t>
      </w:r>
      <w:proofErr w:type="spellEnd"/>
      <w:r w:rsidRPr="004E743A">
        <w:rPr>
          <w:rFonts w:ascii="Times New Roman" w:hAnsi="Times New Roman"/>
          <w:color w:val="000000" w:themeColor="text1"/>
          <w:sz w:val="24"/>
          <w:szCs w:val="24"/>
          <w:shd w:val="clear" w:color="auto" w:fill="FCFCFC"/>
          <w:lang w:val="en-US"/>
        </w:rPr>
        <w:t xml:space="preserve">, E. A. (2019) Decision-makers use social information to update their preferences—but choose for others as they do for themselves, </w:t>
      </w:r>
      <w:r w:rsidRPr="004E743A">
        <w:rPr>
          <w:rFonts w:ascii="Times New Roman" w:hAnsi="Times New Roman"/>
          <w:b/>
          <w:i/>
          <w:color w:val="000000" w:themeColor="text1"/>
          <w:sz w:val="24"/>
          <w:szCs w:val="24"/>
          <w:shd w:val="clear" w:color="auto" w:fill="FCFCFC"/>
          <w:lang w:val="en-US"/>
        </w:rPr>
        <w:t>Journal of Behavioral Decision Making</w:t>
      </w:r>
      <w:r w:rsidRPr="004E743A">
        <w:rPr>
          <w:rFonts w:ascii="Times New Roman" w:hAnsi="Times New Roman"/>
          <w:color w:val="000000" w:themeColor="text1"/>
          <w:sz w:val="24"/>
          <w:szCs w:val="24"/>
          <w:shd w:val="clear" w:color="auto" w:fill="FCFCFC"/>
          <w:lang w:val="en-US"/>
        </w:rPr>
        <w:t xml:space="preserve">, 1-16. </w:t>
      </w:r>
      <w:r w:rsidRPr="004E743A">
        <w:rPr>
          <w:rFonts w:ascii="Times New Roman" w:hAnsi="Times New Roman"/>
          <w:color w:val="000000" w:themeColor="text1"/>
          <w:sz w:val="24"/>
          <w:szCs w:val="24"/>
          <w:lang w:val="en-US" w:eastAsia="en-GB"/>
        </w:rPr>
        <w:t>DOI: 10.1002/bdm.2163.</w:t>
      </w:r>
    </w:p>
    <w:p w14:paraId="4AD19B04" w14:textId="77777777" w:rsidR="00306FAB" w:rsidRPr="004E743A" w:rsidRDefault="00306FAB" w:rsidP="00306FAB">
      <w:pPr>
        <w:rPr>
          <w:color w:val="000000" w:themeColor="text1"/>
          <w:lang w:val="en-US"/>
        </w:rPr>
      </w:pPr>
      <w:proofErr w:type="spellStart"/>
      <w:r w:rsidRPr="004E743A">
        <w:rPr>
          <w:color w:val="000000" w:themeColor="text1"/>
          <w:shd w:val="clear" w:color="auto" w:fill="FFFFFF"/>
          <w:lang w:val="en-US"/>
        </w:rPr>
        <w:t>Székely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 xml:space="preserve">, M., Powell, H.,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Vannucci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 xml:space="preserve">, F., Rea, F.,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Sciutti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>, A., &amp; Michael, J. (2019). The perception of a robot partner’s effort elicits a sense of commitment to human-robot interaction.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b/>
          <w:bCs/>
          <w:i/>
          <w:iCs/>
          <w:color w:val="000000" w:themeColor="text1"/>
          <w:lang w:val="en-US"/>
        </w:rPr>
        <w:t>Interaction Studies</w:t>
      </w:r>
      <w:r w:rsidRPr="004E743A">
        <w:rPr>
          <w:color w:val="000000" w:themeColor="text1"/>
          <w:shd w:val="clear" w:color="auto" w:fill="FFFFFF"/>
          <w:lang w:val="en-US"/>
        </w:rPr>
        <w:t>,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i/>
          <w:iCs/>
          <w:color w:val="000000" w:themeColor="text1"/>
          <w:lang w:val="en-US"/>
        </w:rPr>
        <w:t>20</w:t>
      </w:r>
      <w:r w:rsidRPr="004E743A">
        <w:rPr>
          <w:color w:val="000000" w:themeColor="text1"/>
          <w:shd w:val="clear" w:color="auto" w:fill="FFFFFF"/>
          <w:lang w:val="en-US"/>
        </w:rPr>
        <w:t>(2), 234-255.</w:t>
      </w:r>
    </w:p>
    <w:p w14:paraId="6634C3C0" w14:textId="77777777" w:rsidR="00306FAB" w:rsidRPr="004E743A" w:rsidRDefault="00306FAB" w:rsidP="00306FAB">
      <w:pPr>
        <w:rPr>
          <w:color w:val="000000" w:themeColor="text1"/>
          <w:shd w:val="clear" w:color="auto" w:fill="FCFCFC"/>
          <w:lang w:val="en-US"/>
        </w:rPr>
      </w:pPr>
    </w:p>
    <w:p w14:paraId="11467F6F" w14:textId="77777777" w:rsidR="00306FAB" w:rsidRPr="004E743A" w:rsidRDefault="00306FAB" w:rsidP="00306FAB">
      <w:proofErr w:type="spellStart"/>
      <w:r w:rsidRPr="004E743A">
        <w:rPr>
          <w:color w:val="000000" w:themeColor="text1"/>
          <w:shd w:val="clear" w:color="auto" w:fill="FFFFFF"/>
          <w:lang w:val="en-US"/>
        </w:rPr>
        <w:t>Bonalumi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 xml:space="preserve">, F.,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Isella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>, M., &amp; Michael, J. (2019). Cueing implicit commitment.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b/>
          <w:bCs/>
          <w:i/>
          <w:iCs/>
          <w:color w:val="000000" w:themeColor="text1"/>
          <w:lang w:val="en-US"/>
        </w:rPr>
        <w:t>Review of Philosophy and Psychology</w:t>
      </w:r>
      <w:r w:rsidRPr="004E743A">
        <w:rPr>
          <w:color w:val="000000" w:themeColor="text1"/>
          <w:shd w:val="clear" w:color="auto" w:fill="FFFFFF"/>
          <w:lang w:val="en-US"/>
        </w:rPr>
        <w:t xml:space="preserve">, </w:t>
      </w:r>
      <w:r w:rsidRPr="004E743A">
        <w:rPr>
          <w:i/>
          <w:iCs/>
          <w:color w:val="222222"/>
        </w:rPr>
        <w:t>10</w:t>
      </w:r>
      <w:r w:rsidRPr="004E743A">
        <w:rPr>
          <w:color w:val="222222"/>
          <w:shd w:val="clear" w:color="auto" w:fill="FFFFFF"/>
        </w:rPr>
        <w:t>(4), 669-688.</w:t>
      </w:r>
    </w:p>
    <w:p w14:paraId="58938144" w14:textId="77777777" w:rsidR="00306FAB" w:rsidRPr="004E743A" w:rsidRDefault="00306FAB" w:rsidP="00306FAB">
      <w:pPr>
        <w:rPr>
          <w:color w:val="000000" w:themeColor="text1"/>
          <w:shd w:val="clear" w:color="auto" w:fill="FCFCFC"/>
          <w:lang w:val="en-US"/>
        </w:rPr>
      </w:pPr>
    </w:p>
    <w:p w14:paraId="2DD2F388" w14:textId="77777777" w:rsidR="00306FAB" w:rsidRPr="004E743A" w:rsidRDefault="00306FAB" w:rsidP="00306FAB">
      <w:pPr>
        <w:rPr>
          <w:color w:val="000000" w:themeColor="text1"/>
          <w:lang w:val="en-US"/>
        </w:rPr>
      </w:pPr>
      <w:r w:rsidRPr="004E743A">
        <w:rPr>
          <w:color w:val="000000" w:themeColor="text1"/>
          <w:shd w:val="clear" w:color="auto" w:fill="FFFFFF"/>
          <w:lang w:val="en-US"/>
        </w:rPr>
        <w:t xml:space="preserve">Green, A.,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McEllin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 xml:space="preserve">, L., &amp; Michael, J. (2019). Does Sensorimotor Communication Stabilize Commitment in Joint </w:t>
      </w:r>
      <w:proofErr w:type="gramStart"/>
      <w:r w:rsidRPr="004E743A">
        <w:rPr>
          <w:color w:val="000000" w:themeColor="text1"/>
          <w:shd w:val="clear" w:color="auto" w:fill="FFFFFF"/>
          <w:lang w:val="en-US"/>
        </w:rPr>
        <w:t>Action?:</w:t>
      </w:r>
      <w:proofErr w:type="gramEnd"/>
      <w:r w:rsidRPr="004E743A">
        <w:rPr>
          <w:color w:val="000000" w:themeColor="text1"/>
          <w:shd w:val="clear" w:color="auto" w:fill="FFFFFF"/>
          <w:lang w:val="en-US"/>
        </w:rPr>
        <w:t xml:space="preserve"> Comment on “The body talks: Sensorimotor communication and its brain and kinematic signatures” by G.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Pezzulo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 xml:space="preserve"> et al.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b/>
          <w:i/>
          <w:iCs/>
          <w:color w:val="000000" w:themeColor="text1"/>
          <w:lang w:val="en-US"/>
        </w:rPr>
        <w:t>Physics of Life Reviews</w:t>
      </w:r>
      <w:r w:rsidRPr="004E743A">
        <w:rPr>
          <w:b/>
          <w:color w:val="000000" w:themeColor="text1"/>
          <w:shd w:val="clear" w:color="auto" w:fill="FFFFFF"/>
          <w:lang w:val="en-US"/>
        </w:rPr>
        <w:t>.</w:t>
      </w:r>
    </w:p>
    <w:p w14:paraId="10D57C7B" w14:textId="77777777" w:rsidR="00306FAB" w:rsidRPr="004E743A" w:rsidRDefault="00306FAB" w:rsidP="00306FAB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10.1016/j.plrev.2019.01.009.</w:t>
      </w:r>
    </w:p>
    <w:p w14:paraId="69152684" w14:textId="77777777" w:rsidR="00306FAB" w:rsidRPr="004E743A" w:rsidRDefault="00306FAB" w:rsidP="00306FAB">
      <w:pPr>
        <w:rPr>
          <w:color w:val="000000" w:themeColor="text1"/>
          <w:lang w:val="en-US"/>
        </w:rPr>
      </w:pPr>
    </w:p>
    <w:p w14:paraId="6B7379C1" w14:textId="77777777" w:rsidR="00306FAB" w:rsidRPr="004E743A" w:rsidRDefault="00306FAB" w:rsidP="00306FAB">
      <w:pPr>
        <w:rPr>
          <w:color w:val="000000" w:themeColor="text1"/>
          <w:lang w:val="en-US"/>
        </w:rPr>
      </w:pPr>
      <w:r w:rsidRPr="004E743A">
        <w:rPr>
          <w:color w:val="000000" w:themeColor="text1"/>
          <w:shd w:val="clear" w:color="auto" w:fill="FFFFFF"/>
          <w:lang w:val="en-US"/>
        </w:rPr>
        <w:t>Powell, H., &amp; Michael, J. (2019). Feeling committed to a robot: why, what, when and how?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b/>
          <w:i/>
          <w:iCs/>
          <w:color w:val="000000" w:themeColor="text1"/>
          <w:lang w:val="en-US"/>
        </w:rPr>
        <w:t>Philosophical Transactions of the Royal Society B</w:t>
      </w:r>
      <w:r w:rsidRPr="004E743A">
        <w:rPr>
          <w:color w:val="000000" w:themeColor="text1"/>
          <w:shd w:val="clear" w:color="auto" w:fill="FFFFFF"/>
          <w:lang w:val="en-US"/>
        </w:rPr>
        <w:t>,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i/>
          <w:iCs/>
          <w:color w:val="000000" w:themeColor="text1"/>
          <w:lang w:val="en-US"/>
        </w:rPr>
        <w:t>374</w:t>
      </w:r>
      <w:r w:rsidRPr="004E743A">
        <w:rPr>
          <w:color w:val="000000" w:themeColor="text1"/>
          <w:shd w:val="clear" w:color="auto" w:fill="FFFFFF"/>
          <w:lang w:val="en-US"/>
        </w:rPr>
        <w:t>(1771), 20180039.</w:t>
      </w:r>
    </w:p>
    <w:p w14:paraId="4812DF38" w14:textId="77777777" w:rsidR="00306FAB" w:rsidRPr="004E743A" w:rsidRDefault="00306FAB" w:rsidP="00306FAB">
      <w:pPr>
        <w:pStyle w:val="Normal1"/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14:paraId="170A35CC" w14:textId="77777777" w:rsidR="00306FAB" w:rsidRPr="004E743A" w:rsidRDefault="00306FAB" w:rsidP="00306FAB">
      <w:pPr>
        <w:rPr>
          <w:color w:val="000000" w:themeColor="text1"/>
          <w:lang w:val="en-US"/>
        </w:rPr>
      </w:pPr>
      <w:r w:rsidRPr="004E743A">
        <w:rPr>
          <w:color w:val="000000" w:themeColor="text1"/>
          <w:shd w:val="clear" w:color="auto" w:fill="FFFFFF"/>
          <w:lang w:val="en-US"/>
        </w:rPr>
        <w:t xml:space="preserve">Michael, J &amp; Szigeti A. (2019) The Group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Knobe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 xml:space="preserve"> Effect</w:t>
      </w:r>
      <w:r w:rsidRPr="004E743A">
        <w:rPr>
          <w:bCs/>
          <w:color w:val="000000" w:themeColor="text1"/>
          <w:lang w:val="en-US"/>
        </w:rPr>
        <w:t xml:space="preserve"> Evidence that People Intuitively Attribute Agency and Responsibility to Groups, </w:t>
      </w:r>
      <w:r w:rsidRPr="004E743A">
        <w:rPr>
          <w:b/>
          <w:i/>
          <w:color w:val="000000" w:themeColor="text1"/>
          <w:shd w:val="clear" w:color="auto" w:fill="FFFFFF"/>
          <w:lang w:val="en-US"/>
        </w:rPr>
        <w:t>Philosophical Explorations</w:t>
      </w:r>
      <w:r w:rsidRPr="004E743A">
        <w:rPr>
          <w:color w:val="000000" w:themeColor="text1"/>
          <w:shd w:val="clear" w:color="auto" w:fill="FFFFFF"/>
          <w:lang w:val="en-US"/>
        </w:rPr>
        <w:t>.</w:t>
      </w:r>
      <w:r w:rsidRPr="004E743A">
        <w:rPr>
          <w:i/>
          <w:iCs/>
          <w:color w:val="000000" w:themeColor="text1"/>
          <w:lang w:val="en-US"/>
        </w:rPr>
        <w:t xml:space="preserve"> 22</w:t>
      </w:r>
      <w:r w:rsidRPr="004E743A">
        <w:rPr>
          <w:color w:val="000000" w:themeColor="text1"/>
          <w:shd w:val="clear" w:color="auto" w:fill="FFFFFF"/>
          <w:lang w:val="en-US"/>
        </w:rPr>
        <w:t>(1), 44-61.</w:t>
      </w:r>
    </w:p>
    <w:p w14:paraId="7DBE8D66" w14:textId="77777777" w:rsidR="00306FAB" w:rsidRPr="004E743A" w:rsidRDefault="00306FAB" w:rsidP="00306FAB">
      <w:pPr>
        <w:rPr>
          <w:color w:val="000000" w:themeColor="text1"/>
          <w:lang w:val="en-US"/>
        </w:rPr>
      </w:pPr>
    </w:p>
    <w:p w14:paraId="12438E66" w14:textId="77777777" w:rsidR="00306FAB" w:rsidRPr="004E743A" w:rsidRDefault="00306FAB" w:rsidP="00306FAB">
      <w:pPr>
        <w:rPr>
          <w:color w:val="000000" w:themeColor="text1"/>
        </w:rPr>
      </w:pPr>
      <w:proofErr w:type="spellStart"/>
      <w:r w:rsidRPr="004E743A">
        <w:rPr>
          <w:color w:val="000000" w:themeColor="text1"/>
          <w:spacing w:val="4"/>
          <w:lang w:val="en-US"/>
        </w:rPr>
        <w:t>Vignolo</w:t>
      </w:r>
      <w:proofErr w:type="spellEnd"/>
      <w:r w:rsidRPr="004E743A">
        <w:rPr>
          <w:color w:val="000000" w:themeColor="text1"/>
          <w:spacing w:val="4"/>
          <w:lang w:val="en-US"/>
        </w:rPr>
        <w:t xml:space="preserve"> A., </w:t>
      </w:r>
      <w:proofErr w:type="spellStart"/>
      <w:r w:rsidRPr="004E743A">
        <w:rPr>
          <w:color w:val="000000" w:themeColor="text1"/>
          <w:spacing w:val="4"/>
          <w:lang w:val="en-US"/>
        </w:rPr>
        <w:t>Sciutti</w:t>
      </w:r>
      <w:proofErr w:type="spellEnd"/>
      <w:r w:rsidRPr="004E743A">
        <w:rPr>
          <w:color w:val="000000" w:themeColor="text1"/>
          <w:spacing w:val="4"/>
          <w:lang w:val="en-US"/>
        </w:rPr>
        <w:t xml:space="preserve"> A., Rea F., Michael J. (2019) Spatiotemporal Coordination Supports a Sense of Commitment in Human-Robot Interaction. In: </w:t>
      </w:r>
      <w:proofErr w:type="spellStart"/>
      <w:r w:rsidRPr="004E743A">
        <w:rPr>
          <w:color w:val="000000" w:themeColor="text1"/>
          <w:spacing w:val="4"/>
          <w:lang w:val="en-US"/>
        </w:rPr>
        <w:t>Salichs</w:t>
      </w:r>
      <w:proofErr w:type="spellEnd"/>
      <w:r w:rsidRPr="004E743A">
        <w:rPr>
          <w:color w:val="000000" w:themeColor="text1"/>
          <w:spacing w:val="4"/>
          <w:lang w:val="en-US"/>
        </w:rPr>
        <w:t xml:space="preserve"> M. et al. (eds) Social Robotics. </w:t>
      </w:r>
      <w:r w:rsidRPr="004E743A">
        <w:rPr>
          <w:b/>
          <w:bCs/>
          <w:i/>
          <w:iCs/>
          <w:color w:val="000000" w:themeColor="text1"/>
          <w:spacing w:val="4"/>
          <w:lang w:val="en-US"/>
        </w:rPr>
        <w:t>ICSR 2019</w:t>
      </w:r>
      <w:r w:rsidRPr="004E743A">
        <w:rPr>
          <w:color w:val="000000" w:themeColor="text1"/>
          <w:spacing w:val="4"/>
          <w:lang w:val="en-US"/>
        </w:rPr>
        <w:t xml:space="preserve">. Lecture Notes in Computer Science, vol 11876. Springer, Cham. </w:t>
      </w:r>
      <w:r w:rsidRPr="004E743A">
        <w:rPr>
          <w:color w:val="000000" w:themeColor="text1"/>
          <w:spacing w:val="4"/>
          <w:shd w:val="clear" w:color="auto" w:fill="FCFCFC"/>
        </w:rPr>
        <w:t>https://doi.org/10.1007/978-3-030-35888-4_4</w:t>
      </w:r>
    </w:p>
    <w:p w14:paraId="44BA9AC6" w14:textId="77777777" w:rsidR="00306FAB" w:rsidRPr="004E743A" w:rsidRDefault="00306FAB" w:rsidP="00306FAB">
      <w:pPr>
        <w:rPr>
          <w:color w:val="000000" w:themeColor="text1"/>
          <w:lang w:val="en-US"/>
        </w:rPr>
      </w:pPr>
    </w:p>
    <w:p w14:paraId="45D06EDA" w14:textId="77777777" w:rsidR="00306FAB" w:rsidRPr="004E743A" w:rsidRDefault="00306FAB" w:rsidP="00306FAB">
      <w:pPr>
        <w:rPr>
          <w:color w:val="000000" w:themeColor="text1"/>
          <w:lang w:val="en-US"/>
        </w:rPr>
      </w:pPr>
      <w:proofErr w:type="spellStart"/>
      <w:r w:rsidRPr="004E743A">
        <w:rPr>
          <w:color w:val="000000" w:themeColor="text1"/>
          <w:lang w:val="en-US"/>
        </w:rPr>
        <w:t>Chennells</w:t>
      </w:r>
      <w:proofErr w:type="spellEnd"/>
      <w:r w:rsidRPr="004E743A">
        <w:rPr>
          <w:color w:val="000000" w:themeColor="text1"/>
          <w:lang w:val="en-US"/>
        </w:rPr>
        <w:t xml:space="preserve">, M &amp; Michael, J. (2018). Effort and performance in a cooperative activity are boosted by the perception of a partner’s effort, </w:t>
      </w:r>
      <w:r w:rsidRPr="004E743A">
        <w:rPr>
          <w:b/>
          <w:i/>
          <w:color w:val="000000" w:themeColor="text1"/>
          <w:lang w:val="en-US"/>
        </w:rPr>
        <w:t xml:space="preserve">Nature: Scientific Reports </w:t>
      </w:r>
      <w:r w:rsidRPr="004E743A">
        <w:rPr>
          <w:color w:val="000000" w:themeColor="text1"/>
          <w:lang w:val="en-US"/>
        </w:rPr>
        <w:t>(2018)</w:t>
      </w:r>
      <w:r w:rsidRPr="004E743A">
        <w:rPr>
          <w:i/>
          <w:iCs/>
          <w:color w:val="000000" w:themeColor="text1"/>
          <w:lang w:val="en-US"/>
        </w:rPr>
        <w:t xml:space="preserve"> 8:15692 </w:t>
      </w:r>
      <w:r w:rsidRPr="004E743A">
        <w:rPr>
          <w:color w:val="000000" w:themeColor="text1"/>
          <w:lang w:val="en-US"/>
        </w:rPr>
        <w:t xml:space="preserve">| DOI:10.1038/s41598-018-34096-1 </w:t>
      </w:r>
    </w:p>
    <w:p w14:paraId="683981A0" w14:textId="77777777" w:rsidR="00306FAB" w:rsidRPr="004E743A" w:rsidRDefault="00306FAB" w:rsidP="00306FAB">
      <w:pPr>
        <w:rPr>
          <w:color w:val="000000" w:themeColor="text1"/>
          <w:lang w:val="en-US"/>
        </w:rPr>
      </w:pPr>
    </w:p>
    <w:p w14:paraId="012ECE91" w14:textId="77777777" w:rsidR="00306FAB" w:rsidRPr="004E743A" w:rsidRDefault="00306FAB" w:rsidP="00306FAB">
      <w:pPr>
        <w:rPr>
          <w:color w:val="000000" w:themeColor="text1"/>
          <w:lang w:val="en-US"/>
        </w:rPr>
      </w:pPr>
      <w:proofErr w:type="spellStart"/>
      <w:r w:rsidRPr="004E743A">
        <w:rPr>
          <w:color w:val="000000" w:themeColor="text1"/>
          <w:lang w:val="en-US"/>
        </w:rPr>
        <w:t>Ooi</w:t>
      </w:r>
      <w:proofErr w:type="spellEnd"/>
      <w:r w:rsidRPr="004E743A">
        <w:rPr>
          <w:color w:val="000000" w:themeColor="text1"/>
          <w:lang w:val="en-US"/>
        </w:rPr>
        <w:t xml:space="preserve">, J., </w:t>
      </w:r>
      <w:proofErr w:type="spellStart"/>
      <w:r w:rsidRPr="004E743A">
        <w:rPr>
          <w:color w:val="000000" w:themeColor="text1"/>
          <w:lang w:val="en-US"/>
        </w:rPr>
        <w:t>Francóva</w:t>
      </w:r>
      <w:proofErr w:type="spellEnd"/>
      <w:r w:rsidRPr="004E743A">
        <w:rPr>
          <w:color w:val="000000" w:themeColor="text1"/>
          <w:lang w:val="en-US"/>
        </w:rPr>
        <w:t xml:space="preserve">, A., </w:t>
      </w:r>
      <w:proofErr w:type="spellStart"/>
      <w:r w:rsidRPr="004E743A">
        <w:rPr>
          <w:color w:val="000000" w:themeColor="text1"/>
          <w:lang w:val="en-US"/>
        </w:rPr>
        <w:t>Székely</w:t>
      </w:r>
      <w:proofErr w:type="spellEnd"/>
      <w:r w:rsidRPr="004E743A">
        <w:rPr>
          <w:color w:val="000000" w:themeColor="text1"/>
          <w:lang w:val="en-US"/>
        </w:rPr>
        <w:t xml:space="preserve">, M., &amp; Michael, J (2018). The Sense of commitment in individuals with borderline personality disorder traits in a non-clinical population, </w:t>
      </w:r>
      <w:r w:rsidRPr="004E743A">
        <w:rPr>
          <w:b/>
          <w:i/>
          <w:color w:val="000000" w:themeColor="text1"/>
          <w:lang w:val="en-US"/>
        </w:rPr>
        <w:t>Frontiers in Psychiatry</w:t>
      </w:r>
      <w:r w:rsidRPr="004E743A">
        <w:rPr>
          <w:color w:val="000000" w:themeColor="text1"/>
          <w:lang w:val="en-US"/>
        </w:rPr>
        <w:t xml:space="preserve">, 9: 519.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doi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>: </w:t>
      </w:r>
      <w:hyperlink r:id="rId17" w:tgtFrame="pmc_ext" w:history="1">
        <w:r w:rsidRPr="004E743A">
          <w:rPr>
            <w:rStyle w:val="Hyperlink"/>
            <w:rFonts w:ascii="Times New Roman" w:hAnsi="Times New Roman"/>
            <w:color w:val="000000" w:themeColor="text1"/>
            <w:sz w:val="24"/>
            <w:szCs w:val="24"/>
            <w:lang w:val="en-US"/>
          </w:rPr>
          <w:t>10.3389/fpsyt.2018.00519</w:t>
        </w:r>
      </w:hyperlink>
    </w:p>
    <w:p w14:paraId="7BB73251" w14:textId="77777777" w:rsidR="00306FAB" w:rsidRPr="004E743A" w:rsidRDefault="00306FAB" w:rsidP="00306FAB">
      <w:pPr>
        <w:rPr>
          <w:color w:val="000000" w:themeColor="text1"/>
          <w:lang w:val="en-US"/>
        </w:rPr>
      </w:pPr>
    </w:p>
    <w:p w14:paraId="3E123C9F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shd w:val="clear" w:color="auto" w:fill="FFFFFF"/>
          <w:lang w:val="en-US"/>
        </w:rPr>
        <w:t xml:space="preserve">Michael, J., &amp;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Székely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>, M. (2018). The Developmental Origins of Commitment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b/>
          <w:i/>
          <w:iCs/>
          <w:color w:val="000000" w:themeColor="text1"/>
          <w:lang w:val="en-US"/>
        </w:rPr>
        <w:t>Journal of Social Philosophy</w:t>
      </w:r>
      <w:r w:rsidRPr="004E743A">
        <w:rPr>
          <w:color w:val="000000" w:themeColor="text1"/>
          <w:shd w:val="clear" w:color="auto" w:fill="FFFFFF"/>
          <w:lang w:val="en-US"/>
        </w:rPr>
        <w:t>, 49 (1), 106-123</w:t>
      </w:r>
    </w:p>
    <w:p w14:paraId="5CAC740E" w14:textId="77777777" w:rsidR="00306FAB" w:rsidRPr="004E743A" w:rsidRDefault="00306FAB" w:rsidP="00306FAB">
      <w:pPr>
        <w:pStyle w:val="Normal1"/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14:paraId="5EED2430" w14:textId="77777777" w:rsidR="00306FAB" w:rsidRPr="004E743A" w:rsidRDefault="00306FAB" w:rsidP="00306FAB">
      <w:pPr>
        <w:pStyle w:val="Normal1"/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proofErr w:type="spellStart"/>
      <w:r w:rsidRPr="004E743A">
        <w:rPr>
          <w:rFonts w:ascii="Times New Roman" w:hAnsi="Times New Roman" w:cs="Times New Roman"/>
          <w:color w:val="000000" w:themeColor="text1"/>
          <w:szCs w:val="24"/>
          <w:shd w:val="clear" w:color="auto" w:fill="FFFFFF"/>
          <w:lang w:val="en-US"/>
        </w:rPr>
        <w:t>Székely</w:t>
      </w:r>
      <w:proofErr w:type="spellEnd"/>
      <w:r w:rsidRPr="004E743A">
        <w:rPr>
          <w:rFonts w:ascii="Times New Roman" w:hAnsi="Times New Roman" w:cs="Times New Roman"/>
          <w:color w:val="000000" w:themeColor="text1"/>
          <w:szCs w:val="24"/>
          <w:shd w:val="clear" w:color="auto" w:fill="FFFFFF"/>
          <w:lang w:val="en-US"/>
        </w:rPr>
        <w:t>,</w:t>
      </w:r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M. &amp; Michael, J. (2018), Investment in Commitment: Persistence in a Joint Action is Enhanced by the Perception of a Partner's Effort, </w:t>
      </w:r>
      <w:r w:rsidRPr="004E743A">
        <w:rPr>
          <w:rFonts w:ascii="Times New Roman" w:hAnsi="Times New Roman" w:cs="Times New Roman"/>
          <w:b/>
          <w:i/>
          <w:color w:val="000000" w:themeColor="text1"/>
          <w:szCs w:val="24"/>
          <w:lang w:val="en-US"/>
        </w:rPr>
        <w:t>Cognition</w:t>
      </w:r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174, 37-42.</w:t>
      </w:r>
    </w:p>
    <w:p w14:paraId="4A921CE1" w14:textId="77777777" w:rsidR="00306FAB" w:rsidRPr="004E743A" w:rsidRDefault="00306FAB" w:rsidP="00306FAB">
      <w:pPr>
        <w:pStyle w:val="Normal1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14:paraId="626ABC9A" w14:textId="77777777" w:rsidR="00306FAB" w:rsidRPr="004E743A" w:rsidRDefault="00306FAB" w:rsidP="00306FAB">
      <w:pPr>
        <w:rPr>
          <w:bCs/>
          <w:color w:val="000000" w:themeColor="text1"/>
          <w:lang w:val="de-DE"/>
        </w:rPr>
      </w:pPr>
      <w:proofErr w:type="spellStart"/>
      <w:r w:rsidRPr="004E743A">
        <w:rPr>
          <w:bCs/>
          <w:color w:val="000000" w:themeColor="text1"/>
          <w:lang w:val="en-US"/>
        </w:rPr>
        <w:t>Nagatsu</w:t>
      </w:r>
      <w:proofErr w:type="spellEnd"/>
      <w:r w:rsidRPr="004E743A">
        <w:rPr>
          <w:bCs/>
          <w:color w:val="000000" w:themeColor="text1"/>
          <w:lang w:val="en-US"/>
        </w:rPr>
        <w:t xml:space="preserve">, M, Larsen, L, </w:t>
      </w:r>
      <w:proofErr w:type="spellStart"/>
      <w:r w:rsidRPr="004E743A">
        <w:rPr>
          <w:color w:val="000000" w:themeColor="text1"/>
          <w:lang w:val="en-US"/>
        </w:rPr>
        <w:t>Karabegovic</w:t>
      </w:r>
      <w:proofErr w:type="spellEnd"/>
      <w:r w:rsidRPr="004E743A">
        <w:rPr>
          <w:color w:val="000000" w:themeColor="text1"/>
          <w:lang w:val="en-US"/>
        </w:rPr>
        <w:t xml:space="preserve">, M, </w:t>
      </w:r>
      <w:proofErr w:type="spellStart"/>
      <w:r w:rsidRPr="004E743A">
        <w:rPr>
          <w:color w:val="000000" w:themeColor="text1"/>
          <w:lang w:val="en-US"/>
        </w:rPr>
        <w:t>Sz</w:t>
      </w:r>
      <w:r w:rsidRPr="004E743A">
        <w:rPr>
          <w:rFonts w:eastAsia="Helvetica"/>
          <w:color w:val="000000" w:themeColor="text1"/>
          <w:lang w:val="en-US"/>
        </w:rPr>
        <w:t>ékely</w:t>
      </w:r>
      <w:proofErr w:type="spellEnd"/>
      <w:r w:rsidRPr="004E743A">
        <w:rPr>
          <w:rFonts w:eastAsia="Helvetica"/>
          <w:color w:val="000000" w:themeColor="text1"/>
          <w:lang w:val="en-US"/>
        </w:rPr>
        <w:t xml:space="preserve">, M, </w:t>
      </w:r>
      <w:r w:rsidRPr="004E743A">
        <w:rPr>
          <w:bCs/>
          <w:color w:val="000000" w:themeColor="text1"/>
          <w:lang w:val="en-US"/>
        </w:rPr>
        <w:t xml:space="preserve"> </w:t>
      </w:r>
      <w:proofErr w:type="spellStart"/>
      <w:r w:rsidRPr="004E743A">
        <w:rPr>
          <w:color w:val="000000" w:themeColor="text1"/>
          <w:lang w:val="en-US"/>
        </w:rPr>
        <w:t>M</w:t>
      </w:r>
      <w:r w:rsidRPr="004E743A">
        <w:rPr>
          <w:rFonts w:eastAsia="Helvetica"/>
          <w:color w:val="000000" w:themeColor="text1"/>
          <w:lang w:val="en-US"/>
        </w:rPr>
        <w:t>ønster</w:t>
      </w:r>
      <w:proofErr w:type="spellEnd"/>
      <w:r w:rsidRPr="004E743A">
        <w:rPr>
          <w:rFonts w:eastAsia="Helvetica"/>
          <w:color w:val="000000" w:themeColor="text1"/>
          <w:lang w:val="en-US"/>
        </w:rPr>
        <w:t>, D. &amp; Michael, J. (</w:t>
      </w:r>
      <w:r w:rsidRPr="004E743A">
        <w:rPr>
          <w:color w:val="000000" w:themeColor="text1"/>
          <w:lang w:val="en-US"/>
        </w:rPr>
        <w:t>2018)</w:t>
      </w:r>
      <w:r w:rsidRPr="004E743A">
        <w:rPr>
          <w:bCs/>
          <w:color w:val="000000" w:themeColor="text1"/>
          <w:lang w:val="en-US"/>
        </w:rPr>
        <w:t xml:space="preserve"> </w:t>
      </w:r>
      <w:hyperlink r:id="rId18" w:history="1">
        <w:r w:rsidRPr="004E743A">
          <w:rPr>
            <w:rStyle w:val="Hyperlink"/>
            <w:rFonts w:ascii="Times New Roman" w:hAnsi="Times New Roman"/>
            <w:color w:val="000000" w:themeColor="text1"/>
            <w:sz w:val="24"/>
            <w:szCs w:val="24"/>
            <w:lang w:val="en-US"/>
          </w:rPr>
          <w:t>Making good cider out of bad apples -- Signaling expectations boosts cooperation among would-be free riders</w:t>
        </w:r>
      </w:hyperlink>
      <w:r w:rsidRPr="004E743A">
        <w:rPr>
          <w:color w:val="000000" w:themeColor="text1"/>
          <w:lang w:val="en-US"/>
        </w:rPr>
        <w:t>,</w:t>
      </w:r>
      <w:r w:rsidRPr="004E743A">
        <w:rPr>
          <w:bCs/>
          <w:color w:val="000000" w:themeColor="text1"/>
          <w:lang w:val="en-US"/>
        </w:rPr>
        <w:t xml:space="preserve"> </w:t>
      </w:r>
      <w:r w:rsidRPr="004E743A">
        <w:rPr>
          <w:b/>
          <w:bCs/>
          <w:i/>
          <w:color w:val="000000" w:themeColor="text1"/>
          <w:lang w:val="en-US"/>
        </w:rPr>
        <w:t xml:space="preserve">Judgment and Decision Making </w:t>
      </w:r>
      <w:r w:rsidRPr="004E743A">
        <w:rPr>
          <w:bCs/>
          <w:color w:val="000000" w:themeColor="text1"/>
          <w:lang w:val="en-US"/>
        </w:rPr>
        <w:t xml:space="preserve">13 (1), 137-149. </w:t>
      </w:r>
      <w:hyperlink r:id="rId19" w:history="1">
        <w:r w:rsidRPr="004E743A">
          <w:rPr>
            <w:rStyle w:val="Hyperlink"/>
            <w:rFonts w:ascii="Times New Roman" w:hAnsi="Times New Roman"/>
            <w:bCs/>
            <w:color w:val="000000" w:themeColor="text1"/>
            <w:sz w:val="24"/>
            <w:szCs w:val="24"/>
            <w:lang w:val="de-DE"/>
          </w:rPr>
          <w:t>http://journal.sjdm.org/16/161219/jdm161219.pdf</w:t>
        </w:r>
      </w:hyperlink>
    </w:p>
    <w:p w14:paraId="33D24A1F" w14:textId="77777777" w:rsidR="00306FAB" w:rsidRPr="004E743A" w:rsidRDefault="00306FAB" w:rsidP="00306FAB">
      <w:pPr>
        <w:rPr>
          <w:bCs/>
          <w:color w:val="000000" w:themeColor="text1"/>
          <w:lang w:val="de-DE"/>
        </w:rPr>
      </w:pPr>
    </w:p>
    <w:p w14:paraId="25724980" w14:textId="77777777" w:rsidR="00306FAB" w:rsidRPr="004E743A" w:rsidRDefault="00306FAB" w:rsidP="00306FAB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de-DE"/>
        </w:rPr>
        <w:t xml:space="preserve">Bing, R. &amp; Michael, J. (2018). </w:t>
      </w:r>
      <w:hyperlink r:id="rId20" w:history="1">
        <w:r w:rsidRPr="004E743A">
          <w:rPr>
            <w:color w:val="000000" w:themeColor="text1"/>
            <w:lang w:val="en-US"/>
          </w:rPr>
          <w:t>Overcoming The Uncanny Valley Through Shared Stressful Experience with a Humanoid Robot.</w:t>
        </w:r>
      </w:hyperlink>
      <w:r w:rsidRPr="004E743A">
        <w:rPr>
          <w:color w:val="000000" w:themeColor="text1"/>
          <w:lang w:val="en-US"/>
        </w:rPr>
        <w:t xml:space="preserve"> </w:t>
      </w:r>
      <w:r w:rsidRPr="004E743A">
        <w:rPr>
          <w:b/>
          <w:i/>
          <w:iCs/>
          <w:color w:val="000000" w:themeColor="text1"/>
          <w:lang w:val="en-US"/>
        </w:rPr>
        <w:t>Journal of Emerging Investigators</w:t>
      </w:r>
      <w:r w:rsidRPr="004E743A">
        <w:rPr>
          <w:bCs/>
          <w:color w:val="000000" w:themeColor="text1"/>
          <w:lang w:val="en-US"/>
        </w:rPr>
        <w:t>, 1-6.</w:t>
      </w:r>
    </w:p>
    <w:p w14:paraId="2C7A7CDB" w14:textId="77777777" w:rsidR="00306FAB" w:rsidRPr="004E743A" w:rsidRDefault="00306FAB" w:rsidP="00306FAB">
      <w:pPr>
        <w:rPr>
          <w:bCs/>
          <w:color w:val="000000" w:themeColor="text1"/>
          <w:lang w:val="en-US"/>
        </w:rPr>
      </w:pPr>
    </w:p>
    <w:p w14:paraId="7214B0BA" w14:textId="77777777" w:rsidR="00306FAB" w:rsidRPr="004E743A" w:rsidRDefault="00306FAB" w:rsidP="00306FAB">
      <w:pPr>
        <w:rPr>
          <w:color w:val="000000" w:themeColor="text1"/>
          <w:spacing w:val="4"/>
          <w:lang w:val="en-US"/>
        </w:rPr>
      </w:pPr>
      <w:r w:rsidRPr="004E743A">
        <w:rPr>
          <w:color w:val="000000" w:themeColor="text1"/>
          <w:spacing w:val="4"/>
          <w:lang w:val="en-US"/>
        </w:rPr>
        <w:t xml:space="preserve">de Bruin, L. &amp; Michael (2018) Prediction Error Minimization as a Framework for Social Cognition Research, </w:t>
      </w:r>
      <w:r w:rsidRPr="004E743A">
        <w:rPr>
          <w:b/>
          <w:i/>
          <w:color w:val="000000" w:themeColor="text1"/>
          <w:spacing w:val="4"/>
          <w:lang w:val="en-US"/>
        </w:rPr>
        <w:t xml:space="preserve">Journal of </w:t>
      </w:r>
      <w:proofErr w:type="spellStart"/>
      <w:r w:rsidRPr="004E743A">
        <w:rPr>
          <w:b/>
          <w:i/>
          <w:color w:val="000000" w:themeColor="text1"/>
          <w:spacing w:val="4"/>
          <w:lang w:val="en-US"/>
        </w:rPr>
        <w:t>Erkenntnis</w:t>
      </w:r>
      <w:proofErr w:type="spellEnd"/>
      <w:r w:rsidRPr="004E743A">
        <w:rPr>
          <w:color w:val="000000" w:themeColor="text1"/>
          <w:spacing w:val="4"/>
          <w:lang w:val="en-US"/>
        </w:rPr>
        <w:t xml:space="preserve"> pp. 1-20. https://doi.org/10.1007/s10670-018-0090-9</w:t>
      </w:r>
    </w:p>
    <w:p w14:paraId="1ECCC13D" w14:textId="77777777" w:rsidR="00306FAB" w:rsidRPr="004E743A" w:rsidRDefault="00306FAB" w:rsidP="00306FAB">
      <w:pPr>
        <w:pStyle w:val="Normal1"/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14:paraId="301E09C4" w14:textId="77777777" w:rsidR="00306FAB" w:rsidRPr="004E743A" w:rsidRDefault="00306FAB" w:rsidP="00306FAB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J.,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Székely</w:t>
      </w:r>
      <w:proofErr w:type="spellEnd"/>
      <w:r w:rsidRPr="004E743A">
        <w:rPr>
          <w:color w:val="000000" w:themeColor="text1"/>
          <w:lang w:val="en-US"/>
        </w:rPr>
        <w:t xml:space="preserve">, M &amp; Christensen, W. (2018), Using episodic memory to gauge implicit and/or indeterminate social commitments, </w:t>
      </w:r>
      <w:r w:rsidRPr="004E743A">
        <w:rPr>
          <w:b/>
          <w:i/>
          <w:color w:val="000000" w:themeColor="text1"/>
          <w:lang w:val="en-US"/>
        </w:rPr>
        <w:t>Behavioral and Brain Sciences</w:t>
      </w:r>
      <w:r w:rsidRPr="004E743A">
        <w:rPr>
          <w:color w:val="000000" w:themeColor="text1"/>
          <w:lang w:val="en-US"/>
        </w:rPr>
        <w:t>. doi:10.1017/S0140525X1700142X</w:t>
      </w:r>
    </w:p>
    <w:p w14:paraId="0B697E6C" w14:textId="77777777" w:rsidR="00306FAB" w:rsidRPr="004E743A" w:rsidRDefault="00306FAB" w:rsidP="00306FAB">
      <w:pPr>
        <w:rPr>
          <w:color w:val="000000" w:themeColor="text1"/>
          <w:lang w:val="en-US"/>
        </w:rPr>
      </w:pPr>
    </w:p>
    <w:p w14:paraId="69239D05" w14:textId="77777777" w:rsidR="00306FAB" w:rsidRPr="004E743A" w:rsidRDefault="00306FAB" w:rsidP="00306FAB">
      <w:pPr>
        <w:widowControl w:val="0"/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J, Wolf, T., </w:t>
      </w:r>
      <w:proofErr w:type="spellStart"/>
      <w:r w:rsidRPr="004E743A">
        <w:rPr>
          <w:color w:val="000000" w:themeColor="text1"/>
          <w:lang w:val="en-US"/>
        </w:rPr>
        <w:t>Letesson</w:t>
      </w:r>
      <w:proofErr w:type="spellEnd"/>
      <w:r w:rsidRPr="004E743A">
        <w:rPr>
          <w:color w:val="000000" w:themeColor="text1"/>
          <w:lang w:val="en-US"/>
        </w:rPr>
        <w:t xml:space="preserve">, C., </w:t>
      </w:r>
      <w:proofErr w:type="spellStart"/>
      <w:r w:rsidRPr="004E743A">
        <w:rPr>
          <w:color w:val="000000" w:themeColor="text1"/>
          <w:lang w:val="en-US"/>
        </w:rPr>
        <w:t>Butterfill</w:t>
      </w:r>
      <w:proofErr w:type="spellEnd"/>
      <w:r w:rsidRPr="004E743A">
        <w:rPr>
          <w:color w:val="000000" w:themeColor="text1"/>
          <w:lang w:val="en-US"/>
        </w:rPr>
        <w:t xml:space="preserve">, S., Skewes, J., </w:t>
      </w:r>
      <w:proofErr w:type="spellStart"/>
      <w:r w:rsidRPr="004E743A">
        <w:rPr>
          <w:color w:val="000000" w:themeColor="text1"/>
          <w:lang w:val="en-US"/>
        </w:rPr>
        <w:t>Hohwy</w:t>
      </w:r>
      <w:proofErr w:type="spellEnd"/>
      <w:r w:rsidRPr="004E743A">
        <w:rPr>
          <w:color w:val="000000" w:themeColor="text1"/>
          <w:lang w:val="en-US"/>
        </w:rPr>
        <w:t>, J. (2017).</w:t>
      </w:r>
      <w:r w:rsidRPr="004E743A">
        <w:rPr>
          <w:rStyle w:val="apple-converted-space"/>
          <w:color w:val="000000" w:themeColor="text1"/>
          <w:lang w:val="en-US"/>
        </w:rPr>
        <w:t> </w:t>
      </w:r>
      <w:hyperlink r:id="rId21" w:history="1">
        <w:r w:rsidRPr="004E743A">
          <w:rPr>
            <w:rStyle w:val="Hyperlink"/>
            <w:rFonts w:ascii="Times New Roman" w:hAnsi="Times New Roman"/>
            <w:color w:val="000000" w:themeColor="text1"/>
            <w:sz w:val="24"/>
            <w:szCs w:val="24"/>
            <w:lang w:val="en-US"/>
          </w:rPr>
          <w:t>Seeing it both ways: Using a double-cueing task to investigate the role of spatial cueing in level-1 visual perspective-taking.</w:t>
        </w:r>
      </w:hyperlink>
      <w:r w:rsidRPr="004E743A">
        <w:rPr>
          <w:rStyle w:val="apple-converted-space"/>
          <w:color w:val="000000" w:themeColor="text1"/>
          <w:lang w:val="en-US"/>
        </w:rPr>
        <w:t> </w:t>
      </w:r>
      <w:r w:rsidRPr="004E743A">
        <w:rPr>
          <w:rStyle w:val="Emphasis"/>
          <w:b/>
          <w:color w:val="000000" w:themeColor="text1"/>
          <w:lang w:val="en-US"/>
        </w:rPr>
        <w:t>Journal of Experimental Psychology: Human Perception and Performance</w:t>
      </w:r>
      <w:r w:rsidRPr="004E743A">
        <w:rPr>
          <w:color w:val="000000" w:themeColor="text1"/>
          <w:lang w:val="en-US"/>
        </w:rPr>
        <w:t>. DOI: 10.1037/xhp0000486</w:t>
      </w:r>
    </w:p>
    <w:p w14:paraId="164BB3F7" w14:textId="77777777" w:rsidR="00306FAB" w:rsidRPr="004E743A" w:rsidRDefault="00306FAB" w:rsidP="00306FAB">
      <w:pPr>
        <w:jc w:val="both"/>
        <w:rPr>
          <w:color w:val="000000" w:themeColor="text1"/>
          <w:lang w:val="en-US"/>
        </w:rPr>
      </w:pPr>
    </w:p>
    <w:p w14:paraId="7143DAD3" w14:textId="77777777" w:rsidR="00306FAB" w:rsidRPr="004E743A" w:rsidRDefault="00306FAB" w:rsidP="00306FAB">
      <w:pPr>
        <w:pStyle w:val="Normal1"/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proofErr w:type="spellStart"/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>Hohwy</w:t>
      </w:r>
      <w:proofErr w:type="spellEnd"/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, J &amp; Michael, J (2017) Why does </w:t>
      </w:r>
      <w:proofErr w:type="spellStart"/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>any body</w:t>
      </w:r>
      <w:proofErr w:type="spellEnd"/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have a self? In: </w:t>
      </w:r>
      <w:r w:rsidRPr="004E743A">
        <w:rPr>
          <w:rFonts w:ascii="Times New Roman" w:hAnsi="Times New Roman" w:cs="Times New Roman"/>
          <w:b/>
          <w:bCs/>
          <w:i/>
          <w:iCs/>
          <w:color w:val="000000" w:themeColor="text1"/>
          <w:szCs w:val="24"/>
          <w:lang w:val="en-US"/>
        </w:rPr>
        <w:t xml:space="preserve">The Body and the </w:t>
      </w:r>
      <w:proofErr w:type="gramStart"/>
      <w:r w:rsidRPr="004E743A">
        <w:rPr>
          <w:rFonts w:ascii="Times New Roman" w:hAnsi="Times New Roman" w:cs="Times New Roman"/>
          <w:b/>
          <w:bCs/>
          <w:i/>
          <w:iCs/>
          <w:color w:val="000000" w:themeColor="text1"/>
          <w:szCs w:val="24"/>
          <w:lang w:val="en-US"/>
        </w:rPr>
        <w:t xml:space="preserve">Self,   </w:t>
      </w:r>
      <w:proofErr w:type="gramEnd"/>
      <w:r w:rsidRPr="004E743A">
        <w:rPr>
          <w:rFonts w:ascii="Times New Roman" w:hAnsi="Times New Roman" w:cs="Times New Roman"/>
          <w:b/>
          <w:bCs/>
          <w:i/>
          <w:iCs/>
          <w:color w:val="000000" w:themeColor="text1"/>
          <w:szCs w:val="24"/>
          <w:lang w:val="en-US"/>
        </w:rPr>
        <w:t xml:space="preserve">    Revisited</w:t>
      </w:r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. (eds.) </w:t>
      </w:r>
      <w:proofErr w:type="spellStart"/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>Alsmith</w:t>
      </w:r>
      <w:proofErr w:type="spellEnd"/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&amp; </w:t>
      </w:r>
      <w:proofErr w:type="spellStart"/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>Vignemont</w:t>
      </w:r>
      <w:proofErr w:type="spellEnd"/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. MIT Press. </w:t>
      </w:r>
    </w:p>
    <w:p w14:paraId="532ED786" w14:textId="77777777" w:rsidR="00306FAB" w:rsidRPr="004E743A" w:rsidRDefault="00306FAB" w:rsidP="00306FAB">
      <w:pPr>
        <w:jc w:val="both"/>
        <w:rPr>
          <w:color w:val="000000" w:themeColor="text1"/>
          <w:lang w:val="en-US"/>
        </w:rPr>
      </w:pPr>
    </w:p>
    <w:p w14:paraId="470F07B8" w14:textId="77777777" w:rsidR="00306FAB" w:rsidRPr="004E743A" w:rsidRDefault="00306FAB" w:rsidP="00306FAB">
      <w:pPr>
        <w:rPr>
          <w:color w:val="000000" w:themeColor="text1"/>
          <w:spacing w:val="4"/>
          <w:shd w:val="clear" w:color="auto" w:fill="FCFCFC"/>
          <w:lang w:val="en-US"/>
        </w:rPr>
      </w:pPr>
      <w:r w:rsidRPr="004E743A">
        <w:rPr>
          <w:color w:val="000000" w:themeColor="text1"/>
          <w:shd w:val="clear" w:color="auto" w:fill="FFFFFF"/>
          <w:lang w:val="en-US"/>
        </w:rPr>
        <w:t xml:space="preserve">Michael, J., &amp;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Székely</w:t>
      </w:r>
      <w:proofErr w:type="spellEnd"/>
      <w:r w:rsidRPr="004E743A">
        <w:rPr>
          <w:rFonts w:eastAsia="Helvetica"/>
          <w:color w:val="000000" w:themeColor="text1"/>
          <w:shd w:val="clear" w:color="auto" w:fill="FFFFFF"/>
          <w:lang w:val="en-US"/>
        </w:rPr>
        <w:t>, M. (2017). Goal slippage: a mechanism for spontaneous instrumental helping in infancy?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b/>
          <w:i/>
          <w:iCs/>
          <w:color w:val="000000" w:themeColor="text1"/>
          <w:lang w:val="en-US"/>
        </w:rPr>
        <w:t>Topoi</w:t>
      </w:r>
      <w:r w:rsidRPr="004E743A">
        <w:rPr>
          <w:b/>
          <w:color w:val="000000" w:themeColor="text1"/>
          <w:shd w:val="clear" w:color="auto" w:fill="FFFFFF"/>
          <w:lang w:val="en-US"/>
        </w:rPr>
        <w:t>,</w:t>
      </w:r>
      <w:r w:rsidRPr="004E743A">
        <w:rPr>
          <w:color w:val="000000" w:themeColor="text1"/>
          <w:shd w:val="clear" w:color="auto" w:fill="FFFFFF"/>
          <w:lang w:val="en-US"/>
        </w:rPr>
        <w:t xml:space="preserve"> 1-11. </w:t>
      </w:r>
      <w:r w:rsidRPr="004E743A">
        <w:rPr>
          <w:rStyle w:val="apple-converted-space"/>
          <w:color w:val="000000" w:themeColor="text1"/>
          <w:spacing w:val="4"/>
          <w:shd w:val="clear" w:color="auto" w:fill="FCFCFC"/>
          <w:lang w:val="en-US"/>
        </w:rPr>
        <w:t> </w:t>
      </w:r>
      <w:hyperlink r:id="rId22" w:history="1">
        <w:r w:rsidRPr="004E743A">
          <w:rPr>
            <w:rStyle w:val="Hyperlink"/>
            <w:rFonts w:ascii="Times New Roman" w:hAnsi="Times New Roman"/>
            <w:spacing w:val="4"/>
            <w:sz w:val="24"/>
            <w:szCs w:val="24"/>
            <w:shd w:val="clear" w:color="auto" w:fill="FCFCFC"/>
            <w:lang w:val="en-US"/>
          </w:rPr>
          <w:t>https://doi.org/10.1007/s11245-017-9485-5</w:t>
        </w:r>
      </w:hyperlink>
    </w:p>
    <w:p w14:paraId="26A80818" w14:textId="77777777" w:rsidR="00306FAB" w:rsidRPr="004E743A" w:rsidRDefault="00306FAB" w:rsidP="00306FAB">
      <w:pPr>
        <w:pStyle w:val="Normal1"/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14:paraId="174B49ED" w14:textId="77777777" w:rsidR="00306FAB" w:rsidRPr="004E743A" w:rsidRDefault="00306FAB" w:rsidP="00306FAB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lastRenderedPageBreak/>
        <w:t xml:space="preserve">Michael, J., &amp; </w:t>
      </w:r>
      <w:proofErr w:type="spellStart"/>
      <w:r w:rsidRPr="004E743A">
        <w:rPr>
          <w:color w:val="000000" w:themeColor="text1"/>
          <w:lang w:val="en-US"/>
        </w:rPr>
        <w:t>Salice</w:t>
      </w:r>
      <w:proofErr w:type="spellEnd"/>
      <w:r w:rsidRPr="004E743A">
        <w:rPr>
          <w:color w:val="000000" w:themeColor="text1"/>
          <w:lang w:val="en-US"/>
        </w:rPr>
        <w:t>, A. (2017).</w:t>
      </w:r>
      <w:hyperlink r:id="rId23" w:history="1">
        <w:r w:rsidRPr="004E743A">
          <w:rPr>
            <w:color w:val="000000" w:themeColor="text1"/>
            <w:lang w:val="en-US"/>
          </w:rPr>
          <w:t xml:space="preserve"> The Sense of Commitment in Human</w:t>
        </w:r>
        <w:r w:rsidRPr="004E743A">
          <w:rPr>
            <w:rFonts w:eastAsia="Helvetica"/>
            <w:color w:val="000000" w:themeColor="text1"/>
            <w:lang w:val="en-US"/>
          </w:rPr>
          <w:t>–Robot Interaction. </w:t>
        </w:r>
      </w:hyperlink>
      <w:r w:rsidRPr="004E743A">
        <w:rPr>
          <w:b/>
          <w:i/>
          <w:color w:val="000000" w:themeColor="text1"/>
          <w:lang w:val="en-US"/>
        </w:rPr>
        <w:t>International Journal of Social Robotics</w:t>
      </w:r>
      <w:r w:rsidRPr="004E743A">
        <w:rPr>
          <w:color w:val="000000" w:themeColor="text1"/>
          <w:lang w:val="en-US"/>
        </w:rPr>
        <w:t xml:space="preserve">, </w:t>
      </w:r>
      <w:r w:rsidRPr="004E743A">
        <w:rPr>
          <w:color w:val="000000" w:themeColor="text1"/>
          <w:shd w:val="clear" w:color="auto" w:fill="FFFFFF"/>
          <w:lang w:val="en-US"/>
        </w:rPr>
        <w:t>9 (5), 755-763</w:t>
      </w:r>
    </w:p>
    <w:p w14:paraId="3E5FCE55" w14:textId="77777777" w:rsidR="00306FAB" w:rsidRPr="004E743A" w:rsidRDefault="00306FAB" w:rsidP="00306FAB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 DOI 10.1007/s12369-016-0376-5 </w:t>
      </w:r>
    </w:p>
    <w:p w14:paraId="7C7B666C" w14:textId="77777777" w:rsidR="00306FAB" w:rsidRPr="004E743A" w:rsidRDefault="00306FAB" w:rsidP="00306FAB">
      <w:pPr>
        <w:pStyle w:val="Normal1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14:paraId="25152B62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shd w:val="clear" w:color="auto" w:fill="FFFFFF"/>
        </w:rPr>
        <w:t xml:space="preserve">de Bruin, L., &amp; Michael, J. (2017). </w:t>
      </w:r>
      <w:r w:rsidRPr="004E743A">
        <w:rPr>
          <w:color w:val="000000" w:themeColor="text1"/>
          <w:shd w:val="clear" w:color="auto" w:fill="FFFFFF"/>
          <w:lang w:val="en-US"/>
        </w:rPr>
        <w:t>Prediction error minimization: Implications for embodied cognition and the extended mind hypothesis.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b/>
          <w:i/>
          <w:iCs/>
          <w:color w:val="000000" w:themeColor="text1"/>
          <w:lang w:val="en-US"/>
        </w:rPr>
        <w:t>Brain and cognition</w:t>
      </w:r>
      <w:r w:rsidRPr="004E743A">
        <w:rPr>
          <w:color w:val="000000" w:themeColor="text1"/>
          <w:shd w:val="clear" w:color="auto" w:fill="FFFFFF"/>
          <w:lang w:val="en-US"/>
        </w:rPr>
        <w:t>,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i/>
          <w:iCs/>
          <w:color w:val="000000" w:themeColor="text1"/>
          <w:lang w:val="en-US"/>
        </w:rPr>
        <w:t>112</w:t>
      </w:r>
      <w:r w:rsidRPr="004E743A">
        <w:rPr>
          <w:color w:val="000000" w:themeColor="text1"/>
          <w:shd w:val="clear" w:color="auto" w:fill="FFFFFF"/>
          <w:lang w:val="en-US"/>
        </w:rPr>
        <w:t>, 58-63. https://www.researchgate.net/profile/John_Michael8/publication/293196280_Prediction_error_minimization_Implications_for_Embodied_Cognition_and_the_Extended_Mind_Hypothesis/links/56b9fa3408ae9d9ac67f421d.pdf</w:t>
      </w:r>
    </w:p>
    <w:p w14:paraId="382E02AD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</w:p>
    <w:p w14:paraId="582989E7" w14:textId="77777777" w:rsidR="00306FAB" w:rsidRPr="004E743A" w:rsidRDefault="00306FAB" w:rsidP="00306FAB">
      <w:pPr>
        <w:pStyle w:val="Normal1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Michael, J, </w:t>
      </w:r>
      <w:proofErr w:type="spellStart"/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>Sebanz</w:t>
      </w:r>
      <w:proofErr w:type="spellEnd"/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, N, &amp; </w:t>
      </w:r>
      <w:proofErr w:type="spellStart"/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>Knoblich</w:t>
      </w:r>
      <w:proofErr w:type="spellEnd"/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G., (2016), </w:t>
      </w:r>
      <w:hyperlink r:id="rId24" w:history="1">
        <w:r w:rsidRPr="004E743A">
          <w:rPr>
            <w:rFonts w:ascii="Times New Roman" w:hAnsi="Times New Roman" w:cs="Times New Roman"/>
            <w:color w:val="000000" w:themeColor="text1"/>
            <w:szCs w:val="24"/>
            <w:lang w:val="en-US"/>
          </w:rPr>
          <w:t>Observing Joint Action: Coordination Creates Commitment</w:t>
        </w:r>
      </w:hyperlink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, </w:t>
      </w:r>
      <w:r w:rsidRPr="004E743A">
        <w:rPr>
          <w:rFonts w:ascii="Times New Roman" w:hAnsi="Times New Roman" w:cs="Times New Roman"/>
          <w:b/>
          <w:i/>
          <w:color w:val="000000" w:themeColor="text1"/>
          <w:szCs w:val="24"/>
          <w:lang w:val="en-US"/>
        </w:rPr>
        <w:t>Cognition</w:t>
      </w:r>
      <w:r w:rsidRPr="004E743A"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 xml:space="preserve"> </w:t>
      </w:r>
      <w:r w:rsidRPr="004E743A">
        <w:rPr>
          <w:rFonts w:ascii="Times New Roman" w:hAnsi="Times New Roman" w:cs="Times New Roman"/>
          <w:color w:val="000000" w:themeColor="text1"/>
          <w:szCs w:val="24"/>
          <w:lang w:val="en-US"/>
        </w:rPr>
        <w:t>157, 106-113.</w:t>
      </w:r>
    </w:p>
    <w:p w14:paraId="4C9C41B4" w14:textId="77777777" w:rsidR="00306FAB" w:rsidRPr="004E743A" w:rsidRDefault="00306FAB" w:rsidP="00306FAB">
      <w:pPr>
        <w:pStyle w:val="Normal1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14:paraId="2191679D" w14:textId="77777777" w:rsidR="00306FAB" w:rsidRPr="004E743A" w:rsidRDefault="00306FAB" w:rsidP="00306FAB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J, &amp; Christensen, W. (2016), Flexible goal attribution in early mindreading, </w:t>
      </w:r>
      <w:r w:rsidRPr="004E743A">
        <w:rPr>
          <w:b/>
          <w:i/>
          <w:color w:val="000000" w:themeColor="text1"/>
          <w:lang w:val="en-US"/>
        </w:rPr>
        <w:t>Psychological Review</w:t>
      </w:r>
      <w:r w:rsidRPr="004E743A">
        <w:rPr>
          <w:color w:val="000000" w:themeColor="text1"/>
          <w:lang w:val="en-US"/>
        </w:rPr>
        <w:t xml:space="preserve"> Vol. 123, No. 2, 219</w:t>
      </w:r>
      <w:r w:rsidRPr="004E743A">
        <w:rPr>
          <w:rFonts w:eastAsia="Helvetica"/>
          <w:color w:val="000000" w:themeColor="text1"/>
          <w:lang w:val="en-US"/>
        </w:rPr>
        <w:t xml:space="preserve">–227. </w:t>
      </w:r>
    </w:p>
    <w:p w14:paraId="6240C7FA" w14:textId="77777777" w:rsidR="00306FAB" w:rsidRPr="004E743A" w:rsidRDefault="00306FAB" w:rsidP="00306FAB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6A44A8C5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lang w:val="de-DE"/>
        </w:rPr>
        <w:t xml:space="preserve">Michael, J., </w:t>
      </w:r>
      <w:proofErr w:type="spellStart"/>
      <w:r w:rsidRPr="004E743A">
        <w:rPr>
          <w:color w:val="000000" w:themeColor="text1"/>
          <w:lang w:val="de-DE"/>
        </w:rPr>
        <w:t>Sebanz</w:t>
      </w:r>
      <w:proofErr w:type="spellEnd"/>
      <w:r w:rsidRPr="004E743A">
        <w:rPr>
          <w:color w:val="000000" w:themeColor="text1"/>
          <w:lang w:val="de-DE"/>
        </w:rPr>
        <w:t xml:space="preserve">., N. &amp; Knoblich, K. (2016). </w:t>
      </w:r>
      <w:r w:rsidRPr="004E743A">
        <w:rPr>
          <w:color w:val="000000" w:themeColor="text1"/>
          <w:lang w:val="en-US"/>
        </w:rPr>
        <w:t xml:space="preserve">The Sense of Commitment: A Minimal Approach, </w:t>
      </w:r>
      <w:r w:rsidRPr="004E743A">
        <w:rPr>
          <w:b/>
          <w:i/>
          <w:color w:val="000000" w:themeColor="text1"/>
          <w:lang w:val="en-US"/>
        </w:rPr>
        <w:t>Frontiers in Psychology</w:t>
      </w:r>
      <w:r w:rsidRPr="004E743A">
        <w:rPr>
          <w:color w:val="000000" w:themeColor="text1"/>
          <w:lang w:val="en-US"/>
        </w:rPr>
        <w:t xml:space="preserve"> 6, 1968, DOI: 10.3389/fpsyg.2015.01968</w:t>
      </w:r>
    </w:p>
    <w:p w14:paraId="670B7D6F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</w:p>
    <w:p w14:paraId="3ED7EC6F" w14:textId="77777777" w:rsidR="00306FAB" w:rsidRPr="004E743A" w:rsidRDefault="00306FAB" w:rsidP="00306FAB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 (2016). What are shared emotions (for)? </w:t>
      </w:r>
      <w:r w:rsidRPr="004E743A">
        <w:rPr>
          <w:b/>
          <w:bCs/>
          <w:i/>
          <w:iCs/>
          <w:color w:val="000000" w:themeColor="text1"/>
          <w:lang w:val="en-US"/>
        </w:rPr>
        <w:t>Frontiers in Psychology</w:t>
      </w:r>
      <w:r w:rsidRPr="004E743A">
        <w:rPr>
          <w:color w:val="000000" w:themeColor="text1"/>
          <w:lang w:val="en-US"/>
        </w:rPr>
        <w:t xml:space="preserve">, vol. </w:t>
      </w:r>
      <w:r w:rsidRPr="004E743A">
        <w:rPr>
          <w:i/>
          <w:iCs/>
          <w:color w:val="000000" w:themeColor="text1"/>
          <w:lang w:val="en-US"/>
        </w:rPr>
        <w:t>7</w:t>
      </w:r>
      <w:r w:rsidRPr="004E743A">
        <w:rPr>
          <w:color w:val="000000" w:themeColor="text1"/>
          <w:lang w:val="en-US"/>
        </w:rPr>
        <w:t xml:space="preserve">, No. 412, DOI=10.3389/fpsyg.2016.00412, </w:t>
      </w:r>
      <w:hyperlink r:id="rId25" w:history="1">
        <w:r w:rsidRPr="004E743A">
          <w:rPr>
            <w:color w:val="000000" w:themeColor="text1"/>
            <w:lang w:val="en-US"/>
          </w:rPr>
          <w:t>http://dx.doi.org/10.3389/fpsyg.2016.00412</w:t>
        </w:r>
      </w:hyperlink>
    </w:p>
    <w:p w14:paraId="7C962162" w14:textId="77777777" w:rsidR="00306FAB" w:rsidRPr="004E743A" w:rsidRDefault="00306FAB" w:rsidP="00306FAB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268B9C3F" w14:textId="77777777" w:rsidR="00306FAB" w:rsidRPr="004E743A" w:rsidRDefault="00306FAB" w:rsidP="00306FAB">
      <w:pPr>
        <w:rPr>
          <w:color w:val="000000" w:themeColor="text1"/>
          <w:lang w:val="en-US"/>
        </w:rPr>
      </w:pPr>
      <w:proofErr w:type="spellStart"/>
      <w:r w:rsidRPr="004E743A">
        <w:rPr>
          <w:color w:val="000000" w:themeColor="text1"/>
          <w:shd w:val="clear" w:color="auto" w:fill="FFFFFF"/>
          <w:lang w:val="en-US"/>
        </w:rPr>
        <w:t>Salice</w:t>
      </w:r>
      <w:proofErr w:type="spellEnd"/>
      <w:r w:rsidRPr="004E743A">
        <w:rPr>
          <w:color w:val="000000" w:themeColor="text1"/>
          <w:shd w:val="clear" w:color="auto" w:fill="FFFFFF"/>
          <w:lang w:val="en-US"/>
        </w:rPr>
        <w:t>, A., &amp; Michael, J. (2016). Joint commitments and group identification in human-robot interaction. In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b/>
          <w:bCs/>
          <w:i/>
          <w:iCs/>
          <w:color w:val="000000" w:themeColor="text1"/>
          <w:lang w:val="en-US"/>
        </w:rPr>
        <w:t>Sociality and Normativity for Robots</w:t>
      </w:r>
      <w:r w:rsidRPr="004E743A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  <w:r w:rsidRPr="004E743A">
        <w:rPr>
          <w:color w:val="000000" w:themeColor="text1"/>
          <w:shd w:val="clear" w:color="auto" w:fill="FFFFFF"/>
          <w:lang w:val="en-US"/>
        </w:rPr>
        <w:t>(pp. 179-199). Springer, Cham.</w:t>
      </w:r>
    </w:p>
    <w:p w14:paraId="54F5E93D" w14:textId="77777777" w:rsidR="00306FAB" w:rsidRPr="004E743A" w:rsidRDefault="00306FAB" w:rsidP="00306FAB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7901A685" w14:textId="77777777" w:rsidR="00306FAB" w:rsidRPr="004E743A" w:rsidRDefault="00306FAB" w:rsidP="00306FAB">
      <w:pPr>
        <w:rPr>
          <w:color w:val="000000" w:themeColor="text1"/>
        </w:rPr>
      </w:pPr>
      <w:r w:rsidRPr="004E743A">
        <w:rPr>
          <w:color w:val="000000" w:themeColor="text1"/>
          <w:shd w:val="clear" w:color="auto" w:fill="FFFFFF"/>
          <w:lang w:val="en-US"/>
        </w:rPr>
        <w:t>Lowe, R., Almer, A., Lindblad, G., Gander, P., Michael, J., &amp; Vesper, C. (2016). On the role of cognitive-affective states in joint action. </w:t>
      </w:r>
      <w:r w:rsidRPr="004E743A">
        <w:rPr>
          <w:rStyle w:val="Emphasis"/>
          <w:b/>
          <w:color w:val="000000" w:themeColor="text1"/>
        </w:rPr>
        <w:t>Frontiers in Computational Neuroscience</w:t>
      </w:r>
      <w:r w:rsidRPr="004E743A">
        <w:rPr>
          <w:color w:val="000000" w:themeColor="text1"/>
          <w:shd w:val="clear" w:color="auto" w:fill="FFFFFF"/>
        </w:rPr>
        <w:t>, 10, 88</w:t>
      </w:r>
    </w:p>
    <w:p w14:paraId="4F5E2298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</w:p>
    <w:p w14:paraId="6961F8CF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proofErr w:type="spellStart"/>
      <w:r w:rsidRPr="004E743A">
        <w:rPr>
          <w:color w:val="000000" w:themeColor="text1"/>
          <w:lang w:val="en-US"/>
        </w:rPr>
        <w:t>Steglich</w:t>
      </w:r>
      <w:proofErr w:type="spellEnd"/>
      <w:r w:rsidRPr="004E743A">
        <w:rPr>
          <w:color w:val="000000" w:themeColor="text1"/>
          <w:lang w:val="en-US"/>
        </w:rPr>
        <w:t xml:space="preserve">-Petersen, A. &amp; Michael, J. (2015) Why Desire Reasoning is Developmentally Prior to Belief Reasoning, </w:t>
      </w:r>
      <w:r w:rsidRPr="004E743A">
        <w:rPr>
          <w:b/>
          <w:i/>
          <w:color w:val="000000" w:themeColor="text1"/>
          <w:lang w:val="en-US"/>
        </w:rPr>
        <w:t xml:space="preserve">Mind &amp; Language </w:t>
      </w:r>
      <w:r w:rsidRPr="004E743A">
        <w:rPr>
          <w:color w:val="000000" w:themeColor="text1"/>
          <w:lang w:val="en-US"/>
        </w:rPr>
        <w:t>vol 30, no. 5, pp. 526-549</w:t>
      </w:r>
    </w:p>
    <w:p w14:paraId="6E930400" w14:textId="77777777" w:rsidR="00306FAB" w:rsidRPr="004E743A" w:rsidRDefault="00306FAB" w:rsidP="00306FAB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190D55EF" w14:textId="77777777" w:rsidR="00306FAB" w:rsidRPr="004E743A" w:rsidRDefault="00306FAB" w:rsidP="00306FAB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 (2015) Putting </w:t>
      </w:r>
      <w:proofErr w:type="spellStart"/>
      <w:r w:rsidRPr="004E743A">
        <w:rPr>
          <w:color w:val="000000" w:themeColor="text1"/>
          <w:lang w:val="en-US"/>
        </w:rPr>
        <w:t>unicepts</w:t>
      </w:r>
      <w:proofErr w:type="spellEnd"/>
      <w:r w:rsidRPr="004E743A">
        <w:rPr>
          <w:color w:val="000000" w:themeColor="text1"/>
          <w:lang w:val="en-US"/>
        </w:rPr>
        <w:t xml:space="preserve"> to work: A </w:t>
      </w:r>
      <w:proofErr w:type="spellStart"/>
      <w:r w:rsidRPr="004E743A">
        <w:rPr>
          <w:color w:val="000000" w:themeColor="text1"/>
          <w:lang w:val="en-US"/>
        </w:rPr>
        <w:t>teleosemantic</w:t>
      </w:r>
      <w:proofErr w:type="spellEnd"/>
      <w:r w:rsidRPr="004E743A">
        <w:rPr>
          <w:color w:val="000000" w:themeColor="text1"/>
          <w:lang w:val="en-US"/>
        </w:rPr>
        <w:t xml:space="preserve"> perspective on the infant mindreading puzzle, </w:t>
      </w:r>
      <w:proofErr w:type="spellStart"/>
      <w:r w:rsidRPr="004E743A">
        <w:rPr>
          <w:b/>
          <w:i/>
          <w:color w:val="000000" w:themeColor="text1"/>
          <w:lang w:val="en-US"/>
        </w:rPr>
        <w:t>Synthese</w:t>
      </w:r>
      <w:proofErr w:type="spellEnd"/>
      <w:r w:rsidRPr="004E743A">
        <w:rPr>
          <w:color w:val="000000" w:themeColor="text1"/>
          <w:lang w:val="en-US"/>
        </w:rPr>
        <w:t>, DOI: 10.1007/s11229-015-0850-x</w:t>
      </w:r>
    </w:p>
    <w:p w14:paraId="2FA674E3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1FDEF1BF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shd w:val="clear" w:color="auto" w:fill="FFFFFF"/>
          <w:lang w:val="en-US"/>
        </w:rPr>
        <w:t xml:space="preserve">Michael, J and </w:t>
      </w:r>
      <w:proofErr w:type="spellStart"/>
      <w:r w:rsidRPr="004E743A">
        <w:rPr>
          <w:color w:val="000000" w:themeColor="text1"/>
          <w:shd w:val="clear" w:color="auto" w:fill="FFFFFF"/>
          <w:lang w:val="en-US"/>
        </w:rPr>
        <w:t>D</w:t>
      </w:r>
      <w:r w:rsidRPr="004E743A">
        <w:rPr>
          <w:rFonts w:eastAsia="Helvetica"/>
          <w:color w:val="000000" w:themeColor="text1"/>
          <w:shd w:val="clear" w:color="auto" w:fill="FFFFFF"/>
          <w:lang w:val="en-US"/>
        </w:rPr>
        <w:t>’Ausilio</w:t>
      </w:r>
      <w:proofErr w:type="spellEnd"/>
      <w:r w:rsidRPr="004E743A">
        <w:rPr>
          <w:rFonts w:eastAsia="Helvetica"/>
          <w:color w:val="000000" w:themeColor="text1"/>
          <w:shd w:val="clear" w:color="auto" w:fill="FFFFFF"/>
          <w:lang w:val="en-US"/>
        </w:rPr>
        <w:t>, A (2015</w:t>
      </w:r>
      <w:r w:rsidRPr="004E743A">
        <w:rPr>
          <w:color w:val="000000" w:themeColor="text1"/>
          <w:shd w:val="clear" w:color="auto" w:fill="FFFFFF"/>
          <w:lang w:val="en-US"/>
        </w:rPr>
        <w:t xml:space="preserve">). Domain-Specific and Domain-General Processes in Social Cognition </w:t>
      </w:r>
      <w:r w:rsidRPr="004E743A">
        <w:rPr>
          <w:rFonts w:eastAsia="Helvetica"/>
          <w:color w:val="000000" w:themeColor="text1"/>
          <w:shd w:val="clear" w:color="auto" w:fill="FFFFFF"/>
          <w:lang w:val="en-US"/>
        </w:rPr>
        <w:t>– A Complementary Approach.</w:t>
      </w:r>
      <w:r w:rsidRPr="004E743A">
        <w:rPr>
          <w:b/>
          <w:i/>
          <w:color w:val="000000" w:themeColor="text1"/>
          <w:shd w:val="clear" w:color="auto" w:fill="FFFFFF"/>
          <w:lang w:val="en-US"/>
        </w:rPr>
        <w:t xml:space="preserve"> Consciousness and Cognition</w:t>
      </w:r>
      <w:r w:rsidRPr="004E743A">
        <w:rPr>
          <w:color w:val="000000" w:themeColor="text1"/>
          <w:shd w:val="clear" w:color="auto" w:fill="FFFFFF"/>
          <w:lang w:val="en-US"/>
        </w:rPr>
        <w:t xml:space="preserve"> 18, 434-437</w:t>
      </w:r>
    </w:p>
    <w:p w14:paraId="46ECF897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0C098848" w14:textId="77777777" w:rsidR="00306FAB" w:rsidRPr="004E743A" w:rsidRDefault="00306FAB" w:rsidP="00306FAB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J., Bogart, K., </w:t>
      </w:r>
      <w:proofErr w:type="spellStart"/>
      <w:r w:rsidRPr="004E743A">
        <w:rPr>
          <w:color w:val="000000" w:themeColor="text1"/>
          <w:lang w:val="en-US"/>
        </w:rPr>
        <w:t>Tylen</w:t>
      </w:r>
      <w:proofErr w:type="spellEnd"/>
      <w:r w:rsidRPr="004E743A">
        <w:rPr>
          <w:color w:val="000000" w:themeColor="text1"/>
          <w:lang w:val="en-US"/>
        </w:rPr>
        <w:t xml:space="preserve">, K., </w:t>
      </w:r>
      <w:proofErr w:type="spellStart"/>
      <w:r w:rsidRPr="004E743A">
        <w:rPr>
          <w:rFonts w:eastAsia="Helvetica"/>
          <w:color w:val="000000" w:themeColor="text1"/>
          <w:lang w:val="en-US"/>
        </w:rPr>
        <w:t>Østergaard</w:t>
      </w:r>
      <w:proofErr w:type="spellEnd"/>
      <w:r w:rsidRPr="004E743A">
        <w:rPr>
          <w:rFonts w:eastAsia="Helvetica"/>
          <w:color w:val="000000" w:themeColor="text1"/>
          <w:lang w:val="en-US"/>
        </w:rPr>
        <w:t xml:space="preserve">, J.R., Krueger, J., &amp; </w:t>
      </w:r>
      <w:proofErr w:type="spellStart"/>
      <w:r w:rsidRPr="004E743A">
        <w:rPr>
          <w:rFonts w:eastAsia="Helvetica"/>
          <w:color w:val="000000" w:themeColor="text1"/>
          <w:lang w:val="en-US"/>
        </w:rPr>
        <w:t>Fusaroli</w:t>
      </w:r>
      <w:proofErr w:type="spellEnd"/>
      <w:r w:rsidRPr="004E743A">
        <w:rPr>
          <w:rFonts w:eastAsia="Helvetica"/>
          <w:color w:val="000000" w:themeColor="text1"/>
          <w:lang w:val="en-US"/>
        </w:rPr>
        <w:t xml:space="preserve">, R. </w:t>
      </w:r>
      <w:r w:rsidRPr="004E743A">
        <w:rPr>
          <w:color w:val="000000" w:themeColor="text1"/>
          <w:lang w:val="en-US"/>
        </w:rPr>
        <w:t>(2015) Training in compensatory strategies enhance rapport in interactions involving people with M</w:t>
      </w:r>
      <w:r w:rsidRPr="004E743A">
        <w:rPr>
          <w:rFonts w:eastAsia="Helvetica"/>
          <w:color w:val="000000" w:themeColor="text1"/>
          <w:lang w:val="en-US"/>
        </w:rPr>
        <w:t xml:space="preserve">öbius Syndrome, </w:t>
      </w:r>
      <w:r w:rsidRPr="004E743A">
        <w:rPr>
          <w:b/>
          <w:i/>
          <w:color w:val="000000" w:themeColor="text1"/>
          <w:lang w:val="en-US"/>
        </w:rPr>
        <w:t>Frontiers in Endovascular and Interventional Neurology</w:t>
      </w:r>
      <w:r w:rsidRPr="004E743A">
        <w:rPr>
          <w:i/>
          <w:color w:val="000000" w:themeColor="text1"/>
          <w:lang w:val="en-US"/>
        </w:rPr>
        <w:t xml:space="preserve">. </w:t>
      </w:r>
      <w:r w:rsidRPr="004E743A">
        <w:rPr>
          <w:color w:val="000000" w:themeColor="text1"/>
          <w:lang w:val="en-US"/>
        </w:rPr>
        <w:t xml:space="preserve">Volume 6, article 213, DOI: 10.3389/fneur.2015.00213 </w:t>
      </w:r>
    </w:p>
    <w:p w14:paraId="64BDFA4F" w14:textId="77777777" w:rsidR="00306FAB" w:rsidRPr="004E743A" w:rsidRDefault="00306FAB" w:rsidP="00306FAB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6738A5D4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Christensen, W. &amp; Michael, J. (2015)</w:t>
      </w:r>
      <w:r w:rsidRPr="004E743A">
        <w:rPr>
          <w:i/>
          <w:color w:val="000000" w:themeColor="text1"/>
          <w:lang w:val="en-US"/>
        </w:rPr>
        <w:t xml:space="preserve"> </w:t>
      </w:r>
      <w:r w:rsidRPr="004E743A">
        <w:rPr>
          <w:color w:val="000000" w:themeColor="text1"/>
          <w:lang w:val="en-US"/>
        </w:rPr>
        <w:t xml:space="preserve">From two systems to a multi-systems architecture for mindreading. </w:t>
      </w:r>
      <w:r w:rsidRPr="004E743A">
        <w:rPr>
          <w:b/>
          <w:i/>
          <w:color w:val="000000" w:themeColor="text1"/>
          <w:lang w:val="en-US"/>
        </w:rPr>
        <w:t>New Ideas in Psychology,</w:t>
      </w:r>
      <w:r w:rsidRPr="004E743A">
        <w:rPr>
          <w:color w:val="000000" w:themeColor="text1"/>
          <w:lang w:val="en-US"/>
        </w:rPr>
        <w:t xml:space="preserve"> </w:t>
      </w:r>
      <w:proofErr w:type="gramStart"/>
      <w:r w:rsidRPr="004E743A">
        <w:rPr>
          <w:color w:val="000000" w:themeColor="text1"/>
          <w:lang w:val="en-US"/>
        </w:rPr>
        <w:t>doi:10.1016/j.newideapsych</w:t>
      </w:r>
      <w:proofErr w:type="gramEnd"/>
      <w:r w:rsidRPr="004E743A">
        <w:rPr>
          <w:color w:val="000000" w:themeColor="text1"/>
          <w:lang w:val="en-US"/>
        </w:rPr>
        <w:t>.2015.01.003</w:t>
      </w:r>
    </w:p>
    <w:p w14:paraId="033E9CE5" w14:textId="77777777" w:rsidR="00306FAB" w:rsidRPr="004E743A" w:rsidRDefault="00306FAB" w:rsidP="00306FAB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1415BFBB" w14:textId="77777777" w:rsidR="00306FAB" w:rsidRPr="004E743A" w:rsidRDefault="00306FAB" w:rsidP="00306FAB">
      <w:pPr>
        <w:widowControl w:val="0"/>
        <w:autoSpaceDE w:val="0"/>
        <w:autoSpaceDN w:val="0"/>
        <w:adjustRightInd w:val="0"/>
        <w:ind w:left="284" w:hanging="284"/>
        <w:rPr>
          <w:color w:val="000000" w:themeColor="text1"/>
          <w:shd w:val="clear" w:color="auto" w:fill="FFFFFF"/>
          <w:lang w:val="en-US"/>
        </w:rPr>
      </w:pPr>
      <w:r w:rsidRPr="004E743A">
        <w:rPr>
          <w:color w:val="000000" w:themeColor="text1"/>
          <w:lang w:val="en-US"/>
        </w:rPr>
        <w:t>Michael, J. (2015) Cultural learning and the reliability of the intentional stance,</w:t>
      </w:r>
      <w:r w:rsidRPr="004E743A">
        <w:rPr>
          <w:color w:val="000000" w:themeColor="text1"/>
          <w:shd w:val="clear" w:color="auto" w:fill="FFFFFF"/>
          <w:lang w:val="en-US"/>
        </w:rPr>
        <w:t xml:space="preserve"> in: Munoz</w:t>
      </w:r>
    </w:p>
    <w:p w14:paraId="216927CE" w14:textId="77777777" w:rsidR="00306FAB" w:rsidRPr="004E743A" w:rsidRDefault="00306FAB" w:rsidP="00306FAB">
      <w:pPr>
        <w:widowControl w:val="0"/>
        <w:autoSpaceDE w:val="0"/>
        <w:autoSpaceDN w:val="0"/>
        <w:adjustRightInd w:val="0"/>
        <w:ind w:left="284" w:hanging="284"/>
        <w:rPr>
          <w:b/>
          <w:bCs/>
          <w:i/>
          <w:color w:val="000000" w:themeColor="text1"/>
          <w:shd w:val="clear" w:color="auto" w:fill="FFFFFF"/>
          <w:lang w:val="en-US"/>
        </w:rPr>
      </w:pPr>
      <w:r w:rsidRPr="004E743A">
        <w:rPr>
          <w:color w:val="000000" w:themeColor="text1"/>
          <w:shd w:val="clear" w:color="auto" w:fill="FFFFFF"/>
          <w:lang w:val="en-US"/>
        </w:rPr>
        <w:t>Su</w:t>
      </w:r>
      <w:r w:rsidRPr="004E743A">
        <w:rPr>
          <w:rFonts w:eastAsia="Helvetica"/>
          <w:color w:val="000000" w:themeColor="text1"/>
          <w:shd w:val="clear" w:color="auto" w:fill="FFFFFF"/>
          <w:lang w:val="en-US"/>
        </w:rPr>
        <w:t xml:space="preserve">árez, C. (Ed.) </w:t>
      </w:r>
      <w:r w:rsidRPr="004E743A">
        <w:rPr>
          <w:b/>
          <w:bCs/>
          <w:i/>
          <w:color w:val="000000" w:themeColor="text1"/>
          <w:lang w:val="en-US"/>
        </w:rPr>
        <w:t xml:space="preserve">Content and Consciousness 2.0: Four Decades After </w:t>
      </w:r>
      <w:r w:rsidRPr="004E743A">
        <w:rPr>
          <w:b/>
          <w:bCs/>
          <w:color w:val="000000" w:themeColor="text1"/>
          <w:lang w:val="en-US"/>
        </w:rPr>
        <w:t>(</w:t>
      </w:r>
      <w:r w:rsidRPr="004E743A">
        <w:rPr>
          <w:b/>
          <w:bCs/>
          <w:i/>
          <w:color w:val="000000" w:themeColor="text1"/>
          <w:shd w:val="clear" w:color="auto" w:fill="FFFFFF"/>
          <w:lang w:val="en-US"/>
        </w:rPr>
        <w:t>Studies in Brain and</w:t>
      </w:r>
    </w:p>
    <w:p w14:paraId="5A28BD29" w14:textId="77777777" w:rsidR="00306FAB" w:rsidRPr="004E743A" w:rsidRDefault="00306FAB" w:rsidP="00306FAB">
      <w:pPr>
        <w:widowControl w:val="0"/>
        <w:autoSpaceDE w:val="0"/>
        <w:autoSpaceDN w:val="0"/>
        <w:adjustRightInd w:val="0"/>
        <w:ind w:left="284" w:hanging="284"/>
        <w:rPr>
          <w:color w:val="000000" w:themeColor="text1"/>
          <w:shd w:val="clear" w:color="auto" w:fill="FFFFFF"/>
          <w:lang w:val="en-US"/>
        </w:rPr>
      </w:pPr>
      <w:r w:rsidRPr="004E743A">
        <w:rPr>
          <w:b/>
          <w:bCs/>
          <w:i/>
          <w:color w:val="000000" w:themeColor="text1"/>
          <w:shd w:val="clear" w:color="auto" w:fill="FFFFFF"/>
          <w:lang w:val="en-US"/>
        </w:rPr>
        <w:t>Mind Series</w:t>
      </w:r>
      <w:r w:rsidRPr="004E743A">
        <w:rPr>
          <w:color w:val="000000" w:themeColor="text1"/>
          <w:shd w:val="clear" w:color="auto" w:fill="FFFFFF"/>
          <w:lang w:val="en-US"/>
        </w:rPr>
        <w:t>, vol 7): Springer, pp: 163-184. Response by Daniel Dennett, pp: 216-218.</w:t>
      </w:r>
    </w:p>
    <w:p w14:paraId="67EDB7FE" w14:textId="77777777" w:rsidR="00306FAB" w:rsidRPr="004E743A" w:rsidRDefault="00306FAB" w:rsidP="00306FAB">
      <w:pPr>
        <w:widowControl w:val="0"/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25B86CE8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de-DE"/>
        </w:rPr>
        <w:lastRenderedPageBreak/>
        <w:t xml:space="preserve">Michael, J., Sandberg, K., </w:t>
      </w:r>
      <w:proofErr w:type="spellStart"/>
      <w:r w:rsidRPr="004E743A">
        <w:rPr>
          <w:color w:val="000000" w:themeColor="text1"/>
          <w:lang w:val="de-DE"/>
        </w:rPr>
        <w:t>Skewes</w:t>
      </w:r>
      <w:proofErr w:type="spellEnd"/>
      <w:r w:rsidRPr="004E743A">
        <w:rPr>
          <w:color w:val="000000" w:themeColor="text1"/>
          <w:lang w:val="de-DE"/>
        </w:rPr>
        <w:t xml:space="preserve">, J., Wolf, T., </w:t>
      </w:r>
      <w:proofErr w:type="spellStart"/>
      <w:r w:rsidRPr="004E743A">
        <w:rPr>
          <w:color w:val="000000" w:themeColor="text1"/>
          <w:lang w:val="de-DE"/>
        </w:rPr>
        <w:t>Blicher</w:t>
      </w:r>
      <w:proofErr w:type="spellEnd"/>
      <w:r w:rsidRPr="004E743A">
        <w:rPr>
          <w:color w:val="000000" w:themeColor="text1"/>
          <w:lang w:val="de-DE"/>
        </w:rPr>
        <w:t xml:space="preserve">, J., </w:t>
      </w:r>
      <w:proofErr w:type="spellStart"/>
      <w:r w:rsidRPr="004E743A">
        <w:rPr>
          <w:color w:val="000000" w:themeColor="text1"/>
          <w:lang w:val="de-DE"/>
        </w:rPr>
        <w:t>Overgaard</w:t>
      </w:r>
      <w:proofErr w:type="spellEnd"/>
      <w:r w:rsidRPr="004E743A">
        <w:rPr>
          <w:color w:val="000000" w:themeColor="text1"/>
          <w:lang w:val="de-DE"/>
        </w:rPr>
        <w:t xml:space="preserve">, M., &amp; Frith, C.D. (2014). </w:t>
      </w:r>
      <w:r w:rsidRPr="004E743A">
        <w:rPr>
          <w:color w:val="000000" w:themeColor="text1"/>
          <w:lang w:val="en-US"/>
        </w:rPr>
        <w:t xml:space="preserve">Continuous theta burst demonstrates a causal role of premotor homunculus in action interpretation, </w:t>
      </w:r>
      <w:r w:rsidRPr="004E743A">
        <w:rPr>
          <w:b/>
          <w:i/>
          <w:color w:val="000000" w:themeColor="text1"/>
          <w:lang w:val="en-US"/>
        </w:rPr>
        <w:t>Psychological Science</w:t>
      </w:r>
      <w:r w:rsidRPr="004E743A">
        <w:rPr>
          <w:color w:val="000000" w:themeColor="text1"/>
          <w:lang w:val="en-US"/>
        </w:rPr>
        <w:t xml:space="preserve"> 25: 963-972. DOI: 10.1177/0956797613520608</w:t>
      </w:r>
    </w:p>
    <w:p w14:paraId="2F36CDC2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64805E45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J., Christensen, W. &amp; Overgaard, S. (2014). Mindreading as social expertise, </w:t>
      </w:r>
      <w:proofErr w:type="spellStart"/>
      <w:r w:rsidRPr="004E743A">
        <w:rPr>
          <w:b/>
          <w:i/>
          <w:color w:val="000000" w:themeColor="text1"/>
          <w:lang w:val="en-US"/>
        </w:rPr>
        <w:t>Synthese</w:t>
      </w:r>
      <w:proofErr w:type="spellEnd"/>
      <w:r w:rsidRPr="004E743A">
        <w:rPr>
          <w:b/>
          <w:color w:val="000000" w:themeColor="text1"/>
          <w:lang w:val="en-US"/>
        </w:rPr>
        <w:t xml:space="preserve"> </w:t>
      </w:r>
      <w:r w:rsidRPr="004E743A">
        <w:rPr>
          <w:color w:val="000000" w:themeColor="text1"/>
          <w:lang w:val="en-US"/>
        </w:rPr>
        <w:t>191:817</w:t>
      </w:r>
      <w:r w:rsidRPr="004E743A">
        <w:rPr>
          <w:rFonts w:eastAsia="Helvetica"/>
          <w:color w:val="000000" w:themeColor="text1"/>
          <w:lang w:val="en-US"/>
        </w:rPr>
        <w:t>–840. DOI</w:t>
      </w:r>
      <w:r w:rsidRPr="004E743A">
        <w:rPr>
          <w:color w:val="000000" w:themeColor="text1"/>
          <w:lang w:val="en-US"/>
        </w:rPr>
        <w:t>: 10.1007/s11229-013-0295-z</w:t>
      </w:r>
    </w:p>
    <w:p w14:paraId="2BAD7241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</w:p>
    <w:p w14:paraId="380504C0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  and </w:t>
      </w:r>
      <w:proofErr w:type="spellStart"/>
      <w:r w:rsidRPr="004E743A">
        <w:rPr>
          <w:color w:val="000000" w:themeColor="text1"/>
          <w:lang w:val="en-US"/>
        </w:rPr>
        <w:t>Pacherie</w:t>
      </w:r>
      <w:proofErr w:type="spellEnd"/>
      <w:r w:rsidRPr="004E743A">
        <w:rPr>
          <w:color w:val="000000" w:themeColor="text1"/>
          <w:lang w:val="en-US"/>
        </w:rPr>
        <w:t xml:space="preserve">, E. (2014) On Commitments and other uncertainty reduction tools in joint action, </w:t>
      </w:r>
      <w:r w:rsidRPr="004E743A">
        <w:rPr>
          <w:b/>
          <w:i/>
          <w:color w:val="000000" w:themeColor="text1"/>
          <w:lang w:val="en-US"/>
        </w:rPr>
        <w:t>Journal of Social Ontology,</w:t>
      </w:r>
      <w:r w:rsidRPr="004E743A">
        <w:rPr>
          <w:color w:val="000000" w:themeColor="text1"/>
          <w:lang w:val="en-US"/>
        </w:rPr>
        <w:t xml:space="preserve"> http://www.degruyter.com/view/j/jso.ahead-of-print/jso-2014-0021/jso-2014-0021.xml</w:t>
      </w:r>
    </w:p>
    <w:p w14:paraId="33940B20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</w:p>
    <w:p w14:paraId="517B8824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J., Sandberg, K., Skewes, J., Wolf, T., </w:t>
      </w:r>
      <w:proofErr w:type="spellStart"/>
      <w:r w:rsidRPr="004E743A">
        <w:rPr>
          <w:color w:val="000000" w:themeColor="text1"/>
          <w:lang w:val="en-US"/>
        </w:rPr>
        <w:t>Blicher</w:t>
      </w:r>
      <w:proofErr w:type="spellEnd"/>
      <w:r w:rsidRPr="004E743A">
        <w:rPr>
          <w:color w:val="000000" w:themeColor="text1"/>
          <w:lang w:val="en-US"/>
        </w:rPr>
        <w:t xml:space="preserve">, J., Overgaard, M., &amp; Frith, C. (2014) Unconvincing statistical and functional inferences: Reply to </w:t>
      </w:r>
      <w:proofErr w:type="spellStart"/>
      <w:r w:rsidRPr="004E743A">
        <w:rPr>
          <w:color w:val="000000" w:themeColor="text1"/>
          <w:lang w:val="en-US"/>
        </w:rPr>
        <w:t>Catmur</w:t>
      </w:r>
      <w:proofErr w:type="spellEnd"/>
      <w:r w:rsidRPr="004E743A">
        <w:rPr>
          <w:color w:val="000000" w:themeColor="text1"/>
          <w:lang w:val="en-US"/>
        </w:rPr>
        <w:t xml:space="preserve">, </w:t>
      </w:r>
      <w:r w:rsidRPr="004E743A">
        <w:rPr>
          <w:b/>
          <w:i/>
          <w:color w:val="000000" w:themeColor="text1"/>
          <w:lang w:val="en-US"/>
        </w:rPr>
        <w:t>Frontiers in Human Neuroscience</w:t>
      </w:r>
      <w:r w:rsidRPr="004E743A">
        <w:rPr>
          <w:color w:val="000000" w:themeColor="text1"/>
          <w:lang w:val="en-US"/>
        </w:rPr>
        <w:t xml:space="preserve"> 8, nr: 00887. DOI=10.3389/fnhum.2014.00887</w:t>
      </w:r>
    </w:p>
    <w:p w14:paraId="0B22ABCB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4C252EA3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 &amp; </w:t>
      </w:r>
      <w:proofErr w:type="spellStart"/>
      <w:r w:rsidRPr="004E743A">
        <w:rPr>
          <w:color w:val="000000" w:themeColor="text1"/>
          <w:lang w:val="en-US"/>
        </w:rPr>
        <w:t>Fardo</w:t>
      </w:r>
      <w:proofErr w:type="spellEnd"/>
      <w:r w:rsidRPr="004E743A">
        <w:rPr>
          <w:color w:val="000000" w:themeColor="text1"/>
          <w:lang w:val="en-US"/>
        </w:rPr>
        <w:t xml:space="preserve">, F. (2014). What (if anything) is shared in pain empathy? A critical discussion of De </w:t>
      </w:r>
      <w:proofErr w:type="spellStart"/>
      <w:r w:rsidRPr="004E743A">
        <w:rPr>
          <w:color w:val="000000" w:themeColor="text1"/>
          <w:lang w:val="en-US"/>
        </w:rPr>
        <w:t>Vignemont</w:t>
      </w:r>
      <w:proofErr w:type="spellEnd"/>
      <w:r w:rsidRPr="004E743A">
        <w:rPr>
          <w:color w:val="000000" w:themeColor="text1"/>
          <w:lang w:val="en-US"/>
        </w:rPr>
        <w:t xml:space="preserve"> and Jacob</w:t>
      </w:r>
      <w:r w:rsidRPr="004E743A">
        <w:rPr>
          <w:rFonts w:eastAsia="Helvetica"/>
          <w:color w:val="000000" w:themeColor="text1"/>
          <w:lang w:val="en-US"/>
        </w:rPr>
        <w:t xml:space="preserve">’s (2012) theory of the neural substrate of pain empathy, </w:t>
      </w:r>
      <w:r w:rsidRPr="004E743A">
        <w:rPr>
          <w:b/>
          <w:i/>
          <w:color w:val="000000" w:themeColor="text1"/>
          <w:lang w:val="en-US"/>
        </w:rPr>
        <w:t>Philosophy of Science</w:t>
      </w:r>
      <w:r w:rsidRPr="004E743A">
        <w:rPr>
          <w:color w:val="000000" w:themeColor="text1"/>
          <w:lang w:val="en-US"/>
        </w:rPr>
        <w:t xml:space="preserve"> 81: 154</w:t>
      </w:r>
      <w:r w:rsidRPr="004E743A">
        <w:rPr>
          <w:rFonts w:eastAsia="Helvetica"/>
          <w:color w:val="000000" w:themeColor="text1"/>
          <w:lang w:val="en-US"/>
        </w:rPr>
        <w:t>–160.</w:t>
      </w:r>
    </w:p>
    <w:p w14:paraId="497AFD47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0E537360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 (2014). Towards a consensus about the role of empathy in interpersonal understanding, </w:t>
      </w:r>
      <w:r w:rsidRPr="004E743A">
        <w:rPr>
          <w:b/>
          <w:i/>
          <w:color w:val="000000" w:themeColor="text1"/>
          <w:lang w:val="en-US"/>
        </w:rPr>
        <w:t>Topoi</w:t>
      </w:r>
      <w:r w:rsidRPr="004E743A">
        <w:rPr>
          <w:color w:val="000000" w:themeColor="text1"/>
          <w:lang w:val="en-US"/>
        </w:rPr>
        <w:t xml:space="preserve"> Vol. 33 (1): 157-172. DOI: 10.1007/s11245-013-9204-9</w:t>
      </w:r>
    </w:p>
    <w:p w14:paraId="327DD08A" w14:textId="77777777" w:rsidR="00306FAB" w:rsidRPr="004E743A" w:rsidRDefault="00306FAB" w:rsidP="00306FAB">
      <w:pPr>
        <w:numPr>
          <w:ilvl w:val="0"/>
          <w:numId w:val="19"/>
        </w:numPr>
        <w:rPr>
          <w:b/>
          <w:color w:val="000000" w:themeColor="text1"/>
          <w:lang w:val="en-US"/>
        </w:rPr>
      </w:pPr>
    </w:p>
    <w:p w14:paraId="1FB60D7C" w14:textId="77777777" w:rsidR="00306FAB" w:rsidRPr="004E743A" w:rsidRDefault="00306FAB" w:rsidP="00306FAB">
      <w:pPr>
        <w:numPr>
          <w:ilvl w:val="0"/>
          <w:numId w:val="19"/>
        </w:numPr>
        <w:rPr>
          <w:b/>
          <w:color w:val="000000" w:themeColor="text1"/>
          <w:lang w:val="en-US"/>
        </w:rPr>
      </w:pPr>
      <w:proofErr w:type="spellStart"/>
      <w:r w:rsidRPr="004E743A">
        <w:rPr>
          <w:color w:val="000000" w:themeColor="text1"/>
          <w:lang w:val="da-DK"/>
        </w:rPr>
        <w:t>Skewes</w:t>
      </w:r>
      <w:proofErr w:type="spellEnd"/>
      <w:r w:rsidRPr="004E743A">
        <w:rPr>
          <w:color w:val="000000" w:themeColor="text1"/>
          <w:lang w:val="da-DK"/>
        </w:rPr>
        <w:t xml:space="preserve">, J., </w:t>
      </w:r>
      <w:proofErr w:type="spellStart"/>
      <w:r w:rsidRPr="004E743A">
        <w:rPr>
          <w:color w:val="000000" w:themeColor="text1"/>
          <w:lang w:val="da-DK"/>
        </w:rPr>
        <w:t>Skewes</w:t>
      </w:r>
      <w:proofErr w:type="spellEnd"/>
      <w:r w:rsidRPr="004E743A">
        <w:rPr>
          <w:color w:val="000000" w:themeColor="text1"/>
          <w:lang w:val="da-DK"/>
        </w:rPr>
        <w:t xml:space="preserve">, L., Michael, J., </w:t>
      </w:r>
      <w:proofErr w:type="spellStart"/>
      <w:r w:rsidRPr="004E743A">
        <w:rPr>
          <w:color w:val="000000" w:themeColor="text1"/>
          <w:lang w:val="da-DK"/>
        </w:rPr>
        <w:t>Konvalinka</w:t>
      </w:r>
      <w:proofErr w:type="spellEnd"/>
      <w:r w:rsidRPr="004E743A">
        <w:rPr>
          <w:color w:val="000000" w:themeColor="text1"/>
          <w:lang w:val="da-DK"/>
        </w:rPr>
        <w:t xml:space="preserve">, I. (2014). </w:t>
      </w:r>
      <w:proofErr w:type="spellStart"/>
      <w:r w:rsidRPr="004E743A">
        <w:rPr>
          <w:color w:val="000000" w:themeColor="text1"/>
          <w:lang w:val="en-US"/>
        </w:rPr>
        <w:t>Synchronised</w:t>
      </w:r>
      <w:proofErr w:type="spellEnd"/>
      <w:r w:rsidRPr="004E743A">
        <w:rPr>
          <w:color w:val="000000" w:themeColor="text1"/>
          <w:lang w:val="en-US"/>
        </w:rPr>
        <w:t xml:space="preserve"> and complementary coordination mechanisms in an asymmetric joint aiming task, </w:t>
      </w:r>
      <w:r w:rsidRPr="004E743A">
        <w:rPr>
          <w:b/>
          <w:i/>
          <w:iCs/>
          <w:color w:val="000000" w:themeColor="text1"/>
          <w:lang w:val="en-US"/>
        </w:rPr>
        <w:t>Experimental Brain Research</w:t>
      </w:r>
      <w:r w:rsidRPr="004E743A">
        <w:rPr>
          <w:color w:val="000000" w:themeColor="text1"/>
          <w:lang w:val="en-US"/>
        </w:rPr>
        <w:t>, DOI: 10.1007/s00221-014-4135-2</w:t>
      </w:r>
    </w:p>
    <w:p w14:paraId="26300F3D" w14:textId="77777777" w:rsidR="00306FAB" w:rsidRPr="004E743A" w:rsidRDefault="00306FAB" w:rsidP="00306FAB">
      <w:pPr>
        <w:pStyle w:val="ListParagraph"/>
        <w:rPr>
          <w:b/>
          <w:color w:val="000000" w:themeColor="text1"/>
          <w:lang w:val="en-US"/>
        </w:rPr>
      </w:pPr>
    </w:p>
    <w:p w14:paraId="1CC54BB0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da-DK"/>
        </w:rPr>
      </w:pPr>
      <w:r w:rsidRPr="004E743A">
        <w:rPr>
          <w:color w:val="000000" w:themeColor="text1"/>
          <w:lang w:val="da-DK"/>
        </w:rPr>
        <w:t xml:space="preserve">Michael, J., Bogart, K., </w:t>
      </w:r>
      <w:proofErr w:type="spellStart"/>
      <w:r w:rsidRPr="004E743A">
        <w:rPr>
          <w:color w:val="000000" w:themeColor="text1"/>
          <w:lang w:val="da-DK"/>
        </w:rPr>
        <w:t>Tylen</w:t>
      </w:r>
      <w:proofErr w:type="spellEnd"/>
      <w:r w:rsidRPr="004E743A">
        <w:rPr>
          <w:color w:val="000000" w:themeColor="text1"/>
          <w:lang w:val="da-DK"/>
        </w:rPr>
        <w:t xml:space="preserve">, K., </w:t>
      </w:r>
      <w:proofErr w:type="spellStart"/>
      <w:r w:rsidRPr="004E743A">
        <w:rPr>
          <w:color w:val="000000" w:themeColor="text1"/>
          <w:lang w:val="da-DK"/>
        </w:rPr>
        <w:t>Krueger</w:t>
      </w:r>
      <w:proofErr w:type="spellEnd"/>
      <w:r w:rsidRPr="004E743A">
        <w:rPr>
          <w:color w:val="000000" w:themeColor="text1"/>
          <w:lang w:val="da-DK"/>
        </w:rPr>
        <w:t xml:space="preserve">, J., Bech, M., </w:t>
      </w:r>
      <w:proofErr w:type="spellStart"/>
      <w:r w:rsidRPr="004E743A">
        <w:rPr>
          <w:color w:val="000000" w:themeColor="text1"/>
          <w:lang w:val="da-DK"/>
        </w:rPr>
        <w:t>Ostergaard</w:t>
      </w:r>
      <w:proofErr w:type="spellEnd"/>
      <w:r w:rsidRPr="004E743A">
        <w:rPr>
          <w:color w:val="000000" w:themeColor="text1"/>
          <w:lang w:val="da-DK"/>
        </w:rPr>
        <w:t xml:space="preserve">, J. R., &amp; </w:t>
      </w:r>
      <w:proofErr w:type="spellStart"/>
      <w:r w:rsidRPr="004E743A">
        <w:rPr>
          <w:color w:val="000000" w:themeColor="text1"/>
          <w:lang w:val="da-DK"/>
        </w:rPr>
        <w:t>Fusaroli</w:t>
      </w:r>
      <w:proofErr w:type="spellEnd"/>
      <w:r w:rsidRPr="004E743A">
        <w:rPr>
          <w:color w:val="000000" w:themeColor="text1"/>
          <w:lang w:val="da-DK"/>
        </w:rPr>
        <w:t>, R.</w:t>
      </w:r>
    </w:p>
    <w:p w14:paraId="57F55F13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(2014, September). Control and flexibility of interactive alignment: Mobius syndrome as a</w:t>
      </w:r>
    </w:p>
    <w:p w14:paraId="7B4D4852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case study, </w:t>
      </w:r>
      <w:r w:rsidRPr="004E743A">
        <w:rPr>
          <w:b/>
          <w:bCs/>
          <w:i/>
          <w:iCs/>
          <w:color w:val="000000" w:themeColor="text1"/>
          <w:lang w:val="en-US"/>
        </w:rPr>
        <w:t>Cognitive Processing</w:t>
      </w:r>
      <w:r w:rsidRPr="004E743A">
        <w:rPr>
          <w:i/>
          <w:iCs/>
          <w:color w:val="000000" w:themeColor="text1"/>
          <w:lang w:val="en-US"/>
        </w:rPr>
        <w:t>, </w:t>
      </w:r>
      <w:r w:rsidRPr="004E743A">
        <w:rPr>
          <w:color w:val="000000" w:themeColor="text1"/>
          <w:lang w:val="en-US"/>
        </w:rPr>
        <w:t>Vol. 15, No. 1, pp. S125-S126, Heidelberger:</w:t>
      </w:r>
    </w:p>
    <w:p w14:paraId="5EDC6B9F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shd w:val="clear" w:color="auto" w:fill="FFFFFF"/>
          <w:lang w:val="en-US"/>
        </w:rPr>
      </w:pPr>
      <w:r w:rsidRPr="004E743A">
        <w:rPr>
          <w:color w:val="000000" w:themeColor="text1"/>
          <w:lang w:val="en-US"/>
        </w:rPr>
        <w:t>Springer. DOI: 10.1007/s10339-014-0632-2.   </w:t>
      </w:r>
      <w:r w:rsidRPr="004E743A">
        <w:rPr>
          <w:color w:val="000000" w:themeColor="text1"/>
          <w:shd w:val="clear" w:color="auto" w:fill="FFFFFF"/>
          <w:lang w:val="en-US"/>
        </w:rPr>
        <w:t xml:space="preserve"> </w:t>
      </w:r>
    </w:p>
    <w:p w14:paraId="49199A16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</w:p>
    <w:p w14:paraId="76392A56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 &amp; </w:t>
      </w:r>
      <w:proofErr w:type="spellStart"/>
      <w:r w:rsidRPr="004E743A">
        <w:rPr>
          <w:color w:val="000000" w:themeColor="text1"/>
          <w:lang w:val="en-US"/>
        </w:rPr>
        <w:t>Salice</w:t>
      </w:r>
      <w:proofErr w:type="spellEnd"/>
      <w:r w:rsidRPr="004E743A">
        <w:rPr>
          <w:color w:val="000000" w:themeColor="text1"/>
          <w:lang w:val="en-US"/>
        </w:rPr>
        <w:t>, A. (2014) (How) Can robots makes commitments? A pragmatic</w:t>
      </w:r>
    </w:p>
    <w:p w14:paraId="0A1A181C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approach. In: </w:t>
      </w:r>
      <w:proofErr w:type="spellStart"/>
      <w:r w:rsidRPr="004E743A">
        <w:rPr>
          <w:color w:val="000000" w:themeColor="text1"/>
          <w:lang w:val="en-US"/>
        </w:rPr>
        <w:t>Seibt</w:t>
      </w:r>
      <w:proofErr w:type="spellEnd"/>
      <w:r w:rsidRPr="004E743A">
        <w:rPr>
          <w:color w:val="000000" w:themeColor="text1"/>
          <w:lang w:val="en-US"/>
        </w:rPr>
        <w:t xml:space="preserve">, J. et al. (Eds.), </w:t>
      </w:r>
      <w:r w:rsidRPr="004E743A">
        <w:rPr>
          <w:b/>
          <w:bCs/>
          <w:i/>
          <w:iCs/>
          <w:color w:val="000000" w:themeColor="text1"/>
          <w:lang w:val="en-US"/>
        </w:rPr>
        <w:t>Social Robots and the Future of Social Relations</w:t>
      </w:r>
      <w:r w:rsidRPr="004E743A">
        <w:rPr>
          <w:color w:val="000000" w:themeColor="text1"/>
          <w:lang w:val="en-US"/>
        </w:rPr>
        <w:t>, IOS</w:t>
      </w:r>
    </w:p>
    <w:p w14:paraId="261BAF2F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Press 2014. DOI: 10.3233/978-1-61499-480-0-125</w:t>
      </w:r>
    </w:p>
    <w:p w14:paraId="0F1C5CB8" w14:textId="77777777" w:rsidR="00306FAB" w:rsidRPr="004E743A" w:rsidRDefault="00306FAB" w:rsidP="00306FAB">
      <w:pPr>
        <w:numPr>
          <w:ilvl w:val="0"/>
          <w:numId w:val="19"/>
        </w:numPr>
        <w:rPr>
          <w:b/>
          <w:color w:val="000000" w:themeColor="text1"/>
          <w:lang w:val="en-US"/>
        </w:rPr>
      </w:pPr>
    </w:p>
    <w:p w14:paraId="4E1DACA0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 and Wolf, T. (2014) Why apply a hierarchical predictive processing framework to musical perception and performance? </w:t>
      </w:r>
      <w:r w:rsidRPr="004E743A">
        <w:rPr>
          <w:b/>
          <w:i/>
          <w:color w:val="000000" w:themeColor="text1"/>
          <w:lang w:val="en-US"/>
        </w:rPr>
        <w:t>Empirical Musicology Review</w:t>
      </w:r>
      <w:r w:rsidRPr="004E743A">
        <w:rPr>
          <w:color w:val="000000" w:themeColor="text1"/>
          <w:lang w:val="en-US"/>
        </w:rPr>
        <w:t>, Vol. 9 (3-4).</w:t>
      </w:r>
    </w:p>
    <w:p w14:paraId="63744F4A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</w:p>
    <w:p w14:paraId="0012A992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 &amp; Macleod, M. (2013) Applying the causal theory of reference to intentional concepts, </w:t>
      </w:r>
      <w:r w:rsidRPr="004E743A">
        <w:rPr>
          <w:b/>
          <w:i/>
          <w:color w:val="000000" w:themeColor="text1"/>
          <w:lang w:val="en-US"/>
        </w:rPr>
        <w:t>Philosophy of Science</w:t>
      </w:r>
      <w:r w:rsidRPr="004E743A">
        <w:rPr>
          <w:color w:val="000000" w:themeColor="text1"/>
          <w:lang w:val="en-US"/>
        </w:rPr>
        <w:t xml:space="preserve"> 80 (2): 212-230 </w:t>
      </w:r>
    </w:p>
    <w:p w14:paraId="66FFF7CA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04D1F19B" w14:textId="77777777" w:rsidR="00306FAB" w:rsidRPr="004E743A" w:rsidRDefault="00306FAB" w:rsidP="00306FAB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Overgaard, S. &amp; Michael, J. (2013). The interaction theory of social cognition </w:t>
      </w:r>
      <w:r w:rsidRPr="004E743A">
        <w:rPr>
          <w:rFonts w:eastAsia="Helvetica"/>
          <w:color w:val="000000" w:themeColor="text1"/>
          <w:lang w:val="en-US"/>
        </w:rPr>
        <w:t xml:space="preserve">– a critique, </w:t>
      </w:r>
      <w:r w:rsidRPr="004E743A">
        <w:rPr>
          <w:b/>
          <w:i/>
          <w:color w:val="000000" w:themeColor="text1"/>
          <w:lang w:val="en-US"/>
        </w:rPr>
        <w:t>Philosophical Psychology</w:t>
      </w:r>
      <w:r w:rsidRPr="004E743A">
        <w:rPr>
          <w:color w:val="000000" w:themeColor="text1"/>
          <w:lang w:val="en-US"/>
        </w:rPr>
        <w:t xml:space="preserve"> DOI: 10.1080/09515089.2013.827109 </w:t>
      </w:r>
    </w:p>
    <w:p w14:paraId="052E73AC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</w:p>
    <w:p w14:paraId="62182EFA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Krueger, J. &amp; Michael, J. (2012). Gestural coupling and social cognition: Moebius Syndrome as a case study, </w:t>
      </w:r>
      <w:r w:rsidRPr="004E743A">
        <w:rPr>
          <w:b/>
          <w:i/>
          <w:color w:val="000000" w:themeColor="text1"/>
          <w:lang w:val="en-US"/>
        </w:rPr>
        <w:t>Frontiers in Human Neuroscience</w:t>
      </w:r>
      <w:r w:rsidRPr="004E743A">
        <w:rPr>
          <w:color w:val="000000" w:themeColor="text1"/>
          <w:lang w:val="en-US"/>
        </w:rPr>
        <w:t xml:space="preserve"> 6</w:t>
      </w:r>
      <w:r w:rsidRPr="004E743A">
        <w:rPr>
          <w:b/>
          <w:color w:val="000000" w:themeColor="text1"/>
          <w:lang w:val="en-US"/>
        </w:rPr>
        <w:t>:</w:t>
      </w:r>
      <w:r w:rsidRPr="004E743A">
        <w:rPr>
          <w:color w:val="000000" w:themeColor="text1"/>
          <w:lang w:val="en-US"/>
        </w:rPr>
        <w:t xml:space="preserve">81. </w:t>
      </w:r>
      <w:proofErr w:type="spellStart"/>
      <w:r w:rsidRPr="004E743A">
        <w:rPr>
          <w:color w:val="000000" w:themeColor="text1"/>
          <w:lang w:val="en-US"/>
        </w:rPr>
        <w:t>doi</w:t>
      </w:r>
      <w:proofErr w:type="spellEnd"/>
      <w:r w:rsidRPr="004E743A">
        <w:rPr>
          <w:color w:val="000000" w:themeColor="text1"/>
          <w:lang w:val="en-US"/>
        </w:rPr>
        <w:t>: 10.3389/fnhum.2012.00081.</w:t>
      </w:r>
    </w:p>
    <w:p w14:paraId="54CF0E14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</w:p>
    <w:p w14:paraId="265BE644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 &amp; Overgaard, S. (2012) Interaction and social cognition: A comment on </w:t>
      </w:r>
      <w:proofErr w:type="spellStart"/>
      <w:r w:rsidRPr="004E743A">
        <w:rPr>
          <w:color w:val="000000" w:themeColor="text1"/>
          <w:lang w:val="en-US"/>
        </w:rPr>
        <w:t>Auvray</w:t>
      </w:r>
      <w:proofErr w:type="spellEnd"/>
      <w:r w:rsidRPr="004E743A">
        <w:rPr>
          <w:color w:val="000000" w:themeColor="text1"/>
          <w:lang w:val="en-US"/>
        </w:rPr>
        <w:t xml:space="preserve"> et al.</w:t>
      </w:r>
      <w:r w:rsidRPr="004E743A">
        <w:rPr>
          <w:rFonts w:eastAsia="Helvetica"/>
          <w:color w:val="000000" w:themeColor="text1"/>
          <w:lang w:val="en-US"/>
        </w:rPr>
        <w:t xml:space="preserve">’s perceptual crossing paradigm, </w:t>
      </w:r>
      <w:r w:rsidRPr="004E743A">
        <w:rPr>
          <w:b/>
          <w:i/>
          <w:color w:val="000000" w:themeColor="text1"/>
          <w:lang w:val="en-US"/>
        </w:rPr>
        <w:t>New Ideas in Psychology</w:t>
      </w:r>
      <w:r w:rsidRPr="004E743A">
        <w:rPr>
          <w:color w:val="000000" w:themeColor="text1"/>
          <w:lang w:val="en-US"/>
        </w:rPr>
        <w:t xml:space="preserve"> (30): 296</w:t>
      </w:r>
      <w:r w:rsidRPr="004E743A">
        <w:rPr>
          <w:rFonts w:eastAsia="Helvetica"/>
          <w:color w:val="000000" w:themeColor="text1"/>
          <w:lang w:val="en-US"/>
        </w:rPr>
        <w:t>–299.</w:t>
      </w:r>
    </w:p>
    <w:p w14:paraId="2E9D7FBE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</w:p>
    <w:p w14:paraId="6B3A68F9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shd w:val="clear" w:color="auto" w:fill="FFFFFF"/>
          <w:lang w:val="en-US"/>
        </w:rPr>
        <w:lastRenderedPageBreak/>
        <w:t xml:space="preserve">Michael, J. (2012). Mirror systems and simulation: a neo-empiricist interpretation, </w:t>
      </w:r>
      <w:proofErr w:type="gramStart"/>
      <w:r w:rsidRPr="004E743A">
        <w:rPr>
          <w:b/>
          <w:i/>
          <w:color w:val="000000" w:themeColor="text1"/>
          <w:shd w:val="clear" w:color="auto" w:fill="FFFFFF"/>
          <w:lang w:val="en-US"/>
        </w:rPr>
        <w:t>Phenomenology</w:t>
      </w:r>
      <w:proofErr w:type="gramEnd"/>
      <w:r w:rsidRPr="004E743A">
        <w:rPr>
          <w:b/>
          <w:i/>
          <w:color w:val="000000" w:themeColor="text1"/>
          <w:shd w:val="clear" w:color="auto" w:fill="FFFFFF"/>
          <w:lang w:val="en-US"/>
        </w:rPr>
        <w:t xml:space="preserve"> and the Cognitive Sciences</w:t>
      </w:r>
      <w:r w:rsidRPr="004E743A">
        <w:rPr>
          <w:color w:val="000000" w:themeColor="text1"/>
          <w:shd w:val="clear" w:color="auto" w:fill="FFFFFF"/>
          <w:lang w:val="en-US"/>
        </w:rPr>
        <w:t>: Volume 11 (4): 565-582</w:t>
      </w:r>
    </w:p>
    <w:p w14:paraId="3ADA0734" w14:textId="77777777" w:rsidR="00306FAB" w:rsidRPr="004E743A" w:rsidRDefault="00306FAB" w:rsidP="00306FAB">
      <w:pPr>
        <w:numPr>
          <w:ilvl w:val="0"/>
          <w:numId w:val="19"/>
        </w:numPr>
        <w:outlineLvl w:val="0"/>
        <w:rPr>
          <w:color w:val="000000" w:themeColor="text1"/>
          <w:lang w:val="en-US"/>
        </w:rPr>
      </w:pPr>
    </w:p>
    <w:p w14:paraId="59531B59" w14:textId="77777777" w:rsidR="00306FAB" w:rsidRPr="004E743A" w:rsidRDefault="00306FAB" w:rsidP="00306FAB">
      <w:pPr>
        <w:numPr>
          <w:ilvl w:val="0"/>
          <w:numId w:val="19"/>
        </w:numPr>
        <w:outlineLvl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 (2011). Interaction </w:t>
      </w:r>
      <w:r w:rsidRPr="004E743A">
        <w:rPr>
          <w:i/>
          <w:color w:val="000000" w:themeColor="text1"/>
          <w:lang w:val="en-US"/>
        </w:rPr>
        <w:t xml:space="preserve">and </w:t>
      </w:r>
      <w:r w:rsidRPr="004E743A">
        <w:rPr>
          <w:color w:val="000000" w:themeColor="text1"/>
          <w:lang w:val="en-US"/>
        </w:rPr>
        <w:t xml:space="preserve">Mindreading, </w:t>
      </w:r>
      <w:r w:rsidRPr="004E743A">
        <w:rPr>
          <w:b/>
          <w:i/>
          <w:color w:val="000000" w:themeColor="text1"/>
          <w:lang w:val="en-US"/>
        </w:rPr>
        <w:t>Review of Philosophy and Psychology</w:t>
      </w:r>
      <w:r w:rsidRPr="004E743A">
        <w:rPr>
          <w:color w:val="000000" w:themeColor="text1"/>
          <w:lang w:val="en-US"/>
        </w:rPr>
        <w:t xml:space="preserve"> 2(3): 559-578.</w:t>
      </w:r>
    </w:p>
    <w:p w14:paraId="644D0DC8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</w:p>
    <w:p w14:paraId="7B16936F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 (2011). Shared Emotions and Joint Action, </w:t>
      </w:r>
      <w:r w:rsidRPr="004E743A">
        <w:rPr>
          <w:b/>
          <w:i/>
          <w:color w:val="000000" w:themeColor="text1"/>
          <w:lang w:val="en-US"/>
        </w:rPr>
        <w:t>Review of Philosophy and Psychology</w:t>
      </w:r>
      <w:r w:rsidRPr="004E743A">
        <w:rPr>
          <w:color w:val="000000" w:themeColor="text1"/>
          <w:lang w:val="en-US"/>
        </w:rPr>
        <w:t xml:space="preserve"> 2(2) 2011: 355-373. </w:t>
      </w:r>
    </w:p>
    <w:p w14:paraId="2C230B1A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</w:p>
    <w:p w14:paraId="576DAEFF" w14:textId="77777777" w:rsidR="00306FAB" w:rsidRPr="004E743A" w:rsidRDefault="00306FAB" w:rsidP="00306FAB">
      <w:pPr>
        <w:numPr>
          <w:ilvl w:val="0"/>
          <w:numId w:val="19"/>
        </w:num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Michael, J. (2011). Four Models of the Functional Contribution of the Mirror Neuron System </w:t>
      </w:r>
      <w:r w:rsidRPr="004E743A">
        <w:rPr>
          <w:b/>
          <w:i/>
          <w:color w:val="000000" w:themeColor="text1"/>
          <w:lang w:val="en-US"/>
        </w:rPr>
        <w:t>Philosophical Explorations</w:t>
      </w:r>
      <w:r w:rsidRPr="004E743A">
        <w:rPr>
          <w:i/>
          <w:color w:val="000000" w:themeColor="text1"/>
          <w:lang w:val="en-US"/>
        </w:rPr>
        <w:t xml:space="preserve"> </w:t>
      </w:r>
      <w:r w:rsidRPr="004E743A">
        <w:rPr>
          <w:color w:val="000000" w:themeColor="text1"/>
          <w:lang w:val="en-US"/>
        </w:rPr>
        <w:t xml:space="preserve">14 (2) 2011: 185-194. </w:t>
      </w:r>
    </w:p>
    <w:p w14:paraId="6D781213" w14:textId="77777777" w:rsidR="004402E8" w:rsidRPr="004E743A" w:rsidRDefault="004402E8" w:rsidP="004402E8">
      <w:pPr>
        <w:rPr>
          <w:color w:val="000000" w:themeColor="text1"/>
          <w:lang w:val="en-US"/>
        </w:rPr>
      </w:pPr>
    </w:p>
    <w:p w14:paraId="669C0CB5" w14:textId="77777777" w:rsidR="004402E8" w:rsidRPr="004E743A" w:rsidRDefault="004402E8" w:rsidP="004402E8">
      <w:pPr>
        <w:rPr>
          <w:color w:val="000000" w:themeColor="text1"/>
          <w:lang w:val="en-US"/>
        </w:rPr>
      </w:pPr>
    </w:p>
    <w:p w14:paraId="26C8D74A" w14:textId="77777777" w:rsidR="004402E8" w:rsidRPr="00306FAB" w:rsidRDefault="004402E8" w:rsidP="00306FAB">
      <w:pPr>
        <w:numPr>
          <w:ilvl w:val="0"/>
          <w:numId w:val="19"/>
        </w:numPr>
        <w:rPr>
          <w:color w:val="000000" w:themeColor="text1"/>
          <w:lang w:val="en-US"/>
        </w:rPr>
      </w:pPr>
    </w:p>
    <w:p w14:paraId="01F7FEEA" w14:textId="77777777" w:rsidR="004402E8" w:rsidRPr="004E743A" w:rsidRDefault="004402E8" w:rsidP="004402E8">
      <w:pPr>
        <w:rPr>
          <w:color w:val="000000" w:themeColor="text1"/>
          <w:lang w:val="en-US"/>
        </w:rPr>
      </w:pPr>
    </w:p>
    <w:p w14:paraId="21FAFFFF" w14:textId="77777777" w:rsidR="004402E8" w:rsidRPr="004E743A" w:rsidRDefault="004402E8" w:rsidP="004402E8">
      <w:pPr>
        <w:rPr>
          <w:b/>
          <w:color w:val="000000" w:themeColor="text1"/>
          <w:lang w:val="en-US"/>
        </w:rPr>
      </w:pPr>
      <w:r w:rsidRPr="004E743A">
        <w:rPr>
          <w:b/>
          <w:color w:val="000000" w:themeColor="text1"/>
          <w:lang w:val="en-US"/>
        </w:rPr>
        <w:t xml:space="preserve">EDITOR OF SPECIAL ISSUES AND EDITED VOLUMES </w:t>
      </w:r>
    </w:p>
    <w:p w14:paraId="353B9AD4" w14:textId="77777777" w:rsidR="004402E8" w:rsidRPr="004E743A" w:rsidRDefault="004402E8" w:rsidP="004402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 w:hanging="284"/>
        <w:rPr>
          <w:color w:val="000000" w:themeColor="text1"/>
          <w:lang w:val="en-US"/>
        </w:rPr>
      </w:pPr>
    </w:p>
    <w:p w14:paraId="4AAF828B" w14:textId="77777777" w:rsidR="004402E8" w:rsidRPr="004E743A" w:rsidRDefault="004402E8" w:rsidP="004402E8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Guest Editor of </w:t>
      </w:r>
      <w:proofErr w:type="spellStart"/>
      <w:r w:rsidRPr="004E743A">
        <w:rPr>
          <w:b/>
          <w:i/>
          <w:color w:val="000000" w:themeColor="text1"/>
          <w:lang w:val="en-US"/>
        </w:rPr>
        <w:t>Synthese</w:t>
      </w:r>
      <w:proofErr w:type="spellEnd"/>
      <w:r w:rsidRPr="004E743A">
        <w:rPr>
          <w:color w:val="000000" w:themeColor="text1"/>
          <w:lang w:val="en-US"/>
        </w:rPr>
        <w:t xml:space="preserve"> Special Issue: Thinking (about) Groups, Fall 2017. </w:t>
      </w:r>
    </w:p>
    <w:p w14:paraId="4A2FEBEE" w14:textId="77777777" w:rsidR="004402E8" w:rsidRPr="004E743A" w:rsidRDefault="004402E8" w:rsidP="004402E8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2B7AF6B5" w14:textId="77777777" w:rsidR="004402E8" w:rsidRPr="004E743A" w:rsidRDefault="004402E8" w:rsidP="004402E8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Guest Editor of </w:t>
      </w:r>
      <w:r w:rsidRPr="004E743A">
        <w:rPr>
          <w:b/>
          <w:i/>
          <w:color w:val="000000" w:themeColor="text1"/>
          <w:lang w:val="en-US"/>
        </w:rPr>
        <w:t>Review of Philosophy and Psychology</w:t>
      </w:r>
      <w:r w:rsidRPr="004E743A">
        <w:rPr>
          <w:color w:val="000000" w:themeColor="text1"/>
          <w:lang w:val="en-US"/>
        </w:rPr>
        <w:t xml:space="preserve"> Special Issue: Mental Actions and Mental Agency, Volume 6 (4), December 2015. </w:t>
      </w:r>
    </w:p>
    <w:p w14:paraId="27575127" w14:textId="77777777" w:rsidR="004402E8" w:rsidRPr="004E743A" w:rsidRDefault="004402E8" w:rsidP="004402E8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5BD0FF03" w14:textId="77777777" w:rsidR="004402E8" w:rsidRPr="004E743A" w:rsidRDefault="004402E8" w:rsidP="004402E8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Guest Editor of </w:t>
      </w:r>
      <w:r w:rsidRPr="004E743A">
        <w:rPr>
          <w:b/>
          <w:i/>
          <w:color w:val="000000" w:themeColor="text1"/>
          <w:lang w:val="en-US"/>
        </w:rPr>
        <w:t>Consciousness and Cognition</w:t>
      </w:r>
      <w:r w:rsidRPr="004E743A">
        <w:rPr>
          <w:color w:val="000000" w:themeColor="text1"/>
          <w:lang w:val="en-US"/>
        </w:rPr>
        <w:t xml:space="preserve"> Special Issue: How Direct is Social Perception? Volume 36, November 2015.</w:t>
      </w:r>
    </w:p>
    <w:p w14:paraId="7BD3F89E" w14:textId="77777777" w:rsidR="004402E8" w:rsidRPr="004E743A" w:rsidRDefault="004402E8" w:rsidP="004402E8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0DF5C022" w14:textId="77777777" w:rsidR="004402E8" w:rsidRPr="004E743A" w:rsidRDefault="004402E8" w:rsidP="004402E8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Co-editor of edited volume: </w:t>
      </w:r>
      <w:proofErr w:type="spellStart"/>
      <w:r w:rsidRPr="004E743A">
        <w:rPr>
          <w:color w:val="000000" w:themeColor="text1"/>
          <w:lang w:val="en-US"/>
        </w:rPr>
        <w:t>Gallotti</w:t>
      </w:r>
      <w:proofErr w:type="spellEnd"/>
      <w:r w:rsidRPr="004E743A">
        <w:rPr>
          <w:color w:val="000000" w:themeColor="text1"/>
          <w:lang w:val="en-US"/>
        </w:rPr>
        <w:t xml:space="preserve">, M. &amp; Michael, J. (2014) </w:t>
      </w:r>
      <w:r w:rsidRPr="004E743A">
        <w:rPr>
          <w:b/>
          <w:i/>
          <w:iCs/>
          <w:color w:val="000000" w:themeColor="text1"/>
          <w:lang w:val="en-US"/>
        </w:rPr>
        <w:t>Perspectives on Social Ontology and Social Cognition</w:t>
      </w:r>
      <w:r w:rsidRPr="004E743A">
        <w:rPr>
          <w:color w:val="000000" w:themeColor="text1"/>
          <w:lang w:val="en-US"/>
        </w:rPr>
        <w:t>, Studies in the Philosophy of Sociality 4, DOI 10.1007/978-94-017-9147-2_1. Springer: Dordrecht.</w:t>
      </w:r>
    </w:p>
    <w:p w14:paraId="27D8A036" w14:textId="77777777" w:rsidR="004402E8" w:rsidRPr="004E743A" w:rsidRDefault="004402E8" w:rsidP="004402E8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3C86F283" w14:textId="77777777" w:rsidR="004402E8" w:rsidRPr="004E743A" w:rsidRDefault="004402E8" w:rsidP="004402E8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Guest Editor, </w:t>
      </w:r>
      <w:r w:rsidRPr="004E743A">
        <w:rPr>
          <w:b/>
          <w:i/>
          <w:color w:val="000000" w:themeColor="text1"/>
          <w:lang w:val="en-US"/>
        </w:rPr>
        <w:t>Journal of Consciousness Studies</w:t>
      </w:r>
      <w:r w:rsidRPr="004E743A">
        <w:rPr>
          <w:i/>
          <w:color w:val="000000" w:themeColor="text1"/>
          <w:lang w:val="en-US"/>
        </w:rPr>
        <w:t>,</w:t>
      </w:r>
      <w:r w:rsidRPr="004E743A">
        <w:rPr>
          <w:color w:val="000000" w:themeColor="text1"/>
          <w:lang w:val="en-US"/>
        </w:rPr>
        <w:t xml:space="preserve"> Special Issue: Putting the Plastic Brain into Context,</w:t>
      </w:r>
      <w:r w:rsidRPr="004E743A">
        <w:rPr>
          <w:i/>
          <w:color w:val="000000" w:themeColor="text1"/>
          <w:lang w:val="en-US"/>
        </w:rPr>
        <w:t xml:space="preserve"> </w:t>
      </w:r>
      <w:r w:rsidRPr="004E743A">
        <w:rPr>
          <w:color w:val="000000" w:themeColor="text1"/>
          <w:lang w:val="en-US"/>
        </w:rPr>
        <w:t xml:space="preserve">Volume 18, No. 7-8, 2011. </w:t>
      </w:r>
    </w:p>
    <w:p w14:paraId="20125C97" w14:textId="77777777" w:rsidR="004402E8" w:rsidRPr="004E743A" w:rsidRDefault="004402E8" w:rsidP="004402E8">
      <w:pPr>
        <w:rPr>
          <w:color w:val="000000" w:themeColor="text1"/>
          <w:lang w:val="en-US"/>
        </w:rPr>
      </w:pPr>
    </w:p>
    <w:p w14:paraId="7B76CDE4" w14:textId="77777777" w:rsidR="004402E8" w:rsidRPr="004E743A" w:rsidRDefault="004402E8" w:rsidP="004402E8">
      <w:pPr>
        <w:widowControl w:val="0"/>
        <w:autoSpaceDE w:val="0"/>
        <w:autoSpaceDN w:val="0"/>
        <w:adjustRightInd w:val="0"/>
        <w:ind w:right="-20"/>
        <w:rPr>
          <w:b/>
          <w:bCs/>
          <w:color w:val="000000" w:themeColor="text1"/>
          <w:spacing w:val="2"/>
          <w:lang w:val="en-US"/>
        </w:rPr>
      </w:pPr>
    </w:p>
    <w:p w14:paraId="17C59725" w14:textId="77777777" w:rsidR="004402E8" w:rsidRPr="004E743A" w:rsidRDefault="004402E8" w:rsidP="004402E8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-20"/>
        <w:rPr>
          <w:b/>
          <w:bCs/>
          <w:color w:val="000000" w:themeColor="text1"/>
          <w:spacing w:val="2"/>
          <w:lang w:val="en-US"/>
        </w:rPr>
      </w:pPr>
      <w:r w:rsidRPr="004E743A">
        <w:rPr>
          <w:b/>
          <w:bCs/>
          <w:color w:val="000000" w:themeColor="text1"/>
          <w:spacing w:val="2"/>
          <w:lang w:val="en-US"/>
        </w:rPr>
        <w:t xml:space="preserve">COMMISSIONS OF TRUST </w:t>
      </w:r>
    </w:p>
    <w:p w14:paraId="12442EE6" w14:textId="77777777" w:rsidR="004402E8" w:rsidRPr="004E743A" w:rsidRDefault="004402E8" w:rsidP="004402E8">
      <w:pPr>
        <w:widowControl w:val="0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European Society for Philosophy and Psychology: Treasurer since 2017</w:t>
      </w:r>
    </w:p>
    <w:p w14:paraId="5CC7F9D5" w14:textId="77777777" w:rsidR="004402E8" w:rsidRPr="004E743A" w:rsidRDefault="004402E8" w:rsidP="004402E8">
      <w:pPr>
        <w:widowControl w:val="0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European Philosophy of Science Association: Program Committee Member since 2018</w:t>
      </w:r>
    </w:p>
    <w:p w14:paraId="7EC836C5" w14:textId="77777777" w:rsidR="004402E8" w:rsidRPr="004E743A" w:rsidRDefault="004402E8" w:rsidP="004402E8">
      <w:pPr>
        <w:widowControl w:val="0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Ad hoc reviewer for: </w:t>
      </w:r>
    </w:p>
    <w:p w14:paraId="61EA0DF6" w14:textId="77B5E5F0" w:rsidR="004402E8" w:rsidRPr="004E743A" w:rsidRDefault="004402E8" w:rsidP="004402E8">
      <w:pPr>
        <w:widowControl w:val="0"/>
        <w:numPr>
          <w:ilvl w:val="2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i/>
          <w:color w:val="000000" w:themeColor="text1"/>
          <w:lang w:val="en-US"/>
        </w:rPr>
      </w:pPr>
      <w:r w:rsidRPr="004E743A">
        <w:rPr>
          <w:i/>
          <w:color w:val="000000" w:themeColor="text1"/>
          <w:lang w:val="en-US"/>
        </w:rPr>
        <w:t xml:space="preserve">  </w:t>
      </w:r>
      <w:r w:rsidR="00D14162" w:rsidRPr="004E743A">
        <w:rPr>
          <w:i/>
          <w:color w:val="000000" w:themeColor="text1"/>
          <w:lang w:val="en-US"/>
        </w:rPr>
        <w:t xml:space="preserve">Cortex, Cognitive Science, </w:t>
      </w:r>
      <w:r w:rsidRPr="004E743A">
        <w:rPr>
          <w:i/>
          <w:color w:val="000000" w:themeColor="text1"/>
          <w:lang w:val="en-US"/>
        </w:rPr>
        <w:t xml:space="preserve">Nature Human </w:t>
      </w:r>
      <w:proofErr w:type="spellStart"/>
      <w:r w:rsidRPr="004E743A">
        <w:rPr>
          <w:i/>
          <w:color w:val="000000" w:themeColor="text1"/>
          <w:lang w:val="en-US"/>
        </w:rPr>
        <w:t>Behaviour</w:t>
      </w:r>
      <w:proofErr w:type="spellEnd"/>
      <w:r w:rsidRPr="004E743A">
        <w:rPr>
          <w:i/>
          <w:color w:val="000000" w:themeColor="text1"/>
          <w:lang w:val="en-US"/>
        </w:rPr>
        <w:t>, Scientific Reports, Behavioral and Brain Sciences, Mind and Language</w:t>
      </w:r>
      <w:r w:rsidRPr="004E743A">
        <w:rPr>
          <w:color w:val="000000" w:themeColor="text1"/>
          <w:lang w:val="en-US"/>
        </w:rPr>
        <w:t xml:space="preserve">, </w:t>
      </w:r>
      <w:r w:rsidRPr="004E743A">
        <w:rPr>
          <w:i/>
          <w:color w:val="000000" w:themeColor="text1"/>
          <w:lang w:val="en-US"/>
        </w:rPr>
        <w:t>Mind</w:t>
      </w:r>
      <w:r w:rsidRPr="004E743A">
        <w:rPr>
          <w:color w:val="000000" w:themeColor="text1"/>
          <w:lang w:val="en-US"/>
        </w:rPr>
        <w:t xml:space="preserve">, </w:t>
      </w:r>
      <w:r w:rsidRPr="004E743A">
        <w:rPr>
          <w:i/>
          <w:color w:val="000000" w:themeColor="text1"/>
          <w:lang w:val="en-US"/>
        </w:rPr>
        <w:t>Psychological Review</w:t>
      </w:r>
      <w:r w:rsidRPr="004E743A">
        <w:rPr>
          <w:color w:val="000000" w:themeColor="text1"/>
          <w:lang w:val="en-US"/>
        </w:rPr>
        <w:t xml:space="preserve">, </w:t>
      </w:r>
      <w:r w:rsidRPr="004E743A">
        <w:rPr>
          <w:i/>
          <w:color w:val="000000" w:themeColor="text1"/>
          <w:lang w:val="en-US"/>
        </w:rPr>
        <w:t>Journal of Experimental Psychology: Human Perception and Performance</w:t>
      </w:r>
      <w:r w:rsidRPr="004E743A">
        <w:rPr>
          <w:color w:val="000000" w:themeColor="text1"/>
          <w:lang w:val="en-US"/>
        </w:rPr>
        <w:t xml:space="preserve">, </w:t>
      </w:r>
      <w:r w:rsidRPr="004E743A">
        <w:rPr>
          <w:i/>
          <w:color w:val="000000" w:themeColor="text1"/>
          <w:lang w:val="en-US"/>
        </w:rPr>
        <w:t xml:space="preserve">Psychological Science, </w:t>
      </w:r>
      <w:r w:rsidR="00334ED8" w:rsidRPr="004E743A">
        <w:rPr>
          <w:i/>
          <w:color w:val="000000" w:themeColor="text1"/>
          <w:lang w:val="en-US"/>
        </w:rPr>
        <w:t xml:space="preserve">QJEP, </w:t>
      </w:r>
      <w:r w:rsidRPr="004E743A">
        <w:rPr>
          <w:i/>
          <w:color w:val="000000" w:themeColor="text1"/>
          <w:lang w:val="en-US"/>
        </w:rPr>
        <w:t>Experimental Brain Research</w:t>
      </w:r>
      <w:r w:rsidRPr="004E743A">
        <w:rPr>
          <w:color w:val="000000" w:themeColor="text1"/>
          <w:lang w:val="en-US"/>
        </w:rPr>
        <w:t xml:space="preserve">, </w:t>
      </w:r>
      <w:r w:rsidRPr="004E743A">
        <w:rPr>
          <w:i/>
          <w:color w:val="000000" w:themeColor="text1"/>
          <w:lang w:val="en-US"/>
        </w:rPr>
        <w:t>Philosophical Transactions of the Royal Society,</w:t>
      </w:r>
      <w:r w:rsidRPr="004E743A">
        <w:rPr>
          <w:color w:val="000000" w:themeColor="text1"/>
          <w:lang w:val="en-US"/>
        </w:rPr>
        <w:t xml:space="preserve"> </w:t>
      </w:r>
      <w:r w:rsidRPr="004E743A">
        <w:rPr>
          <w:i/>
          <w:color w:val="000000" w:themeColor="text1"/>
          <w:lang w:val="en-US"/>
        </w:rPr>
        <w:t>Journal of Consciousness Studies</w:t>
      </w:r>
      <w:r w:rsidRPr="004E743A">
        <w:rPr>
          <w:color w:val="000000" w:themeColor="text1"/>
          <w:lang w:val="en-US"/>
        </w:rPr>
        <w:t>,</w:t>
      </w:r>
      <w:r w:rsidRPr="004E743A">
        <w:rPr>
          <w:i/>
          <w:color w:val="000000" w:themeColor="text1"/>
          <w:lang w:val="en-US"/>
        </w:rPr>
        <w:t xml:space="preserve"> Philosophical Psychology</w:t>
      </w:r>
      <w:r w:rsidRPr="004E743A">
        <w:rPr>
          <w:color w:val="000000" w:themeColor="text1"/>
          <w:lang w:val="en-US"/>
        </w:rPr>
        <w:t xml:space="preserve">, </w:t>
      </w:r>
      <w:r w:rsidRPr="004E743A">
        <w:rPr>
          <w:i/>
          <w:color w:val="000000" w:themeColor="text1"/>
          <w:lang w:val="en-US"/>
        </w:rPr>
        <w:t>Review of Philosophy and Psychology</w:t>
      </w:r>
      <w:r w:rsidRPr="004E743A">
        <w:rPr>
          <w:color w:val="000000" w:themeColor="text1"/>
          <w:lang w:val="en-US"/>
        </w:rPr>
        <w:t xml:space="preserve">, </w:t>
      </w:r>
      <w:r w:rsidRPr="004E743A">
        <w:rPr>
          <w:i/>
          <w:color w:val="000000" w:themeColor="text1"/>
          <w:lang w:val="en-US"/>
        </w:rPr>
        <w:t>Philosophical Explorations</w:t>
      </w:r>
      <w:r w:rsidRPr="004E743A">
        <w:rPr>
          <w:color w:val="000000" w:themeColor="text1"/>
          <w:lang w:val="en-US"/>
        </w:rPr>
        <w:t xml:space="preserve">, </w:t>
      </w:r>
      <w:r w:rsidRPr="004E743A">
        <w:rPr>
          <w:i/>
          <w:color w:val="000000" w:themeColor="text1"/>
          <w:lang w:val="en-US"/>
        </w:rPr>
        <w:t xml:space="preserve">Phenomenology and the Cognitive Sciences, </w:t>
      </w:r>
      <w:proofErr w:type="spellStart"/>
      <w:r w:rsidRPr="004E743A">
        <w:rPr>
          <w:i/>
          <w:color w:val="000000" w:themeColor="text1"/>
          <w:lang w:val="en-US"/>
        </w:rPr>
        <w:t>Synthese</w:t>
      </w:r>
      <w:proofErr w:type="spellEnd"/>
      <w:r w:rsidRPr="004E743A">
        <w:rPr>
          <w:i/>
          <w:color w:val="000000" w:themeColor="text1"/>
          <w:lang w:val="en-US"/>
        </w:rPr>
        <w:t xml:space="preserve">, European Journal for Philosophy of Science, Topoi, </w:t>
      </w:r>
      <w:proofErr w:type="spellStart"/>
      <w:r w:rsidRPr="004E743A">
        <w:rPr>
          <w:i/>
          <w:color w:val="000000" w:themeColor="text1"/>
          <w:lang w:val="en-US"/>
        </w:rPr>
        <w:t>PLoS</w:t>
      </w:r>
      <w:proofErr w:type="spellEnd"/>
      <w:r w:rsidRPr="004E743A">
        <w:rPr>
          <w:i/>
          <w:color w:val="000000" w:themeColor="text1"/>
          <w:lang w:val="en-US"/>
        </w:rPr>
        <w:t xml:space="preserve"> One, New Ideas in Psychology, Behavioral Brain Research, Frontiers in Human Neuroscience</w:t>
      </w:r>
      <w:r w:rsidRPr="004E743A">
        <w:rPr>
          <w:color w:val="000000" w:themeColor="text1"/>
          <w:lang w:val="en-US"/>
        </w:rPr>
        <w:t xml:space="preserve">, </w:t>
      </w:r>
      <w:r w:rsidRPr="004E743A">
        <w:rPr>
          <w:i/>
          <w:color w:val="000000" w:themeColor="text1"/>
          <w:lang w:val="en-US"/>
        </w:rPr>
        <w:t>Cognitive Semiotics, Robotics: Science and Systems 2015</w:t>
      </w:r>
    </w:p>
    <w:p w14:paraId="6B2693DF" w14:textId="77777777" w:rsidR="004402E8" w:rsidRPr="004E743A" w:rsidRDefault="004402E8" w:rsidP="004402E8">
      <w:pPr>
        <w:widowControl w:val="0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Evaluator for:</w:t>
      </w:r>
      <w:r w:rsidRPr="004E743A">
        <w:rPr>
          <w:i/>
          <w:color w:val="000000" w:themeColor="text1"/>
          <w:lang w:val="en-US"/>
        </w:rPr>
        <w:t xml:space="preserve"> </w:t>
      </w:r>
    </w:p>
    <w:p w14:paraId="4203B55E" w14:textId="77777777" w:rsidR="004402E8" w:rsidRPr="004E743A" w:rsidRDefault="004402E8" w:rsidP="004402E8">
      <w:pPr>
        <w:widowControl w:val="0"/>
        <w:numPr>
          <w:ilvl w:val="2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lastRenderedPageBreak/>
        <w:t xml:space="preserve"> ERC</w:t>
      </w:r>
    </w:p>
    <w:p w14:paraId="2351AB98" w14:textId="711D625E" w:rsidR="004402E8" w:rsidRPr="004E743A" w:rsidRDefault="004402E8" w:rsidP="004402E8">
      <w:pPr>
        <w:widowControl w:val="0"/>
        <w:numPr>
          <w:ilvl w:val="2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 European Science Foundation Community of Experts: Member of the College</w:t>
      </w:r>
      <w:r w:rsidR="0017205F" w:rsidRPr="004E743A">
        <w:rPr>
          <w:color w:val="000000" w:themeColor="text1"/>
          <w:lang w:val="en-US"/>
        </w:rPr>
        <w:t xml:space="preserve"> </w:t>
      </w:r>
      <w:r w:rsidRPr="004E743A">
        <w:rPr>
          <w:color w:val="000000" w:themeColor="text1"/>
          <w:lang w:val="en-US"/>
        </w:rPr>
        <w:t>of External Reviewers</w:t>
      </w:r>
    </w:p>
    <w:p w14:paraId="0F30B4E6" w14:textId="77777777" w:rsidR="004402E8" w:rsidRPr="004E743A" w:rsidRDefault="004402E8" w:rsidP="004402E8">
      <w:pPr>
        <w:widowControl w:val="0"/>
        <w:numPr>
          <w:ilvl w:val="2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  Fernand Braudel-IFER Incoming Program Fellowship </w:t>
      </w:r>
    </w:p>
    <w:p w14:paraId="5A988464" w14:textId="77777777" w:rsidR="004402E8" w:rsidRPr="004E743A" w:rsidRDefault="004402E8" w:rsidP="004402E8">
      <w:pPr>
        <w:widowControl w:val="0"/>
        <w:numPr>
          <w:ilvl w:val="2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  Research Foundation Flounders (Fonds </w:t>
      </w:r>
      <w:proofErr w:type="spellStart"/>
      <w:r w:rsidRPr="004E743A">
        <w:rPr>
          <w:color w:val="000000" w:themeColor="text1"/>
          <w:lang w:val="en-US"/>
        </w:rPr>
        <w:t>Wetenschappelijk</w:t>
      </w:r>
      <w:proofErr w:type="spellEnd"/>
      <w:r w:rsidRPr="004E743A">
        <w:rPr>
          <w:color w:val="000000" w:themeColor="text1"/>
          <w:lang w:val="en-US"/>
        </w:rPr>
        <w:t xml:space="preserve"> </w:t>
      </w:r>
      <w:proofErr w:type="spellStart"/>
      <w:r w:rsidRPr="004E743A">
        <w:rPr>
          <w:color w:val="000000" w:themeColor="text1"/>
          <w:lang w:val="en-US"/>
        </w:rPr>
        <w:t>Onderzoek</w:t>
      </w:r>
      <w:proofErr w:type="spellEnd"/>
      <w:r w:rsidRPr="004E743A">
        <w:rPr>
          <w:color w:val="000000" w:themeColor="text1"/>
          <w:lang w:val="en-US"/>
        </w:rPr>
        <w:t xml:space="preserve"> - </w:t>
      </w:r>
      <w:proofErr w:type="spellStart"/>
      <w:r w:rsidRPr="004E743A">
        <w:rPr>
          <w:color w:val="000000" w:themeColor="text1"/>
          <w:lang w:val="en-US"/>
        </w:rPr>
        <w:t>Vlaanderen</w:t>
      </w:r>
      <w:proofErr w:type="spellEnd"/>
      <w:r w:rsidRPr="004E743A">
        <w:rPr>
          <w:color w:val="000000" w:themeColor="text1"/>
          <w:lang w:val="en-US"/>
        </w:rPr>
        <w:t>, FWO)</w:t>
      </w:r>
    </w:p>
    <w:p w14:paraId="281BC9F2" w14:textId="05A91E2C" w:rsidR="004402E8" w:rsidRPr="004E743A" w:rsidRDefault="004402E8" w:rsidP="004402E8">
      <w:pPr>
        <w:widowControl w:val="0"/>
        <w:numPr>
          <w:ilvl w:val="2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  Leverhulme Trust</w:t>
      </w:r>
    </w:p>
    <w:p w14:paraId="43F72EEA" w14:textId="366CEE52" w:rsidR="001443BB" w:rsidRPr="004E743A" w:rsidRDefault="001443BB" w:rsidP="004402E8">
      <w:pPr>
        <w:widowControl w:val="0"/>
        <w:numPr>
          <w:ilvl w:val="2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  DFG</w:t>
      </w:r>
    </w:p>
    <w:p w14:paraId="4D1F05AE" w14:textId="77777777" w:rsidR="004402E8" w:rsidRPr="004E743A" w:rsidRDefault="004402E8" w:rsidP="004402E8">
      <w:pPr>
        <w:widowControl w:val="0"/>
        <w:numPr>
          <w:ilvl w:val="2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  ESRC </w:t>
      </w:r>
    </w:p>
    <w:p w14:paraId="3A29C9F7" w14:textId="77777777" w:rsidR="004402E8" w:rsidRPr="004E743A" w:rsidRDefault="004402E8" w:rsidP="004402E8">
      <w:pPr>
        <w:widowControl w:val="0"/>
        <w:autoSpaceDE w:val="0"/>
        <w:autoSpaceDN w:val="0"/>
        <w:adjustRightInd w:val="0"/>
        <w:ind w:right="-20"/>
        <w:rPr>
          <w:b/>
          <w:bCs/>
          <w:color w:val="000000" w:themeColor="text1"/>
          <w:spacing w:val="2"/>
          <w:lang w:val="en-US"/>
        </w:rPr>
      </w:pPr>
    </w:p>
    <w:p w14:paraId="7035D5D4" w14:textId="5595CB79" w:rsidR="004402E8" w:rsidRPr="004E743A" w:rsidRDefault="004402E8" w:rsidP="004402E8">
      <w:pPr>
        <w:widowControl w:val="0"/>
        <w:autoSpaceDE w:val="0"/>
        <w:autoSpaceDN w:val="0"/>
        <w:adjustRightInd w:val="0"/>
        <w:ind w:right="-20"/>
        <w:rPr>
          <w:b/>
          <w:bCs/>
          <w:color w:val="000000" w:themeColor="text1"/>
          <w:spacing w:val="2"/>
          <w:lang w:val="en-US"/>
        </w:rPr>
      </w:pPr>
    </w:p>
    <w:p w14:paraId="2C893837" w14:textId="58473C28" w:rsidR="00334ED8" w:rsidRPr="004E743A" w:rsidRDefault="00334ED8" w:rsidP="00334ED8">
      <w:pPr>
        <w:numPr>
          <w:ilvl w:val="0"/>
          <w:numId w:val="7"/>
        </w:numPr>
        <w:ind w:left="426" w:hanging="426"/>
        <w:contextualSpacing/>
        <w:outlineLvl w:val="0"/>
        <w:rPr>
          <w:b/>
          <w:color w:val="000000" w:themeColor="text1"/>
          <w:lang w:val="en-US"/>
        </w:rPr>
      </w:pPr>
      <w:r w:rsidRPr="004E743A">
        <w:rPr>
          <w:b/>
          <w:color w:val="000000" w:themeColor="text1"/>
          <w:lang w:val="en-US"/>
        </w:rPr>
        <w:t>TECHNICAL SKILLS</w:t>
      </w:r>
    </w:p>
    <w:p w14:paraId="3FDBBBE6" w14:textId="77777777" w:rsidR="00334ED8" w:rsidRPr="004E743A" w:rsidRDefault="00334ED8" w:rsidP="00334ED8">
      <w:pPr>
        <w:contextualSpacing/>
        <w:outlineLvl w:val="0"/>
        <w:rPr>
          <w:b/>
          <w:color w:val="000000" w:themeColor="text1"/>
          <w:lang w:val="en-US"/>
        </w:rPr>
      </w:pPr>
    </w:p>
    <w:p w14:paraId="7C4FDB13" w14:textId="7875B970" w:rsidR="00334ED8" w:rsidRPr="004E743A" w:rsidRDefault="00334ED8" w:rsidP="00334ED8">
      <w:pPr>
        <w:numPr>
          <w:ilvl w:val="0"/>
          <w:numId w:val="7"/>
        </w:numPr>
        <w:contextualSpacing/>
        <w:outlineLvl w:val="0"/>
        <w:rPr>
          <w:rStyle w:val="Hyperlink"/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4E743A">
        <w:rPr>
          <w:color w:val="000000" w:themeColor="text1"/>
          <w:lang w:val="en-US"/>
        </w:rPr>
        <w:t xml:space="preserve">TMS, R, SPSS, JASP, </w:t>
      </w:r>
      <w:proofErr w:type="spellStart"/>
      <w:r w:rsidRPr="004E743A">
        <w:rPr>
          <w:color w:val="000000" w:themeColor="text1"/>
          <w:lang w:val="en-US"/>
        </w:rPr>
        <w:t>EPrime</w:t>
      </w:r>
      <w:proofErr w:type="spellEnd"/>
    </w:p>
    <w:p w14:paraId="6EABBB9E" w14:textId="4D49945C" w:rsidR="00B8249C" w:rsidRPr="004E743A" w:rsidRDefault="00B8249C" w:rsidP="004402E8">
      <w:pPr>
        <w:widowControl w:val="0"/>
        <w:autoSpaceDE w:val="0"/>
        <w:autoSpaceDN w:val="0"/>
        <w:adjustRightInd w:val="0"/>
        <w:ind w:right="-20"/>
        <w:rPr>
          <w:b/>
          <w:bCs/>
          <w:color w:val="000000" w:themeColor="text1"/>
          <w:spacing w:val="2"/>
          <w:lang w:val="en-US"/>
        </w:rPr>
      </w:pPr>
    </w:p>
    <w:p w14:paraId="295F8E32" w14:textId="51DEE409" w:rsidR="00B8249C" w:rsidRPr="004E743A" w:rsidRDefault="00B8249C" w:rsidP="004402E8">
      <w:pPr>
        <w:widowControl w:val="0"/>
        <w:autoSpaceDE w:val="0"/>
        <w:autoSpaceDN w:val="0"/>
        <w:adjustRightInd w:val="0"/>
        <w:ind w:right="-20"/>
        <w:rPr>
          <w:b/>
          <w:bCs/>
          <w:color w:val="000000" w:themeColor="text1"/>
          <w:spacing w:val="2"/>
          <w:lang w:val="en-US"/>
        </w:rPr>
      </w:pPr>
    </w:p>
    <w:p w14:paraId="1CFE20D3" w14:textId="77777777" w:rsidR="004402E8" w:rsidRPr="004E743A" w:rsidRDefault="004402E8" w:rsidP="004402E8">
      <w:pPr>
        <w:widowControl w:val="0"/>
        <w:autoSpaceDE w:val="0"/>
        <w:autoSpaceDN w:val="0"/>
        <w:adjustRightInd w:val="0"/>
        <w:ind w:right="-20"/>
        <w:rPr>
          <w:b/>
          <w:bCs/>
          <w:color w:val="000000" w:themeColor="text1"/>
          <w:spacing w:val="4"/>
          <w:lang w:val="en-US"/>
        </w:rPr>
      </w:pPr>
    </w:p>
    <w:p w14:paraId="5C3E0C80" w14:textId="77777777" w:rsidR="004402E8" w:rsidRPr="004E743A" w:rsidRDefault="004402E8" w:rsidP="004402E8">
      <w:pPr>
        <w:numPr>
          <w:ilvl w:val="0"/>
          <w:numId w:val="7"/>
        </w:numPr>
        <w:ind w:left="426" w:hanging="426"/>
        <w:contextualSpacing/>
        <w:outlineLvl w:val="0"/>
        <w:rPr>
          <w:b/>
          <w:color w:val="000000" w:themeColor="text1"/>
          <w:lang w:val="en-US"/>
        </w:rPr>
      </w:pPr>
      <w:r w:rsidRPr="004E743A">
        <w:rPr>
          <w:b/>
          <w:color w:val="000000" w:themeColor="text1"/>
          <w:lang w:val="en-US"/>
        </w:rPr>
        <w:t>MEDIA COVERAGE</w:t>
      </w:r>
    </w:p>
    <w:p w14:paraId="53728023" w14:textId="77777777" w:rsidR="004402E8" w:rsidRPr="004E743A" w:rsidRDefault="004402E8" w:rsidP="004402E8">
      <w:pPr>
        <w:outlineLvl w:val="0"/>
        <w:rPr>
          <w:b/>
          <w:color w:val="000000" w:themeColor="text1"/>
          <w:lang w:val="en-US"/>
        </w:rPr>
      </w:pPr>
    </w:p>
    <w:p w14:paraId="6AAA9F4C" w14:textId="77777777" w:rsidR="004402E8" w:rsidRPr="004E743A" w:rsidRDefault="004402E8" w:rsidP="004402E8">
      <w:pPr>
        <w:numPr>
          <w:ilvl w:val="0"/>
          <w:numId w:val="9"/>
        </w:numPr>
        <w:contextualSpacing/>
        <w:outlineLvl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An article in </w:t>
      </w:r>
      <w:r w:rsidRPr="004E743A">
        <w:rPr>
          <w:i/>
          <w:color w:val="000000" w:themeColor="text1"/>
          <w:lang w:val="en-US"/>
        </w:rPr>
        <w:t xml:space="preserve">Factor </w:t>
      </w:r>
      <w:r w:rsidRPr="004E743A">
        <w:rPr>
          <w:color w:val="000000" w:themeColor="text1"/>
          <w:lang w:val="en-US"/>
        </w:rPr>
        <w:t>on the sense of commitment project: http://factor-tech.com/robotics/23824-researchers-are-studying-commitment-so-we-can-make-robots-that-care-about-us/</w:t>
      </w:r>
    </w:p>
    <w:p w14:paraId="2EAE059F" w14:textId="77777777" w:rsidR="004402E8" w:rsidRPr="004E743A" w:rsidRDefault="004402E8" w:rsidP="004402E8">
      <w:pPr>
        <w:numPr>
          <w:ilvl w:val="0"/>
          <w:numId w:val="9"/>
        </w:numPr>
        <w:contextualSpacing/>
        <w:outlineLvl w:val="0"/>
        <w:rPr>
          <w:rStyle w:val="Hyperlink"/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4E743A">
        <w:rPr>
          <w:color w:val="000000" w:themeColor="text1"/>
          <w:lang w:val="en-US"/>
        </w:rPr>
        <w:t xml:space="preserve">A piece in the </w:t>
      </w:r>
      <w:proofErr w:type="spellStart"/>
      <w:r w:rsidRPr="004E743A">
        <w:rPr>
          <w:i/>
          <w:color w:val="000000" w:themeColor="text1"/>
          <w:lang w:val="en-US"/>
        </w:rPr>
        <w:t>The</w:t>
      </w:r>
      <w:proofErr w:type="spellEnd"/>
      <w:r w:rsidRPr="004E743A">
        <w:rPr>
          <w:i/>
          <w:color w:val="000000" w:themeColor="text1"/>
          <w:lang w:val="en-US"/>
        </w:rPr>
        <w:t xml:space="preserve"> New Scientist</w:t>
      </w:r>
      <w:r w:rsidRPr="004E743A">
        <w:rPr>
          <w:color w:val="000000" w:themeColor="text1"/>
          <w:lang w:val="en-US"/>
        </w:rPr>
        <w:t xml:space="preserve"> about my TMS study on action understanding: </w:t>
      </w:r>
      <w:hyperlink r:id="rId26" w:anchor=".UyRkgdwVfGA" w:history="1">
        <w:r w:rsidRPr="004E743A">
          <w:rPr>
            <w:rStyle w:val="Hyperlink"/>
            <w:rFonts w:ascii="Times New Roman" w:hAnsi="Times New Roman"/>
            <w:color w:val="000000" w:themeColor="text1"/>
            <w:sz w:val="24"/>
            <w:szCs w:val="24"/>
            <w:lang w:val="en-US"/>
          </w:rPr>
          <w:t>http://www.newscientist.com/article/dn25002-brain-zapping-makes-role-of-mirror-neurons-clearer.html#.UyRkgdwVfGA</w:t>
        </w:r>
      </w:hyperlink>
    </w:p>
    <w:p w14:paraId="651A6486" w14:textId="77777777" w:rsidR="004402E8" w:rsidRPr="004E743A" w:rsidRDefault="004402E8" w:rsidP="004402E8">
      <w:pPr>
        <w:numPr>
          <w:ilvl w:val="0"/>
          <w:numId w:val="9"/>
        </w:numPr>
        <w:contextualSpacing/>
        <w:outlineLvl w:val="0"/>
        <w:rPr>
          <w:rStyle w:val="Hyperlink"/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4E743A">
        <w:rPr>
          <w:color w:val="000000" w:themeColor="text1"/>
          <w:lang w:val="en-US"/>
        </w:rPr>
        <w:t xml:space="preserve">A </w:t>
      </w:r>
      <w:proofErr w:type="spellStart"/>
      <w:r w:rsidRPr="004E743A">
        <w:rPr>
          <w:i/>
          <w:color w:val="000000" w:themeColor="text1"/>
          <w:lang w:val="en-US"/>
        </w:rPr>
        <w:t>Youtube</w:t>
      </w:r>
      <w:proofErr w:type="spellEnd"/>
      <w:r w:rsidRPr="004E743A">
        <w:rPr>
          <w:color w:val="000000" w:themeColor="text1"/>
          <w:lang w:val="en-US"/>
        </w:rPr>
        <w:t xml:space="preserve"> video describing my study on social interactions involving people with M</w:t>
      </w:r>
      <w:r w:rsidRPr="004E743A">
        <w:rPr>
          <w:rFonts w:eastAsia="Helvetica"/>
          <w:color w:val="000000" w:themeColor="text1"/>
          <w:lang w:val="en-US"/>
        </w:rPr>
        <w:t xml:space="preserve">öbius </w:t>
      </w:r>
      <w:r w:rsidRPr="004E743A">
        <w:rPr>
          <w:color w:val="000000" w:themeColor="text1"/>
          <w:lang w:val="en-US"/>
        </w:rPr>
        <w:t>Syndrome:</w:t>
      </w:r>
      <w:r w:rsidRPr="004E743A">
        <w:rPr>
          <w:b/>
          <w:color w:val="000000" w:themeColor="text1"/>
          <w:lang w:val="en-US"/>
        </w:rPr>
        <w:t xml:space="preserve"> </w:t>
      </w:r>
      <w:hyperlink r:id="rId27" w:history="1">
        <w:r w:rsidRPr="004E743A">
          <w:rPr>
            <w:rStyle w:val="Hyperlink"/>
            <w:rFonts w:ascii="Times New Roman" w:hAnsi="Times New Roman"/>
            <w:color w:val="000000" w:themeColor="text1"/>
            <w:sz w:val="24"/>
            <w:szCs w:val="24"/>
            <w:lang w:val="en-US"/>
          </w:rPr>
          <w:t>https://www.youtube.com/watch?v=6JiBy5jqmTw&amp;spfreload=10</w:t>
        </w:r>
      </w:hyperlink>
    </w:p>
    <w:p w14:paraId="408F589F" w14:textId="77777777" w:rsidR="004402E8" w:rsidRPr="004E743A" w:rsidRDefault="004402E8" w:rsidP="004402E8">
      <w:pPr>
        <w:numPr>
          <w:ilvl w:val="0"/>
          <w:numId w:val="9"/>
        </w:numPr>
        <w:contextualSpacing/>
        <w:outlineLvl w:val="0"/>
        <w:rPr>
          <w:b/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Articles in the </w:t>
      </w:r>
      <w:proofErr w:type="spellStart"/>
      <w:r w:rsidRPr="004E743A">
        <w:rPr>
          <w:i/>
          <w:color w:val="000000" w:themeColor="text1"/>
          <w:lang w:val="en-US"/>
        </w:rPr>
        <w:t>S</w:t>
      </w:r>
      <w:r w:rsidRPr="004E743A">
        <w:rPr>
          <w:rFonts w:eastAsia="Helvetica"/>
          <w:i/>
          <w:color w:val="000000" w:themeColor="text1"/>
          <w:lang w:val="en-US"/>
        </w:rPr>
        <w:t>ü</w:t>
      </w:r>
      <w:r w:rsidRPr="004E743A">
        <w:rPr>
          <w:i/>
          <w:color w:val="000000" w:themeColor="text1"/>
          <w:lang w:val="en-US"/>
        </w:rPr>
        <w:t>ddeutsche</w:t>
      </w:r>
      <w:proofErr w:type="spellEnd"/>
      <w:r w:rsidRPr="004E743A">
        <w:rPr>
          <w:i/>
          <w:color w:val="000000" w:themeColor="text1"/>
          <w:lang w:val="en-US"/>
        </w:rPr>
        <w:t xml:space="preserve"> Zeitung</w:t>
      </w:r>
      <w:r w:rsidRPr="004E743A">
        <w:rPr>
          <w:color w:val="000000" w:themeColor="text1"/>
          <w:lang w:val="en-US"/>
        </w:rPr>
        <w:t xml:space="preserve"> and in </w:t>
      </w:r>
      <w:proofErr w:type="spellStart"/>
      <w:r w:rsidRPr="004E743A">
        <w:rPr>
          <w:i/>
          <w:color w:val="000000" w:themeColor="text1"/>
          <w:lang w:val="en-US"/>
        </w:rPr>
        <w:t>Weekendavisen</w:t>
      </w:r>
      <w:proofErr w:type="spellEnd"/>
      <w:r w:rsidRPr="004E743A">
        <w:rPr>
          <w:color w:val="000000" w:themeColor="text1"/>
          <w:lang w:val="en-US"/>
        </w:rPr>
        <w:t xml:space="preserve"> on my study on social interactions involving people with M</w:t>
      </w:r>
      <w:r w:rsidRPr="004E743A">
        <w:rPr>
          <w:rFonts w:eastAsia="Helvetica"/>
          <w:color w:val="000000" w:themeColor="text1"/>
          <w:lang w:val="en-US"/>
        </w:rPr>
        <w:t>öbius Syndrome:</w:t>
      </w:r>
      <w:r w:rsidRPr="004E743A">
        <w:rPr>
          <w:b/>
          <w:color w:val="000000" w:themeColor="text1"/>
          <w:lang w:val="en-US"/>
        </w:rPr>
        <w:t xml:space="preserve"> </w:t>
      </w:r>
    </w:p>
    <w:p w14:paraId="5647B3D6" w14:textId="77777777" w:rsidR="004402E8" w:rsidRPr="004E743A" w:rsidRDefault="004402E8" w:rsidP="004402E8">
      <w:pPr>
        <w:ind w:left="360"/>
        <w:outlineLvl w:val="0"/>
        <w:rPr>
          <w:b/>
          <w:color w:val="000000" w:themeColor="text1"/>
          <w:lang w:val="en-US"/>
        </w:rPr>
      </w:pPr>
      <w:r w:rsidRPr="004E743A">
        <w:rPr>
          <w:b/>
          <w:color w:val="000000" w:themeColor="text1"/>
          <w:lang w:val="en-US"/>
        </w:rPr>
        <w:t xml:space="preserve">       -- </w:t>
      </w:r>
      <w:r w:rsidRPr="004E743A">
        <w:rPr>
          <w:color w:val="000000" w:themeColor="text1"/>
          <w:lang w:val="en-US"/>
        </w:rPr>
        <w:t xml:space="preserve">http://www.sueddeutsche.de/wissen/seltene-krankheiten-versteinert                </w:t>
      </w:r>
      <w:r w:rsidRPr="004E743A">
        <w:rPr>
          <w:color w:val="000000" w:themeColor="text1"/>
          <w:lang w:val="en-US"/>
        </w:rPr>
        <w:tab/>
        <w:t>1.2826034?reduced=true</w:t>
      </w:r>
      <w:r w:rsidRPr="004E743A">
        <w:rPr>
          <w:color w:val="000000" w:themeColor="text1"/>
          <w:lang w:val="en-US"/>
        </w:rPr>
        <w:tab/>
      </w:r>
      <w:r w:rsidRPr="004E743A">
        <w:rPr>
          <w:color w:val="000000" w:themeColor="text1"/>
          <w:lang w:val="en-US"/>
        </w:rPr>
        <w:tab/>
      </w:r>
    </w:p>
    <w:p w14:paraId="17CAFE0C" w14:textId="77777777" w:rsidR="004402E8" w:rsidRPr="004E743A" w:rsidRDefault="004402E8" w:rsidP="004402E8">
      <w:pPr>
        <w:ind w:left="360"/>
        <w:outlineLvl w:val="0"/>
        <w:rPr>
          <w:b/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       -- </w:t>
      </w:r>
      <w:hyperlink r:id="rId28" w:history="1">
        <w:r w:rsidRPr="004E743A">
          <w:rPr>
            <w:rStyle w:val="Hyperlink"/>
            <w:rFonts w:ascii="Times New Roman" w:hAnsi="Times New Roman"/>
            <w:color w:val="000000" w:themeColor="text1"/>
            <w:sz w:val="24"/>
            <w:szCs w:val="24"/>
            <w:lang w:val="en-US"/>
          </w:rPr>
          <w:t>http://www.weekendavisen.dk/smarticle/view/3</w:t>
        </w:r>
      </w:hyperlink>
    </w:p>
    <w:p w14:paraId="6180DC03" w14:textId="77777777" w:rsidR="004402E8" w:rsidRPr="004E743A" w:rsidRDefault="004402E8" w:rsidP="004402E8">
      <w:pPr>
        <w:outlineLvl w:val="0"/>
        <w:rPr>
          <w:rStyle w:val="Hyperlink"/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14:paraId="27854E23" w14:textId="77777777" w:rsidR="004402E8" w:rsidRPr="004E743A" w:rsidRDefault="004402E8" w:rsidP="004402E8">
      <w:pPr>
        <w:outlineLvl w:val="0"/>
        <w:rPr>
          <w:b/>
          <w:color w:val="000000" w:themeColor="text1"/>
          <w:lang w:val="en-US"/>
        </w:rPr>
      </w:pPr>
    </w:p>
    <w:p w14:paraId="40134F89" w14:textId="77777777" w:rsidR="004402E8" w:rsidRPr="004E743A" w:rsidRDefault="004402E8" w:rsidP="004402E8">
      <w:pPr>
        <w:numPr>
          <w:ilvl w:val="0"/>
          <w:numId w:val="7"/>
        </w:numPr>
        <w:ind w:left="426" w:hanging="426"/>
        <w:contextualSpacing/>
        <w:outlineLvl w:val="0"/>
        <w:rPr>
          <w:b/>
          <w:color w:val="000000" w:themeColor="text1"/>
          <w:lang w:val="en-US"/>
        </w:rPr>
      </w:pPr>
      <w:r w:rsidRPr="004E743A">
        <w:rPr>
          <w:b/>
          <w:color w:val="000000" w:themeColor="text1"/>
          <w:lang w:val="en-US"/>
        </w:rPr>
        <w:t>LANGUAGES</w:t>
      </w:r>
    </w:p>
    <w:p w14:paraId="3FDF04CD" w14:textId="77777777" w:rsidR="004402E8" w:rsidRPr="004E743A" w:rsidRDefault="004402E8" w:rsidP="004402E8">
      <w:pPr>
        <w:outlineLvl w:val="0"/>
        <w:rPr>
          <w:color w:val="000000" w:themeColor="text1"/>
          <w:lang w:val="en-US"/>
        </w:rPr>
      </w:pPr>
    </w:p>
    <w:p w14:paraId="69C7F1A1" w14:textId="77777777" w:rsidR="004402E8" w:rsidRPr="004E743A" w:rsidRDefault="004402E8" w:rsidP="004402E8">
      <w:pPr>
        <w:outlineLvl w:val="0"/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English: native speaker</w:t>
      </w:r>
    </w:p>
    <w:p w14:paraId="368DA06E" w14:textId="77777777" w:rsidR="004402E8" w:rsidRPr="004E743A" w:rsidRDefault="004402E8" w:rsidP="004402E8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German: approaching native level </w:t>
      </w:r>
    </w:p>
    <w:p w14:paraId="725067DC" w14:textId="77777777" w:rsidR="004402E8" w:rsidRPr="004E743A" w:rsidRDefault="004402E8" w:rsidP="004402E8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French: good reading ability, conversational</w:t>
      </w:r>
    </w:p>
    <w:p w14:paraId="11AD6334" w14:textId="14CA20E0" w:rsidR="004402E8" w:rsidRDefault="004402E8" w:rsidP="004402E8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Danish: good reading ability, conversational</w:t>
      </w:r>
    </w:p>
    <w:p w14:paraId="295BE501" w14:textId="476E79B6" w:rsidR="00752DAD" w:rsidRPr="004E743A" w:rsidRDefault="00752DAD" w:rsidP="00440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Italian: basic</w:t>
      </w:r>
    </w:p>
    <w:p w14:paraId="142764C2" w14:textId="18AC0DBB" w:rsidR="000470BC" w:rsidRPr="004E743A" w:rsidRDefault="000470BC" w:rsidP="004402E8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Latin: basic</w:t>
      </w:r>
    </w:p>
    <w:p w14:paraId="4C60A59E" w14:textId="1F8AEF99" w:rsidR="000470BC" w:rsidRPr="004E743A" w:rsidRDefault="000470BC" w:rsidP="004402E8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>Greek: basic</w:t>
      </w:r>
    </w:p>
    <w:p w14:paraId="696348B2" w14:textId="3D9FE3CA" w:rsidR="00023C91" w:rsidRPr="00752DAD" w:rsidRDefault="00023C91" w:rsidP="00023C91">
      <w:pPr>
        <w:rPr>
          <w:color w:val="000000" w:themeColor="text1"/>
          <w:lang w:val="en-US"/>
        </w:rPr>
      </w:pPr>
    </w:p>
    <w:p w14:paraId="5C00410D" w14:textId="77777777" w:rsidR="00334ED8" w:rsidRPr="004E743A" w:rsidRDefault="00334ED8" w:rsidP="00334ED8"/>
    <w:p w14:paraId="1755417B" w14:textId="60A1AA54" w:rsidR="00334ED8" w:rsidRPr="008830AF" w:rsidRDefault="00334ED8" w:rsidP="008830AF">
      <w:pPr>
        <w:rPr>
          <w:color w:val="000000" w:themeColor="text1"/>
          <w:lang w:val="en-US"/>
        </w:rPr>
      </w:pPr>
      <w:r w:rsidRPr="004E743A">
        <w:rPr>
          <w:color w:val="000000" w:themeColor="text1"/>
          <w:lang w:val="en-US"/>
        </w:rPr>
        <w:t xml:space="preserve"> </w:t>
      </w:r>
    </w:p>
    <w:p w14:paraId="09B74AA3" w14:textId="77777777" w:rsidR="008830AF" w:rsidRPr="004E743A" w:rsidRDefault="008830AF" w:rsidP="00F36FF4">
      <w:pPr>
        <w:jc w:val="both"/>
        <w:rPr>
          <w:lang w:val="en-US"/>
        </w:rPr>
      </w:pPr>
    </w:p>
    <w:sectPr w:rsidR="008830AF" w:rsidRPr="004E743A" w:rsidSect="004455E4">
      <w:footerReference w:type="even" r:id="rId29"/>
      <w:footerReference w:type="default" r:id="rId3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9BDA4" w14:textId="77777777" w:rsidR="00944435" w:rsidRDefault="00944435" w:rsidP="00CB392A">
      <w:r>
        <w:separator/>
      </w:r>
    </w:p>
  </w:endnote>
  <w:endnote w:type="continuationSeparator" w:id="0">
    <w:p w14:paraId="3762296A" w14:textId="77777777" w:rsidR="00944435" w:rsidRDefault="00944435" w:rsidP="00CB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G Times (WN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33697050"/>
      <w:docPartObj>
        <w:docPartGallery w:val="Page Numbers (Bottom of Page)"/>
        <w:docPartUnique/>
      </w:docPartObj>
    </w:sdtPr>
    <w:sdtContent>
      <w:p w14:paraId="2B00F1F3" w14:textId="0C60CF9F" w:rsidR="00CB392A" w:rsidRDefault="00CB392A" w:rsidP="007E14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7B9B49" w14:textId="77777777" w:rsidR="00CB392A" w:rsidRDefault="00CB392A" w:rsidP="00CB39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5246199"/>
      <w:docPartObj>
        <w:docPartGallery w:val="Page Numbers (Bottom of Page)"/>
        <w:docPartUnique/>
      </w:docPartObj>
    </w:sdtPr>
    <w:sdtContent>
      <w:p w14:paraId="55EBC24A" w14:textId="778E436A" w:rsidR="00CB392A" w:rsidRDefault="00CB392A" w:rsidP="007E14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B550DB" w14:textId="77777777" w:rsidR="00CB392A" w:rsidRDefault="00CB392A" w:rsidP="00CB39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9026" w14:textId="77777777" w:rsidR="00944435" w:rsidRDefault="00944435" w:rsidP="00CB392A">
      <w:r>
        <w:separator/>
      </w:r>
    </w:p>
  </w:footnote>
  <w:footnote w:type="continuationSeparator" w:id="0">
    <w:p w14:paraId="1AC70A45" w14:textId="77777777" w:rsidR="00944435" w:rsidRDefault="00944435" w:rsidP="00CB3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09298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021D1"/>
    <w:multiLevelType w:val="hybridMultilevel"/>
    <w:tmpl w:val="F08E1E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46FA2"/>
    <w:multiLevelType w:val="hybridMultilevel"/>
    <w:tmpl w:val="D66A4666"/>
    <w:lvl w:ilvl="0" w:tplc="1958BFB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3666D"/>
    <w:multiLevelType w:val="hybridMultilevel"/>
    <w:tmpl w:val="58E47A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41090"/>
    <w:multiLevelType w:val="multilevel"/>
    <w:tmpl w:val="FE441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DC006B"/>
    <w:multiLevelType w:val="hybridMultilevel"/>
    <w:tmpl w:val="487058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C770B"/>
    <w:multiLevelType w:val="hybridMultilevel"/>
    <w:tmpl w:val="A91E7332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F844ED"/>
    <w:multiLevelType w:val="hybridMultilevel"/>
    <w:tmpl w:val="EBBC2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064A1D"/>
    <w:multiLevelType w:val="hybridMultilevel"/>
    <w:tmpl w:val="A67C64E6"/>
    <w:lvl w:ilvl="0" w:tplc="21A2B72C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B4602"/>
    <w:multiLevelType w:val="multilevel"/>
    <w:tmpl w:val="9BC69D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7D5FF3"/>
    <w:multiLevelType w:val="hybridMultilevel"/>
    <w:tmpl w:val="88D6DF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94DB4"/>
    <w:multiLevelType w:val="hybridMultilevel"/>
    <w:tmpl w:val="7848F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52448"/>
    <w:multiLevelType w:val="multilevel"/>
    <w:tmpl w:val="9BC69D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754308"/>
    <w:multiLevelType w:val="hybridMultilevel"/>
    <w:tmpl w:val="8AEC21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53264"/>
    <w:multiLevelType w:val="hybridMultilevel"/>
    <w:tmpl w:val="A73299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1A42C9"/>
    <w:multiLevelType w:val="multilevel"/>
    <w:tmpl w:val="9BC69D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18115BD"/>
    <w:multiLevelType w:val="multilevel"/>
    <w:tmpl w:val="FE441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4255C90"/>
    <w:multiLevelType w:val="hybridMultilevel"/>
    <w:tmpl w:val="97843D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222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9565B"/>
    <w:multiLevelType w:val="multilevel"/>
    <w:tmpl w:val="FE441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762F14"/>
    <w:multiLevelType w:val="hybridMultilevel"/>
    <w:tmpl w:val="B31270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F7BE9"/>
    <w:multiLevelType w:val="hybridMultilevel"/>
    <w:tmpl w:val="E878F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A3786"/>
    <w:multiLevelType w:val="hybridMultilevel"/>
    <w:tmpl w:val="97F057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C7E5A"/>
    <w:multiLevelType w:val="multilevel"/>
    <w:tmpl w:val="FE441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EE7EC8"/>
    <w:multiLevelType w:val="multilevel"/>
    <w:tmpl w:val="21981A68"/>
    <w:lvl w:ilvl="0">
      <w:start w:val="2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20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1D1382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2323E33"/>
    <w:multiLevelType w:val="multilevel"/>
    <w:tmpl w:val="C89E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A80DB5"/>
    <w:multiLevelType w:val="hybridMultilevel"/>
    <w:tmpl w:val="28AE04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E6552A"/>
    <w:multiLevelType w:val="hybridMultilevel"/>
    <w:tmpl w:val="8CC6182E"/>
    <w:lvl w:ilvl="0" w:tplc="505A1E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144BC"/>
    <w:multiLevelType w:val="hybridMultilevel"/>
    <w:tmpl w:val="3D44DD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F483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3EE20A2"/>
    <w:multiLevelType w:val="hybridMultilevel"/>
    <w:tmpl w:val="40D247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918CB"/>
    <w:multiLevelType w:val="hybridMultilevel"/>
    <w:tmpl w:val="9894FD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C4FC8"/>
    <w:multiLevelType w:val="hybridMultilevel"/>
    <w:tmpl w:val="2B9C78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05A1B"/>
    <w:multiLevelType w:val="hybridMultilevel"/>
    <w:tmpl w:val="1FA2F1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9334D"/>
    <w:multiLevelType w:val="hybridMultilevel"/>
    <w:tmpl w:val="C0AAB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D75620"/>
    <w:multiLevelType w:val="hybridMultilevel"/>
    <w:tmpl w:val="BC6CF7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167F7"/>
    <w:multiLevelType w:val="hybridMultilevel"/>
    <w:tmpl w:val="7CDA19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6E79D9"/>
    <w:multiLevelType w:val="hybridMultilevel"/>
    <w:tmpl w:val="31AE398C"/>
    <w:lvl w:ilvl="0" w:tplc="635A03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8D4568"/>
    <w:multiLevelType w:val="multilevel"/>
    <w:tmpl w:val="FE441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79277A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6EF872BF"/>
    <w:multiLevelType w:val="multilevel"/>
    <w:tmpl w:val="9BC69D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912697"/>
    <w:multiLevelType w:val="multilevel"/>
    <w:tmpl w:val="2DA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4C68E8"/>
    <w:multiLevelType w:val="multilevel"/>
    <w:tmpl w:val="FE441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F9441A"/>
    <w:multiLevelType w:val="hybridMultilevel"/>
    <w:tmpl w:val="A1723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B7733"/>
    <w:multiLevelType w:val="hybridMultilevel"/>
    <w:tmpl w:val="81D64D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222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491770">
    <w:abstractNumId w:val="0"/>
  </w:num>
  <w:num w:numId="2" w16cid:durableId="1267813437">
    <w:abstractNumId w:val="7"/>
  </w:num>
  <w:num w:numId="3" w16cid:durableId="860317809">
    <w:abstractNumId w:val="30"/>
  </w:num>
  <w:num w:numId="4" w16cid:durableId="391197493">
    <w:abstractNumId w:val="32"/>
  </w:num>
  <w:num w:numId="5" w16cid:durableId="272395826">
    <w:abstractNumId w:val="27"/>
  </w:num>
  <w:num w:numId="6" w16cid:durableId="1386563967">
    <w:abstractNumId w:val="6"/>
  </w:num>
  <w:num w:numId="7" w16cid:durableId="1489706175">
    <w:abstractNumId w:val="43"/>
  </w:num>
  <w:num w:numId="8" w16cid:durableId="1185752343">
    <w:abstractNumId w:val="21"/>
  </w:num>
  <w:num w:numId="9" w16cid:durableId="1404065103">
    <w:abstractNumId w:val="11"/>
  </w:num>
  <w:num w:numId="10" w16cid:durableId="661546910">
    <w:abstractNumId w:val="18"/>
  </w:num>
  <w:num w:numId="11" w16cid:durableId="1827938030">
    <w:abstractNumId w:val="1"/>
  </w:num>
  <w:num w:numId="12" w16cid:durableId="106312019">
    <w:abstractNumId w:val="38"/>
  </w:num>
  <w:num w:numId="13" w16cid:durableId="576330748">
    <w:abstractNumId w:val="40"/>
  </w:num>
  <w:num w:numId="14" w16cid:durableId="2075005307">
    <w:abstractNumId w:val="42"/>
  </w:num>
  <w:num w:numId="15" w16cid:durableId="1657605938">
    <w:abstractNumId w:val="15"/>
  </w:num>
  <w:num w:numId="16" w16cid:durableId="1771969578">
    <w:abstractNumId w:val="24"/>
  </w:num>
  <w:num w:numId="17" w16cid:durableId="157309840">
    <w:abstractNumId w:val="39"/>
  </w:num>
  <w:num w:numId="18" w16cid:durableId="1879852156">
    <w:abstractNumId w:val="12"/>
  </w:num>
  <w:num w:numId="19" w16cid:durableId="1322545017">
    <w:abstractNumId w:val="4"/>
  </w:num>
  <w:num w:numId="20" w16cid:durableId="513348491">
    <w:abstractNumId w:val="16"/>
  </w:num>
  <w:num w:numId="21" w16cid:durableId="1862738379">
    <w:abstractNumId w:val="20"/>
  </w:num>
  <w:num w:numId="22" w16cid:durableId="1708262107">
    <w:abstractNumId w:val="22"/>
  </w:num>
  <w:num w:numId="23" w16cid:durableId="1752770451">
    <w:abstractNumId w:val="9"/>
  </w:num>
  <w:num w:numId="24" w16cid:durableId="358897194">
    <w:abstractNumId w:val="29"/>
  </w:num>
  <w:num w:numId="25" w16cid:durableId="812789813">
    <w:abstractNumId w:val="28"/>
  </w:num>
  <w:num w:numId="26" w16cid:durableId="1167549082">
    <w:abstractNumId w:val="13"/>
  </w:num>
  <w:num w:numId="27" w16cid:durableId="108210621">
    <w:abstractNumId w:val="37"/>
  </w:num>
  <w:num w:numId="28" w16cid:durableId="1696886700">
    <w:abstractNumId w:val="10"/>
  </w:num>
  <w:num w:numId="29" w16cid:durableId="588394046">
    <w:abstractNumId w:val="14"/>
  </w:num>
  <w:num w:numId="30" w16cid:durableId="1347176723">
    <w:abstractNumId w:val="19"/>
  </w:num>
  <w:num w:numId="31" w16cid:durableId="746347103">
    <w:abstractNumId w:val="31"/>
  </w:num>
  <w:num w:numId="32" w16cid:durableId="1288466771">
    <w:abstractNumId w:val="5"/>
  </w:num>
  <w:num w:numId="33" w16cid:durableId="159276623">
    <w:abstractNumId w:val="17"/>
  </w:num>
  <w:num w:numId="34" w16cid:durableId="1947040402">
    <w:abstractNumId w:val="3"/>
  </w:num>
  <w:num w:numId="35" w16cid:durableId="1176457741">
    <w:abstractNumId w:val="35"/>
  </w:num>
  <w:num w:numId="36" w16cid:durableId="1175656630">
    <w:abstractNumId w:val="44"/>
  </w:num>
  <w:num w:numId="37" w16cid:durableId="270865455">
    <w:abstractNumId w:val="33"/>
  </w:num>
  <w:num w:numId="38" w16cid:durableId="859510897">
    <w:abstractNumId w:val="36"/>
  </w:num>
  <w:num w:numId="39" w16cid:durableId="488251079">
    <w:abstractNumId w:val="26"/>
  </w:num>
  <w:num w:numId="40" w16cid:durableId="217908942">
    <w:abstractNumId w:val="23"/>
  </w:num>
  <w:num w:numId="41" w16cid:durableId="572934673">
    <w:abstractNumId w:val="34"/>
  </w:num>
  <w:num w:numId="42" w16cid:durableId="1501000913">
    <w:abstractNumId w:val="25"/>
  </w:num>
  <w:num w:numId="43" w16cid:durableId="1057583982">
    <w:abstractNumId w:val="41"/>
  </w:num>
  <w:num w:numId="44" w16cid:durableId="1290748926">
    <w:abstractNumId w:val="2"/>
  </w:num>
  <w:num w:numId="45" w16cid:durableId="1853446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E8"/>
    <w:rsid w:val="00016C23"/>
    <w:rsid w:val="00022008"/>
    <w:rsid w:val="00023C91"/>
    <w:rsid w:val="00024335"/>
    <w:rsid w:val="000470BC"/>
    <w:rsid w:val="00095DBB"/>
    <w:rsid w:val="000B4C9C"/>
    <w:rsid w:val="000C551D"/>
    <w:rsid w:val="000C6F71"/>
    <w:rsid w:val="000F5A2C"/>
    <w:rsid w:val="0011269E"/>
    <w:rsid w:val="001150C4"/>
    <w:rsid w:val="001431BE"/>
    <w:rsid w:val="001443BB"/>
    <w:rsid w:val="00147A97"/>
    <w:rsid w:val="0017205F"/>
    <w:rsid w:val="00172B47"/>
    <w:rsid w:val="00174580"/>
    <w:rsid w:val="00183212"/>
    <w:rsid w:val="001962BF"/>
    <w:rsid w:val="001A0AE6"/>
    <w:rsid w:val="001D639F"/>
    <w:rsid w:val="001F0731"/>
    <w:rsid w:val="002B4D41"/>
    <w:rsid w:val="00306FAB"/>
    <w:rsid w:val="00313FB4"/>
    <w:rsid w:val="003277AB"/>
    <w:rsid w:val="00334ED8"/>
    <w:rsid w:val="00360150"/>
    <w:rsid w:val="00395116"/>
    <w:rsid w:val="003B4248"/>
    <w:rsid w:val="004031F0"/>
    <w:rsid w:val="004402E8"/>
    <w:rsid w:val="004455E4"/>
    <w:rsid w:val="00447B37"/>
    <w:rsid w:val="00462887"/>
    <w:rsid w:val="004657C7"/>
    <w:rsid w:val="00475417"/>
    <w:rsid w:val="00484FDE"/>
    <w:rsid w:val="004A660C"/>
    <w:rsid w:val="004E743A"/>
    <w:rsid w:val="005162DB"/>
    <w:rsid w:val="00527CB2"/>
    <w:rsid w:val="005306E2"/>
    <w:rsid w:val="00541A81"/>
    <w:rsid w:val="0056551E"/>
    <w:rsid w:val="00584DAC"/>
    <w:rsid w:val="00595049"/>
    <w:rsid w:val="005C3DA2"/>
    <w:rsid w:val="005C6CEF"/>
    <w:rsid w:val="005E70A6"/>
    <w:rsid w:val="00605007"/>
    <w:rsid w:val="00617E72"/>
    <w:rsid w:val="00646DB6"/>
    <w:rsid w:val="0069243C"/>
    <w:rsid w:val="006F5916"/>
    <w:rsid w:val="00702C60"/>
    <w:rsid w:val="00726622"/>
    <w:rsid w:val="0072737B"/>
    <w:rsid w:val="0074322E"/>
    <w:rsid w:val="0074427E"/>
    <w:rsid w:val="00746C17"/>
    <w:rsid w:val="00752DAD"/>
    <w:rsid w:val="007C7CDC"/>
    <w:rsid w:val="00822293"/>
    <w:rsid w:val="00845885"/>
    <w:rsid w:val="008830AF"/>
    <w:rsid w:val="008A2B06"/>
    <w:rsid w:val="008C2756"/>
    <w:rsid w:val="008E6096"/>
    <w:rsid w:val="008F513B"/>
    <w:rsid w:val="00905ACB"/>
    <w:rsid w:val="00935AFD"/>
    <w:rsid w:val="0093665A"/>
    <w:rsid w:val="00943C60"/>
    <w:rsid w:val="00944435"/>
    <w:rsid w:val="00957111"/>
    <w:rsid w:val="00960754"/>
    <w:rsid w:val="00966A39"/>
    <w:rsid w:val="009949C3"/>
    <w:rsid w:val="00A14BFE"/>
    <w:rsid w:val="00A456A4"/>
    <w:rsid w:val="00A74C6F"/>
    <w:rsid w:val="00A778E7"/>
    <w:rsid w:val="00A929C3"/>
    <w:rsid w:val="00AC2BCF"/>
    <w:rsid w:val="00AF396C"/>
    <w:rsid w:val="00B454DA"/>
    <w:rsid w:val="00B55C96"/>
    <w:rsid w:val="00B7603B"/>
    <w:rsid w:val="00B774A3"/>
    <w:rsid w:val="00B8249C"/>
    <w:rsid w:val="00BE288A"/>
    <w:rsid w:val="00BF4993"/>
    <w:rsid w:val="00C63EB7"/>
    <w:rsid w:val="00CA36B3"/>
    <w:rsid w:val="00CB392A"/>
    <w:rsid w:val="00D14162"/>
    <w:rsid w:val="00D142D6"/>
    <w:rsid w:val="00D3307F"/>
    <w:rsid w:val="00D376CF"/>
    <w:rsid w:val="00D96C47"/>
    <w:rsid w:val="00DA0F98"/>
    <w:rsid w:val="00DC24FD"/>
    <w:rsid w:val="00E51588"/>
    <w:rsid w:val="00E5554F"/>
    <w:rsid w:val="00E7311D"/>
    <w:rsid w:val="00E734F4"/>
    <w:rsid w:val="00E86469"/>
    <w:rsid w:val="00EA1BEE"/>
    <w:rsid w:val="00EE2E93"/>
    <w:rsid w:val="00F35652"/>
    <w:rsid w:val="00F36FF4"/>
    <w:rsid w:val="00F44E2D"/>
    <w:rsid w:val="00F5242C"/>
    <w:rsid w:val="00FA28DD"/>
    <w:rsid w:val="00FB3D73"/>
    <w:rsid w:val="00FE5FC2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867FC"/>
  <w15:chartTrackingRefBased/>
  <w15:docId w15:val="{6816DF61-36E8-6840-879C-B4C59E7F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47" w:unhideWhenUsed="1"/>
    <w:lsdException w:name="Smart Link" w:semiHidden="1" w:unhideWhenUsed="1"/>
  </w:latentStyles>
  <w:style w:type="paragraph" w:default="1" w:styleId="Normal">
    <w:name w:val="Normal"/>
    <w:qFormat/>
    <w:rsid w:val="0059504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4402E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da-DK"/>
    </w:rPr>
  </w:style>
  <w:style w:type="paragraph" w:styleId="Heading3">
    <w:name w:val="heading 3"/>
    <w:basedOn w:val="Normal"/>
    <w:link w:val="Heading3Char"/>
    <w:qFormat/>
    <w:rsid w:val="004402E8"/>
    <w:pPr>
      <w:spacing w:before="100" w:beforeAutospacing="1" w:after="100" w:afterAutospacing="1"/>
      <w:outlineLvl w:val="2"/>
    </w:pPr>
    <w:rPr>
      <w:b/>
      <w:bCs/>
      <w:sz w:val="15"/>
      <w:szCs w:val="15"/>
      <w:lang w:val="de-AT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2E8"/>
    <w:rPr>
      <w:rFonts w:ascii="Calibri Light" w:eastAsia="Times New Roman" w:hAnsi="Calibri Light" w:cs="Times New Roman"/>
      <w:b/>
      <w:bCs/>
      <w:kern w:val="32"/>
      <w:sz w:val="32"/>
      <w:szCs w:val="32"/>
      <w:lang w:val="da-DK" w:eastAsia="en-GB"/>
    </w:rPr>
  </w:style>
  <w:style w:type="character" w:customStyle="1" w:styleId="Heading3Char">
    <w:name w:val="Heading 3 Char"/>
    <w:basedOn w:val="DefaultParagraphFont"/>
    <w:link w:val="Heading3"/>
    <w:rsid w:val="004402E8"/>
    <w:rPr>
      <w:rFonts w:ascii="Times New Roman" w:eastAsia="Times New Roman" w:hAnsi="Times New Roman" w:cs="Times New Roman"/>
      <w:b/>
      <w:bCs/>
      <w:sz w:val="15"/>
      <w:szCs w:val="15"/>
      <w:lang w:val="de-AT" w:eastAsia="de-AT"/>
    </w:rPr>
  </w:style>
  <w:style w:type="paragraph" w:styleId="FootnoteText">
    <w:name w:val="footnote text"/>
    <w:basedOn w:val="Normal"/>
    <w:link w:val="FootnoteTextChar1"/>
    <w:uiPriority w:val="99"/>
    <w:rsid w:val="004402E8"/>
    <w:rPr>
      <w:lang w:val="da-DK"/>
    </w:rPr>
  </w:style>
  <w:style w:type="character" w:customStyle="1" w:styleId="FootnoteTextChar">
    <w:name w:val="Footnote Text Char"/>
    <w:basedOn w:val="DefaultParagraphFont"/>
    <w:uiPriority w:val="99"/>
    <w:semiHidden/>
    <w:rsid w:val="004402E8"/>
    <w:rPr>
      <w:rFonts w:ascii="Times New Roman" w:eastAsia="Times New Roman" w:hAnsi="Times New Roman" w:cs="Times New Roman"/>
      <w:sz w:val="20"/>
      <w:szCs w:val="20"/>
      <w:lang w:val="da-DK" w:eastAsia="en-GB"/>
    </w:rPr>
  </w:style>
  <w:style w:type="character" w:styleId="FootnoteReference">
    <w:name w:val="footnote reference"/>
    <w:uiPriority w:val="99"/>
    <w:rsid w:val="004402E8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4402E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4402E8"/>
    <w:rPr>
      <w:rFonts w:ascii="Tahoma" w:eastAsia="Times New Roman" w:hAnsi="Tahoma" w:cs="Tahoma"/>
      <w:sz w:val="20"/>
      <w:szCs w:val="20"/>
      <w:shd w:val="clear" w:color="auto" w:fill="000080"/>
      <w:lang w:val="da-DK" w:eastAsia="en-GB"/>
    </w:rPr>
  </w:style>
  <w:style w:type="character" w:styleId="Emphasis">
    <w:name w:val="Emphasis"/>
    <w:uiPriority w:val="20"/>
    <w:qFormat/>
    <w:rsid w:val="004402E8"/>
    <w:rPr>
      <w:i/>
      <w:iCs/>
    </w:rPr>
  </w:style>
  <w:style w:type="character" w:styleId="Hyperlink">
    <w:name w:val="Hyperlink"/>
    <w:uiPriority w:val="99"/>
    <w:rsid w:val="004402E8"/>
    <w:rPr>
      <w:rFonts w:ascii="Verdana" w:hAnsi="Verdana" w:hint="default"/>
      <w:b w:val="0"/>
      <w:bCs w:val="0"/>
      <w:strike w:val="0"/>
      <w:dstrike w:val="0"/>
      <w:color w:val="5B5E60"/>
      <w:sz w:val="15"/>
      <w:szCs w:val="15"/>
      <w:u w:val="none"/>
      <w:effect w:val="none"/>
    </w:rPr>
  </w:style>
  <w:style w:type="paragraph" w:styleId="NormalWeb">
    <w:name w:val="Normal (Web)"/>
    <w:basedOn w:val="Normal"/>
    <w:uiPriority w:val="99"/>
    <w:rsid w:val="004402E8"/>
    <w:pPr>
      <w:spacing w:before="100" w:beforeAutospacing="1" w:after="100" w:afterAutospacing="1"/>
    </w:pPr>
    <w:rPr>
      <w:rFonts w:ascii="Verdana" w:hAnsi="Verdana"/>
      <w:color w:val="5B5E60"/>
      <w:sz w:val="15"/>
      <w:szCs w:val="15"/>
      <w:lang w:val="de-AT" w:eastAsia="de-AT"/>
    </w:rPr>
  </w:style>
  <w:style w:type="character" w:styleId="Strong">
    <w:name w:val="Strong"/>
    <w:uiPriority w:val="22"/>
    <w:qFormat/>
    <w:rsid w:val="004402E8"/>
    <w:rPr>
      <w:b/>
      <w:bCs/>
    </w:rPr>
  </w:style>
  <w:style w:type="character" w:customStyle="1" w:styleId="perstitel">
    <w:name w:val="pers_titel"/>
    <w:basedOn w:val="DefaultParagraphFont"/>
    <w:rsid w:val="004402E8"/>
  </w:style>
  <w:style w:type="character" w:customStyle="1" w:styleId="persvorname">
    <w:name w:val="pers_vorname"/>
    <w:basedOn w:val="DefaultParagraphFont"/>
    <w:rsid w:val="004402E8"/>
  </w:style>
  <w:style w:type="character" w:customStyle="1" w:styleId="perszuname">
    <w:name w:val="pers_zuname"/>
    <w:basedOn w:val="DefaultParagraphFont"/>
    <w:rsid w:val="004402E8"/>
  </w:style>
  <w:style w:type="character" w:customStyle="1" w:styleId="persinstitut">
    <w:name w:val="pers_institut"/>
    <w:basedOn w:val="DefaultParagraphFont"/>
    <w:rsid w:val="004402E8"/>
  </w:style>
  <w:style w:type="paragraph" w:customStyle="1" w:styleId="forskerprofiladresse">
    <w:name w:val="forskerprofil_adresse"/>
    <w:basedOn w:val="Normal"/>
    <w:rsid w:val="004402E8"/>
    <w:pPr>
      <w:spacing w:beforeLines="1" w:afterLines="1"/>
    </w:pPr>
    <w:rPr>
      <w:rFonts w:ascii="Times" w:hAnsi="Times"/>
      <w:sz w:val="20"/>
      <w:szCs w:val="20"/>
      <w:lang w:val="da-DK"/>
    </w:rPr>
  </w:style>
  <w:style w:type="paragraph" w:customStyle="1" w:styleId="forskerprofilkontakt">
    <w:name w:val="forskerprofil_kontakt"/>
    <w:basedOn w:val="Normal"/>
    <w:rsid w:val="004402E8"/>
    <w:pPr>
      <w:spacing w:beforeLines="1" w:afterLines="1"/>
    </w:pPr>
    <w:rPr>
      <w:rFonts w:ascii="Times" w:hAnsi="Times"/>
      <w:sz w:val="20"/>
      <w:szCs w:val="20"/>
      <w:lang w:val="da-DK"/>
    </w:rPr>
  </w:style>
  <w:style w:type="character" w:styleId="FollowedHyperlink">
    <w:name w:val="FollowedHyperlink"/>
    <w:rsid w:val="004402E8"/>
    <w:rPr>
      <w:color w:val="800080"/>
      <w:u w:val="single"/>
    </w:rPr>
  </w:style>
  <w:style w:type="character" w:customStyle="1" w:styleId="nowraplh15px">
    <w:name w:val="nowrap lh15px"/>
    <w:basedOn w:val="DefaultParagraphFont"/>
    <w:rsid w:val="004402E8"/>
  </w:style>
  <w:style w:type="character" w:customStyle="1" w:styleId="spelle">
    <w:name w:val="spelle"/>
    <w:basedOn w:val="DefaultParagraphFont"/>
    <w:rsid w:val="004402E8"/>
  </w:style>
  <w:style w:type="paragraph" w:customStyle="1" w:styleId="Text">
    <w:name w:val="Text"/>
    <w:basedOn w:val="Normal"/>
    <w:uiPriority w:val="99"/>
    <w:rsid w:val="004402E8"/>
    <w:pPr>
      <w:tabs>
        <w:tab w:val="left" w:pos="431"/>
      </w:tabs>
      <w:spacing w:after="240" w:line="240" w:lineRule="exact"/>
    </w:pPr>
    <w:rPr>
      <w:rFonts w:ascii="CG Times (WN)" w:hAnsi="CG Times (WN)"/>
      <w:lang w:val="da-DK" w:eastAsia="en-US" w:bidi="he-IL"/>
    </w:rPr>
  </w:style>
  <w:style w:type="paragraph" w:styleId="BalloonText">
    <w:name w:val="Balloon Text"/>
    <w:basedOn w:val="Normal"/>
    <w:link w:val="BalloonTextChar"/>
    <w:rsid w:val="004402E8"/>
    <w:rPr>
      <w:rFonts w:ascii="Lucida Grande" w:hAnsi="Lucida Grande"/>
      <w:sz w:val="18"/>
      <w:szCs w:val="18"/>
      <w:lang w:val="da-DK"/>
    </w:rPr>
  </w:style>
  <w:style w:type="character" w:customStyle="1" w:styleId="BalloonTextChar">
    <w:name w:val="Balloon Text Char"/>
    <w:basedOn w:val="DefaultParagraphFont"/>
    <w:link w:val="BalloonText"/>
    <w:rsid w:val="004402E8"/>
    <w:rPr>
      <w:rFonts w:ascii="Lucida Grande" w:eastAsia="Times New Roman" w:hAnsi="Lucida Grande" w:cs="Times New Roman"/>
      <w:sz w:val="18"/>
      <w:szCs w:val="18"/>
      <w:lang w:val="da-DK" w:eastAsia="en-GB"/>
    </w:rPr>
  </w:style>
  <w:style w:type="character" w:styleId="CommentReference">
    <w:name w:val="annotation reference"/>
    <w:uiPriority w:val="99"/>
    <w:qFormat/>
    <w:rsid w:val="004402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qFormat/>
    <w:rsid w:val="004402E8"/>
    <w:rPr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402E8"/>
    <w:rPr>
      <w:rFonts w:ascii="Times New Roman" w:eastAsia="Times New Roman" w:hAnsi="Times New Roman" w:cs="Times New Roman"/>
      <w:lang w:val="da-DK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4402E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402E8"/>
    <w:rPr>
      <w:rFonts w:ascii="Times New Roman" w:eastAsia="Times New Roman" w:hAnsi="Times New Roman" w:cs="Times New Roman"/>
      <w:b/>
      <w:bCs/>
      <w:sz w:val="20"/>
      <w:szCs w:val="20"/>
      <w:lang w:val="da-DK" w:eastAsia="en-GB"/>
    </w:rPr>
  </w:style>
  <w:style w:type="paragraph" w:customStyle="1" w:styleId="Normal1">
    <w:name w:val="Normal1"/>
    <w:rsid w:val="004402E8"/>
    <w:pPr>
      <w:spacing w:after="200"/>
    </w:pPr>
    <w:rPr>
      <w:rFonts w:ascii="Cambria" w:eastAsia="Cambria" w:hAnsi="Cambria" w:cs="Cambria"/>
      <w:color w:val="000000"/>
      <w:szCs w:val="20"/>
      <w:lang w:val="de-DE" w:eastAsia="de-DE"/>
    </w:rPr>
  </w:style>
  <w:style w:type="character" w:customStyle="1" w:styleId="FootnoteTextChar1">
    <w:name w:val="Footnote Text Char1"/>
    <w:link w:val="FootnoteText"/>
    <w:uiPriority w:val="99"/>
    <w:rsid w:val="004402E8"/>
    <w:rPr>
      <w:rFonts w:ascii="Times New Roman" w:eastAsia="Times New Roman" w:hAnsi="Times New Roman" w:cs="Times New Roman"/>
      <w:lang w:val="da-DK" w:eastAsia="en-GB"/>
    </w:rPr>
  </w:style>
  <w:style w:type="paragraph" w:styleId="BodyText">
    <w:name w:val="Body Text"/>
    <w:basedOn w:val="Normal"/>
    <w:link w:val="BodyTextChar"/>
    <w:uiPriority w:val="99"/>
    <w:rsid w:val="004402E8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4402E8"/>
    <w:rPr>
      <w:rFonts w:ascii="Times New Roman" w:eastAsia="Times New Roman" w:hAnsi="Times New Roman" w:cs="Times New Roman"/>
      <w:lang w:val="en-GB" w:eastAsia="en-GB"/>
    </w:rPr>
  </w:style>
  <w:style w:type="paragraph" w:customStyle="1" w:styleId="Contenudetableau">
    <w:name w:val="Contenu de tableau"/>
    <w:basedOn w:val="Normal"/>
    <w:rsid w:val="004402E8"/>
    <w:pPr>
      <w:widowControl w:val="0"/>
      <w:suppressLineNumbers/>
      <w:suppressAutoHyphens/>
    </w:pPr>
    <w:rPr>
      <w:rFonts w:eastAsia="Arial Unicode MS" w:cs="Arial Unicode MS"/>
      <w:kern w:val="1"/>
      <w:lang w:val="fr-BE" w:eastAsia="hi-IN"/>
    </w:rPr>
  </w:style>
  <w:style w:type="character" w:customStyle="1" w:styleId="apple-converted-space">
    <w:name w:val="apple-converted-space"/>
    <w:rsid w:val="004402E8"/>
  </w:style>
  <w:style w:type="paragraph" w:customStyle="1" w:styleId="BodyA">
    <w:name w:val="Body A"/>
    <w:rsid w:val="004402E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character" w:styleId="UnresolvedMention">
    <w:name w:val="Unresolved Mention"/>
    <w:uiPriority w:val="47"/>
    <w:rsid w:val="004402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2E8"/>
    <w:pPr>
      <w:ind w:left="720"/>
    </w:pPr>
    <w:rPr>
      <w:lang w:val="da-DK"/>
    </w:rPr>
  </w:style>
  <w:style w:type="paragraph" w:customStyle="1" w:styleId="nova-e-listitem">
    <w:name w:val="nova-e-list__item"/>
    <w:basedOn w:val="Normal"/>
    <w:rsid w:val="000B4C9C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935AFD"/>
    <w:pPr>
      <w:keepNext/>
      <w:keepLines/>
      <w:spacing w:after="60" w:line="276" w:lineRule="auto"/>
      <w:jc w:val="both"/>
    </w:pPr>
    <w:rPr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35AFD"/>
    <w:rPr>
      <w:rFonts w:ascii="Times New Roman" w:eastAsia="Times New Roman" w:hAnsi="Times New Roman" w:cs="Times New Roman"/>
      <w:sz w:val="52"/>
      <w:szCs w:val="52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CB39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92A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CB392A"/>
  </w:style>
  <w:style w:type="paragraph" w:customStyle="1" w:styleId="Body">
    <w:name w:val="Body"/>
    <w:rsid w:val="005C6CE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9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8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cogs.13160" TargetMode="External"/><Relationship Id="rId13" Type="http://schemas.openxmlformats.org/officeDocument/2006/relationships/hyperlink" Target="https://doi.org/10.1111/mila.12333" TargetMode="External"/><Relationship Id="rId18" Type="http://schemas.openxmlformats.org/officeDocument/2006/relationships/hyperlink" Target="https://www.academia.edu/35308818/Making_good_cider_out_of_bad_apples_--_Signaling_expectations_boosts_cooperation_among_would-be_free_riders" TargetMode="External"/><Relationship Id="rId26" Type="http://schemas.openxmlformats.org/officeDocument/2006/relationships/hyperlink" Target="http://www.newscientist.com/article/dn25002-brain-zapping-makes-role-of-mirror-neurons-clear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ropbox.com/s/54pow4mcmj54t72/Michael%20et%20al%20Seeing_it_both_ways._Forthcoming_in_JEP.pdf?dl=0" TargetMode="External"/><Relationship Id="rId7" Type="http://schemas.openxmlformats.org/officeDocument/2006/relationships/hyperlink" Target="mailto:johnmichael.cogsci@gmail.com" TargetMode="External"/><Relationship Id="rId12" Type="http://schemas.openxmlformats.org/officeDocument/2006/relationships/hyperlink" Target="https://www.sciencedirect.com/science/article/pii/S0022096521000898" TargetMode="External"/><Relationship Id="rId17" Type="http://schemas.openxmlformats.org/officeDocument/2006/relationships/hyperlink" Target="https://dx.doi.org/10.3389%2Ffpsyt.2018.00519" TargetMode="External"/><Relationship Id="rId25" Type="http://schemas.openxmlformats.org/officeDocument/2006/relationships/hyperlink" Target="http://dx.doi.org/10.3389/fpsyg.2016.004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98-020-58001-x" TargetMode="External"/><Relationship Id="rId20" Type="http://schemas.openxmlformats.org/officeDocument/2006/relationships/hyperlink" Target="https://www.emerginginvestigators.org/system/articles/pdfs/000/000/150/original/BingMichael_CorrectedProof.pdf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45/3481586" TargetMode="External"/><Relationship Id="rId24" Type="http://schemas.openxmlformats.org/officeDocument/2006/relationships/hyperlink" Target="http://www.sciencedirect.com/science/article/pii/S0010027716302141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93/schizbullopen/sgaa053" TargetMode="External"/><Relationship Id="rId23" Type="http://schemas.openxmlformats.org/officeDocument/2006/relationships/hyperlink" Target="https://somby.ceu.edu/sites/somby.ceu.edu/files/attachment/basicpage/6/michaelandsalice2016-internationaljournalofsocialrobotics.pdf" TargetMode="External"/><Relationship Id="rId28" Type="http://schemas.openxmlformats.org/officeDocument/2006/relationships/hyperlink" Target="http://www.weekendavisen.dk/smarticle/view/3" TargetMode="External"/><Relationship Id="rId10" Type="http://schemas.openxmlformats.org/officeDocument/2006/relationships/hyperlink" Target="https://doi.org/10.1016/j.cognition.2021.104956" TargetMode="External"/><Relationship Id="rId19" Type="http://schemas.openxmlformats.org/officeDocument/2006/relationships/hyperlink" Target="http://journal.sjdm.org/16/161219/jdm161219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010027722000543?via%3Dihub" TargetMode="External"/><Relationship Id="rId14" Type="http://schemas.openxmlformats.org/officeDocument/2006/relationships/hyperlink" Target="https://doi.org/10.1016/j.jpsychires.2021.02.062" TargetMode="External"/><Relationship Id="rId22" Type="http://schemas.openxmlformats.org/officeDocument/2006/relationships/hyperlink" Target="https://doi.org/10.1007/s11245-017-9485-5" TargetMode="External"/><Relationship Id="rId27" Type="http://schemas.openxmlformats.org/officeDocument/2006/relationships/hyperlink" Target="https://www.youtube.com/watch?v=6JiBy5jqmTw&amp;spfreload=10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3652</Words>
  <Characters>20819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</dc:creator>
  <cp:keywords/>
  <dc:description/>
  <cp:lastModifiedBy>John Michael</cp:lastModifiedBy>
  <cp:revision>3</cp:revision>
  <cp:lastPrinted>2022-07-05T07:29:00Z</cp:lastPrinted>
  <dcterms:created xsi:type="dcterms:W3CDTF">2022-08-10T15:57:00Z</dcterms:created>
  <dcterms:modified xsi:type="dcterms:W3CDTF">2022-08-10T15:58:00Z</dcterms:modified>
</cp:coreProperties>
</file>