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6D" w:rsidRDefault="0019756D"/>
    <w:p w:rsidR="00723E83" w:rsidRPr="00723E83" w:rsidRDefault="00723E83">
      <w:pPr>
        <w:rPr>
          <w:b/>
        </w:rPr>
      </w:pPr>
      <w:r w:rsidRPr="00723E83">
        <w:rPr>
          <w:b/>
        </w:rPr>
        <w:t>Background:</w:t>
      </w:r>
    </w:p>
    <w:p w:rsidR="00723E83" w:rsidRDefault="00723E83" w:rsidP="00723E83">
      <w:pPr>
        <w:pStyle w:val="Listenabsatz"/>
        <w:numPr>
          <w:ilvl w:val="0"/>
          <w:numId w:val="1"/>
        </w:numPr>
        <w:rPr>
          <w:lang w:val="en-US"/>
        </w:rPr>
      </w:pPr>
      <w:r w:rsidRPr="00723E83">
        <w:rPr>
          <w:lang w:val="en-US"/>
        </w:rPr>
        <w:t>How do 4-year-olds (and older children) und</w:t>
      </w:r>
      <w:r>
        <w:rPr>
          <w:lang w:val="en-US"/>
        </w:rPr>
        <w:t>erstand belief-scenarios?</w:t>
      </w:r>
    </w:p>
    <w:p w:rsidR="00723E83" w:rsidRDefault="00723E83" w:rsidP="00723E8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Beliefs proper</w:t>
      </w:r>
    </w:p>
    <w:p w:rsidR="00723E83" w:rsidRPr="00723E83" w:rsidRDefault="00723E83" w:rsidP="00723E8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Belief-like states with only registration (FB about locations only)?</w:t>
      </w:r>
    </w:p>
    <w:p w:rsidR="00723E83" w:rsidRPr="00723E83" w:rsidRDefault="00723E83" w:rsidP="00723E83">
      <w:pPr>
        <w:pStyle w:val="Listenabsatz"/>
        <w:ind w:left="1440"/>
        <w:rPr>
          <w:lang w:val="en-US"/>
        </w:rPr>
      </w:pPr>
    </w:p>
    <w:p w:rsidR="00723E83" w:rsidRDefault="00723E83" w:rsidP="00723E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Debate about inten</w:t>
      </w:r>
      <w:r w:rsidRPr="00723E83">
        <w:rPr>
          <w:b/>
          <w:i/>
          <w:lang w:val="en-US"/>
        </w:rPr>
        <w:t>s</w:t>
      </w:r>
      <w:r>
        <w:rPr>
          <w:lang w:val="en-US"/>
        </w:rPr>
        <w:t>ionality tasks?</w:t>
      </w:r>
    </w:p>
    <w:p w:rsidR="00723E83" w:rsidRDefault="00723E83" w:rsidP="00723E8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Purely linguistic (Russell)?</w:t>
      </w:r>
    </w:p>
    <w:p w:rsidR="00723E83" w:rsidRDefault="00723E83" w:rsidP="00723E8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problems with partial knowledge (Apperly &amp; Robinson)?</w:t>
      </w:r>
    </w:p>
    <w:p w:rsidR="00723E83" w:rsidRDefault="00723E83" w:rsidP="00723E8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2</w:t>
      </w:r>
      <w:r w:rsidRPr="00723E83">
        <w:rPr>
          <w:vertAlign w:val="superscript"/>
          <w:lang w:val="en-US"/>
        </w:rPr>
        <w:t>nd</w:t>
      </w:r>
      <w:r>
        <w:rPr>
          <w:lang w:val="en-US"/>
        </w:rPr>
        <w:t xml:space="preserve"> order perspective problems </w:t>
      </w:r>
      <w:r w:rsidRPr="00723E83">
        <w:rPr>
          <w:lang w:val="en-US"/>
        </w:rPr>
        <w:sym w:font="Wingdings" w:char="F0E0"/>
      </w:r>
      <w:r>
        <w:rPr>
          <w:lang w:val="en-US"/>
        </w:rPr>
        <w:t xml:space="preserve"> only when two sortals –creating a perspective problem with a perspective problem- are used </w:t>
      </w:r>
      <w:r w:rsidRPr="00723E83">
        <w:rPr>
          <w:lang w:val="en-US"/>
        </w:rPr>
        <w:sym w:font="Wingdings" w:char="F0E0"/>
      </w:r>
      <w:r>
        <w:rPr>
          <w:lang w:val="en-US"/>
        </w:rPr>
        <w:t xml:space="preserve"> not so when two property descriptions etc. are used.</w:t>
      </w:r>
    </w:p>
    <w:p w:rsidR="00723E83" w:rsidRDefault="00723E83" w:rsidP="00723E83">
      <w:pPr>
        <w:rPr>
          <w:lang w:val="en-US"/>
        </w:rPr>
      </w:pPr>
    </w:p>
    <w:p w:rsidR="00723E83" w:rsidRPr="00475BA5" w:rsidRDefault="0019756D" w:rsidP="00723E83">
      <w:pPr>
        <w:rPr>
          <w:b/>
          <w:lang w:val="en-US"/>
        </w:rPr>
      </w:pPr>
      <w:r w:rsidRPr="00475BA5">
        <w:rPr>
          <w:b/>
          <w:lang w:val="en-US"/>
        </w:rPr>
        <w:t>Different predictions: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062"/>
        <w:gridCol w:w="6118"/>
      </w:tblGrid>
      <w:tr w:rsidR="0019756D" w:rsidRPr="0019756D" w:rsidTr="00FF123D">
        <w:tc>
          <w:tcPr>
            <w:tcW w:w="3062" w:type="dxa"/>
          </w:tcPr>
          <w:p w:rsid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1. Purely linguistic problem (Russell)</w:t>
            </w:r>
          </w:p>
        </w:tc>
        <w:tc>
          <w:tcPr>
            <w:tcW w:w="6118" w:type="dxa"/>
          </w:tcPr>
          <w:p w:rsid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There should be no intensional problems with purely action prediction questions (“where will she look..?”)</w:t>
            </w:r>
          </w:p>
        </w:tc>
      </w:tr>
      <w:tr w:rsidR="0019756D" w:rsidRPr="0019756D" w:rsidTr="00FF123D">
        <w:tc>
          <w:tcPr>
            <w:tcW w:w="3062" w:type="dxa"/>
          </w:tcPr>
          <w:p w:rsidR="0019756D" w:rsidRP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19756D">
              <w:rPr>
                <w:lang w:val="en-US"/>
              </w:rPr>
              <w:t>Belief-like</w:t>
            </w:r>
          </w:p>
        </w:tc>
        <w:tc>
          <w:tcPr>
            <w:tcW w:w="6118" w:type="dxa"/>
          </w:tcPr>
          <w:p w:rsidR="0019756D" w:rsidRP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Should only work for location change</w:t>
            </w:r>
          </w:p>
        </w:tc>
      </w:tr>
      <w:tr w:rsidR="0019756D" w:rsidRPr="0019756D" w:rsidTr="00FF123D">
        <w:tc>
          <w:tcPr>
            <w:tcW w:w="3062" w:type="dxa"/>
          </w:tcPr>
          <w:p w:rsidR="0019756D" w:rsidRP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3. Intensionality/partial knowledge</w:t>
            </w:r>
          </w:p>
        </w:tc>
        <w:tc>
          <w:tcPr>
            <w:tcW w:w="6118" w:type="dxa"/>
          </w:tcPr>
          <w:p w:rsid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Should work for any intensional contrast</w:t>
            </w:r>
          </w:p>
          <w:p w:rsidR="0019756D" w:rsidRDefault="0019756D" w:rsidP="001975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Two sortals</w:t>
            </w:r>
          </w:p>
          <w:p w:rsidR="0019756D" w:rsidRDefault="0019756D" w:rsidP="001975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Two property descriptions</w:t>
            </w:r>
          </w:p>
          <w:p w:rsidR="0019756D" w:rsidRDefault="0019756D" w:rsidP="001975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1 proper name – 1 sortal </w:t>
            </w:r>
          </w:p>
          <w:p w:rsidR="0019756D" w:rsidRPr="0019756D" w:rsidRDefault="0019756D" w:rsidP="001975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9756D" w:rsidRPr="0019756D" w:rsidTr="00FF123D">
        <w:tc>
          <w:tcPr>
            <w:tcW w:w="3062" w:type="dxa"/>
          </w:tcPr>
          <w:p w:rsidR="0019756D" w:rsidRDefault="0019756D" w:rsidP="0019756D">
            <w:pPr>
              <w:rPr>
                <w:lang w:val="en-US"/>
              </w:rPr>
            </w:pPr>
            <w:r>
              <w:rPr>
                <w:lang w:val="en-US"/>
              </w:rPr>
              <w:t>4. 2</w:t>
            </w:r>
            <w:r w:rsidRPr="0019756D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order perspective problem</w:t>
            </w:r>
            <w:r w:rsidR="00FF123D">
              <w:rPr>
                <w:lang w:val="en-US"/>
              </w:rPr>
              <w:t xml:space="preserve"> (Perner)</w:t>
            </w:r>
          </w:p>
        </w:tc>
        <w:tc>
          <w:tcPr>
            <w:tcW w:w="6118" w:type="dxa"/>
          </w:tcPr>
          <w:p w:rsidR="0019756D" w:rsidRDefault="00FF123D" w:rsidP="0019756D">
            <w:pPr>
              <w:rPr>
                <w:lang w:val="en-US"/>
              </w:rPr>
            </w:pPr>
            <w:r>
              <w:rPr>
                <w:lang w:val="en-US"/>
              </w:rPr>
              <w:t>Should work for perspective-contrasting descriptions</w:t>
            </w:r>
            <w:r w:rsidR="00C267F1">
              <w:rPr>
                <w:lang w:val="en-US"/>
              </w:rPr>
              <w:t xml:space="preserve"> only</w:t>
            </w:r>
            <w:r>
              <w:rPr>
                <w:lang w:val="en-US"/>
              </w:rPr>
              <w:t xml:space="preserve"> </w:t>
            </w:r>
            <w:r w:rsidRPr="00FF123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 sortals</w:t>
            </w:r>
          </w:p>
        </w:tc>
      </w:tr>
    </w:tbl>
    <w:p w:rsidR="00723E83" w:rsidRDefault="00723E83" w:rsidP="0019756D">
      <w:pPr>
        <w:rPr>
          <w:lang w:val="en-US"/>
        </w:rPr>
      </w:pPr>
    </w:p>
    <w:p w:rsidR="00475BA5" w:rsidRDefault="00475BA5" w:rsidP="0019756D">
      <w:pPr>
        <w:rPr>
          <w:lang w:val="en-US"/>
        </w:rPr>
      </w:pPr>
    </w:p>
    <w:p w:rsidR="00475BA5" w:rsidRPr="00475BA5" w:rsidRDefault="00475BA5" w:rsidP="0019756D">
      <w:pPr>
        <w:rPr>
          <w:b/>
          <w:lang w:val="en-US"/>
        </w:rPr>
      </w:pPr>
      <w:r w:rsidRPr="00475BA5">
        <w:rPr>
          <w:b/>
          <w:lang w:val="en-US"/>
        </w:rPr>
        <w:t>Design: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8"/>
        <w:gridCol w:w="1462"/>
        <w:gridCol w:w="1574"/>
        <w:gridCol w:w="1560"/>
      </w:tblGrid>
      <w:tr w:rsidR="00475BA5" w:rsidTr="00475BA5">
        <w:trPr>
          <w:trHeight w:val="498"/>
        </w:trPr>
        <w:tc>
          <w:tcPr>
            <w:tcW w:w="3070" w:type="dxa"/>
            <w:gridSpan w:val="2"/>
          </w:tcPr>
          <w:p w:rsidR="00475BA5" w:rsidRDefault="00475BA5" w:rsidP="0019756D">
            <w:pPr>
              <w:rPr>
                <w:lang w:val="en-US"/>
              </w:rPr>
            </w:pPr>
          </w:p>
        </w:tc>
        <w:tc>
          <w:tcPr>
            <w:tcW w:w="1574" w:type="dxa"/>
          </w:tcPr>
          <w:p w:rsidR="00475BA5" w:rsidRDefault="00475BA5" w:rsidP="0047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  <w:tc>
          <w:tcPr>
            <w:tcW w:w="1560" w:type="dxa"/>
          </w:tcPr>
          <w:p w:rsidR="00475BA5" w:rsidRDefault="00475BA5" w:rsidP="0047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</w:tr>
      <w:tr w:rsidR="00475BA5" w:rsidTr="00475BA5">
        <w:trPr>
          <w:trHeight w:val="643"/>
        </w:trPr>
        <w:tc>
          <w:tcPr>
            <w:tcW w:w="1608" w:type="dxa"/>
            <w:vMerge w:val="restart"/>
            <w:vAlign w:val="center"/>
          </w:tcPr>
          <w:p w:rsidR="00475BA5" w:rsidRDefault="00475BA5" w:rsidP="00475BA5">
            <w:pPr>
              <w:rPr>
                <w:lang w:val="en-US"/>
              </w:rPr>
            </w:pPr>
            <w:r>
              <w:rPr>
                <w:lang w:val="en-US"/>
              </w:rPr>
              <w:t>Where will she look for …</w:t>
            </w:r>
          </w:p>
        </w:tc>
        <w:tc>
          <w:tcPr>
            <w:tcW w:w="1462" w:type="dxa"/>
          </w:tcPr>
          <w:p w:rsidR="00475BA5" w:rsidRDefault="00475BA5" w:rsidP="0019756D">
            <w:pPr>
              <w:rPr>
                <w:lang w:val="en-US"/>
              </w:rPr>
            </w:pPr>
            <w:r>
              <w:rPr>
                <w:lang w:val="en-US"/>
              </w:rPr>
              <w:t>ASPECT 1</w:t>
            </w:r>
          </w:p>
        </w:tc>
        <w:tc>
          <w:tcPr>
            <w:tcW w:w="1574" w:type="dxa"/>
          </w:tcPr>
          <w:p w:rsidR="00475BA5" w:rsidRDefault="00475BA5" w:rsidP="0019756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475BA5" w:rsidRDefault="00475BA5" w:rsidP="0019756D">
            <w:pPr>
              <w:rPr>
                <w:lang w:val="en-US"/>
              </w:rPr>
            </w:pPr>
          </w:p>
        </w:tc>
      </w:tr>
      <w:tr w:rsidR="00475BA5" w:rsidTr="00475BA5">
        <w:trPr>
          <w:trHeight w:val="696"/>
        </w:trPr>
        <w:tc>
          <w:tcPr>
            <w:tcW w:w="1608" w:type="dxa"/>
            <w:vMerge/>
          </w:tcPr>
          <w:p w:rsidR="00475BA5" w:rsidRDefault="00475BA5" w:rsidP="0019756D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75BA5" w:rsidRDefault="00475BA5" w:rsidP="00475BA5">
            <w:pPr>
              <w:rPr>
                <w:lang w:val="en-US"/>
              </w:rPr>
            </w:pPr>
            <w:r>
              <w:rPr>
                <w:lang w:val="en-US"/>
              </w:rPr>
              <w:t>ASPECT2</w:t>
            </w:r>
          </w:p>
        </w:tc>
        <w:tc>
          <w:tcPr>
            <w:tcW w:w="1574" w:type="dxa"/>
          </w:tcPr>
          <w:p w:rsidR="00475BA5" w:rsidRDefault="00475BA5" w:rsidP="0019756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475BA5" w:rsidRDefault="00475BA5" w:rsidP="0019756D">
            <w:pPr>
              <w:rPr>
                <w:lang w:val="en-US"/>
              </w:rPr>
            </w:pPr>
          </w:p>
        </w:tc>
      </w:tr>
    </w:tbl>
    <w:p w:rsidR="00475BA5" w:rsidRDefault="00475BA5" w:rsidP="0019756D">
      <w:pPr>
        <w:rPr>
          <w:lang w:val="en-US"/>
        </w:rPr>
      </w:pPr>
    </w:p>
    <w:p w:rsidR="00475BA5" w:rsidRDefault="00475BA5">
      <w:pPr>
        <w:rPr>
          <w:lang w:val="en-US"/>
        </w:rPr>
      </w:pPr>
      <w:r>
        <w:rPr>
          <w:lang w:val="en-US"/>
        </w:rPr>
        <w:br w:type="page"/>
      </w:r>
    </w:p>
    <w:p w:rsidR="00475BA5" w:rsidRDefault="00475BA5" w:rsidP="0019756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2076"/>
        <w:gridCol w:w="2142"/>
      </w:tblGrid>
      <w:tr w:rsidR="00FB6104" w:rsidTr="00FB6104">
        <w:tc>
          <w:tcPr>
            <w:tcW w:w="817" w:type="dxa"/>
          </w:tcPr>
          <w:p w:rsidR="00FB6104" w:rsidRDefault="00FB6104" w:rsidP="0019756D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FB6104" w:rsidRDefault="00FB6104" w:rsidP="0019756D">
            <w:pPr>
              <w:rPr>
                <w:lang w:val="en-US"/>
              </w:rPr>
            </w:pPr>
          </w:p>
        </w:tc>
        <w:tc>
          <w:tcPr>
            <w:tcW w:w="2076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2142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</w:tr>
      <w:tr w:rsidR="00FB6104" w:rsidTr="00FB6104">
        <w:trPr>
          <w:trHeight w:val="1329"/>
        </w:trPr>
        <w:tc>
          <w:tcPr>
            <w:tcW w:w="817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253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46373A7" wp14:editId="665891C7">
                  <wp:extent cx="2113915" cy="462915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Protagonist present</w:t>
            </w:r>
          </w:p>
        </w:tc>
        <w:tc>
          <w:tcPr>
            <w:tcW w:w="2142" w:type="dxa"/>
          </w:tcPr>
          <w:p w:rsidR="00FB6104" w:rsidRDefault="00FB6104" w:rsidP="00FB6104">
            <w:pPr>
              <w:rPr>
                <w:lang w:val="en-US"/>
              </w:rPr>
            </w:pPr>
            <w:r>
              <w:rPr>
                <w:lang w:val="en-US"/>
              </w:rPr>
              <w:t>Protagonist present</w:t>
            </w:r>
          </w:p>
        </w:tc>
      </w:tr>
      <w:tr w:rsidR="00FB6104" w:rsidTr="00FB6104">
        <w:trPr>
          <w:trHeight w:val="1130"/>
        </w:trPr>
        <w:tc>
          <w:tcPr>
            <w:tcW w:w="817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4253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EDD5D66" wp14:editId="3D5517A7">
                  <wp:extent cx="1579245" cy="510540"/>
                  <wp:effectExtent l="0" t="0" r="190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FB6104" w:rsidRDefault="00FB6104" w:rsidP="00FB6104">
            <w:pPr>
              <w:rPr>
                <w:lang w:val="en-US"/>
              </w:rPr>
            </w:pPr>
            <w:r>
              <w:rPr>
                <w:lang w:val="en-US"/>
              </w:rPr>
              <w:t xml:space="preserve">Protagonist </w:t>
            </w:r>
            <w:r w:rsidRPr="00FB6104">
              <w:rPr>
                <w:b/>
                <w:lang w:val="en-US"/>
              </w:rPr>
              <w:t>present</w:t>
            </w:r>
          </w:p>
        </w:tc>
        <w:tc>
          <w:tcPr>
            <w:tcW w:w="2142" w:type="dxa"/>
          </w:tcPr>
          <w:p w:rsidR="00FB6104" w:rsidRDefault="00FB6104" w:rsidP="00FB6104">
            <w:pPr>
              <w:rPr>
                <w:lang w:val="en-US"/>
              </w:rPr>
            </w:pPr>
            <w:r>
              <w:rPr>
                <w:lang w:val="en-US"/>
              </w:rPr>
              <w:t xml:space="preserve">Protagonist </w:t>
            </w:r>
            <w:r w:rsidRPr="00FB6104">
              <w:rPr>
                <w:b/>
                <w:lang w:val="en-US"/>
              </w:rPr>
              <w:t>absent</w:t>
            </w:r>
          </w:p>
        </w:tc>
      </w:tr>
      <w:tr w:rsidR="00FB6104" w:rsidTr="00FB6104">
        <w:tc>
          <w:tcPr>
            <w:tcW w:w="817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4253" w:type="dxa"/>
          </w:tcPr>
          <w:p w:rsidR="00FB6104" w:rsidRDefault="00FB6104" w:rsidP="0019756D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79366A" wp14:editId="392944B1">
                  <wp:extent cx="1971040" cy="9620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FB6104" w:rsidRDefault="00FB6104" w:rsidP="00FB6104">
            <w:pPr>
              <w:rPr>
                <w:lang w:val="en-US"/>
              </w:rPr>
            </w:pPr>
            <w:r>
              <w:rPr>
                <w:lang w:val="en-US"/>
              </w:rPr>
              <w:t>Protagonist present</w:t>
            </w:r>
          </w:p>
        </w:tc>
        <w:tc>
          <w:tcPr>
            <w:tcW w:w="2142" w:type="dxa"/>
          </w:tcPr>
          <w:p w:rsidR="00FB6104" w:rsidRDefault="00FB6104" w:rsidP="00FB6104">
            <w:pPr>
              <w:rPr>
                <w:lang w:val="en-US"/>
              </w:rPr>
            </w:pPr>
            <w:r>
              <w:rPr>
                <w:lang w:val="en-US"/>
              </w:rPr>
              <w:t>Protagonist present</w:t>
            </w:r>
          </w:p>
        </w:tc>
      </w:tr>
    </w:tbl>
    <w:p w:rsidR="00475BA5" w:rsidRDefault="00475BA5" w:rsidP="0019756D">
      <w:pPr>
        <w:rPr>
          <w:lang w:val="en-US"/>
        </w:rPr>
      </w:pPr>
    </w:p>
    <w:p w:rsidR="00475BA5" w:rsidRDefault="00475BA5" w:rsidP="0019756D">
      <w:pPr>
        <w:rPr>
          <w:lang w:val="en-US"/>
        </w:rPr>
      </w:pPr>
    </w:p>
    <w:p w:rsidR="00FB6104" w:rsidRPr="00FB6104" w:rsidRDefault="00FB6104" w:rsidP="0019756D">
      <w:pPr>
        <w:rPr>
          <w:b/>
          <w:lang w:val="en-US"/>
        </w:rPr>
      </w:pPr>
      <w:r w:rsidRPr="00FB6104">
        <w:rPr>
          <w:b/>
          <w:lang w:val="en-US"/>
        </w:rPr>
        <w:t>Critical variation: What are aspects 1/2</w:t>
      </w:r>
    </w:p>
    <w:p w:rsidR="00FB6104" w:rsidRDefault="00FB6104" w:rsidP="00FB610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2 sortals</w:t>
      </w:r>
      <w:r w:rsidR="00C267F1">
        <w:rPr>
          <w:lang w:val="en-US"/>
        </w:rPr>
        <w:t xml:space="preserve"> </w:t>
      </w:r>
      <w:r w:rsidR="00C267F1" w:rsidRPr="00C267F1">
        <w:rPr>
          <w:lang w:val="en-US"/>
        </w:rPr>
        <w:sym w:font="Wingdings" w:char="F0E0"/>
      </w:r>
      <w:r w:rsidR="00C267F1">
        <w:rPr>
          <w:lang w:val="en-US"/>
        </w:rPr>
        <w:t xml:space="preserve"> transformation object used so far (e.g. rabbit </w:t>
      </w:r>
      <w:r w:rsidR="00C267F1" w:rsidRPr="00C267F1">
        <w:rPr>
          <w:lang w:val="en-US"/>
        </w:rPr>
        <w:sym w:font="Wingdings" w:char="F0E0"/>
      </w:r>
      <w:r w:rsidR="00C267F1">
        <w:rPr>
          <w:lang w:val="en-US"/>
        </w:rPr>
        <w:t xml:space="preserve"> carrot)</w:t>
      </w:r>
    </w:p>
    <w:p w:rsidR="00FB6104" w:rsidRDefault="00FB6104" w:rsidP="00FB610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properties: </w:t>
      </w:r>
      <w:r w:rsidRPr="00C267F1">
        <w:rPr>
          <w:b/>
          <w:lang w:val="en-US"/>
        </w:rPr>
        <w:t>different colors</w:t>
      </w:r>
      <w:r>
        <w:rPr>
          <w:lang w:val="en-US"/>
        </w:rPr>
        <w:t xml:space="preserve"> on different sides (like Low &amp; Watts, 2012)</w:t>
      </w:r>
    </w:p>
    <w:p w:rsidR="00FB6104" w:rsidRPr="00FB6104" w:rsidRDefault="00FB6104" w:rsidP="00FB610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1 proper name + 1 sortal…</w:t>
      </w:r>
      <w:bookmarkStart w:id="0" w:name="_GoBack"/>
      <w:bookmarkEnd w:id="0"/>
    </w:p>
    <w:p w:rsidR="00475BA5" w:rsidRDefault="00475BA5" w:rsidP="0019756D">
      <w:pPr>
        <w:rPr>
          <w:lang w:val="en-US"/>
        </w:rPr>
      </w:pPr>
    </w:p>
    <w:p w:rsidR="00DA204A" w:rsidRDefault="00DA204A">
      <w:pPr>
        <w:rPr>
          <w:lang w:val="en-US"/>
        </w:rPr>
      </w:pPr>
      <w:r>
        <w:rPr>
          <w:lang w:val="en-US"/>
        </w:rPr>
        <w:br w:type="page"/>
      </w:r>
    </w:p>
    <w:p w:rsidR="00FB6104" w:rsidRPr="00DA204A" w:rsidRDefault="00FB6104" w:rsidP="00DA204A">
      <w:pPr>
        <w:shd w:val="clear" w:color="auto" w:fill="D9D9D9" w:themeFill="background1" w:themeFillShade="D9"/>
        <w:rPr>
          <w:b/>
          <w:lang w:val="en-US"/>
        </w:rPr>
      </w:pPr>
      <w:r w:rsidRPr="00DA204A">
        <w:rPr>
          <w:b/>
          <w:lang w:val="en-US"/>
        </w:rPr>
        <w:lastRenderedPageBreak/>
        <w:t>Different predictions:</w:t>
      </w:r>
    </w:p>
    <w:p w:rsidR="00DA204A" w:rsidRDefault="00DA204A" w:rsidP="0019756D">
      <w:pPr>
        <w:rPr>
          <w:lang w:val="en-US"/>
        </w:rPr>
      </w:pPr>
    </w:p>
    <w:p w:rsidR="00DA204A" w:rsidRDefault="00DA204A" w:rsidP="0019756D">
      <w:pPr>
        <w:rPr>
          <w:lang w:val="en-US"/>
        </w:rPr>
      </w:pPr>
      <w:r>
        <w:rPr>
          <w:lang w:val="en-US"/>
        </w:rPr>
        <w:t>Purely linguistic:</w:t>
      </w:r>
    </w:p>
    <w:p w:rsidR="00DA204A" w:rsidRDefault="00DA204A" w:rsidP="0019756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BFD90D2" wp14:editId="14267516">
            <wp:extent cx="4215740" cy="2303813"/>
            <wp:effectExtent l="0" t="0" r="13970" b="2032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6104" w:rsidRDefault="00DA204A" w:rsidP="0019756D">
      <w:pPr>
        <w:rPr>
          <w:lang w:val="en-US"/>
        </w:rPr>
      </w:pPr>
      <w:r>
        <w:rPr>
          <w:lang w:val="en-US"/>
        </w:rPr>
        <w:t>Belief-like only</w:t>
      </w:r>
    </w:p>
    <w:p w:rsidR="00FB6104" w:rsidRDefault="00DA204A" w:rsidP="0019756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61C8174" wp14:editId="0E9EE4AF">
            <wp:extent cx="4215740" cy="2078182"/>
            <wp:effectExtent l="0" t="0" r="13970" b="1778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204A" w:rsidRDefault="00DA204A">
      <w:pPr>
        <w:rPr>
          <w:lang w:val="en-US"/>
        </w:rPr>
      </w:pPr>
      <w:r>
        <w:rPr>
          <w:lang w:val="en-US"/>
        </w:rPr>
        <w:br w:type="page"/>
      </w:r>
    </w:p>
    <w:p w:rsidR="00DA204A" w:rsidRDefault="00DA204A" w:rsidP="0019756D">
      <w:pPr>
        <w:rPr>
          <w:lang w:val="en-US"/>
        </w:rPr>
      </w:pPr>
    </w:p>
    <w:p w:rsidR="00DA204A" w:rsidRDefault="00DA204A" w:rsidP="0019756D">
      <w:pPr>
        <w:rPr>
          <w:lang w:val="en-US"/>
        </w:rPr>
      </w:pPr>
    </w:p>
    <w:p w:rsidR="00DA204A" w:rsidRDefault="00DA204A" w:rsidP="0019756D">
      <w:pPr>
        <w:rPr>
          <w:lang w:val="en-US"/>
        </w:rPr>
      </w:pPr>
      <w:r>
        <w:rPr>
          <w:lang w:val="en-US"/>
        </w:rPr>
        <w:t>Partial knowledge</w:t>
      </w:r>
    </w:p>
    <w:p w:rsidR="00DA204A" w:rsidRDefault="00DA204A" w:rsidP="0019756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59CB8F3" wp14:editId="4E94CC59">
            <wp:extent cx="4215740" cy="2386940"/>
            <wp:effectExtent l="0" t="0" r="13970" b="1397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204A" w:rsidRDefault="00DA204A" w:rsidP="0019756D">
      <w:pPr>
        <w:rPr>
          <w:lang w:val="en-US"/>
        </w:rPr>
      </w:pPr>
      <w:r>
        <w:rPr>
          <w:lang w:val="en-US"/>
        </w:rPr>
        <w:t>2</w:t>
      </w:r>
      <w:r w:rsidRPr="00DA204A">
        <w:rPr>
          <w:vertAlign w:val="superscript"/>
          <w:lang w:val="en-US"/>
        </w:rPr>
        <w:t>nd</w:t>
      </w:r>
      <w:r>
        <w:rPr>
          <w:lang w:val="en-US"/>
        </w:rPr>
        <w:t xml:space="preserve"> order perspective</w:t>
      </w:r>
    </w:p>
    <w:p w:rsidR="00DA204A" w:rsidRPr="00723E83" w:rsidRDefault="00DA204A" w:rsidP="0019756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575540" wp14:editId="40986D53">
            <wp:extent cx="4215740" cy="2386940"/>
            <wp:effectExtent l="0" t="0" r="13970" b="1397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DA204A" w:rsidRPr="00723E83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04" w:rsidRDefault="00FB6104" w:rsidP="00723E83">
      <w:pPr>
        <w:spacing w:after="0" w:line="240" w:lineRule="auto"/>
      </w:pPr>
      <w:r>
        <w:separator/>
      </w:r>
    </w:p>
  </w:endnote>
  <w:endnote w:type="continuationSeparator" w:id="0">
    <w:p w:rsidR="00FB6104" w:rsidRDefault="00FB6104" w:rsidP="0072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04" w:rsidRDefault="00FB6104" w:rsidP="00723E83">
      <w:pPr>
        <w:spacing w:after="0" w:line="240" w:lineRule="auto"/>
      </w:pPr>
      <w:r>
        <w:separator/>
      </w:r>
    </w:p>
  </w:footnote>
  <w:footnote w:type="continuationSeparator" w:id="0">
    <w:p w:rsidR="00FB6104" w:rsidRDefault="00FB6104" w:rsidP="00723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04" w:rsidRPr="00723E83" w:rsidRDefault="00FB6104" w:rsidP="00723E83">
    <w:pPr>
      <w:pStyle w:val="Kopfzeile"/>
      <w:jc w:val="right"/>
      <w:rPr>
        <w:lang w:val="en-US"/>
      </w:rPr>
    </w:pPr>
    <w:r w:rsidRPr="00723E83">
      <w:rPr>
        <w:lang w:val="en-US"/>
      </w:rPr>
      <w:t xml:space="preserve">FB_identity transformation tasks </w:t>
    </w:r>
    <w:r>
      <w:sym w:font="Wingdings" w:char="F0E0"/>
    </w:r>
    <w:r w:rsidRPr="00723E83">
      <w:rPr>
        <w:lang w:val="en-US"/>
      </w:rPr>
      <w:t xml:space="preserve"> explicit versions for testing inten</w:t>
    </w:r>
    <w:r w:rsidRPr="00723E83">
      <w:rPr>
        <w:b/>
        <w:i/>
        <w:lang w:val="en-US"/>
      </w:rPr>
      <w:t>s</w:t>
    </w:r>
    <w:r w:rsidRPr="00723E83">
      <w:rPr>
        <w:lang w:val="en-US"/>
      </w:rPr>
      <w:t>ionality etc.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6A3E"/>
    <w:multiLevelType w:val="hybridMultilevel"/>
    <w:tmpl w:val="E5A4452A"/>
    <w:lvl w:ilvl="0" w:tplc="9670B0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811D6"/>
    <w:multiLevelType w:val="hybridMultilevel"/>
    <w:tmpl w:val="BB02B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475F2"/>
    <w:multiLevelType w:val="hybridMultilevel"/>
    <w:tmpl w:val="299ED5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83"/>
    <w:rsid w:val="0019756D"/>
    <w:rsid w:val="00475BA5"/>
    <w:rsid w:val="00723E83"/>
    <w:rsid w:val="00B33D87"/>
    <w:rsid w:val="00C267F1"/>
    <w:rsid w:val="00DA204A"/>
    <w:rsid w:val="00F87272"/>
    <w:rsid w:val="00FB6104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E83"/>
  </w:style>
  <w:style w:type="paragraph" w:styleId="Fuzeile">
    <w:name w:val="footer"/>
    <w:basedOn w:val="Standard"/>
    <w:link w:val="FuzeileZchn"/>
    <w:uiPriority w:val="99"/>
    <w:unhideWhenUsed/>
    <w:rsid w:val="00723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E83"/>
  </w:style>
  <w:style w:type="paragraph" w:styleId="Listenabsatz">
    <w:name w:val="List Paragraph"/>
    <w:basedOn w:val="Standard"/>
    <w:uiPriority w:val="34"/>
    <w:qFormat/>
    <w:rsid w:val="00723E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7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5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E83"/>
  </w:style>
  <w:style w:type="paragraph" w:styleId="Fuzeile">
    <w:name w:val="footer"/>
    <w:basedOn w:val="Standard"/>
    <w:link w:val="FuzeileZchn"/>
    <w:uiPriority w:val="99"/>
    <w:unhideWhenUsed/>
    <w:rsid w:val="00723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E83"/>
  </w:style>
  <w:style w:type="paragraph" w:styleId="Listenabsatz">
    <w:name w:val="List Paragraph"/>
    <w:basedOn w:val="Standard"/>
    <w:uiPriority w:val="34"/>
    <w:qFormat/>
    <w:rsid w:val="00723E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7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5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Tabelle1!$A$27:$B$27</c:f>
              <c:strCache>
                <c:ptCount val="1"/>
                <c:pt idx="0">
                  <c:v>look for… aspect 1</c:v>
                </c:pt>
              </c:strCache>
            </c:strRef>
          </c:tx>
          <c:invertIfNegative val="0"/>
          <c:cat>
            <c:multiLvlStrRef>
              <c:f>Tabelle1!$C$24:$J$26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Tabelle1!$C$27:$J$27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Tabelle1!$A$28:$B$28</c:f>
              <c:strCache>
                <c:ptCount val="1"/>
                <c:pt idx="0">
                  <c:v>look for… aspect 2 </c:v>
                </c:pt>
              </c:strCache>
            </c:strRef>
          </c:tx>
          <c:invertIfNegative val="0"/>
          <c:cat>
            <c:multiLvlStrRef>
              <c:f>Tabelle1!$C$24:$J$26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Tabelle1!$C$28:$J$28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254528"/>
        <c:axId val="171256064"/>
      </c:barChart>
      <c:catAx>
        <c:axId val="171254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71256064"/>
        <c:crosses val="autoZero"/>
        <c:auto val="1"/>
        <c:lblAlgn val="ctr"/>
        <c:lblOffset val="100"/>
        <c:noMultiLvlLbl val="0"/>
      </c:catAx>
      <c:valAx>
        <c:axId val="171256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254528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Tabelle1!$A$6:$B$6</c:f>
              <c:strCache>
                <c:ptCount val="1"/>
                <c:pt idx="0">
                  <c:v>look for… aspect 1</c:v>
                </c:pt>
              </c:strCache>
            </c:strRef>
          </c:tx>
          <c:invertIfNegative val="0"/>
          <c:cat>
            <c:multiLvlStrRef>
              <c:f>Tabelle1!$C$3:$J$5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Tabelle1!$C$6:$J$6</c:f>
              <c:numCache>
                <c:formatCode>General</c:formatCode>
                <c:ptCount val="8"/>
                <c:pt idx="0">
                  <c:v>0.1</c:v>
                </c:pt>
                <c:pt idx="1">
                  <c:v>1</c:v>
                </c:pt>
                <c:pt idx="3">
                  <c:v>0.1</c:v>
                </c:pt>
                <c:pt idx="4">
                  <c:v>1</c:v>
                </c:pt>
                <c:pt idx="6">
                  <c:v>0.1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Tabelle1!$A$7:$B$7</c:f>
              <c:strCache>
                <c:ptCount val="1"/>
                <c:pt idx="0">
                  <c:v>look for… aspect 2 </c:v>
                </c:pt>
              </c:strCache>
            </c:strRef>
          </c:tx>
          <c:invertIfNegative val="0"/>
          <c:cat>
            <c:multiLvlStrRef>
              <c:f>Tabelle1!$C$3:$J$5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Tabelle1!$C$7:$J$7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2399616"/>
        <c:axId val="172413696"/>
      </c:barChart>
      <c:catAx>
        <c:axId val="172399616"/>
        <c:scaling>
          <c:orientation val="minMax"/>
        </c:scaling>
        <c:delete val="0"/>
        <c:axPos val="b"/>
        <c:majorTickMark val="out"/>
        <c:minorTickMark val="none"/>
        <c:tickLblPos val="nextTo"/>
        <c:crossAx val="172413696"/>
        <c:crosses val="autoZero"/>
        <c:auto val="1"/>
        <c:lblAlgn val="ctr"/>
        <c:lblOffset val="100"/>
        <c:noMultiLvlLbl val="0"/>
      </c:catAx>
      <c:valAx>
        <c:axId val="17241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399616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Tabelle1!$A$13:$B$13</c:f>
              <c:strCache>
                <c:ptCount val="1"/>
                <c:pt idx="0">
                  <c:v>look for… aspect 1</c:v>
                </c:pt>
              </c:strCache>
            </c:strRef>
          </c:tx>
          <c:invertIfNegative val="0"/>
          <c:cat>
            <c:multiLvlStrRef>
              <c:f>Tabelle1!$C$10:$J$12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Tabelle1!$C$13:$J$13</c:f>
              <c:numCache>
                <c:formatCode>General</c:formatCode>
                <c:ptCount val="8"/>
                <c:pt idx="0">
                  <c:v>0.1</c:v>
                </c:pt>
                <c:pt idx="1">
                  <c:v>1</c:v>
                </c:pt>
                <c:pt idx="3">
                  <c:v>0.1</c:v>
                </c:pt>
                <c:pt idx="4">
                  <c:v>1</c:v>
                </c:pt>
                <c:pt idx="6">
                  <c:v>0.1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Tabelle1!$A$14:$B$14</c:f>
              <c:strCache>
                <c:ptCount val="1"/>
                <c:pt idx="0">
                  <c:v>look for… aspect 2 </c:v>
                </c:pt>
              </c:strCache>
            </c:strRef>
          </c:tx>
          <c:invertIfNegative val="0"/>
          <c:cat>
            <c:multiLvlStrRef>
              <c:f>Tabelle1!$C$10:$J$12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Tabelle1!$C$14:$J$14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298176"/>
        <c:axId val="171316352"/>
      </c:barChart>
      <c:catAx>
        <c:axId val="1712981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1316352"/>
        <c:crosses val="autoZero"/>
        <c:auto val="1"/>
        <c:lblAlgn val="ctr"/>
        <c:lblOffset val="100"/>
        <c:noMultiLvlLbl val="0"/>
      </c:catAx>
      <c:valAx>
        <c:axId val="171316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298176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Tabelle1!$A$19:$B$19</c:f>
              <c:strCache>
                <c:ptCount val="1"/>
                <c:pt idx="0">
                  <c:v>look for… aspect 1</c:v>
                </c:pt>
              </c:strCache>
            </c:strRef>
          </c:tx>
          <c:invertIfNegative val="0"/>
          <c:cat>
            <c:multiLvlStrRef>
              <c:f>Tabelle1!$C$16:$J$18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Tabelle1!$C$19:$J$19</c:f>
              <c:numCache>
                <c:formatCode>General</c:formatCode>
                <c:ptCount val="8"/>
                <c:pt idx="0">
                  <c:v>0.1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Tabelle1!$A$20:$B$20</c:f>
              <c:strCache>
                <c:ptCount val="1"/>
                <c:pt idx="0">
                  <c:v>look for… aspect 2 </c:v>
                </c:pt>
              </c:strCache>
            </c:strRef>
          </c:tx>
          <c:invertIfNegative val="0"/>
          <c:cat>
            <c:multiLvlStrRef>
              <c:f>Tabelle1!$C$16:$J$18</c:f>
              <c:multiLvlStrCache>
                <c:ptCount val="8"/>
                <c:lvl>
                  <c:pt idx="0">
                    <c:v>FB</c:v>
                  </c:pt>
                  <c:pt idx="1">
                    <c:v>TB</c:v>
                  </c:pt>
                  <c:pt idx="3">
                    <c:v>FB</c:v>
                  </c:pt>
                  <c:pt idx="4">
                    <c:v>TB</c:v>
                  </c:pt>
                  <c:pt idx="6">
                    <c:v>FB</c:v>
                  </c:pt>
                  <c:pt idx="7">
                    <c:v>TB</c:v>
                  </c:pt>
                </c:lvl>
                <c:lvl>
                  <c:pt idx="0">
                    <c:v>2 sortals</c:v>
                  </c:pt>
                  <c:pt idx="3">
                    <c:v>2 property descriptions</c:v>
                  </c:pt>
                  <c:pt idx="6">
                    <c:v>1 proper name - 1 sortal</c:v>
                  </c:pt>
                </c:lvl>
              </c:multiLvlStrCache>
            </c:multiLvlStrRef>
          </c:cat>
          <c:val>
            <c:numRef>
              <c:f>Tabelle1!$C$20:$J$20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408256"/>
        <c:axId val="173409792"/>
      </c:barChart>
      <c:catAx>
        <c:axId val="173408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73409792"/>
        <c:crosses val="autoZero"/>
        <c:auto val="1"/>
        <c:lblAlgn val="ctr"/>
        <c:lblOffset val="100"/>
        <c:noMultiLvlLbl val="0"/>
      </c:catAx>
      <c:valAx>
        <c:axId val="173409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408256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Goettingen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Rakoczy</dc:creator>
  <cp:lastModifiedBy>Hannes Rakoczy</cp:lastModifiedBy>
  <cp:revision>4</cp:revision>
  <dcterms:created xsi:type="dcterms:W3CDTF">2012-08-15T07:54:00Z</dcterms:created>
  <dcterms:modified xsi:type="dcterms:W3CDTF">2012-08-15T08:33:00Z</dcterms:modified>
</cp:coreProperties>
</file>