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-As a user I want to be able to make an entry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-As a user i want be to able to see the entries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-As a user i want to be able to filter the entries by week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-As a user i want to be able to see high and lows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