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953F" w14:textId="0A5ED919" w:rsidR="00CA7B8D" w:rsidRPr="00CA7B8D" w:rsidRDefault="00CA7B8D" w:rsidP="00CA7B8D">
      <w:pPr>
        <w:rPr>
          <w:rFonts w:ascii="Times New Roman" w:eastAsia="Times New Roman" w:hAnsi="Times New Roman" w:cs="Times New Roman"/>
          <w:lang w:val="en-DE" w:eastAsia="en-GB"/>
        </w:rPr>
      </w:pPr>
      <w:r w:rsidRPr="00CA7B8D">
        <w:rPr>
          <w:rFonts w:ascii="Times New Roman" w:eastAsia="Times New Roman" w:hAnsi="Times New Roman" w:cs="Times New Roman"/>
          <w:color w:val="1C1D1E"/>
          <w:sz w:val="30"/>
          <w:szCs w:val="30"/>
          <w:shd w:val="clear" w:color="auto" w:fill="FFFFFF"/>
          <w:lang w:val="en-DE" w:eastAsia="en-GB"/>
        </w:rPr>
        <w:t>Author Bios and Photos</w:t>
      </w:r>
    </w:p>
    <w:p w14:paraId="62EA400B" w14:textId="11A14584" w:rsidR="00CA7B8D" w:rsidRPr="00CA7B8D" w:rsidRDefault="00CA7B8D" w:rsidP="00CA7B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</w:p>
    <w:p w14:paraId="74EF9574" w14:textId="77777777" w:rsidR="00CA7B8D" w:rsidRDefault="00CA7B8D" w:rsidP="00A1665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16E04BE5" w14:textId="418128C0" w:rsidR="00A16655" w:rsidRDefault="00A16655" w:rsidP="00A1665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noProof/>
          <w:sz w:val="16"/>
          <w:szCs w:val="16"/>
          <w:lang w:val="en-GB"/>
        </w:rPr>
        <w:drawing>
          <wp:anchor distT="0" distB="0" distL="114300" distR="114300" simplePos="0" relativeHeight="251658240" behindDoc="0" locked="0" layoutInCell="1" allowOverlap="1" wp14:anchorId="56249040" wp14:editId="08AA94E9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1151890" cy="115189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0B438" w14:textId="0CD7EBBF" w:rsidR="00A16655" w:rsidRDefault="00A16655" w:rsidP="00A1665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>FATIMA SAJID BUTT is a doctoral candidate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for Engineering Informatics at the University of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C</w:t>
      </w:r>
      <w:r>
        <w:rPr>
          <w:rFonts w:ascii="Times New Roman" w:hAnsi="Times New Roman" w:cs="Times New Roman"/>
          <w:sz w:val="16"/>
          <w:szCs w:val="16"/>
          <w:lang w:val="en-GB"/>
        </w:rPr>
        <w:t>á</w:t>
      </w:r>
      <w:r>
        <w:rPr>
          <w:rFonts w:ascii="Times New Roman" w:hAnsi="Times New Roman" w:cs="Times New Roman"/>
          <w:sz w:val="16"/>
          <w:szCs w:val="16"/>
          <w:lang w:val="en-GB"/>
        </w:rPr>
        <w:t>diz, Spain</w:t>
      </w:r>
      <w:r>
        <w:rPr>
          <w:rFonts w:ascii="Times New Roman" w:hAnsi="Times New Roman" w:cs="Times New Roman"/>
          <w:sz w:val="16"/>
          <w:szCs w:val="16"/>
          <w:lang w:val="en-GB"/>
        </w:rPr>
        <w:t>,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and a research assistant at Frankfurt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University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of Applied sciences, Frankfurt, Germany.</w:t>
      </w:r>
    </w:p>
    <w:p w14:paraId="757F9EB6" w14:textId="17B8FEB2" w:rsidR="00A16655" w:rsidRDefault="00A16655" w:rsidP="00A1665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She received her </w:t>
      </w:r>
      <w:r>
        <w:rPr>
          <w:rFonts w:ascii="Times New Roman" w:hAnsi="Times New Roman" w:cs="Times New Roman"/>
          <w:sz w:val="16"/>
          <w:szCs w:val="16"/>
          <w:lang w:val="en-GB"/>
        </w:rPr>
        <w:t>Bachelor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in Information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Technology from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the </w:t>
      </w:r>
      <w:r>
        <w:rPr>
          <w:rFonts w:ascii="Times New Roman" w:hAnsi="Times New Roman" w:cs="Times New Roman"/>
          <w:sz w:val="16"/>
          <w:szCs w:val="16"/>
          <w:lang w:val="en-GB"/>
        </w:rPr>
        <w:t>University of the Punjab, Lahore,</w:t>
      </w:r>
      <w:r w:rsidRPr="00A16655">
        <w:rPr>
          <w:rFonts w:ascii="Times New Roman" w:hAnsi="Times New Roman" w:cs="Times New Roman"/>
          <w:noProof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Pakistan</w:t>
      </w:r>
      <w:r w:rsidR="003B3FF7">
        <w:rPr>
          <w:rFonts w:ascii="Times New Roman" w:hAnsi="Times New Roman" w:cs="Times New Roman"/>
          <w:sz w:val="16"/>
          <w:szCs w:val="16"/>
          <w:lang w:val="en-GB"/>
        </w:rPr>
        <w:t>,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and her Masters in High Integrity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Systems (HIS) from Frankfurt University of Applied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Sciences, Germany in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2010 and 2019 respectively.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She is a part of the research group Industrial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Data Sciences (INDAS) along with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J</w:t>
      </w:r>
      <w:r>
        <w:rPr>
          <w:rFonts w:ascii="Times New Roman" w:hAnsi="Times New Roman" w:cs="Times New Roman"/>
          <w:sz w:val="16"/>
          <w:szCs w:val="16"/>
          <w:lang w:val="en-GB"/>
        </w:rPr>
        <w:t>ö</w:t>
      </w:r>
      <w:r>
        <w:rPr>
          <w:rFonts w:ascii="Times New Roman" w:hAnsi="Times New Roman" w:cs="Times New Roman"/>
          <w:sz w:val="16"/>
          <w:szCs w:val="16"/>
          <w:lang w:val="en-GB"/>
        </w:rPr>
        <w:t>rg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Sch</w:t>
      </w:r>
      <w:r>
        <w:rPr>
          <w:rFonts w:ascii="Times New Roman" w:hAnsi="Times New Roman" w:cs="Times New Roman"/>
          <w:sz w:val="16"/>
          <w:szCs w:val="16"/>
          <w:lang w:val="en-GB"/>
        </w:rPr>
        <w:t>ä</w:t>
      </w:r>
      <w:r>
        <w:rPr>
          <w:rFonts w:ascii="Times New Roman" w:hAnsi="Times New Roman" w:cs="Times New Roman"/>
          <w:sz w:val="16"/>
          <w:szCs w:val="16"/>
          <w:lang w:val="en-GB"/>
        </w:rPr>
        <w:t>fer, Matthias Wagner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,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and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Dirk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Stegelmeyer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at Frankfurt University of Applied Sciences, Germany.</w:t>
      </w:r>
    </w:p>
    <w:p w14:paraId="092B8A05" w14:textId="7800277B" w:rsidR="00C23B08" w:rsidRDefault="00A16655" w:rsidP="00A1665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Her research interests </w:t>
      </w:r>
      <w:r>
        <w:rPr>
          <w:rFonts w:ascii="Times New Roman" w:hAnsi="Times New Roman" w:cs="Times New Roman"/>
          <w:sz w:val="16"/>
          <w:szCs w:val="16"/>
          <w:lang w:val="en-GB"/>
        </w:rPr>
        <w:t>include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time series analysis for classification and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application of machine learning algorithms for industrial problems such as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predictive maintenance.</w:t>
      </w:r>
    </w:p>
    <w:p w14:paraId="38F7A247" w14:textId="0F195CBB" w:rsidR="00A16655" w:rsidRDefault="00A16655" w:rsidP="00A1665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5B072ABA" w14:textId="3CFF15A2" w:rsidR="00A16655" w:rsidRDefault="00A16655" w:rsidP="00A1665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20EDCF8E" w14:textId="5E403D0C" w:rsidR="00A16655" w:rsidRDefault="00A16655" w:rsidP="00A16655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7F9A7110" w14:textId="24BC3FED" w:rsidR="00A95768" w:rsidRDefault="00A95768" w:rsidP="00A95768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noProof/>
          <w:sz w:val="16"/>
          <w:szCs w:val="16"/>
          <w:lang w:val="en-GB"/>
        </w:rPr>
        <w:drawing>
          <wp:anchor distT="0" distB="0" distL="114300" distR="114300" simplePos="0" relativeHeight="251659264" behindDoc="0" locked="0" layoutInCell="1" allowOverlap="1" wp14:anchorId="5385331E" wp14:editId="6959A42D">
            <wp:simplePos x="914400" y="2433600"/>
            <wp:positionH relativeFrom="column">
              <wp:align>left</wp:align>
            </wp:positionH>
            <wp:positionV relativeFrom="paragraph">
              <wp:align>top</wp:align>
            </wp:positionV>
            <wp:extent cx="1140278" cy="1497600"/>
            <wp:effectExtent l="0" t="0" r="317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278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6"/>
          <w:szCs w:val="16"/>
          <w:lang w:val="en-GB"/>
        </w:rPr>
        <w:t>MATTHIAS WAGNER received a Diploma and a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Dr.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rer.nat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>. in Physics from the Johannes Gutenberg- Universit</w:t>
      </w:r>
      <w:r>
        <w:rPr>
          <w:rFonts w:ascii="Times New Roman" w:hAnsi="Times New Roman" w:cs="Times New Roman"/>
          <w:sz w:val="16"/>
          <w:szCs w:val="16"/>
          <w:lang w:val="en-GB"/>
        </w:rPr>
        <w:t>ä</w:t>
      </w:r>
      <w:r>
        <w:rPr>
          <w:rFonts w:ascii="Times New Roman" w:hAnsi="Times New Roman" w:cs="Times New Roman"/>
          <w:sz w:val="16"/>
          <w:szCs w:val="16"/>
          <w:lang w:val="en-GB"/>
        </w:rPr>
        <w:t>t Mainz (Germany). He was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head of Measuring Technology Software Development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Pr="00A95768">
        <w:rPr>
          <w:rFonts w:ascii="Times New Roman" w:hAnsi="Times New Roman" w:cs="Times New Roman"/>
          <w:sz w:val="16"/>
          <w:szCs w:val="16"/>
        </w:rPr>
        <w:t xml:space="preserve">at </w:t>
      </w:r>
      <w:proofErr w:type="spellStart"/>
      <w:r w:rsidRPr="00A95768">
        <w:rPr>
          <w:rFonts w:ascii="Times New Roman" w:hAnsi="Times New Roman" w:cs="Times New Roman"/>
          <w:sz w:val="16"/>
          <w:szCs w:val="16"/>
        </w:rPr>
        <w:t>Hottinger</w:t>
      </w:r>
      <w:proofErr w:type="spellEnd"/>
      <w:r w:rsidRPr="00A95768">
        <w:rPr>
          <w:rFonts w:ascii="Times New Roman" w:hAnsi="Times New Roman" w:cs="Times New Roman"/>
          <w:sz w:val="16"/>
          <w:szCs w:val="16"/>
        </w:rPr>
        <w:t xml:space="preserve"> Baldwin </w:t>
      </w:r>
      <w:proofErr w:type="spellStart"/>
      <w:r w:rsidRPr="00A95768">
        <w:rPr>
          <w:rFonts w:ascii="Times New Roman" w:hAnsi="Times New Roman" w:cs="Times New Roman"/>
          <w:sz w:val="16"/>
          <w:szCs w:val="16"/>
        </w:rPr>
        <w:t>Messtechnik</w:t>
      </w:r>
      <w:proofErr w:type="spellEnd"/>
      <w:r w:rsidRPr="00A95768">
        <w:rPr>
          <w:rFonts w:ascii="Times New Roman" w:hAnsi="Times New Roman" w:cs="Times New Roman"/>
          <w:sz w:val="16"/>
          <w:szCs w:val="16"/>
        </w:rPr>
        <w:t xml:space="preserve"> (HBM)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in Darmstadt (Germany) from 1990 until 2002. In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2002, he was appointed as Professor of Computer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Science at the Frankfurt University of Applied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Sciences in Frankfurt am Main (Germany). Since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2005, he has been the Program Director of the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international M.Sc. program “High Integrity Systems”. From 2017 to March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2020, he served as Vice-Dean for Research and International Relations of the</w:t>
      </w:r>
    </w:p>
    <w:p w14:paraId="76EECBD4" w14:textId="6296A427" w:rsidR="00A95768" w:rsidRDefault="00A95768" w:rsidP="00A95768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>FB2, Department of Computer Science and Engineering. Since 2010, he has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been </w:t>
      </w:r>
      <w:proofErr w:type="gramStart"/>
      <w:r>
        <w:rPr>
          <w:rFonts w:ascii="Times New Roman" w:hAnsi="Times New Roman" w:cs="Times New Roman"/>
          <w:sz w:val="16"/>
          <w:szCs w:val="16"/>
          <w:lang w:val="en-GB"/>
        </w:rPr>
        <w:t>head</w:t>
      </w:r>
      <w:proofErr w:type="gramEnd"/>
      <w:r>
        <w:rPr>
          <w:rFonts w:ascii="Times New Roman" w:hAnsi="Times New Roman" w:cs="Times New Roman"/>
          <w:sz w:val="16"/>
          <w:szCs w:val="16"/>
          <w:lang w:val="en-GB"/>
        </w:rPr>
        <w:t xml:space="preserve"> of the Research Group Wireless Sensor Networks and Internet of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Things (WSN &amp; IoT). His research interests cover </w:t>
      </w:r>
      <w:r w:rsidR="009900D4">
        <w:rPr>
          <w:rFonts w:ascii="Times New Roman" w:hAnsi="Times New Roman" w:cs="Times New Roman"/>
          <w:sz w:val="16"/>
          <w:szCs w:val="16"/>
          <w:lang w:val="en-GB"/>
        </w:rPr>
        <w:t>safety-critical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computer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systems, smart sensors and actuator networks, Software and Systems Engineering</w:t>
      </w:r>
    </w:p>
    <w:p w14:paraId="06785055" w14:textId="3B7E2393" w:rsidR="00C36519" w:rsidRDefault="00A95768" w:rsidP="00A95768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and Computational Science </w:t>
      </w:r>
      <w:r w:rsidR="009900D4">
        <w:rPr>
          <w:rFonts w:ascii="Times New Roman" w:hAnsi="Times New Roman" w:cs="Times New Roman"/>
          <w:sz w:val="16"/>
          <w:szCs w:val="16"/>
          <w:lang w:val="en-GB"/>
        </w:rPr>
        <w:t>is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supported by research stays at the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UCASE Software Engineering Research Group of the Universidad de C</w:t>
      </w:r>
      <w:r>
        <w:rPr>
          <w:rFonts w:ascii="Times New Roman" w:hAnsi="Times New Roman" w:cs="Times New Roman"/>
          <w:sz w:val="16"/>
          <w:szCs w:val="16"/>
          <w:lang w:val="en-GB"/>
        </w:rPr>
        <w:t>á</w:t>
      </w:r>
      <w:r>
        <w:rPr>
          <w:rFonts w:ascii="Times New Roman" w:hAnsi="Times New Roman" w:cs="Times New Roman"/>
          <w:sz w:val="16"/>
          <w:szCs w:val="16"/>
          <w:lang w:val="en-GB"/>
        </w:rPr>
        <w:t>diz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(Spain) and the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Dipartimento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Fisica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Astronomia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of the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Universit</w:t>
      </w:r>
      <w:r w:rsidR="009900D4">
        <w:rPr>
          <w:rFonts w:ascii="Times New Roman" w:hAnsi="Times New Roman" w:cs="Times New Roman"/>
          <w:sz w:val="16"/>
          <w:szCs w:val="16"/>
          <w:lang w:val="en-GB"/>
        </w:rPr>
        <w:t>à</w:t>
      </w:r>
      <w:proofErr w:type="spellEnd"/>
      <w:r w:rsidR="001D66CB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degli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Studi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di Firenze (Italy).</w:t>
      </w:r>
    </w:p>
    <w:p w14:paraId="3DC103EE" w14:textId="77777777" w:rsidR="00C36519" w:rsidRDefault="00C36519" w:rsidP="00C3651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677D315E" w14:textId="77777777" w:rsidR="00C36519" w:rsidRDefault="00C36519" w:rsidP="00C3651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346A3A0B" w14:textId="3946C108" w:rsidR="00C36519" w:rsidRDefault="00C36519" w:rsidP="00C3651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noProof/>
          <w:sz w:val="16"/>
          <w:szCs w:val="16"/>
          <w:lang w:val="en-GB"/>
        </w:rPr>
        <w:drawing>
          <wp:anchor distT="0" distB="0" distL="114300" distR="114300" simplePos="0" relativeHeight="251660288" behindDoc="1" locked="0" layoutInCell="1" allowOverlap="1" wp14:anchorId="08A58BD0" wp14:editId="445964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88000" cy="1518762"/>
            <wp:effectExtent l="0" t="0" r="6350" b="5715"/>
            <wp:wrapTight wrapText="bothSides">
              <wp:wrapPolygon edited="0">
                <wp:start x="0" y="0"/>
                <wp:lineTo x="0" y="21501"/>
                <wp:lineTo x="21484" y="21501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518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  <w:lang w:val="en-GB"/>
        </w:rPr>
        <w:t>J</w:t>
      </w:r>
      <w:r>
        <w:rPr>
          <w:rFonts w:ascii="Times New Roman" w:hAnsi="Times New Roman" w:cs="Times New Roman"/>
          <w:sz w:val="16"/>
          <w:szCs w:val="16"/>
          <w:lang w:val="en-GB"/>
        </w:rPr>
        <w:t>Ö</w:t>
      </w:r>
      <w:r>
        <w:rPr>
          <w:rFonts w:ascii="Times New Roman" w:hAnsi="Times New Roman" w:cs="Times New Roman"/>
          <w:sz w:val="16"/>
          <w:szCs w:val="16"/>
          <w:lang w:val="en-GB"/>
        </w:rPr>
        <w:t>RG SCH</w:t>
      </w:r>
      <w:r w:rsidR="009A3994">
        <w:rPr>
          <w:rFonts w:ascii="Times New Roman" w:hAnsi="Times New Roman" w:cs="Times New Roman"/>
          <w:sz w:val="16"/>
          <w:szCs w:val="16"/>
          <w:lang w:val="en-GB"/>
        </w:rPr>
        <w:t>Ä</w:t>
      </w:r>
      <w:r>
        <w:rPr>
          <w:rFonts w:ascii="Times New Roman" w:hAnsi="Times New Roman" w:cs="Times New Roman"/>
          <w:sz w:val="16"/>
          <w:szCs w:val="16"/>
          <w:lang w:val="en-GB"/>
        </w:rPr>
        <w:t>FER (M’12-22) is a professor of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Computer Science at </w:t>
      </w:r>
      <w:r w:rsidR="009A3994">
        <w:rPr>
          <w:rFonts w:ascii="Times New Roman" w:hAnsi="Times New Roman" w:cs="Times New Roman"/>
          <w:sz w:val="16"/>
          <w:szCs w:val="16"/>
          <w:lang w:val="en-GB"/>
        </w:rPr>
        <w:t xml:space="preserve">the </w:t>
      </w:r>
      <w:r>
        <w:rPr>
          <w:rFonts w:ascii="Times New Roman" w:hAnsi="Times New Roman" w:cs="Times New Roman"/>
          <w:sz w:val="16"/>
          <w:szCs w:val="16"/>
          <w:lang w:val="en-GB"/>
        </w:rPr>
        <w:t>Frankfurt University of Applied</w:t>
      </w:r>
    </w:p>
    <w:p w14:paraId="4EF5A778" w14:textId="5386DCBD" w:rsidR="00C36519" w:rsidRDefault="00C36519" w:rsidP="00C3651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Sciences. He received his </w:t>
      </w:r>
      <w:r>
        <w:rPr>
          <w:rFonts w:ascii="Times New Roman" w:hAnsi="Times New Roman" w:cs="Times New Roman"/>
          <w:sz w:val="16"/>
          <w:szCs w:val="16"/>
          <w:lang w:val="en-GB"/>
        </w:rPr>
        <w:t>Ph.D.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degree from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Bochum University (Germany) in Mathematical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Physics in 1992. After spending more than 10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years working as a principal architect in IT consulting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for large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international companies he was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appointed as </w:t>
      </w:r>
      <w:r w:rsidR="009A3994">
        <w:rPr>
          <w:rFonts w:ascii="Times New Roman" w:hAnsi="Times New Roman" w:cs="Times New Roman"/>
          <w:sz w:val="16"/>
          <w:szCs w:val="16"/>
          <w:lang w:val="en-GB"/>
        </w:rPr>
        <w:t xml:space="preserve">a </w:t>
      </w:r>
      <w:r>
        <w:rPr>
          <w:rFonts w:ascii="Times New Roman" w:hAnsi="Times New Roman" w:cs="Times New Roman"/>
          <w:sz w:val="16"/>
          <w:szCs w:val="16"/>
          <w:lang w:val="en-GB"/>
        </w:rPr>
        <w:t>full professor of Computer Science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at Frankfurt University of Applied Sciences in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2009. Since 2012 he served as the chairman of the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computer science B.Sc. program. His main research interest is in </w:t>
      </w:r>
      <w:r w:rsidR="009A3994">
        <w:rPr>
          <w:rFonts w:ascii="Times New Roman" w:hAnsi="Times New Roman" w:cs="Times New Roman"/>
          <w:sz w:val="16"/>
          <w:szCs w:val="16"/>
          <w:lang w:val="en-GB"/>
        </w:rPr>
        <w:t xml:space="preserve">the </w:t>
      </w:r>
      <w:r>
        <w:rPr>
          <w:rFonts w:ascii="Times New Roman" w:hAnsi="Times New Roman" w:cs="Times New Roman"/>
          <w:sz w:val="16"/>
          <w:szCs w:val="16"/>
          <w:lang w:val="en-GB"/>
        </w:rPr>
        <w:t>theoretical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understanding of deep learning architectures and applying machine learning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and probabilistic models in ubiquitous computing applications. He runs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a research group on human activity recognition (HAR) and channel state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information (CSI) and jointly with Matthias Wagner and Dirk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Stegelmeyer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the research group industrial data science (INDAS). He is collaborating with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UCASE Software Engineering Research Group of the Universidad de C</w:t>
      </w:r>
      <w:r>
        <w:rPr>
          <w:rFonts w:ascii="Times New Roman" w:hAnsi="Times New Roman" w:cs="Times New Roman"/>
          <w:sz w:val="16"/>
          <w:szCs w:val="16"/>
          <w:lang w:val="en-GB"/>
        </w:rPr>
        <w:t>á</w:t>
      </w:r>
      <w:r>
        <w:rPr>
          <w:rFonts w:ascii="Times New Roman" w:hAnsi="Times New Roman" w:cs="Times New Roman"/>
          <w:sz w:val="16"/>
          <w:szCs w:val="16"/>
          <w:lang w:val="en-GB"/>
        </w:rPr>
        <w:t>diz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(Spain).</w:t>
      </w:r>
    </w:p>
    <w:p w14:paraId="720584FF" w14:textId="58CC0F44" w:rsidR="00C36519" w:rsidRDefault="00C36519" w:rsidP="00C3651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27727B72" w14:textId="6DF692C9" w:rsidR="00C36519" w:rsidRDefault="00C36519" w:rsidP="00C3651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276A2913" w14:textId="2EB681B7" w:rsidR="00C36519" w:rsidRDefault="00C36519" w:rsidP="00C3651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2A9B0BB8" w14:textId="191D5B34" w:rsidR="00C36519" w:rsidRDefault="00C36519" w:rsidP="00C3651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164086B3" w14:textId="77777777" w:rsidR="00C36519" w:rsidRDefault="00C36519" w:rsidP="00C3651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</w:p>
    <w:p w14:paraId="6DA136C1" w14:textId="1B185EF5" w:rsidR="00CA7B8D" w:rsidRDefault="00C36519" w:rsidP="00CA7B8D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noProof/>
          <w:sz w:val="16"/>
          <w:szCs w:val="16"/>
          <w:lang w:val="en-GB"/>
        </w:rPr>
        <w:drawing>
          <wp:anchor distT="0" distB="0" distL="114300" distR="114300" simplePos="0" relativeHeight="251661312" behindDoc="1" locked="0" layoutInCell="1" allowOverlap="1" wp14:anchorId="09211BE6" wp14:editId="5CDDAFD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187450" cy="1270000"/>
            <wp:effectExtent l="0" t="0" r="6350" b="0"/>
            <wp:wrapTight wrapText="bothSides">
              <wp:wrapPolygon edited="0">
                <wp:start x="0" y="0"/>
                <wp:lineTo x="0" y="21384"/>
                <wp:lineTo x="21484" y="21384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B8D" w:rsidRP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DAVID G MEZ-ULLATE received his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Ph.D.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in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Physics from Universidad </w:t>
      </w:r>
      <w:proofErr w:type="spellStart"/>
      <w:r w:rsidR="00CA7B8D">
        <w:rPr>
          <w:rFonts w:ascii="Times New Roman" w:hAnsi="Times New Roman" w:cs="Times New Roman"/>
          <w:sz w:val="16"/>
          <w:szCs w:val="16"/>
          <w:lang w:val="en-GB"/>
        </w:rPr>
        <w:t>Complutense</w:t>
      </w:r>
      <w:proofErr w:type="spellEnd"/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de Madrid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in 2001. He is a Distinguished Researcher at </w:t>
      </w:r>
      <w:r w:rsidR="009A3994">
        <w:rPr>
          <w:rFonts w:ascii="Times New Roman" w:hAnsi="Times New Roman" w:cs="Times New Roman"/>
          <w:sz w:val="16"/>
          <w:szCs w:val="16"/>
          <w:lang w:val="en-GB"/>
        </w:rPr>
        <w:t xml:space="preserve">the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University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of C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á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diz, where he founded and serves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as Director of UCA </w:t>
      </w:r>
      <w:proofErr w:type="spellStart"/>
      <w:r w:rsidR="00CA7B8D">
        <w:rPr>
          <w:rFonts w:ascii="Times New Roman" w:hAnsi="Times New Roman" w:cs="Times New Roman"/>
          <w:sz w:val="16"/>
          <w:szCs w:val="16"/>
          <w:lang w:val="en-GB"/>
        </w:rPr>
        <w:t>Datalab</w:t>
      </w:r>
      <w:proofErr w:type="spellEnd"/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. He is </w:t>
      </w:r>
      <w:r w:rsidR="009A3994">
        <w:rPr>
          <w:rFonts w:ascii="Times New Roman" w:hAnsi="Times New Roman" w:cs="Times New Roman"/>
          <w:sz w:val="16"/>
          <w:szCs w:val="16"/>
          <w:lang w:val="en-GB"/>
        </w:rPr>
        <w:t xml:space="preserve">a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Professor of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Applied Mathematics on leave from </w:t>
      </w:r>
      <w:proofErr w:type="spellStart"/>
      <w:r w:rsidR="00CA7B8D">
        <w:rPr>
          <w:rFonts w:ascii="Times New Roman" w:hAnsi="Times New Roman" w:cs="Times New Roman"/>
          <w:sz w:val="16"/>
          <w:szCs w:val="16"/>
          <w:lang w:val="en-GB"/>
        </w:rPr>
        <w:t>Complutense</w:t>
      </w:r>
      <w:proofErr w:type="spellEnd"/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University of Madrid,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an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Adjunct Professor at IE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Business School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,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and Visiting Professor of Mathematics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and Data Science at the University of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Loughborough (United Kingdom). His research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interests span a wide range of topics, ranging from mathematical physics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and approximation theory to applied machine learning and data science.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His major contribution is the theory of exceptional orthogonal polynomials,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which has earned him international recognition expressed as plenary talks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in the main conferences of the field and invited seminars at Cambridge,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Harvard, Edinburgh, Stockholm, Copenhagen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>,</w:t>
      </w:r>
      <w:r w:rsidR="00CA7B8D">
        <w:rPr>
          <w:rFonts w:ascii="Times New Roman" w:hAnsi="Times New Roman" w:cs="Times New Roman"/>
          <w:sz w:val="16"/>
          <w:szCs w:val="16"/>
          <w:lang w:val="en-GB"/>
        </w:rPr>
        <w:t xml:space="preserve"> and Rome, among others.</w:t>
      </w:r>
    </w:p>
    <w:p w14:paraId="6172D39E" w14:textId="7089F2AB" w:rsidR="00A16655" w:rsidRPr="00A16655" w:rsidRDefault="00CA7B8D" w:rsidP="00CA7B8D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>For the past 10 years</w:t>
      </w:r>
      <w:r>
        <w:rPr>
          <w:rFonts w:ascii="Times New Roman" w:hAnsi="Times New Roman" w:cs="Times New Roman"/>
          <w:sz w:val="16"/>
          <w:szCs w:val="16"/>
          <w:lang w:val="en-GB"/>
        </w:rPr>
        <w:t>,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he has specialized in knowledge transfer of mathematics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to industry. He is currently President of the Knowledge Transfer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Commission of the Royal Spanish Mathematical Society, and a member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of its Governing Board. In 2016 he received a Leonardo Scholarship from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the BBVA Foundation for a project on credit card fraud detection. He has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>coordinated 8 knowledge transfer contracts with industry in the financial,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fisheries, biomedical, </w:t>
      </w:r>
      <w:r>
        <w:rPr>
          <w:rFonts w:ascii="Times New Roman" w:hAnsi="Times New Roman" w:cs="Times New Roman"/>
          <w:sz w:val="16"/>
          <w:szCs w:val="16"/>
          <w:lang w:val="en-GB"/>
        </w:rPr>
        <w:t>legal tech,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and aeronautical sectors. He is co-founder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and scientific advisor of the technological </w:t>
      </w:r>
      <w:r>
        <w:rPr>
          <w:rFonts w:ascii="Times New Roman" w:hAnsi="Times New Roman" w:cs="Times New Roman"/>
          <w:sz w:val="16"/>
          <w:szCs w:val="16"/>
          <w:lang w:val="en-GB"/>
        </w:rPr>
        <w:t>start-up</w:t>
      </w:r>
      <w:r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GB"/>
        </w:rPr>
        <w:t>Komorebi</w:t>
      </w:r>
      <w:proofErr w:type="spellEnd"/>
      <w:r>
        <w:rPr>
          <w:rFonts w:ascii="Times New Roman" w:hAnsi="Times New Roman" w:cs="Times New Roman"/>
          <w:sz w:val="16"/>
          <w:szCs w:val="16"/>
          <w:lang w:val="en-GB"/>
        </w:rPr>
        <w:t xml:space="preserve"> AI.</w:t>
      </w:r>
    </w:p>
    <w:sectPr w:rsidR="00A16655" w:rsidRPr="00A16655" w:rsidSect="000C1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B9CA4" w14:textId="77777777" w:rsidR="002A46BD" w:rsidRDefault="002A46BD" w:rsidP="00CA7B8D">
      <w:r>
        <w:separator/>
      </w:r>
    </w:p>
  </w:endnote>
  <w:endnote w:type="continuationSeparator" w:id="0">
    <w:p w14:paraId="19A7B696" w14:textId="77777777" w:rsidR="002A46BD" w:rsidRDefault="002A46BD" w:rsidP="00CA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9F13" w14:textId="77777777" w:rsidR="002A46BD" w:rsidRDefault="002A46BD" w:rsidP="00CA7B8D">
      <w:r>
        <w:separator/>
      </w:r>
    </w:p>
  </w:footnote>
  <w:footnote w:type="continuationSeparator" w:id="0">
    <w:p w14:paraId="251B705F" w14:textId="77777777" w:rsidR="002A46BD" w:rsidRDefault="002A46BD" w:rsidP="00CA7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55"/>
    <w:rsid w:val="000C14ED"/>
    <w:rsid w:val="001D66CB"/>
    <w:rsid w:val="002A46BD"/>
    <w:rsid w:val="003B3FF7"/>
    <w:rsid w:val="007A44AE"/>
    <w:rsid w:val="009900D4"/>
    <w:rsid w:val="009A3994"/>
    <w:rsid w:val="009F6E76"/>
    <w:rsid w:val="00A16655"/>
    <w:rsid w:val="00A95768"/>
    <w:rsid w:val="00C23B08"/>
    <w:rsid w:val="00C36519"/>
    <w:rsid w:val="00CA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66DE"/>
  <w15:chartTrackingRefBased/>
  <w15:docId w15:val="{F5FD66F9-6C7B-5742-B283-1BF8BEA3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B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B8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B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B8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Sajid Butt</dc:creator>
  <cp:keywords/>
  <dc:description/>
  <cp:lastModifiedBy>Fatima Sajid Butt</cp:lastModifiedBy>
  <cp:revision>3</cp:revision>
  <dcterms:created xsi:type="dcterms:W3CDTF">2022-05-19T18:28:00Z</dcterms:created>
  <dcterms:modified xsi:type="dcterms:W3CDTF">2022-05-19T18:28:00Z</dcterms:modified>
</cp:coreProperties>
</file>