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la aplicación tiene que correr en un servidor web porque sino no levanta el archivo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detalle… ver el tema de los colores, quizá condicionarlos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