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sz w:val="50"/>
          <w:szCs w:val="50"/>
        </w:rPr>
      </w:pPr>
      <w:r w:rsidDel="00000000" w:rsidR="00000000" w:rsidRPr="00000000">
        <w:rPr>
          <w:rFonts w:ascii="Libre Franklin" w:cs="Libre Franklin" w:eastAsia="Libre Franklin" w:hAnsi="Libre Franklin"/>
          <w:sz w:val="50"/>
          <w:szCs w:val="50"/>
          <w:rtl w:val="0"/>
        </w:rPr>
        <w:t xml:space="preserve">Buyan (Sophie) Li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Address: U714/555 Swanston Street, Carlton VIC 3053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Phone: +61415724988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Email: </w:t>
      </w:r>
      <w:hyperlink r:id="rId7">
        <w:r w:rsidDel="00000000" w:rsidR="00000000" w:rsidRPr="00000000">
          <w:rPr>
            <w:rFonts w:ascii="Libre Franklin" w:cs="Libre Franklin" w:eastAsia="Libre Franklin" w:hAnsi="Libre Franklin"/>
            <w:color w:val="0000ee"/>
            <w:sz w:val="18"/>
            <w:szCs w:val="18"/>
            <w:u w:val="single"/>
            <w:rtl w:val="0"/>
          </w:rPr>
          <w:t xml:space="preserve">buyanli95@gmail.com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LinkedIn: </w:t>
      </w:r>
      <w:hyperlink r:id="rId8">
        <w:r w:rsidDel="00000000" w:rsidR="00000000" w:rsidRPr="00000000">
          <w:rPr>
            <w:rFonts w:ascii="Libre Franklin" w:cs="Libre Franklin" w:eastAsia="Libre Franklin" w:hAnsi="Libre Franklin"/>
            <w:color w:val="0000ee"/>
            <w:sz w:val="18"/>
            <w:szCs w:val="18"/>
            <w:u w:val="single"/>
            <w:rtl w:val="0"/>
          </w:rPr>
          <w:t xml:space="preserve">https://www.linkedin.com/in/buyan-sophie-li-857322161/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Website: </w:t>
      </w:r>
      <w:hyperlink r:id="rId9">
        <w:r w:rsidDel="00000000" w:rsidR="00000000" w:rsidRPr="00000000">
          <w:rPr>
            <w:rFonts w:ascii="Libre Franklin" w:cs="Libre Franklin" w:eastAsia="Libre Franklin" w:hAnsi="Libre Franklin"/>
            <w:color w:val="0000ee"/>
            <w:sz w:val="18"/>
            <w:szCs w:val="18"/>
            <w:u w:val="single"/>
            <w:rtl w:val="0"/>
          </w:rPr>
          <w:t xml:space="preserve">http://buyan.li/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Rule="auto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Result-driven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individual looking to become involved in UI/UX design, front-end development and user-centred design of products, to conduct and participate in user research, test planning, actual design and development of the project.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Rule="auto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Master of Information Technology / University of Melbourne</w:t>
      </w:r>
    </w:p>
    <w:p w:rsidR="00000000" w:rsidDel="00000000" w:rsidP="00000000" w:rsidRDefault="00000000" w:rsidRPr="00000000" w14:paraId="0000000B">
      <w:pPr>
        <w:rPr>
          <w:rFonts w:ascii="Libre Franklin" w:cs="Libre Franklin" w:eastAsia="Libre Franklin" w:hAnsi="Libre Franklin"/>
          <w:color w:val="666666"/>
        </w:rPr>
      </w:pPr>
      <w:r w:rsidDel="00000000" w:rsidR="00000000" w:rsidRPr="00000000">
        <w:rPr>
          <w:rFonts w:ascii="Libre Franklin" w:cs="Libre Franklin" w:eastAsia="Libre Franklin" w:hAnsi="Libre Franklin"/>
          <w:color w:val="666666"/>
          <w:rtl w:val="0"/>
        </w:rPr>
        <w:t xml:space="preserve">July 2017 - July 2019, Parkville VIC Australia</w:t>
      </w:r>
    </w:p>
    <w:p w:rsidR="00000000" w:rsidDel="00000000" w:rsidP="00000000" w:rsidRDefault="00000000" w:rsidRPr="00000000" w14:paraId="0000000C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Bachelor of Science / Hunan Normal University</w:t>
      </w:r>
    </w:p>
    <w:p w:rsidR="00000000" w:rsidDel="00000000" w:rsidP="00000000" w:rsidRDefault="00000000" w:rsidRPr="00000000" w14:paraId="0000000E">
      <w:pPr>
        <w:rPr>
          <w:rFonts w:ascii="Libre Franklin" w:cs="Libre Franklin" w:eastAsia="Libre Franklin" w:hAnsi="Libre Franklin"/>
          <w:color w:val="666666"/>
        </w:rPr>
      </w:pPr>
      <w:r w:rsidDel="00000000" w:rsidR="00000000" w:rsidRPr="00000000">
        <w:rPr>
          <w:rFonts w:ascii="Libre Franklin" w:cs="Libre Franklin" w:eastAsia="Libre Franklin" w:hAnsi="Libre Franklin"/>
          <w:color w:val="666666"/>
          <w:rtl w:val="0"/>
        </w:rPr>
        <w:t xml:space="preserve">September 2013 - June 2017, Changsha, China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360" w:lineRule="auto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Degree Related Projects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SortingShop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/ UI/UX Designer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color w:val="666666"/>
        </w:rPr>
      </w:pPr>
      <w:r w:rsidDel="00000000" w:rsidR="00000000" w:rsidRPr="00000000">
        <w:rPr>
          <w:rFonts w:ascii="Libre Franklin" w:cs="Libre Franklin" w:eastAsia="Libre Franklin" w:hAnsi="Libre Franklin"/>
          <w:color w:val="666666"/>
          <w:rtl w:val="0"/>
        </w:rPr>
        <w:t xml:space="preserve">University of Melbourne| July 2018 - December 2018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Designed social computing application interfaces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Aimed at helping the traditional brainstorming and diagramming processes to be more effective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Allowed remote meeting work and provided an unbiased diagramming system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Applied iOS interface design guidelines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Giant Island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/ Researcher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color w:val="666666"/>
        </w:rPr>
      </w:pPr>
      <w:r w:rsidDel="00000000" w:rsidR="00000000" w:rsidRPr="00000000">
        <w:rPr>
          <w:rFonts w:ascii="Libre Franklin" w:cs="Libre Franklin" w:eastAsia="Libre Franklin" w:hAnsi="Libre Franklin"/>
          <w:color w:val="666666"/>
          <w:rtl w:val="0"/>
        </w:rPr>
        <w:t xml:space="preserve">Interaction Design Lab (Unimelb)| July 2018 - December 2018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Designed, developed and evaluated a reading experience in virtual reality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Created an immersive virtual environment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Featured the panoramic visual environment with sound and haptic feedbacks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Built on the PC platform and successfully implemented on Oculus Rift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Usability Evaluation on SparkPeople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/ UX Research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color w:val="666666"/>
        </w:rPr>
      </w:pPr>
      <w:r w:rsidDel="00000000" w:rsidR="00000000" w:rsidRPr="00000000">
        <w:rPr>
          <w:rFonts w:ascii="Libre Franklin" w:cs="Libre Franklin" w:eastAsia="Libre Franklin" w:hAnsi="Libre Franklin"/>
          <w:color w:val="666666"/>
          <w:rtl w:val="0"/>
        </w:rPr>
        <w:t xml:space="preserve">University of Melbourne| Feb 2018 - June 2018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Conducted user-based usability evaluation using the eye-tracking technique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Created user personas and test plans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Facilitated user interviews and determined some usability flaws on SparkPeople.com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Re-design Percy Grainger Museum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/ Scrum Master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color w:val="666666"/>
        </w:rPr>
      </w:pPr>
      <w:r w:rsidDel="00000000" w:rsidR="00000000" w:rsidRPr="00000000">
        <w:rPr>
          <w:rFonts w:ascii="Libre Franklin" w:cs="Libre Franklin" w:eastAsia="Libre Franklin" w:hAnsi="Libre Franklin"/>
          <w:color w:val="666666"/>
          <w:rtl w:val="0"/>
        </w:rPr>
        <w:t xml:space="preserve">University of Melbourne| Feb 2018 - June 2018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Conducted fieldwork investigations at the Grainger Museum Observed visitors and staffs and created user personas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Designed a web-based tour guidance application for the museum, which not only allows onsite visitors to interact with exhibitions but also allows remote interaction with the museum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Brought new interactions methods to the Grainger Museum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Awards and Achievements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The University Scholarship of Hunan Normal University (2014-2015)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The scholarship is based on the evaluation of GPA and awards that students obtained from 2014 to 2015. Top 10% of students in the school will be eligible for the University Scholarship.</w:t>
      </w:r>
    </w:p>
    <w:tbl>
      <w:tblPr>
        <w:tblStyle w:val="Table1"/>
        <w:tblW w:w="9495.0" w:type="dxa"/>
        <w:jc w:val="left"/>
        <w:tblInd w:w="-3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55"/>
        <w:gridCol w:w="3120"/>
        <w:gridCol w:w="3120"/>
        <w:tblGridChange w:id="0">
          <w:tblGrid>
            <w:gridCol w:w="3255"/>
            <w:gridCol w:w="3120"/>
            <w:gridCol w:w="3120"/>
          </w:tblGrid>
        </w:tblGridChange>
      </w:tblGrid>
      <w:tr>
        <w:trPr>
          <w:trHeight w:val="5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spacing w:after="0" w:before="200" w:lineRule="auto"/>
              <w:rPr>
                <w:rFonts w:ascii="Libre Franklin" w:cs="Libre Franklin" w:eastAsia="Libre Franklin" w:hAnsi="Libre Franklin"/>
                <w:b w:val="1"/>
                <w:sz w:val="36"/>
                <w:szCs w:val="36"/>
              </w:rPr>
            </w:pPr>
            <w:bookmarkStart w:colFirst="0" w:colLast="0" w:name="_heading=h.azwj1nc1ig67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Libre Franklin" w:cs="Libre Franklin" w:eastAsia="Libre Franklin" w:hAnsi="Libre Frankli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User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Libre Franklin" w:cs="Libre Franklin" w:eastAsia="Libre Franklin" w:hAnsi="Libre Frankli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UI/UX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Libre Franklin" w:cs="Libre Franklin" w:eastAsia="Libre Franklin" w:hAnsi="Libre Frankli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Fast Prototyping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Libre Franklin" w:cs="Libre Franklin" w:eastAsia="Libre Franklin" w:hAnsi="Libre Frankli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Agile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Libre Franklin" w:cs="Libre Franklin" w:eastAsia="Libre Franklin" w:hAnsi="Libre Frankli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Front-End Development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spacing w:after="0" w:before="200" w:lineRule="auto"/>
        <w:rPr>
          <w:rFonts w:ascii="Libre Franklin" w:cs="Libre Franklin" w:eastAsia="Libre Franklin" w:hAnsi="Libre Franklin"/>
        </w:rPr>
      </w:pPr>
      <w:bookmarkStart w:colFirst="0" w:colLast="0" w:name="_heading=h.8pkvrbkzc909" w:id="1"/>
      <w:bookmarkEnd w:id="1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Languages</w:t>
      </w:r>
    </w:p>
    <w:tbl>
      <w:tblPr>
        <w:tblStyle w:val="Table2"/>
        <w:tblW w:w="9480.0" w:type="dxa"/>
        <w:jc w:val="left"/>
        <w:tblInd w:w="-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English (PTE 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Mandarin (Native)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Soft Skills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Curiosity and empathy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Following design trends and emerging technology on Youtube channels and medium magazines.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Communication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Always encourage the group to exchange and convey ideas.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Collaboration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Incorporate ideas from developers, clients, and team members.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Build a Network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Attend weekly meetups and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learn from senior experts.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300" w:lineRule="auto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Volunteer Work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Hunan Normal University / Teaching Associate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  <w:color w:val="666666"/>
        </w:rPr>
      </w:pPr>
      <w:r w:rsidDel="00000000" w:rsidR="00000000" w:rsidRPr="00000000">
        <w:rPr>
          <w:rFonts w:ascii="Libre Franklin" w:cs="Libre Franklin" w:eastAsia="Libre Franklin" w:hAnsi="Libre Franklin"/>
          <w:color w:val="666666"/>
          <w:rtl w:val="0"/>
        </w:rPr>
        <w:t xml:space="preserve">Dec 2016 - June 2017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Assisted international students with their first-year study Assisted the lecturer and provided feedbacks for students.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rFonts w:ascii="Libre Franklin" w:cs="Libre Franklin" w:eastAsia="Libre Franklin" w:hAnsi="Libre Franklin"/>
          <w:b w:val="1"/>
          <w:sz w:val="36"/>
          <w:szCs w:val="36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36"/>
          <w:szCs w:val="36"/>
          <w:rtl w:val="0"/>
        </w:rPr>
        <w:t xml:space="preserve">R</w:t>
      </w:r>
      <w:r w:rsidDel="00000000" w:rsidR="00000000" w:rsidRPr="00000000">
        <w:rPr>
          <w:rFonts w:ascii="Libre Franklin" w:cs="Libre Franklin" w:eastAsia="Libre Franklin" w:hAnsi="Libre Franklin"/>
          <w:b w:val="1"/>
          <w:sz w:val="36"/>
          <w:szCs w:val="36"/>
          <w:rtl w:val="0"/>
        </w:rPr>
        <w:t xml:space="preserve">eferees</w:t>
      </w:r>
    </w:p>
    <w:p w:rsidR="00000000" w:rsidDel="00000000" w:rsidP="00000000" w:rsidRDefault="00000000" w:rsidRPr="00000000" w14:paraId="00000042">
      <w:pPr>
        <w:rPr>
          <w:rFonts w:ascii="Libre Franklin" w:cs="Libre Franklin" w:eastAsia="Libre Franklin" w:hAnsi="Libre Franklin"/>
          <w:b w:val="1"/>
          <w:sz w:val="36"/>
          <w:szCs w:val="36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Available upon request.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uyan.l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uyanli95@gmail.com" TargetMode="External"/><Relationship Id="rId8" Type="http://schemas.openxmlformats.org/officeDocument/2006/relationships/hyperlink" Target="https://www.linkedin.com/in/buyan-sophie-li-85732216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sPW+kYM/yBZZtz0rdlWa+GpCQ==">AMUW2mUiiG1xZyGD0lHb2unUa9sjzU3Nsh4x8vFVOrWWY4rw3MQa8iHk8L/ee+CEPm7M3MaNFA8A888O5U+Nju326PI6+9MllW1xNBsOX9gr4CVR5/5TbqLZUX5U7EP2oTVEPOOqcWTEeTDGwrT0yvWEo6LzY7PbiGuvE5qGzqTeUP3oWXmk2JxZOj/dvUI3Ah+7dYcyYA9o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