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8C" w:rsidRDefault="00A91E8C" w:rsidP="00A91E8C">
      <w:r>
        <w:fldChar w:fldCharType="begin"/>
      </w:r>
      <w:r>
        <w:instrText xml:space="preserve"> HYPERLINK "</w:instrText>
      </w:r>
      <w:r w:rsidRPr="00A91E8C">
        <w:instrText>http://www.ssqhm.com/2004.html</w:instrText>
      </w:r>
      <w:r>
        <w:instrText xml:space="preserve">" </w:instrText>
      </w:r>
      <w:r>
        <w:fldChar w:fldCharType="separate"/>
      </w:r>
      <w:r w:rsidRPr="002F7D35">
        <w:rPr>
          <w:rStyle w:val="a3"/>
          <w:rFonts w:ascii="Verdana" w:eastAsia="宋体" w:hAnsi="Verdana" w:cs="宋体"/>
          <w:kern w:val="36"/>
          <w:sz w:val="23"/>
          <w:szCs w:val="23"/>
        </w:rPr>
        <w:t>http://www.ssqhm.com/2004.html</w:t>
      </w:r>
      <w:r>
        <w:fldChar w:fldCharType="end"/>
      </w:r>
      <w:bookmarkStart w:id="0" w:name="_GoBack"/>
      <w:bookmarkEnd w:id="0"/>
    </w:p>
    <w:p w:rsidR="00A91E8C" w:rsidRDefault="00A91E8C" w:rsidP="00035BF8">
      <w:pPr>
        <w:widowControl/>
        <w:jc w:val="left"/>
        <w:outlineLvl w:val="0"/>
        <w:rPr>
          <w:rFonts w:ascii="Verdana" w:eastAsia="宋体" w:hAnsi="Verdana" w:cs="宋体"/>
          <w:color w:val="555555"/>
          <w:kern w:val="36"/>
          <w:sz w:val="23"/>
          <w:szCs w:val="23"/>
        </w:rPr>
      </w:pPr>
    </w:p>
    <w:p w:rsidR="00035BF8" w:rsidRPr="00035BF8" w:rsidRDefault="00035BF8" w:rsidP="00035BF8">
      <w:pPr>
        <w:widowControl/>
        <w:jc w:val="left"/>
        <w:outlineLvl w:val="0"/>
        <w:rPr>
          <w:rFonts w:ascii="Verdana" w:eastAsia="宋体" w:hAnsi="Verdana" w:cs="宋体"/>
          <w:color w:val="555555"/>
          <w:kern w:val="36"/>
          <w:sz w:val="23"/>
          <w:szCs w:val="23"/>
        </w:rPr>
      </w:pPr>
      <w:r w:rsidRPr="00035BF8">
        <w:rPr>
          <w:rFonts w:ascii="Verdana" w:eastAsia="宋体" w:hAnsi="Verdana" w:cs="宋体"/>
          <w:color w:val="555555"/>
          <w:kern w:val="36"/>
          <w:sz w:val="23"/>
          <w:szCs w:val="23"/>
        </w:rPr>
        <w:t>开启</w:t>
      </w:r>
      <w:proofErr w:type="spellStart"/>
      <w:r w:rsidRPr="00035BF8">
        <w:rPr>
          <w:rFonts w:ascii="Verdana" w:eastAsia="宋体" w:hAnsi="Verdana" w:cs="宋体"/>
          <w:color w:val="555555"/>
          <w:kern w:val="36"/>
          <w:sz w:val="23"/>
          <w:szCs w:val="23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36"/>
          <w:sz w:val="23"/>
          <w:szCs w:val="23"/>
        </w:rPr>
        <w:t>的</w:t>
      </w:r>
      <w:proofErr w:type="spellStart"/>
      <w:r w:rsidRPr="00035BF8">
        <w:rPr>
          <w:rFonts w:ascii="Verdana" w:eastAsia="宋体" w:hAnsi="Verdana" w:cs="宋体"/>
          <w:color w:val="555555"/>
          <w:kern w:val="36"/>
          <w:sz w:val="23"/>
          <w:szCs w:val="23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36"/>
          <w:sz w:val="23"/>
          <w:szCs w:val="23"/>
        </w:rPr>
        <w:t>压缩功能详解</w:t>
      </w:r>
    </w:p>
    <w:p w:rsidR="00035BF8" w:rsidRPr="00035BF8" w:rsidRDefault="00035BF8" w:rsidP="00035BF8">
      <w:pPr>
        <w:widowControl/>
        <w:spacing w:line="330" w:lineRule="atLeast"/>
        <w:jc w:val="left"/>
        <w:rPr>
          <w:rFonts w:ascii="Verdana" w:eastAsia="宋体" w:hAnsi="Verdana" w:cs="宋体"/>
          <w:color w:val="777777"/>
          <w:kern w:val="0"/>
          <w:sz w:val="18"/>
          <w:szCs w:val="18"/>
        </w:rPr>
      </w:pP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作者：流风发布：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2015-06-15 22:17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分类：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begin"/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035BF8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HYPERLINK "http://www.ssqhm.com/category/jishu/linux-jishu" \o "</w:instrText>
      </w:r>
      <w:r w:rsidRPr="00035BF8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查看</w:instrText>
      </w:r>
      <w:r w:rsidRPr="00035BF8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Linux</w:instrText>
      </w:r>
      <w:r w:rsidRPr="00035BF8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中的全部文章</w:instrText>
      </w:r>
      <w:r w:rsidRPr="00035BF8">
        <w:rPr>
          <w:rFonts w:ascii="Verdana" w:eastAsia="宋体" w:hAnsi="Verdana" w:cs="宋体" w:hint="eastAsia"/>
          <w:color w:val="777777"/>
          <w:kern w:val="0"/>
          <w:sz w:val="18"/>
          <w:szCs w:val="18"/>
          <w:bdr w:val="none" w:sz="0" w:space="0" w:color="auto" w:frame="1"/>
        </w:rPr>
        <w:instrText>"</w:instrTex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instrText xml:space="preserve"> </w:instrTex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separate"/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Linux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fldChar w:fldCharType="end"/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, </w:t>
      </w:r>
      <w:hyperlink r:id="rId4" w:tooltip="查看综合技术中的全部文章" w:history="1">
        <w:r w:rsidRPr="00035BF8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综合技术</w:t>
        </w:r>
      </w:hyperlink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阅读：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747</w:t>
      </w:r>
      <w:r w:rsidRPr="00035BF8">
        <w:rPr>
          <w:rFonts w:ascii="Verdana" w:eastAsia="宋体" w:hAnsi="Verdana" w:cs="宋体"/>
          <w:color w:val="777777"/>
          <w:kern w:val="0"/>
          <w:sz w:val="18"/>
          <w:szCs w:val="18"/>
          <w:bdr w:val="none" w:sz="0" w:space="0" w:color="auto" w:frame="1"/>
        </w:rPr>
        <w:t>次评论：</w:t>
      </w:r>
      <w:hyperlink r:id="rId5" w:anchor="respond" w:tooltip="《开启Nginx的gzip压缩功能详解》上的评论" w:history="1">
        <w:r w:rsidRPr="00035BF8">
          <w:rPr>
            <w:rFonts w:ascii="Verdana" w:eastAsia="宋体" w:hAnsi="Verdana" w:cs="宋体"/>
            <w:color w:val="777777"/>
            <w:kern w:val="0"/>
            <w:sz w:val="18"/>
            <w:szCs w:val="18"/>
            <w:bdr w:val="none" w:sz="0" w:space="0" w:color="auto" w:frame="1"/>
          </w:rPr>
          <w:t>无评论</w:t>
        </w:r>
      </w:hyperlink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开启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压缩功能详解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默认只对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text html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进行压缩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，如果要对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html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之外的内容进行压缩传输，我们需要手动来调。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默认情况下，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的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压缩是关闭的，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压缩功能就是可以让你节省不少带宽，但是会增加服务器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CPU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的开销哦，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Nginx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默认只对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text/html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进行压缩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，如果要对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html</w:t>
      </w: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之外的内容进行压缩传输，我们需要手动来调。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开启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的指令如下：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proofErr w:type="gram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</w:t>
      </w:r>
      <w:proofErr w:type="spellEnd"/>
      <w:proofErr w:type="gram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on;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gzip_http_version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1.0;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gzip_disable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“MSIE [1-6].”;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gzip_types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text/plain application/x-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text/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 xml:space="preserve"> text/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javascript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;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关于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gzip_types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，如果你想让图片也开启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压缩，那么用以下这段吧：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proofErr w:type="gram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gzip_types</w:t>
      </w:r>
      <w:proofErr w:type="spellEnd"/>
      <w:proofErr w:type="gram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text/plain application/x-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javascript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text/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css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text/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javascript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application/x-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httpd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-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php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image/jpeg image/gif image/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png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;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网站开启</w:t>
      </w:r>
      <w:proofErr w:type="spellStart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gzip</w:t>
      </w:r>
      <w:proofErr w:type="spellEnd"/>
      <w:r w:rsidRPr="00035BF8">
        <w:rPr>
          <w:rFonts w:ascii="Verdana" w:eastAsia="宋体" w:hAnsi="Verdana" w:cs="宋体"/>
          <w:b/>
          <w:bCs/>
          <w:color w:val="555555"/>
          <w:kern w:val="0"/>
          <w:sz w:val="20"/>
          <w:szCs w:val="20"/>
          <w:bdr w:val="none" w:sz="0" w:space="0" w:color="auto" w:frame="1"/>
        </w:rPr>
        <w:t>压缩，不仅能够节省带宽，也能够快速响应用户的访问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，在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中，开启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压缩的方法为：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on;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（启用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压缩功能）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gzip_proxied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any;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做前端代理时启用该选项，表示无论后端服务器的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headers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头返回什么信息，都无条件启用压缩）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gzip_min_length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1024;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（最小压缩的页面，如果页面过于小，可能会越压越大，这里规定大于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1K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的页面才启用压缩）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gzip_buffers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4 8k;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（设置系统获取几个单位的缓存用于存储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的压缩结果数据流）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gzip_comp_level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3;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压缩级别，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1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压缩比最小处理速度最快，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9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压缩比最大但处理最慢，同时也最消耗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CPU,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一般设置为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3</w:t>
      </w:r>
      <w:r w:rsidRPr="00035BF8">
        <w:rPr>
          <w:rFonts w:ascii="Verdana" w:eastAsia="宋体" w:hAnsi="Verdana" w:cs="宋体"/>
          <w:color w:val="000080"/>
          <w:kern w:val="0"/>
          <w:sz w:val="20"/>
          <w:szCs w:val="20"/>
          <w:bdr w:val="none" w:sz="0" w:space="0" w:color="auto" w:frame="1"/>
        </w:rPr>
        <w:t>就可以了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）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gzip_types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text/plain text/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css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application/x-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javascript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application/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javascript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application/xml;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（什么类型的页面或文档启用压缩）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注意：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 xml:space="preserve">1. 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其中的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gzip_http_version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的设置，它的默认值是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1.1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，就是说对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HTTP/1.1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协议的请求才会进行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如果我们使用了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proxy_pass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进行反向代理，那么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和后端的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upstream server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之间是用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HTTP/1.0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协议通信的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>This module makes it possible to transfer requests to another server.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  <w:t xml:space="preserve">It is an HTTP/1.0 proxy without the ability for keep-alive requests yet. (As a result, backend connections are created and destroyed on every request.) 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 talks HTTP/1.1 to the browser and HTTP/1.0 to the backend server. As such it handles keep-alive to the browser.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如果我们使用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通过反向</w:t>
      </w:r>
      <w:proofErr w:type="gram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代理做</w:t>
      </w:r>
      <w:proofErr w:type="gram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Cache Server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，而且前端的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没有开启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同时，我们后端的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nginx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上没有设置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gzip_http_version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为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1.0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，那么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Cache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url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将不会进行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 xml:space="preserve">2. 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gzip_disable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的设置是禁用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IE6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压缩，又是</w:t>
      </w:r>
      <w:proofErr w:type="gram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因为杯</w:t>
      </w:r>
      <w:proofErr w:type="gram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具的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IE6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IE6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的某些版本对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的压缩支持很不好，会造成页面的假死，今天产品的同学就测试出了这个问题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后来调试后，发现是对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img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进行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后造成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IE6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的假死，把对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img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压缩去掉后就正常了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br/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为了确保其它的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IE6</w:t>
      </w: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版本不出问题，所以就加上了</w:t>
      </w:r>
      <w:proofErr w:type="spellStart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gzip_disable</w:t>
      </w:r>
      <w:proofErr w:type="spellEnd"/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的设置</w:t>
      </w:r>
    </w:p>
    <w:p w:rsidR="00035BF8" w:rsidRPr="00035BF8" w:rsidRDefault="00035BF8" w:rsidP="00035BF8">
      <w:pPr>
        <w:widowControl/>
        <w:spacing w:line="360" w:lineRule="atLeast"/>
        <w:ind w:firstLine="480"/>
        <w:jc w:val="left"/>
        <w:rPr>
          <w:rFonts w:ascii="Verdana" w:eastAsia="宋体" w:hAnsi="Verdana" w:cs="宋体"/>
          <w:color w:val="555555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555555"/>
          <w:kern w:val="0"/>
          <w:sz w:val="20"/>
          <w:szCs w:val="20"/>
        </w:rPr>
        <w:t> </w:t>
      </w:r>
    </w:p>
    <w:p w:rsidR="00035BF8" w:rsidRPr="00035BF8" w:rsidRDefault="00035BF8" w:rsidP="00035BF8">
      <w:pPr>
        <w:widowControl/>
        <w:spacing w:line="360" w:lineRule="atLeast"/>
        <w:jc w:val="left"/>
        <w:rPr>
          <w:rFonts w:ascii="Verdana" w:eastAsia="宋体" w:hAnsi="Verdana" w:cs="宋体"/>
          <w:color w:val="777777"/>
          <w:kern w:val="0"/>
          <w:sz w:val="20"/>
          <w:szCs w:val="20"/>
        </w:rPr>
      </w:pPr>
      <w:r w:rsidRPr="00035BF8">
        <w:rPr>
          <w:rFonts w:ascii="Verdana" w:eastAsia="宋体" w:hAnsi="Verdana" w:cs="宋体"/>
          <w:color w:val="777777"/>
          <w:kern w:val="0"/>
          <w:sz w:val="20"/>
          <w:szCs w:val="20"/>
        </w:rPr>
        <w:t>本文固定链接：</w:t>
      </w:r>
      <w:r w:rsidRPr="00035BF8">
        <w:rPr>
          <w:rFonts w:ascii="Verdana" w:eastAsia="宋体" w:hAnsi="Verdana" w:cs="宋体"/>
          <w:color w:val="777777"/>
          <w:kern w:val="0"/>
          <w:sz w:val="20"/>
          <w:szCs w:val="20"/>
        </w:rPr>
        <w:t> </w:t>
      </w:r>
      <w:hyperlink r:id="rId6" w:tooltip="开启Nginx的gzip压缩功能详解" w:history="1">
        <w:r w:rsidRPr="00035BF8">
          <w:rPr>
            <w:rFonts w:ascii="Verdana" w:eastAsia="宋体" w:hAnsi="Verdana" w:cs="宋体"/>
            <w:color w:val="777777"/>
            <w:kern w:val="0"/>
            <w:sz w:val="20"/>
            <w:szCs w:val="20"/>
            <w:bdr w:val="none" w:sz="0" w:space="0" w:color="auto" w:frame="1"/>
          </w:rPr>
          <w:t>http://www.ssqhm.com/2004.html</w:t>
        </w:r>
      </w:hyperlink>
    </w:p>
    <w:p w:rsidR="00746046" w:rsidRPr="00035BF8" w:rsidRDefault="00746046"/>
    <w:sectPr w:rsidR="00746046" w:rsidRPr="00035BF8" w:rsidSect="00035BF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56"/>
    <w:rsid w:val="00035BF8"/>
    <w:rsid w:val="00746046"/>
    <w:rsid w:val="00A91E8C"/>
    <w:rsid w:val="00C9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76575-AB05-4B03-9E5E-FB960EF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B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B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mm">
    <w:name w:val="comm"/>
    <w:basedOn w:val="a0"/>
    <w:rsid w:val="00035BF8"/>
  </w:style>
  <w:style w:type="character" w:styleId="a3">
    <w:name w:val="Hyperlink"/>
    <w:basedOn w:val="a0"/>
    <w:uiPriority w:val="99"/>
    <w:unhideWhenUsed/>
    <w:rsid w:val="00035B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5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5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6E6E6"/>
            <w:right w:val="none" w:sz="0" w:space="0" w:color="auto"/>
          </w:divBdr>
          <w:divsChild>
            <w:div w:id="1010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395">
              <w:marLeft w:val="0"/>
              <w:marRight w:val="0"/>
              <w:marTop w:val="0"/>
              <w:marBottom w:val="0"/>
              <w:divBdr>
                <w:top w:val="dashed" w:sz="6" w:space="5" w:color="E6E6E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sqhm.com/2004.html" TargetMode="External"/><Relationship Id="rId5" Type="http://schemas.openxmlformats.org/officeDocument/2006/relationships/hyperlink" Target="http://www.ssqhm.com/2004.html" TargetMode="External"/><Relationship Id="rId4" Type="http://schemas.openxmlformats.org/officeDocument/2006/relationships/hyperlink" Target="http://www.ssqhm.com/category/jishu/%e7%bb%bc%e5%90%88%e6%8a%80%e6%9c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2018-10-18T06:38:00Z</dcterms:created>
  <dcterms:modified xsi:type="dcterms:W3CDTF">2018-10-18T06:39:00Z</dcterms:modified>
</cp:coreProperties>
</file>