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07" w:rsidRDefault="00B22207" w:rsidP="00B2220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t>https://www.cnblogs.com/grimm/p/5841883.html</w:t>
      </w:r>
    </w:p>
    <w:p w:rsidR="00B22207" w:rsidRDefault="00B22207" w:rsidP="00B2220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</w:p>
    <w:bookmarkStart w:id="0" w:name="_GoBack"/>
    <w:p w:rsidR="00B22207" w:rsidRPr="00B22207" w:rsidRDefault="00B22207" w:rsidP="00B2220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"https://www.cnblogs.com/grimm/p/5841883.html" </w:instrText>
      </w: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t>nginx</w:t>
      </w: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t>中获取真实</w:t>
      </w: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t>ip</w:t>
      </w:r>
      <w:r w:rsidRPr="00B2220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bookmarkEnd w:id="0"/>
    <w:p w:rsidR="00B22207" w:rsidRPr="00B22207" w:rsidRDefault="00B22207" w:rsidP="00B22207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>nginx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反向代理配置时，一般会添加下面的配置：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>      proxy_set_header Host $host;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br/>
        <w:t>      proxy_set_header X-Real-IP $remote_addr;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br/>
        <w:t>      proxy_set_header REMOTE-HOST $remote_addr;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br/>
        <w:t>      proxy_set_header X-Forwarded-For $proxy_add_x_forwarded_for;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>location / {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 xml:space="preserve">　　　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proxy_pass http://127.0.0.1:10678;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 xml:space="preserve">　　　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proxy_set_header Host $host;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>        </w:t>
      </w:r>
      <w:r w:rsidRPr="00B22207">
        <w:rPr>
          <w:rFonts w:ascii="Tahoma" w:eastAsia="宋体" w:hAnsi="Tahoma" w:cs="Tahoma"/>
          <w:b/>
          <w:bCs/>
          <w:color w:val="444444"/>
          <w:kern w:val="0"/>
          <w:szCs w:val="21"/>
        </w:rPr>
        <w:t>proxy_set_header X-Real-IP $remote_addr;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b/>
          <w:bCs/>
          <w:color w:val="444444"/>
          <w:kern w:val="0"/>
          <w:szCs w:val="21"/>
        </w:rPr>
        <w:t>        proxy_set_header REMOTE-HOST $remote_addr;</w:t>
      </w:r>
    </w:p>
    <w:p w:rsidR="00B22207" w:rsidRPr="00B22207" w:rsidRDefault="00B22207" w:rsidP="00B2220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b/>
          <w:bCs/>
          <w:color w:val="444444"/>
          <w:kern w:val="0"/>
          <w:szCs w:val="21"/>
        </w:rPr>
        <w:t>        proxy_set_header X-Forwarded-For $proxy_add_x_forwarded_for;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br/>
        <w:t>    }</w:t>
      </w:r>
    </w:p>
    <w:p w:rsidR="00B22207" w:rsidRPr="00B22207" w:rsidRDefault="00B22207" w:rsidP="00B2220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br/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这样就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ok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了。</w:t>
      </w:r>
    </w:p>
    <w:p w:rsidR="00B22207" w:rsidRPr="00B22207" w:rsidRDefault="00B22207" w:rsidP="00B2220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2207">
        <w:rPr>
          <w:rFonts w:ascii="Tahoma" w:eastAsia="宋体" w:hAnsi="Tahoma" w:cs="Tahoma"/>
          <w:color w:val="444444"/>
          <w:kern w:val="0"/>
          <w:szCs w:val="21"/>
        </w:rPr>
        <w:t>学习时的痛苦是暂时的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22207">
        <w:rPr>
          <w:rFonts w:ascii="Tahoma" w:eastAsia="宋体" w:hAnsi="Tahoma" w:cs="Tahoma"/>
          <w:color w:val="444444"/>
          <w:kern w:val="0"/>
          <w:szCs w:val="21"/>
        </w:rPr>
        <w:t>未学到的痛苦是终生的</w:t>
      </w:r>
    </w:p>
    <w:p w:rsidR="00D159F6" w:rsidRPr="00B22207" w:rsidRDefault="00D159F6"/>
    <w:sectPr w:rsidR="00D159F6" w:rsidRPr="00B22207" w:rsidSect="00B2220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94" w:rsidRDefault="00B71894" w:rsidP="00B22207">
      <w:r>
        <w:separator/>
      </w:r>
    </w:p>
  </w:endnote>
  <w:endnote w:type="continuationSeparator" w:id="0">
    <w:p w:rsidR="00B71894" w:rsidRDefault="00B71894" w:rsidP="00B2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94" w:rsidRDefault="00B71894" w:rsidP="00B22207">
      <w:r>
        <w:separator/>
      </w:r>
    </w:p>
  </w:footnote>
  <w:footnote w:type="continuationSeparator" w:id="0">
    <w:p w:rsidR="00B71894" w:rsidRDefault="00B71894" w:rsidP="00B22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4D"/>
    <w:rsid w:val="005A7F4D"/>
    <w:rsid w:val="00B22207"/>
    <w:rsid w:val="00B71894"/>
    <w:rsid w:val="00D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00AE8-EF87-4433-9FDE-329AE1F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22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2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220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2220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22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22207"/>
    <w:rPr>
      <w:b/>
      <w:bCs/>
    </w:rPr>
  </w:style>
  <w:style w:type="character" w:styleId="a8">
    <w:name w:val="Emphasis"/>
    <w:basedOn w:val="a0"/>
    <w:uiPriority w:val="20"/>
    <w:qFormat/>
    <w:rsid w:val="00B222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08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2018-10-16T18:10:00Z</dcterms:created>
  <dcterms:modified xsi:type="dcterms:W3CDTF">2018-10-16T18:11:00Z</dcterms:modified>
</cp:coreProperties>
</file>