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0F" w:rsidRDefault="00A07589">
      <w:r w:rsidRPr="00A07589">
        <w:t>https://blog.csdn.net/jiandanjinxin/article/details/51920812</w:t>
      </w:r>
    </w:p>
    <w:p w:rsidR="001C5F16" w:rsidRDefault="001C5F16"/>
    <w:p w:rsidR="00A07589" w:rsidRPr="00A07589" w:rsidRDefault="00A07589" w:rsidP="00A0758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A07589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Linux 服务器上建立用户并分配权限</w:t>
      </w:r>
    </w:p>
    <w:p w:rsidR="00A07589" w:rsidRPr="00A07589" w:rsidRDefault="00A07589" w:rsidP="00A075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A07589">
        <w:rPr>
          <w:rFonts w:ascii="微软雅黑" w:eastAsia="微软雅黑" w:hAnsi="微软雅黑" w:cs="宋体" w:hint="eastAsia"/>
          <w:color w:val="858585"/>
          <w:kern w:val="0"/>
          <w:szCs w:val="21"/>
        </w:rPr>
        <w:t>2016年07月15日 20:29:55 </w:t>
      </w:r>
      <w:hyperlink r:id="rId5" w:tgtFrame="_blank" w:history="1">
        <w:r w:rsidRPr="00A07589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帅气的弟八哥</w:t>
        </w:r>
      </w:hyperlink>
      <w:r w:rsidRPr="00A0758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阅读数：42721</w:t>
      </w:r>
      <w:r w:rsidRPr="00A07589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07589" w:rsidRPr="00A07589" w:rsidRDefault="00A07589" w:rsidP="00A075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A0758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A07589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A07589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系统硬件</w:t>
        </w:r>
      </w:hyperlink>
      <w:hyperlink r:id="rId7" w:tgtFrame="_blank" w:history="1">
        <w:r w:rsidRPr="00A07589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Linux</w:t>
        </w:r>
      </w:hyperlink>
    </w:p>
    <w:p w:rsidR="00A07589" w:rsidRPr="00A07589" w:rsidRDefault="00A07589" w:rsidP="00A07589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A07589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A07589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A07589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https://blog.csdn.net/jiandanjinxin/article/details/51920812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查看用户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whoami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要查看当前登录用户的用户名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who am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表示打开当前伪终端的用户的用户名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who</w:t>
      </w:r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mom likes</w:t>
      </w:r>
    </w:p>
    <w:p w:rsidR="00A07589" w:rsidRPr="00A07589" w:rsidRDefault="00A07589" w:rsidP="0042533A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840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who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命令其它常用参数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参数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说明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-a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打印能打印的全部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-d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打印死掉的进程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-m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同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am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i,mom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likes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-q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打印当前登录用户数及用户名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-u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打印当前登录用户登录信息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-r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打印运行等级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创建用户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这个命令，我们很容易理解其作用，因为完全可以顾名思义：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添加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的意思，因此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就是用于添加用户。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adduser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新建用户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42533A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只创建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用户，创建完了用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lilei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去设置新用户的密码。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会创建用户，创建目录，创建密码（提示你设置），做这一系列的操作。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其实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userdel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这类操作更像是一种命令，执行完了就返回。而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更像是一种程序，需要你输入、确定等一系列操作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删除用户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删除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userdel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  <w:bookmarkStart w:id="0" w:name="_GoBack"/>
      <w:bookmarkEnd w:id="0"/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单单用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命令，不加参数的话，只会删除用户，但是不会删除在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/home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目录中的用户家目录。如果你想要连此用户的家目录也一并删除，可以加上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–remove-home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这个参数，如下：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deluser</w:t>
      </w:r>
      <w:proofErr w:type="spellEnd"/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–remove-home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这样，不仅删除了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这个用户，连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/home/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这个目录也会删除。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命令只是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Debian</w:t>
      </w:r>
      <w:proofErr w:type="spellEnd"/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族（包括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）才有的命令。其他的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发行版，一般来说，添加用户和删除用户是用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userdel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而且，用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添加用户之后，在默认的情况下，该账号是暂时被封锁的，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也就是说，该账号是无法登录，须要用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命令来给新创建的用户设置密码之后才可以使用。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创建组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addgroup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添加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群组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的意思。所以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addgroup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命令用于添加一个新的群组。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addgroup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siatstudent</w:t>
      </w:r>
      <w:proofErr w:type="spellEnd"/>
    </w:p>
    <w:p w:rsidR="00A07589" w:rsidRPr="00A07589" w:rsidRDefault="00A07589" w:rsidP="00A07589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groupadd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testgroup</w:t>
      </w:r>
      <w:proofErr w:type="spellEnd"/>
    </w:p>
    <w:p w:rsidR="00A07589" w:rsidRPr="00A07589" w:rsidRDefault="00A07589" w:rsidP="00A0758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 xml:space="preserve">* </w:t>
      </w:r>
      <w:r w:rsidRPr="00A07589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修改组</w:t>
      </w:r>
      <w:r w:rsidRPr="00A07589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*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-n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test2group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testgroup</w:t>
      </w:r>
      <w:proofErr w:type="spellEnd"/>
    </w:p>
    <w:p w:rsidR="00A07589" w:rsidRPr="00A07589" w:rsidRDefault="00A07589" w:rsidP="00A07589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删除组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delgroup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删除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群组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的意思。所以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delgroup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命令用于删除一个已存在的群组。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delgroup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happy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就删除了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happy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这个群组。</w:t>
      </w:r>
    </w:p>
    <w:p w:rsidR="00A07589" w:rsidRPr="00A07589" w:rsidRDefault="00A07589" w:rsidP="00A0758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groupdel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test2group</w:t>
      </w:r>
    </w:p>
    <w:p w:rsidR="00A07589" w:rsidRPr="00A07589" w:rsidRDefault="00A07589" w:rsidP="00A07589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addgroup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delgroup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命令只是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Debian</w:t>
      </w:r>
      <w:proofErr w:type="spellEnd"/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族（包括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）才有的命令。其他的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发行版，一般来说，添加用户和删除用户是用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groupadd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groupdel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查看组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cd</w:t>
      </w:r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/home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ls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-l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第三列表</w:t>
      </w:r>
      <w:proofErr w:type="gram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示文件</w:t>
      </w:r>
      <w:proofErr w:type="gram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或目录的所有者，第四列表</w:t>
      </w:r>
      <w:proofErr w:type="gram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示文件</w:t>
      </w:r>
      <w:proofErr w:type="gram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或目录的所在群组</w:t>
      </w:r>
    </w:p>
    <w:p w:rsidR="00A07589" w:rsidRPr="00A07589" w:rsidRDefault="00A07589" w:rsidP="00A0758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groups  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查看当前登陆用户所在的组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groups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testnewuser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查看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testnewuser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所在的组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cat /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/group  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查看所有组</w:t>
      </w:r>
    </w:p>
    <w:p w:rsidR="00A07589" w:rsidRPr="00A07589" w:rsidRDefault="00A07589" w:rsidP="00A07589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passwd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命令：修改密码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password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这个英语单词的缩写，表示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密码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usermod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命令：修改用户账户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modify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modify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命令用于修改用户的账户。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-l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：对用户重命名，但是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/home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目录中的用户家目录名不会改变，需要手动修改。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-g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：修改用户所在群组</w:t>
      </w:r>
    </w:p>
    <w:p w:rsidR="00A07589" w:rsidRPr="00A07589" w:rsidRDefault="00A07589" w:rsidP="00A07589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-g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siatstudent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当然我们也可以一次将一个用户添加到多个群组，就用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-G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参数（大写的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）。用法如下：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-G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friends,happy,funny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以上命令把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添加到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friends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happy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funny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三个群组。记得群组名之间要用逗号分隔，而且没有空格。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注意：使用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时要小心，因为配合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-g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-G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参数时，它会把用户从原先的群组里剔除，加入到新的群组。如果你不想离开原先的群组，又想加入新的群组，可以在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-G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参数的基础上加上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-a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append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的缩写，表示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追加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。例如：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aG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happy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以上命令就把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追加到群组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happy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里了，这样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就属于两个群组：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siatstudent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happy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groups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查看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所属群组</w:t>
      </w:r>
    </w:p>
    <w:p w:rsidR="00A07589" w:rsidRPr="00A07589" w:rsidRDefault="00A07589" w:rsidP="00A07589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设置文件的权限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udo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600 ×××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（只有所有者有读和写的权限）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644 ×××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（所有者有读和写的权限，</w:t>
      </w:r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组用户</w:t>
      </w:r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只有读的权限）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700 ×××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（只有所有者有读和写以及执行的权限）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666 ×××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（每个人都有读和写的权限）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777 ×××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（每个人都有读和写以及执行的权限）</w:t>
      </w:r>
    </w:p>
    <w:p w:rsidR="00A07589" w:rsidRPr="00A07589" w:rsidRDefault="00A07589" w:rsidP="00A0758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命令详细用法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命令：修改文件的访问权限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change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mode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change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改变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mode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模式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命令用于修改文件的</w:t>
      </w:r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各种访问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权限。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指令名称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使用权限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所有使用者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使用方式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proofErr w:type="spellStart"/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[-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cfvR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] [–help] [–version] mode file…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说明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Linux/Unix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的档案调用权限分为三级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 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档案拥有者、群组、其他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。利用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可以藉以控制档案如何被他人所调用。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mode :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权限设定字串，格式如下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[</w:t>
      </w:r>
      <w:proofErr w:type="spellStart"/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ugoa</w:t>
      </w:r>
      <w:proofErr w:type="spellEnd"/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…][[+-=</w:t>
      </w:r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][</w:t>
      </w:r>
      <w:proofErr w:type="spellStart"/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rwxX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]…][,…]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，其中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u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表示该档案的拥有者，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g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表示与该档案的拥有者属于同一个群体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(group)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者，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表示其他以外的人，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a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表示这三者皆是。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+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表示增加权限、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表示取消权限、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=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表示唯一设定权限。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表示可读取，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表示可写入，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x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表示可执行。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d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directory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的缩写，表示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目录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。就是说这是一个目录。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l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link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的缩写，表示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链接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。就是说这是一个链接。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的缩写，表示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读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。就是说可以读这个文件。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w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的缩写，表示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写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。就是说可以写这个文件，也就是可以修改。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x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execute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的缩写，表示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执行，运行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。就是说可以运行这个文件</w:t>
      </w:r>
    </w:p>
    <w:p w:rsidR="00A07589" w:rsidRPr="00A07589" w:rsidRDefault="00A07589" w:rsidP="00A0758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5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访问权限是按照用户来划分的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007485" cy="1153160"/>
            <wp:effectExtent l="0" t="0" r="0" b="889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如上图，除开第一个表示文件或目录属性的符号（此处是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，表示目录。如果是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，则是链接。如果是短横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，那么是普通文件。），其他的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个符号被划分为三组，从左到右分别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第一组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rwx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表示文件的所有者对于此文件的访问权限。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第二组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rwx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表示文件所属的群组的其他用户对于此文件的访问权限。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第三组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rwx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表示除前两组之外的其他用户对于此文件的访问权限。</w:t>
      </w:r>
    </w:p>
    <w:p w:rsidR="00A07589" w:rsidRPr="00A07589" w:rsidRDefault="00A07589" w:rsidP="00A0758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举例分析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ls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-l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file.txt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</w:t>
      </w:r>
      <w:proofErr w:type="spellStart"/>
      <w:proofErr w:type="gramStart"/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rw</w:t>
      </w:r>
      <w:proofErr w:type="spellEnd"/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</w:t>
      </w:r>
      <w:proofErr w:type="gramEnd"/>
      <w:r w:rsidRPr="00A07589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r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--r--</w:t>
      </w:r>
    </w:p>
    <w:p w:rsidR="00A07589" w:rsidRPr="00A07589" w:rsidRDefault="00A07589" w:rsidP="00A07589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我们从左到右来分析这些符号都表示什么：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：第一个短</w:t>
      </w:r>
      <w:proofErr w:type="gram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横表示</w:t>
      </w:r>
      <w:proofErr w:type="gram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这是一个普通文件。如果此处是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d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，那么表示目录；如果是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l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，那么表示链接，等等。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rw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：表明了文件的所有者（此处是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）对文件有读，写的权限，但是没有运行的权限。也很好理解，因为这是一个普通文件，默认没有可执行的属性。记住：如果有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w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权限（写的权限），那么表明也有</w:t>
      </w:r>
      <w:proofErr w:type="gram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删除此</w:t>
      </w:r>
      <w:proofErr w:type="gram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文件的权限。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r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：表明文件所在的群组（此处是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）的其他用户（除了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之外）只可以读此文件，但不能写也不能执行。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可远观而不可亵玩焉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r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</w:t>
      </w:r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：表示其他用户（除去</w:t>
      </w:r>
      <w:proofErr w:type="spellStart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这个群组的用户）只可以读此文件，但不能写也不能执行。</w:t>
      </w:r>
    </w:p>
    <w:p w:rsidR="00A07589" w:rsidRPr="00A07589" w:rsidRDefault="00A07589" w:rsidP="00A07589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综上所述，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file.txt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这个文件是一个普通文件，不是一个目录，也不是链接文件，它的所有者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可以读写它，但不能执行；其他的用户只能读。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记住：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是超级管家，它有所有权限，</w:t>
      </w:r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只有它想不到的，没有它做不到的</w:t>
      </w:r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它可以读、写、运行任意文件。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用数字来分配权限：</w:t>
      </w: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的绝对用法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事实上，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系统对每种权限（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w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）分配了对应的数字：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权限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数字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r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w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2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x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</w:t>
      </w:r>
    </w:p>
    <w:p w:rsidR="00A07589" w:rsidRPr="00A07589" w:rsidRDefault="00A07589" w:rsidP="00A07589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所以，如果我们要合并这些权限，就需要做简单的加法了：将对应的数字相加。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假如我们要分配读，写权限，那么我们就要用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4+2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，就等于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。数字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表示具有读和写权限。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以下是可能的组合形式：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权限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数字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计算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---     0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 + 0 + 0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r--     4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 + 0 + 0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-w-     2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 + 2 + 0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--x     1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 + 0 + 1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     6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 + 2 + 0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wx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3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 + 2 + 1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r-x     5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 + 0 + 1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rwx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7   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 + 2 + 1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A07589" w:rsidRPr="00A07589" w:rsidRDefault="00A07589" w:rsidP="00A0758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所以，对于访问权限的三组（所有者的权限，群</w:t>
      </w:r>
      <w:proofErr w:type="gram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组用户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的权限，其他用户的权限），我们只要分别做加法就可以了，然后把三个和连起来。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600 file.txt</w:t>
      </w:r>
    </w:p>
    <w:p w:rsidR="00A07589" w:rsidRPr="00A07589" w:rsidRDefault="00A07589" w:rsidP="00A07589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例如：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640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分别表示：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文件的所有者有读和写的权限。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文件所在群组的其他用户具有读的权限。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除此之外的其他用户没有任何权限。</w:t>
      </w:r>
    </w:p>
    <w:p w:rsidR="00A07589" w:rsidRPr="00A07589" w:rsidRDefault="00A07589" w:rsidP="00A0758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1</w:t>
      </w:r>
    </w:p>
    <w:p w:rsidR="00A07589" w:rsidRPr="00A07589" w:rsidRDefault="00A07589" w:rsidP="00A0758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因此，我们可以给的最宽泛的权限就是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777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：所有者，群组用户，其他用户都有读，写和运行的权限。这样，所有人就都可以对此文件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为所欲为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了。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相反，如果权限是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000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，那么没有人能对此文件做什么。当然，除了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可以做任何事。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用字母来分配权限：</w:t>
      </w: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的相对用法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我们需要知道不同的字母代表什么：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用户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的意思。表示所有者。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群组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的意思。表示群组用户。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other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其他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的意思。表示其他用户。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的缩写，是英语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所有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”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的意思。表示所有用户。</w:t>
      </w:r>
    </w:p>
    <w:p w:rsidR="00A07589" w:rsidRPr="00A07589" w:rsidRDefault="00A07589" w:rsidP="00A0758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当然了，和这些字母配合的还有几个符号：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：加号，表示添加权限。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：减号，表示去除权限。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：等号，表示分配权限。</w:t>
      </w:r>
    </w:p>
    <w:p w:rsidR="00A07589" w:rsidRPr="00A07589" w:rsidRDefault="00A07589" w:rsidP="00A0758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接下来，我们举例说明如何使用：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的所有者增加读和运行的权限。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u+rx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file.txt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的群组其他用户增加读的权限。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g+r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file.txt 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的其他用户移除读的权限。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o-r file.txt 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的群组其他用户增加读的权限，其他用户移除读的权限。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g+r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o-r file.txt 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的群组其他用户和其他用户均移除读的权限。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go-r file.txt 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的所有用户增加运行的权限。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+x file.txt 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file.txt</w:t>
      </w: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的所有者分配读，写和执行的权限；群组其他用户分配读的权限，不能写或执行；其他用户没有任何权限。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u=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rwx,g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r,o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=- file.txt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12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13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14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15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16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17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18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19</w:t>
      </w:r>
    </w:p>
    <w:p w:rsidR="00A07589" w:rsidRPr="00A07589" w:rsidRDefault="00A07589" w:rsidP="00A0758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20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-R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参数：递归地修改访问权限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配合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参数可以递归地修改文件访问权限。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假如我要只允许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这个用户能读，写，运行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/home/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这个目录的所有文件（当然，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不算，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可以做任何事），该怎么做呢？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-R 700 /home/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change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owner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change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改变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owner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所有者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因此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命令用于改变文件的所有者。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命令：改变文件的所有者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后接新的所有者的用户名，再接文件名。例如：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file.txt</w:t>
      </w:r>
    </w:p>
    <w:p w:rsidR="00A07589" w:rsidRPr="00A07589" w:rsidRDefault="00A07589" w:rsidP="00A07589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1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6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命令也可以改变文件的群组，用法如下：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newname:friends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file.txt</w:t>
      </w:r>
    </w:p>
    <w:p w:rsidR="00A07589" w:rsidRPr="00A07589" w:rsidRDefault="00A07589" w:rsidP="00A07589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这句命令就把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file.txt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这个文件的所有者改为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，群组改为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friends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了。用法也很简单，就是在所有者和群组之间用冒号隔开。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7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-R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参数：递归设置子目录和子文件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recursive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的缩写，表示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递归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。所以如果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命令配上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-R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参数，就会使得被修改的目录的所有子目录和子文件都改变所有者（或者连群组也改变，如果用上述冒号的方法来同时修改所有者和群组）。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想要把用户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的家目录的所有子目录和文件都占为己有。我可以这么做：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-R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bids:bids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这样不但使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/home/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这个目录的所有者和群组都变成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bids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，而且其子目录和子文件也都是如此。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8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chmod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命令：修改访问权限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系统里，每个文件和目录都有一列权限属性。这一列访问权限指明了谁有读的权利，谁有修改的权利，谁有运行的权利。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49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chgrp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命令：改变文件的群组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chgrp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change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的缩写，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change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改变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是英语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群组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的意思。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chgrp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命令用于改变文件的群组。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后接新的群组名，再接文件名。例如：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chgrp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file.txt</w:t>
      </w:r>
    </w:p>
    <w:p w:rsidR="00A07589" w:rsidRPr="00A07589" w:rsidRDefault="00A07589" w:rsidP="00A07589">
      <w:pPr>
        <w:widowControl/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07589" w:rsidRPr="00A07589" w:rsidRDefault="00A07589" w:rsidP="00A07589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－－－－－－－－－－－－－－－－－－－－－－－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举例说明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系统新挂载了一个硬盘，命名为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publicspace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设置一个公共盘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publicshare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，所有用户都可以访问该文件夹来分享文件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777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publicshare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-R</w:t>
      </w:r>
    </w:p>
    <w:p w:rsidR="00A07589" w:rsidRPr="00A07589" w:rsidRDefault="00A07589" w:rsidP="00A07589">
      <w:pPr>
        <w:widowControl/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若在该文件夹新建文件夹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只能让用户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有权限对文件夹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newname</w:t>
      </w:r>
      <w:proofErr w:type="spellEnd"/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＃更改文件的所有者和组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sudo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newname:newname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＃更改文件的读写权限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go-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newname</w:t>
      </w:r>
      <w:proofErr w:type="spellEnd"/>
    </w:p>
    <w:p w:rsidR="00A07589" w:rsidRPr="00A07589" w:rsidRDefault="00A07589" w:rsidP="00A07589">
      <w:pPr>
        <w:widowControl/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————————————————————————————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3. /</w:t>
      </w: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skel</w:t>
      </w:r>
      <w:proofErr w:type="spellEnd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目录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skel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目录一般是存放用户启动文件的目录，这个目录是由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权限控制，当我们添加用户时，这个目录下的文件自动复制到新添加的用户的家目录下；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skel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目录下的文件都是隐藏文件，也就是类似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.file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格式的；我们可通过修改、添加、删除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skel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目录下的文件，来为用户提供一个统一、标准的、默认的用户环境；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skel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目录下的文件，一般是我们用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命令添加用户（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）时，系统自动复制到新添加用户（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）的家目录下；如果我们通过修改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来添加用户时，我们可以自己创建用户的家目录，然后把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skel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下的文件复制到用户的家目录下，然后要用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chown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来改变新用户家目录的属主；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</w:t>
      </w:r>
      <w:proofErr w:type="gramStart"/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——————————————————————————</w:t>
      </w:r>
      <w:proofErr w:type="gram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4. </w:t>
      </w: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新建用户的独立性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修改目录权限，使得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Linux 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每个账户只能查看自己的根目录，无法查看其它账户的目录。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首先要进入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系统下所有用户所在的文件夹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cd</w:t>
      </w:r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/home/</w:t>
      </w:r>
    </w:p>
    <w:p w:rsidR="00A07589" w:rsidRPr="00A07589" w:rsidRDefault="00A07589" w:rsidP="00A07589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然后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go-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XXX.XXX </w:t>
      </w:r>
    </w:p>
    <w:p w:rsidR="00A07589" w:rsidRPr="00A07589" w:rsidRDefault="00A07589" w:rsidP="00A07589">
      <w:pPr>
        <w:widowControl/>
        <w:numPr>
          <w:ilvl w:val="0"/>
          <w:numId w:val="3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表示删除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XXX.XXX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中组群和其他人的读和写的权限。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例如</w:t>
      </w:r>
    </w:p>
    <w:p w:rsidR="00A07589" w:rsidRPr="00A07589" w:rsidRDefault="00A07589" w:rsidP="00A075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go-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rw</w:t>
      </w:r>
      <w:proofErr w:type="spellEnd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758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lili</w:t>
      </w:r>
      <w:proofErr w:type="spellEnd"/>
    </w:p>
    <w:p w:rsidR="00A07589" w:rsidRPr="00A07589" w:rsidRDefault="00A07589" w:rsidP="00A07589">
      <w:pPr>
        <w:widowControl/>
        <w:numPr>
          <w:ilvl w:val="0"/>
          <w:numId w:val="4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07589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这就是说设置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lili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这个目录只有</w:t>
      </w:r>
      <w:proofErr w:type="spellStart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lili</w:t>
      </w:r>
      <w:proofErr w:type="spellEnd"/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可以查看，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07589">
        <w:rPr>
          <w:rFonts w:ascii="Arial" w:eastAsia="宋体" w:hAnsi="Arial" w:cs="Arial"/>
          <w:color w:val="4F4F4F"/>
          <w:kern w:val="0"/>
          <w:sz w:val="24"/>
          <w:szCs w:val="24"/>
        </w:rPr>
        <w:t>下的其它账户无法查看。</w:t>
      </w:r>
    </w:p>
    <w:p w:rsidR="00A07589" w:rsidRPr="00A07589" w:rsidRDefault="00A07589" w:rsidP="00A07589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7589">
        <w:rPr>
          <w:rFonts w:ascii="Arial" w:eastAsia="宋体" w:hAnsi="Arial" w:cs="Arial"/>
          <w:kern w:val="0"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758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参考文献</w:t>
      </w:r>
    </w:p>
    <w:p w:rsidR="00A07589" w:rsidRPr="00A07589" w:rsidRDefault="00A07589" w:rsidP="00A0758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9" w:tgtFrame="_blank" w:history="1">
        <w:r w:rsidRPr="00A07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Linux</w:t>
        </w:r>
        <w:r w:rsidRPr="00A07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探索之旅</w:t>
        </w:r>
        <w:r w:rsidRPr="00A07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A07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第二部分第五课：用户和权限，有权就任性</w:t>
        </w:r>
      </w:hyperlink>
    </w:p>
    <w:p w:rsidR="001C5F16" w:rsidRPr="00A07589" w:rsidRDefault="001C5F16"/>
    <w:sectPr w:rsidR="001C5F16" w:rsidRPr="00A07589" w:rsidSect="001C5F1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18A"/>
    <w:multiLevelType w:val="multilevel"/>
    <w:tmpl w:val="2A2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429AA"/>
    <w:multiLevelType w:val="multilevel"/>
    <w:tmpl w:val="486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B5650"/>
    <w:multiLevelType w:val="multilevel"/>
    <w:tmpl w:val="EAA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52815"/>
    <w:multiLevelType w:val="multilevel"/>
    <w:tmpl w:val="EED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02AAB"/>
    <w:multiLevelType w:val="multilevel"/>
    <w:tmpl w:val="24A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91241B"/>
    <w:multiLevelType w:val="multilevel"/>
    <w:tmpl w:val="9528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1020BB"/>
    <w:multiLevelType w:val="multilevel"/>
    <w:tmpl w:val="E19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F76997"/>
    <w:multiLevelType w:val="multilevel"/>
    <w:tmpl w:val="301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8B00B2"/>
    <w:multiLevelType w:val="multilevel"/>
    <w:tmpl w:val="A92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F93EF3"/>
    <w:multiLevelType w:val="multilevel"/>
    <w:tmpl w:val="5F4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E76671"/>
    <w:multiLevelType w:val="multilevel"/>
    <w:tmpl w:val="822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AC61FE"/>
    <w:multiLevelType w:val="multilevel"/>
    <w:tmpl w:val="392A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041027"/>
    <w:multiLevelType w:val="multilevel"/>
    <w:tmpl w:val="A0E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1F0CEE"/>
    <w:multiLevelType w:val="multilevel"/>
    <w:tmpl w:val="892C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42625E"/>
    <w:multiLevelType w:val="multilevel"/>
    <w:tmpl w:val="0A7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730FA0"/>
    <w:multiLevelType w:val="multilevel"/>
    <w:tmpl w:val="441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A6758F"/>
    <w:multiLevelType w:val="multilevel"/>
    <w:tmpl w:val="95A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6C48CD"/>
    <w:multiLevelType w:val="multilevel"/>
    <w:tmpl w:val="2CB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3C6598"/>
    <w:multiLevelType w:val="multilevel"/>
    <w:tmpl w:val="7574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6E3671"/>
    <w:multiLevelType w:val="multilevel"/>
    <w:tmpl w:val="7C3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1F40A5"/>
    <w:multiLevelType w:val="multilevel"/>
    <w:tmpl w:val="920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817223"/>
    <w:multiLevelType w:val="multilevel"/>
    <w:tmpl w:val="FF9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A0E9A"/>
    <w:multiLevelType w:val="multilevel"/>
    <w:tmpl w:val="BB4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9E6502"/>
    <w:multiLevelType w:val="multilevel"/>
    <w:tmpl w:val="A88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E04405"/>
    <w:multiLevelType w:val="multilevel"/>
    <w:tmpl w:val="540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AD1A59"/>
    <w:multiLevelType w:val="multilevel"/>
    <w:tmpl w:val="04F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A42B4C"/>
    <w:multiLevelType w:val="multilevel"/>
    <w:tmpl w:val="743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EE466B"/>
    <w:multiLevelType w:val="multilevel"/>
    <w:tmpl w:val="60D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8D62D5"/>
    <w:multiLevelType w:val="multilevel"/>
    <w:tmpl w:val="B1E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A92657"/>
    <w:multiLevelType w:val="multilevel"/>
    <w:tmpl w:val="014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68558D"/>
    <w:multiLevelType w:val="multilevel"/>
    <w:tmpl w:val="B70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B82DA3"/>
    <w:multiLevelType w:val="multilevel"/>
    <w:tmpl w:val="18B6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2D6A6F"/>
    <w:multiLevelType w:val="multilevel"/>
    <w:tmpl w:val="CC2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B018A5"/>
    <w:multiLevelType w:val="multilevel"/>
    <w:tmpl w:val="704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A066FF"/>
    <w:multiLevelType w:val="multilevel"/>
    <w:tmpl w:val="29C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520FC8"/>
    <w:multiLevelType w:val="multilevel"/>
    <w:tmpl w:val="5CD0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AB0E95"/>
    <w:multiLevelType w:val="multilevel"/>
    <w:tmpl w:val="311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691804"/>
    <w:multiLevelType w:val="multilevel"/>
    <w:tmpl w:val="FAD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F450E9"/>
    <w:multiLevelType w:val="multilevel"/>
    <w:tmpl w:val="A5A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C34556"/>
    <w:multiLevelType w:val="multilevel"/>
    <w:tmpl w:val="885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6"/>
  </w:num>
  <w:num w:numId="3">
    <w:abstractNumId w:val="28"/>
  </w:num>
  <w:num w:numId="4">
    <w:abstractNumId w:val="6"/>
  </w:num>
  <w:num w:numId="5">
    <w:abstractNumId w:val="15"/>
  </w:num>
  <w:num w:numId="6">
    <w:abstractNumId w:val="23"/>
  </w:num>
  <w:num w:numId="7">
    <w:abstractNumId w:val="18"/>
  </w:num>
  <w:num w:numId="8">
    <w:abstractNumId w:val="19"/>
  </w:num>
  <w:num w:numId="9">
    <w:abstractNumId w:val="2"/>
  </w:num>
  <w:num w:numId="10">
    <w:abstractNumId w:val="17"/>
  </w:num>
  <w:num w:numId="11">
    <w:abstractNumId w:val="25"/>
  </w:num>
  <w:num w:numId="12">
    <w:abstractNumId w:val="3"/>
  </w:num>
  <w:num w:numId="13">
    <w:abstractNumId w:val="37"/>
  </w:num>
  <w:num w:numId="14">
    <w:abstractNumId w:val="26"/>
  </w:num>
  <w:num w:numId="15">
    <w:abstractNumId w:val="21"/>
  </w:num>
  <w:num w:numId="16">
    <w:abstractNumId w:val="10"/>
  </w:num>
  <w:num w:numId="17">
    <w:abstractNumId w:val="0"/>
  </w:num>
  <w:num w:numId="18">
    <w:abstractNumId w:val="8"/>
  </w:num>
  <w:num w:numId="19">
    <w:abstractNumId w:val="20"/>
  </w:num>
  <w:num w:numId="20">
    <w:abstractNumId w:val="4"/>
  </w:num>
  <w:num w:numId="21">
    <w:abstractNumId w:val="1"/>
  </w:num>
  <w:num w:numId="22">
    <w:abstractNumId w:val="31"/>
  </w:num>
  <w:num w:numId="23">
    <w:abstractNumId w:val="39"/>
  </w:num>
  <w:num w:numId="24">
    <w:abstractNumId w:val="38"/>
  </w:num>
  <w:num w:numId="25">
    <w:abstractNumId w:val="16"/>
  </w:num>
  <w:num w:numId="26">
    <w:abstractNumId w:val="22"/>
  </w:num>
  <w:num w:numId="27">
    <w:abstractNumId w:val="24"/>
  </w:num>
  <w:num w:numId="28">
    <w:abstractNumId w:val="5"/>
  </w:num>
  <w:num w:numId="29">
    <w:abstractNumId w:val="13"/>
  </w:num>
  <w:num w:numId="30">
    <w:abstractNumId w:val="32"/>
  </w:num>
  <w:num w:numId="31">
    <w:abstractNumId w:val="9"/>
  </w:num>
  <w:num w:numId="32">
    <w:abstractNumId w:val="33"/>
  </w:num>
  <w:num w:numId="33">
    <w:abstractNumId w:val="35"/>
  </w:num>
  <w:num w:numId="34">
    <w:abstractNumId w:val="30"/>
  </w:num>
  <w:num w:numId="35">
    <w:abstractNumId w:val="14"/>
  </w:num>
  <w:num w:numId="36">
    <w:abstractNumId w:val="29"/>
  </w:num>
  <w:num w:numId="37">
    <w:abstractNumId w:val="34"/>
  </w:num>
  <w:num w:numId="38">
    <w:abstractNumId w:val="7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15"/>
    <w:rsid w:val="001C5F16"/>
    <w:rsid w:val="0042533A"/>
    <w:rsid w:val="00583B0F"/>
    <w:rsid w:val="00A07589"/>
    <w:rsid w:val="00A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4900-8CF2-4B2E-9569-7B2DCA3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5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7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5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75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A07589"/>
  </w:style>
  <w:style w:type="character" w:styleId="a3">
    <w:name w:val="Hyperlink"/>
    <w:basedOn w:val="a0"/>
    <w:uiPriority w:val="99"/>
    <w:semiHidden/>
    <w:unhideWhenUsed/>
    <w:rsid w:val="00A07589"/>
    <w:rPr>
      <w:color w:val="0000FF"/>
      <w:u w:val="single"/>
    </w:rPr>
  </w:style>
  <w:style w:type="character" w:customStyle="1" w:styleId="read-count">
    <w:name w:val="read-count"/>
    <w:basedOn w:val="a0"/>
    <w:rsid w:val="00A07589"/>
  </w:style>
  <w:style w:type="character" w:customStyle="1" w:styleId="articleinfoclick">
    <w:name w:val="article_info_click"/>
    <w:basedOn w:val="a0"/>
    <w:rsid w:val="00A07589"/>
  </w:style>
  <w:style w:type="character" w:customStyle="1" w:styleId="label">
    <w:name w:val="label"/>
    <w:basedOn w:val="a0"/>
    <w:rsid w:val="00A07589"/>
  </w:style>
  <w:style w:type="paragraph" w:styleId="a4">
    <w:name w:val="Normal (Web)"/>
    <w:basedOn w:val="a"/>
    <w:uiPriority w:val="99"/>
    <w:semiHidden/>
    <w:unhideWhenUsed/>
    <w:rsid w:val="00A07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75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07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75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758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07589"/>
  </w:style>
  <w:style w:type="character" w:customStyle="1" w:styleId="ruby">
    <w:name w:val="ruby"/>
    <w:basedOn w:val="a0"/>
    <w:rsid w:val="00A07589"/>
  </w:style>
  <w:style w:type="character" w:customStyle="1" w:styleId="hljs-builtin">
    <w:name w:val="hljs-built_in"/>
    <w:basedOn w:val="a0"/>
    <w:rsid w:val="00A07589"/>
  </w:style>
  <w:style w:type="character" w:styleId="a6">
    <w:name w:val="Emphasis"/>
    <w:basedOn w:val="a0"/>
    <w:uiPriority w:val="20"/>
    <w:qFormat/>
    <w:rsid w:val="00A07589"/>
    <w:rPr>
      <w:i/>
      <w:iCs/>
    </w:rPr>
  </w:style>
  <w:style w:type="character" w:customStyle="1" w:styleId="hljs-attribute">
    <w:name w:val="hljs-attribute"/>
    <w:basedOn w:val="a0"/>
    <w:rsid w:val="00A07589"/>
  </w:style>
  <w:style w:type="character" w:customStyle="1" w:styleId="hljs-operator">
    <w:name w:val="hljs-operator"/>
    <w:basedOn w:val="a0"/>
    <w:rsid w:val="00A07589"/>
  </w:style>
  <w:style w:type="character" w:customStyle="1" w:styleId="hljs-preprocessor">
    <w:name w:val="hljs-preprocessor"/>
    <w:basedOn w:val="a0"/>
    <w:rsid w:val="00A07589"/>
  </w:style>
  <w:style w:type="character" w:customStyle="1" w:styleId="hljs-keyword">
    <w:name w:val="hljs-keyword"/>
    <w:basedOn w:val="a0"/>
    <w:rsid w:val="00A07589"/>
  </w:style>
  <w:style w:type="character" w:customStyle="1" w:styleId="hljs-number">
    <w:name w:val="hljs-number"/>
    <w:basedOn w:val="a0"/>
    <w:rsid w:val="00A07589"/>
  </w:style>
  <w:style w:type="character" w:customStyle="1" w:styleId="hljs-subst">
    <w:name w:val="hljs-subst"/>
    <w:basedOn w:val="a0"/>
    <w:rsid w:val="00A07589"/>
  </w:style>
  <w:style w:type="character" w:customStyle="1" w:styleId="hljs-literal">
    <w:name w:val="hljs-literal"/>
    <w:basedOn w:val="a0"/>
    <w:rsid w:val="00A07589"/>
  </w:style>
  <w:style w:type="character" w:customStyle="1" w:styleId="hljs-tag">
    <w:name w:val="hljs-tag"/>
    <w:basedOn w:val="a0"/>
    <w:rsid w:val="00A07589"/>
  </w:style>
  <w:style w:type="character" w:customStyle="1" w:styleId="hljs-pseudo">
    <w:name w:val="hljs-pseudo"/>
    <w:basedOn w:val="a0"/>
    <w:rsid w:val="00A07589"/>
  </w:style>
  <w:style w:type="character" w:customStyle="1" w:styleId="hljs-class">
    <w:name w:val="hljs-class"/>
    <w:basedOn w:val="a0"/>
    <w:rsid w:val="00A0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17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91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72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jiandanjinxin/article/category/60459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jiandanjinxin/article/category/630966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.csdn.net/jiandanjinx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b587d91b81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</cp:revision>
  <dcterms:created xsi:type="dcterms:W3CDTF">2018-12-21T02:30:00Z</dcterms:created>
  <dcterms:modified xsi:type="dcterms:W3CDTF">2018-12-21T02:34:00Z</dcterms:modified>
</cp:coreProperties>
</file>