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92" w:rsidRDefault="004A6CFC">
      <w:r w:rsidRPr="004A6CFC">
        <w:t>https://segmentfault.com/a/1190000012577387</w:t>
      </w:r>
      <w:bookmarkStart w:id="0" w:name="_GoBack"/>
      <w:bookmarkEnd w:id="0"/>
    </w:p>
    <w:p w:rsidR="004A6CFC" w:rsidRDefault="004A6CFC"/>
    <w:p w:rsidR="004A6CFC" w:rsidRPr="004A6CFC" w:rsidRDefault="004A6CFC" w:rsidP="004A6CFC">
      <w:pPr>
        <w:widowControl/>
        <w:shd w:val="clear" w:color="auto" w:fill="FFFFFF"/>
        <w:spacing w:before="225" w:after="300" w:line="630" w:lineRule="atLeast"/>
        <w:jc w:val="left"/>
        <w:outlineLvl w:val="0"/>
        <w:rPr>
          <w:rFonts w:ascii="微软雅黑" w:eastAsia="微软雅黑" w:hAnsi="微软雅黑" w:cs="Helvetica"/>
          <w:color w:val="999999"/>
          <w:kern w:val="36"/>
          <w:sz w:val="45"/>
          <w:szCs w:val="45"/>
        </w:rPr>
      </w:pPr>
      <w:hyperlink r:id="rId5" w:history="1">
        <w:r w:rsidRPr="004A6CFC">
          <w:rPr>
            <w:rFonts w:ascii="微软雅黑" w:eastAsia="微软雅黑" w:hAnsi="微软雅黑" w:cs="Helvetica" w:hint="eastAsia"/>
            <w:color w:val="333333"/>
            <w:kern w:val="36"/>
            <w:sz w:val="45"/>
            <w:szCs w:val="45"/>
            <w:u w:val="single"/>
          </w:rPr>
          <w:t>聊聊jvm的PermGen与Metaspace</w:t>
        </w:r>
      </w:hyperlink>
    </w:p>
    <w:p w:rsidR="004A6CFC" w:rsidRPr="004A6CFC" w:rsidRDefault="004A6CFC" w:rsidP="004A6CFC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999999"/>
          <w:kern w:val="0"/>
          <w:szCs w:val="21"/>
        </w:rPr>
      </w:pPr>
      <w:r w:rsidRPr="004A6CFC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4A6CFC" w:rsidRPr="004A6CFC" w:rsidRDefault="004A6CFC" w:rsidP="004A6CF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6" w:history="1">
        <w:r w:rsidRPr="004A6CFC">
          <w:rPr>
            <w:rFonts w:ascii="Helvetica" w:eastAsia="宋体" w:hAnsi="Helvetica" w:cs="Helvetica"/>
            <w:color w:val="017E66"/>
            <w:kern w:val="0"/>
            <w:sz w:val="20"/>
            <w:szCs w:val="20"/>
            <w:u w:val="single"/>
          </w:rPr>
          <w:t>jvm</w:t>
        </w:r>
      </w:hyperlink>
    </w:p>
    <w:p w:rsidR="004A6CFC" w:rsidRPr="004A6CFC" w:rsidRDefault="004A6CFC" w:rsidP="004A6CFC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4A6CFC">
        <w:rPr>
          <w:rFonts w:ascii="Helvetica" w:eastAsia="宋体" w:hAnsi="Helvetica" w:cs="Helvetica"/>
          <w:color w:val="999999"/>
          <w:kern w:val="0"/>
          <w:szCs w:val="21"/>
        </w:rPr>
        <w:t xml:space="preserve"> 11.2k </w:t>
      </w:r>
      <w:r w:rsidRPr="004A6CFC">
        <w:rPr>
          <w:rFonts w:ascii="Helvetica" w:eastAsia="宋体" w:hAnsi="Helvetica" w:cs="Helvetica"/>
          <w:color w:val="999999"/>
          <w:kern w:val="0"/>
          <w:szCs w:val="21"/>
        </w:rPr>
        <w:t>次阅读</w:t>
      </w:r>
      <w:r w:rsidRPr="004A6CFC">
        <w:rPr>
          <w:rFonts w:ascii="Helvetica" w:eastAsia="宋体" w:hAnsi="Helvetica" w:cs="Helvetica"/>
          <w:color w:val="999999"/>
          <w:kern w:val="0"/>
          <w:szCs w:val="21"/>
        </w:rPr>
        <w:t xml:space="preserve">  ·  </w:t>
      </w:r>
      <w:r w:rsidRPr="004A6CFC">
        <w:rPr>
          <w:rFonts w:ascii="Helvetica" w:eastAsia="宋体" w:hAnsi="Helvetica" w:cs="Helvetica"/>
          <w:color w:val="999999"/>
          <w:kern w:val="0"/>
          <w:szCs w:val="21"/>
        </w:rPr>
        <w:t>读完需要</w:t>
      </w:r>
      <w:r w:rsidRPr="004A6CFC">
        <w:rPr>
          <w:rFonts w:ascii="Helvetica" w:eastAsia="宋体" w:hAnsi="Helvetica" w:cs="Helvetica"/>
          <w:color w:val="999999"/>
          <w:kern w:val="0"/>
          <w:szCs w:val="21"/>
        </w:rPr>
        <w:t xml:space="preserve"> 10 </w:t>
      </w:r>
      <w:r w:rsidRPr="004A6CFC">
        <w:rPr>
          <w:rFonts w:ascii="Helvetica" w:eastAsia="宋体" w:hAnsi="Helvetica" w:cs="Helvetica"/>
          <w:color w:val="999999"/>
          <w:kern w:val="0"/>
          <w:szCs w:val="21"/>
        </w:rPr>
        <w:t>分钟</w:t>
      </w:r>
    </w:p>
    <w:p w:rsidR="004A6CFC" w:rsidRPr="004A6CFC" w:rsidRDefault="004A6CFC" w:rsidP="004A6CFC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4A6CFC">
        <w:rPr>
          <w:rFonts w:ascii="Helvetica" w:eastAsia="宋体" w:hAnsi="Helvetica" w:cs="Helvetica"/>
          <w:color w:val="212121"/>
          <w:kern w:val="0"/>
          <w:sz w:val="24"/>
          <w:szCs w:val="24"/>
        </w:rPr>
        <w:t>4</w:t>
      </w:r>
    </w:p>
    <w:p w:rsidR="004A6CFC" w:rsidRPr="004A6CFC" w:rsidRDefault="004A6CFC" w:rsidP="004A6CFC">
      <w:pPr>
        <w:widowControl/>
        <w:pBdr>
          <w:bottom w:val="single" w:sz="6" w:space="8" w:color="EEEEEE"/>
        </w:pBdr>
        <w:shd w:val="clear" w:color="auto" w:fill="FFFFFF"/>
        <w:spacing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序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本文主要讲述一下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jvm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Metaspace</w:t>
      </w:r>
      <w:proofErr w:type="spellEnd"/>
    </w:p>
    <w:p w:rsidR="004A6CFC" w:rsidRPr="004A6CFC" w:rsidRDefault="004A6CFC" w:rsidP="004A6CF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java memory</w:t>
      </w:r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结构</w:t>
      </w:r>
    </w:p>
    <w:p w:rsidR="004A6CFC" w:rsidRPr="004A6CFC" w:rsidRDefault="004A6CFC" w:rsidP="004A6CFC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/>
          <w:color w:val="333333"/>
          <w:kern w:val="0"/>
          <w:sz w:val="35"/>
          <w:szCs w:val="35"/>
        </w:rPr>
      </w:pPr>
      <w:r w:rsidRPr="004A6CFC">
        <w:rPr>
          <w:rFonts w:ascii="inherit" w:eastAsia="微软雅黑" w:hAnsi="inherit" w:cs="宋体"/>
          <w:color w:val="333333"/>
          <w:kern w:val="0"/>
          <w:sz w:val="35"/>
          <w:szCs w:val="35"/>
        </w:rPr>
        <w:t>分代概念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对于垃圾收集算法来说，分代回收是高级算法之一。对象按照生成时间进行分代，刚刚生成不久的年轻对象划为新生代（Young gen-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eration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），而存活了较长时间的对象划为老生代（Old generation）。根据具体实现方式的不同，可能还会划分更多的代。比如有的把永久代也算做一个代。</w:t>
      </w:r>
    </w:p>
    <w:p w:rsidR="004A6CFC" w:rsidRPr="004A6CFC" w:rsidRDefault="004A6CFC" w:rsidP="004A6CFC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5"/>
          <w:szCs w:val="35"/>
        </w:rPr>
      </w:pPr>
      <w:r w:rsidRPr="004A6CFC">
        <w:rPr>
          <w:rFonts w:ascii="inherit" w:eastAsia="微软雅黑" w:hAnsi="inherit" w:cs="宋体"/>
          <w:color w:val="333333"/>
          <w:kern w:val="0"/>
          <w:sz w:val="35"/>
          <w:szCs w:val="35"/>
        </w:rPr>
        <w:t>memory</w:t>
      </w:r>
      <w:r w:rsidRPr="004A6CFC">
        <w:rPr>
          <w:rFonts w:ascii="inherit" w:eastAsia="微软雅黑" w:hAnsi="inherit" w:cs="宋体"/>
          <w:color w:val="333333"/>
          <w:kern w:val="0"/>
          <w:sz w:val="35"/>
          <w:szCs w:val="35"/>
        </w:rPr>
        <w:t>划分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java memory主要分heap memory 和 non-heap memory，其计算公式如下：</w:t>
      </w:r>
    </w:p>
    <w:p w:rsidR="004A6CFC" w:rsidRPr="004A6CFC" w:rsidRDefault="004A6CFC" w:rsidP="004A6C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4A6CFC">
        <w:rPr>
          <w:rFonts w:ascii="Consolas" w:eastAsia="宋体" w:hAnsi="Consolas" w:cs="宋体"/>
          <w:color w:val="333333"/>
          <w:kern w:val="0"/>
          <w:szCs w:val="21"/>
        </w:rPr>
        <w:t>Max memory = [-</w:t>
      </w:r>
      <w:proofErr w:type="spellStart"/>
      <w:r w:rsidRPr="004A6CFC">
        <w:rPr>
          <w:rFonts w:ascii="Consolas" w:eastAsia="宋体" w:hAnsi="Consolas" w:cs="宋体"/>
          <w:color w:val="333333"/>
          <w:kern w:val="0"/>
          <w:szCs w:val="21"/>
        </w:rPr>
        <w:t>Xmx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>] + [-</w:t>
      </w:r>
      <w:proofErr w:type="spellStart"/>
      <w:r w:rsidRPr="004A6CFC">
        <w:rPr>
          <w:rFonts w:ascii="Consolas" w:eastAsia="宋体" w:hAnsi="Consolas" w:cs="宋体"/>
          <w:color w:val="DD1144"/>
          <w:kern w:val="0"/>
          <w:szCs w:val="21"/>
        </w:rPr>
        <w:t>XX</w:t>
      </w:r>
      <w:proofErr w:type="gramStart"/>
      <w:r w:rsidRPr="004A6CFC">
        <w:rPr>
          <w:rFonts w:ascii="Consolas" w:eastAsia="宋体" w:hAnsi="Consolas" w:cs="宋体"/>
          <w:color w:val="DD1144"/>
          <w:kern w:val="0"/>
          <w:szCs w:val="21"/>
        </w:rPr>
        <w:t>:</w:t>
      </w:r>
      <w:r w:rsidRPr="004A6CFC">
        <w:rPr>
          <w:rFonts w:ascii="Consolas" w:eastAsia="宋体" w:hAnsi="Consolas" w:cs="宋体"/>
          <w:color w:val="333333"/>
          <w:kern w:val="0"/>
          <w:szCs w:val="21"/>
        </w:rPr>
        <w:t>MaxPermSize</w:t>
      </w:r>
      <w:proofErr w:type="spellEnd"/>
      <w:proofErr w:type="gramEnd"/>
      <w:r w:rsidRPr="004A6CFC">
        <w:rPr>
          <w:rFonts w:ascii="Consolas" w:eastAsia="宋体" w:hAnsi="Consolas" w:cs="宋体"/>
          <w:color w:val="333333"/>
          <w:kern w:val="0"/>
          <w:szCs w:val="21"/>
        </w:rPr>
        <w:t xml:space="preserve">] + </w:t>
      </w:r>
      <w:proofErr w:type="spellStart"/>
      <w:r w:rsidRPr="004A6CFC">
        <w:rPr>
          <w:rFonts w:ascii="Consolas" w:eastAsia="宋体" w:hAnsi="Consolas" w:cs="宋体"/>
          <w:color w:val="333333"/>
          <w:kern w:val="0"/>
          <w:szCs w:val="21"/>
        </w:rPr>
        <w:t>number_of_threads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 xml:space="preserve"> * [-</w:t>
      </w:r>
      <w:proofErr w:type="spellStart"/>
      <w:r w:rsidRPr="004A6CFC">
        <w:rPr>
          <w:rFonts w:ascii="Consolas" w:eastAsia="宋体" w:hAnsi="Consolas" w:cs="宋体"/>
          <w:color w:val="333333"/>
          <w:kern w:val="0"/>
          <w:szCs w:val="21"/>
        </w:rPr>
        <w:t>Xss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080125" cy="3416935"/>
            <wp:effectExtent l="0" t="0" r="0" b="0"/>
            <wp:docPr id="2" name="图片 2" descr="https://segmentfault.com/img/remote/1460000012577392?w=638&amp;h=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12577392?w=638&amp;h=3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FC" w:rsidRPr="004A6CFC" w:rsidRDefault="004A6CFC" w:rsidP="004A6CFC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heap结构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lastRenderedPageBreak/>
        <w:t>按分代，分young-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eden,young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survivor,old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  <w:t>用-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Xmn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Xms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Xmx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来指定</w:t>
      </w:r>
    </w:p>
    <w:p w:rsidR="004A6CFC" w:rsidRPr="004A6CFC" w:rsidRDefault="004A6CFC" w:rsidP="004A6CFC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non-heap结构</w:t>
      </w:r>
    </w:p>
    <w:p w:rsidR="004A6CFC" w:rsidRPr="004A6CFC" w:rsidRDefault="004A6CFC" w:rsidP="004A6CFC">
      <w:pPr>
        <w:widowControl/>
        <w:shd w:val="clear" w:color="auto" w:fill="F6F6F6"/>
        <w:spacing w:after="360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包括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metaspace,thread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stacks,compiled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native 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code,memory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allocated by native code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XX:PermSize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或-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XX:MetaspceSize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,-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Xss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或-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XX:ThreadStackSize</w:t>
      </w:r>
      <w:proofErr w:type="spellEnd"/>
    </w:p>
    <w:p w:rsidR="004A6CFC" w:rsidRPr="004A6CFC" w:rsidRDefault="004A6CFC" w:rsidP="004A6CF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proofErr w:type="spellStart"/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PermGen</w:t>
      </w:r>
      <w:proofErr w:type="spellEnd"/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与</w:t>
      </w:r>
      <w:proofErr w:type="spellStart"/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Metaspace</w:t>
      </w:r>
      <w:proofErr w:type="spellEnd"/>
    </w:p>
    <w:p w:rsidR="004A6CFC" w:rsidRPr="004A6CFC" w:rsidRDefault="004A6CFC" w:rsidP="004A6CFC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/>
          <w:color w:val="333333"/>
          <w:kern w:val="0"/>
          <w:sz w:val="35"/>
          <w:szCs w:val="35"/>
        </w:rPr>
      </w:pPr>
      <w:r w:rsidRPr="004A6CFC">
        <w:rPr>
          <w:rFonts w:ascii="inherit" w:eastAsia="微软雅黑" w:hAnsi="inherit" w:cs="宋体"/>
          <w:color w:val="333333"/>
          <w:kern w:val="0"/>
          <w:sz w:val="35"/>
          <w:szCs w:val="35"/>
        </w:rPr>
        <w:t>字符串常量池的变化</w:t>
      </w:r>
    </w:p>
    <w:p w:rsidR="004A6CFC" w:rsidRPr="004A6CFC" w:rsidRDefault="004A6CFC" w:rsidP="004A6CFC">
      <w:pPr>
        <w:widowControl/>
        <w:numPr>
          <w:ilvl w:val="0"/>
          <w:numId w:val="4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在java7的时候将字符串常量池则移到java heap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所有的被intern的String被存储在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区.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区使用-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XX:MaxPermSize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=N来设置最大大小，但是由于应用程序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string.intern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通常是不可预测和不可控的，因此不好设置这个大小。设置不好的话，常常会引起</w:t>
      </w:r>
    </w:p>
    <w:p w:rsidR="004A6CFC" w:rsidRPr="004A6CFC" w:rsidRDefault="004A6CFC" w:rsidP="004A6C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r w:rsidRPr="004A6CFC">
        <w:rPr>
          <w:rFonts w:ascii="Consolas" w:eastAsia="宋体" w:hAnsi="Consolas" w:cs="宋体"/>
          <w:b/>
          <w:bCs/>
          <w:color w:val="333333"/>
          <w:kern w:val="0"/>
          <w:szCs w:val="21"/>
        </w:rPr>
        <w:t>java</w:t>
      </w:r>
      <w:r w:rsidRPr="004A6CFC">
        <w:rPr>
          <w:rFonts w:ascii="Consolas" w:eastAsia="宋体" w:hAnsi="Consolas" w:cs="宋体"/>
          <w:color w:val="333333"/>
          <w:kern w:val="0"/>
          <w:szCs w:val="21"/>
        </w:rPr>
        <w:t>.lang.OutOfMemoryError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>: </w:t>
      </w:r>
      <w:proofErr w:type="spellStart"/>
      <w:r w:rsidRPr="004A6CFC">
        <w:rPr>
          <w:rFonts w:ascii="Consolas" w:eastAsia="宋体" w:hAnsi="Consolas" w:cs="宋体"/>
          <w:b/>
          <w:bCs/>
          <w:color w:val="333333"/>
          <w:kern w:val="0"/>
          <w:szCs w:val="21"/>
        </w:rPr>
        <w:t>PermGen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A6CFC">
        <w:rPr>
          <w:rFonts w:ascii="Consolas" w:eastAsia="宋体" w:hAnsi="Consolas" w:cs="宋体"/>
          <w:b/>
          <w:bCs/>
          <w:color w:val="333333"/>
          <w:kern w:val="0"/>
          <w:szCs w:val="21"/>
        </w:rPr>
        <w:t>space</w:t>
      </w:r>
    </w:p>
    <w:p w:rsidR="004A6CFC" w:rsidRPr="004A6CFC" w:rsidRDefault="004A6CFC" w:rsidP="004A6CFC">
      <w:pPr>
        <w:widowControl/>
        <w:numPr>
          <w:ilvl w:val="0"/>
          <w:numId w:val="5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java7，8的字符串常量池在堆中实现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字符串常量池被限制在整个应用的堆内存中，在运行时调用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String.intern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()增加字符串常量不会使永久代OOM了。</w:t>
      </w:r>
    </w:p>
    <w:p w:rsidR="004A6CFC" w:rsidRPr="004A6CFC" w:rsidRDefault="004A6CFC" w:rsidP="004A6CFC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5"/>
          <w:szCs w:val="35"/>
        </w:rPr>
      </w:pPr>
      <w:r w:rsidRPr="004A6CFC">
        <w:rPr>
          <w:rFonts w:ascii="inherit" w:eastAsia="微软雅黑" w:hAnsi="inherit" w:cs="宋体"/>
          <w:color w:val="333333"/>
          <w:kern w:val="0"/>
          <w:sz w:val="35"/>
          <w:szCs w:val="35"/>
        </w:rPr>
        <w:t>方法区的变化</w:t>
      </w:r>
    </w:p>
    <w:p w:rsidR="004A6CFC" w:rsidRPr="004A6CFC" w:rsidRDefault="004A6CFC" w:rsidP="004A6CFC">
      <w:pPr>
        <w:widowControl/>
        <w:numPr>
          <w:ilvl w:val="0"/>
          <w:numId w:val="6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java8的时候去除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，将其中的</w:t>
      </w:r>
      <w:proofErr w:type="gram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方法区移到</w:t>
      </w:r>
      <w:proofErr w:type="gram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non-heap中的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Metaspace</w:t>
      </w:r>
      <w:proofErr w:type="spellEnd"/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gram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move</w:t>
      </w:r>
      <w:proofErr w:type="gram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name and fields of the class, methods of a class with the 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bytecode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  <w:t xml:space="preserve">of the methods, constant pool, JIT optimizations 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etc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 xml:space="preserve"> to 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metaspace</w:t>
      </w:r>
      <w:proofErr w:type="spellEnd"/>
    </w:p>
    <w:p w:rsidR="004A6CFC" w:rsidRPr="004A6CFC" w:rsidRDefault="004A6CFC" w:rsidP="004A6CFC">
      <w:pPr>
        <w:widowControl/>
        <w:numPr>
          <w:ilvl w:val="0"/>
          <w:numId w:val="7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属于non-heap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与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之间最大的区别在于：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并不在虚拟机中，而是使用本地内存。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711190" cy="5374005"/>
            <wp:effectExtent l="0" t="0" r="3810" b="0"/>
            <wp:docPr id="1" name="图片 1" descr="https://segmentfault.com/img/remote/1460000012577393?w=600&amp;h=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remote/1460000012577393?w=600&amp;h=5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如果没有使用-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XX:MaxMetaspaceSize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来设置类的元数据的大小，其最大可利用空间是整个系统内存的可用空间。JVM也可以增加本地内存空间来满足类元数据信息的存储。</w:t>
      </w: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  <w:t>但是如果没有设置最大值，则可能存在bug导致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的空间在不停的扩展，会导致机器的内存不足；进而可能出现swap内存被耗尽；最终导致进程直接被系统直接kill掉。</w:t>
      </w:r>
    </w:p>
    <w:p w:rsidR="004A6CFC" w:rsidRPr="004A6CFC" w:rsidRDefault="004A6CFC" w:rsidP="004A6CFC">
      <w:pPr>
        <w:widowControl/>
        <w:numPr>
          <w:ilvl w:val="0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OOM异常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如果类元数据的空间占用达到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MaxMetaspaceSize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设置的值，将会触发对象和类加载器的垃圾回收。</w:t>
      </w:r>
    </w:p>
    <w:p w:rsidR="004A6CFC" w:rsidRPr="004A6CFC" w:rsidRDefault="004A6CFC" w:rsidP="004A6C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r w:rsidRPr="004A6CFC">
        <w:rPr>
          <w:rFonts w:ascii="Consolas" w:eastAsia="宋体" w:hAnsi="Consolas" w:cs="宋体"/>
          <w:b/>
          <w:bCs/>
          <w:color w:val="333333"/>
          <w:kern w:val="0"/>
          <w:szCs w:val="21"/>
        </w:rPr>
        <w:t>java</w:t>
      </w:r>
      <w:r w:rsidRPr="004A6CFC">
        <w:rPr>
          <w:rFonts w:ascii="Consolas" w:eastAsia="宋体" w:hAnsi="Consolas" w:cs="宋体"/>
          <w:color w:val="333333"/>
          <w:kern w:val="0"/>
          <w:szCs w:val="21"/>
        </w:rPr>
        <w:t>.lang.OutOfMemoryError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>: </w:t>
      </w:r>
      <w:proofErr w:type="spellStart"/>
      <w:r w:rsidRPr="004A6CFC">
        <w:rPr>
          <w:rFonts w:ascii="Consolas" w:eastAsia="宋体" w:hAnsi="Consolas" w:cs="宋体"/>
          <w:b/>
          <w:bCs/>
          <w:color w:val="333333"/>
          <w:kern w:val="0"/>
          <w:szCs w:val="21"/>
        </w:rPr>
        <w:t>Metaspace</w:t>
      </w:r>
      <w:proofErr w:type="spellEnd"/>
      <w:r w:rsidRPr="004A6CFC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A6CFC">
        <w:rPr>
          <w:rFonts w:ascii="Consolas" w:eastAsia="宋体" w:hAnsi="Consolas" w:cs="宋体"/>
          <w:b/>
          <w:bCs/>
          <w:color w:val="333333"/>
          <w:kern w:val="0"/>
          <w:szCs w:val="21"/>
        </w:rPr>
        <w:t>space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JVM从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在捕获一个一个内存分配失败后抛出。</w:t>
      </w:r>
    </w:p>
    <w:p w:rsidR="004A6CFC" w:rsidRPr="004A6CFC" w:rsidRDefault="004A6CFC" w:rsidP="004A6CF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proofErr w:type="spellStart"/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Metaspace</w:t>
      </w:r>
      <w:proofErr w:type="spellEnd"/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相关参数</w:t>
      </w:r>
    </w:p>
    <w:p w:rsidR="004A6CFC" w:rsidRPr="004A6CFC" w:rsidRDefault="004A6CFC" w:rsidP="004A6CFC">
      <w:pPr>
        <w:widowControl/>
        <w:numPr>
          <w:ilvl w:val="0"/>
          <w:numId w:val="9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-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XX:MetaspaceSize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，初始空间大小，达到该值就会触发垃圾收集进行类型卸载，同时GC会对该值进行调整：如果释放了大量的空间，就适当降低该值；如果释放了很少的空间，那么在不超过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MaxMetaspaceSize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时，适当提高该值。</w:t>
      </w:r>
    </w:p>
    <w:p w:rsidR="004A6CFC" w:rsidRPr="004A6CFC" w:rsidRDefault="004A6CFC" w:rsidP="004A6CFC">
      <w:pPr>
        <w:widowControl/>
        <w:numPr>
          <w:ilvl w:val="0"/>
          <w:numId w:val="9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-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XX:MaxMetaspaceSize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，最大空间，默认是没有限制的。</w:t>
      </w:r>
    </w:p>
    <w:p w:rsidR="004A6CFC" w:rsidRPr="004A6CFC" w:rsidRDefault="004A6CFC" w:rsidP="004A6CFC">
      <w:pPr>
        <w:widowControl/>
        <w:numPr>
          <w:ilvl w:val="0"/>
          <w:numId w:val="9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-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XX:MinMetaspaceFreeRatio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，在GC之后，最小的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剩余空间容量的百分比，减少为分配空间所导致的垃圾收集</w:t>
      </w:r>
    </w:p>
    <w:p w:rsidR="004A6CFC" w:rsidRPr="004A6CFC" w:rsidRDefault="004A6CFC" w:rsidP="004A6CFC">
      <w:pPr>
        <w:widowControl/>
        <w:numPr>
          <w:ilvl w:val="0"/>
          <w:numId w:val="9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-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XX:MaxMetaspaceFreeRatio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，在GC之后，最大的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剩余空间容量的百分比，减少为释放空间所导致的垃圾收集</w:t>
      </w:r>
    </w:p>
    <w:p w:rsidR="004A6CFC" w:rsidRPr="004A6CFC" w:rsidRDefault="004A6CFC" w:rsidP="004A6CF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小结</w:t>
      </w:r>
    </w:p>
    <w:p w:rsidR="004A6CFC" w:rsidRPr="004A6CFC" w:rsidRDefault="004A6CFC" w:rsidP="004A6CFC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</w:t>
      </w:r>
      <w:proofErr w:type="gram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常量池从</w:t>
      </w:r>
      <w:proofErr w:type="spellStart"/>
      <w:proofErr w:type="gram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剥离到heap中，将元数据从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剥离到元数据区，去除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的好处如下：</w:t>
      </w:r>
    </w:p>
    <w:p w:rsidR="004A6CFC" w:rsidRPr="004A6CFC" w:rsidRDefault="004A6CFC" w:rsidP="004A6CFC">
      <w:pPr>
        <w:widowControl/>
        <w:numPr>
          <w:ilvl w:val="0"/>
          <w:numId w:val="10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将字符串</w:t>
      </w:r>
      <w:proofErr w:type="gram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常量池从</w:t>
      </w:r>
      <w:proofErr w:type="spellStart"/>
      <w:proofErr w:type="gram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分离出来，与类元数据分开，提升类元数据的独立性</w:t>
      </w:r>
    </w:p>
    <w:p w:rsidR="004A6CFC" w:rsidRPr="004A6CFC" w:rsidRDefault="004A6CFC" w:rsidP="004A6CFC">
      <w:pPr>
        <w:widowControl/>
        <w:numPr>
          <w:ilvl w:val="0"/>
          <w:numId w:val="10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将元数据从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剥离出来到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Metaspace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，可以提升对元数据的管理同时提升GC效率。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在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中元数据可能会随着每一次Full GC发生而进行移动。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HotSpot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虚拟机的每种类型的垃圾</w:t>
      </w:r>
      <w:proofErr w:type="gram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回收器</w:t>
      </w:r>
      <w:proofErr w:type="gram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都需要特殊处理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中的元数据，分离出来以后可以简化Full GC以及对以后的并发隔离类元数据等方面进行优化。</w:t>
      </w:r>
    </w:p>
    <w:p w:rsidR="004A6CFC" w:rsidRPr="004A6CFC" w:rsidRDefault="004A6CFC" w:rsidP="004A6CFC">
      <w:pPr>
        <w:widowControl/>
        <w:numPr>
          <w:ilvl w:val="0"/>
          <w:numId w:val="11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为后续将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HotSpot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与</w:t>
      </w:r>
      <w:proofErr w:type="spellStart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JRockit</w:t>
      </w:r>
      <w:proofErr w:type="spellEnd"/>
      <w:r w:rsidRPr="004A6CF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合二为一做准备。</w:t>
      </w:r>
    </w:p>
    <w:p w:rsidR="004A6CFC" w:rsidRPr="004A6CFC" w:rsidRDefault="004A6CFC" w:rsidP="004A6CFC">
      <w:pPr>
        <w:widowControl/>
        <w:shd w:val="clear" w:color="auto" w:fill="F6F6F6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是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HotSpot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的实现特有的，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JRockit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并没有</w:t>
      </w:r>
      <w:proofErr w:type="spellStart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PermGen</w:t>
      </w:r>
      <w:proofErr w:type="spellEnd"/>
      <w:r w:rsidRPr="004A6CFC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一说</w:t>
      </w:r>
    </w:p>
    <w:p w:rsidR="004A6CFC" w:rsidRPr="004A6CFC" w:rsidRDefault="004A6CFC" w:rsidP="004A6CFC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proofErr w:type="gramStart"/>
      <w:r w:rsidRPr="004A6CFC">
        <w:rPr>
          <w:rFonts w:ascii="inherit" w:eastAsia="微软雅黑" w:hAnsi="inherit" w:cs="宋体"/>
          <w:color w:val="333333"/>
          <w:kern w:val="0"/>
          <w:sz w:val="40"/>
          <w:szCs w:val="40"/>
        </w:rPr>
        <w:t>doc</w:t>
      </w:r>
      <w:proofErr w:type="gramEnd"/>
    </w:p>
    <w:p w:rsidR="004A6CFC" w:rsidRPr="004A6CFC" w:rsidRDefault="004A6CFC" w:rsidP="004A6CFC">
      <w:pPr>
        <w:widowControl/>
        <w:numPr>
          <w:ilvl w:val="0"/>
          <w:numId w:val="1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hyperlink r:id="rId9" w:tgtFrame="_blank" w:history="1"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Java8内存模型—永久代(PermGen)和</w:t>
        </w:r>
        <w:proofErr w:type="gramStart"/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元空间</w:t>
        </w:r>
        <w:proofErr w:type="gramEnd"/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(Metaspace)</w:t>
        </w:r>
      </w:hyperlink>
    </w:p>
    <w:p w:rsidR="004A6CFC" w:rsidRPr="004A6CFC" w:rsidRDefault="004A6CFC" w:rsidP="004A6CFC">
      <w:pPr>
        <w:widowControl/>
        <w:numPr>
          <w:ilvl w:val="0"/>
          <w:numId w:val="1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10" w:tgtFrame="_blank" w:history="1"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JVM内存调</w:t>
        </w:r>
        <w:proofErr w:type="gramStart"/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优相关</w:t>
        </w:r>
        <w:proofErr w:type="gramEnd"/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的一些笔记（杂）</w:t>
        </w:r>
      </w:hyperlink>
    </w:p>
    <w:p w:rsidR="004A6CFC" w:rsidRPr="004A6CFC" w:rsidRDefault="004A6CFC" w:rsidP="004A6CFC">
      <w:pPr>
        <w:widowControl/>
        <w:numPr>
          <w:ilvl w:val="0"/>
          <w:numId w:val="1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11" w:tgtFrame="_blank" w:history="1"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Java PermGen 去哪里了</w:t>
        </w:r>
      </w:hyperlink>
    </w:p>
    <w:p w:rsidR="004A6CFC" w:rsidRPr="004A6CFC" w:rsidRDefault="004A6CFC" w:rsidP="004A6CFC">
      <w:pPr>
        <w:widowControl/>
        <w:numPr>
          <w:ilvl w:val="0"/>
          <w:numId w:val="1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12" w:tgtFrame="_blank" w:history="1"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一个Tomcat配置参数引发的血案</w:t>
        </w:r>
      </w:hyperlink>
    </w:p>
    <w:p w:rsidR="004A6CFC" w:rsidRPr="004A6CFC" w:rsidRDefault="004A6CFC" w:rsidP="004A6CFC">
      <w:pPr>
        <w:widowControl/>
        <w:numPr>
          <w:ilvl w:val="0"/>
          <w:numId w:val="1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13" w:tgtFrame="_blank" w:history="1"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Java6,7,8中的String.intern() – 字符串常量池</w:t>
        </w:r>
      </w:hyperlink>
    </w:p>
    <w:p w:rsidR="004A6CFC" w:rsidRPr="004A6CFC" w:rsidRDefault="004A6CFC" w:rsidP="004A6CFC">
      <w:pPr>
        <w:widowControl/>
        <w:numPr>
          <w:ilvl w:val="0"/>
          <w:numId w:val="1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hyperlink r:id="rId14" w:tgtFrame="_blank" w:history="1">
        <w:r w:rsidRPr="004A6CFC">
          <w:rPr>
            <w:rFonts w:ascii="微软雅黑" w:eastAsia="微软雅黑" w:hAnsi="微软雅黑" w:cs="宋体" w:hint="eastAsia"/>
            <w:color w:val="009A61"/>
            <w:kern w:val="0"/>
            <w:sz w:val="23"/>
            <w:szCs w:val="23"/>
            <w:u w:val="single"/>
          </w:rPr>
          <w:t>升级Java8可能会踩到的坑</w:t>
        </w:r>
      </w:hyperlink>
    </w:p>
    <w:p w:rsidR="004A6CFC" w:rsidRPr="004A6CFC" w:rsidRDefault="004A6CFC"/>
    <w:p w:rsidR="004A6CFC" w:rsidRDefault="004A6CFC">
      <w:pPr>
        <w:rPr>
          <w:rFonts w:hint="eastAsia"/>
        </w:rPr>
      </w:pPr>
    </w:p>
    <w:sectPr w:rsidR="004A6CFC" w:rsidSect="004A6CF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AEA"/>
    <w:multiLevelType w:val="multilevel"/>
    <w:tmpl w:val="D960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57FBD"/>
    <w:multiLevelType w:val="multilevel"/>
    <w:tmpl w:val="87FA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111BB9"/>
    <w:multiLevelType w:val="multilevel"/>
    <w:tmpl w:val="5DE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342F"/>
    <w:multiLevelType w:val="multilevel"/>
    <w:tmpl w:val="54A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A71DC"/>
    <w:multiLevelType w:val="multilevel"/>
    <w:tmpl w:val="BCDA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17794"/>
    <w:multiLevelType w:val="multilevel"/>
    <w:tmpl w:val="7E9A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E1054"/>
    <w:multiLevelType w:val="multilevel"/>
    <w:tmpl w:val="1EE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57031"/>
    <w:multiLevelType w:val="multilevel"/>
    <w:tmpl w:val="C99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F760F"/>
    <w:multiLevelType w:val="multilevel"/>
    <w:tmpl w:val="EAB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84039"/>
    <w:multiLevelType w:val="multilevel"/>
    <w:tmpl w:val="10F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8F01C8"/>
    <w:multiLevelType w:val="multilevel"/>
    <w:tmpl w:val="29B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2F533A"/>
    <w:multiLevelType w:val="multilevel"/>
    <w:tmpl w:val="295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52"/>
    <w:rsid w:val="000A7B92"/>
    <w:rsid w:val="004A6CFC"/>
    <w:rsid w:val="00C3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DDDAD-23D6-4962-8568-254CAEEB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6C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6C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6C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C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6C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6C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A6CFC"/>
    <w:rPr>
      <w:color w:val="0000FF"/>
      <w:u w:val="single"/>
    </w:rPr>
  </w:style>
  <w:style w:type="character" w:customStyle="1" w:styleId="streamitem-zan-number">
    <w:name w:val="stream__item-zan-number"/>
    <w:basedOn w:val="a0"/>
    <w:rsid w:val="004A6CFC"/>
  </w:style>
  <w:style w:type="paragraph" w:styleId="a4">
    <w:name w:val="Normal (Web)"/>
    <w:basedOn w:val="a"/>
    <w:uiPriority w:val="99"/>
    <w:semiHidden/>
    <w:unhideWhenUsed/>
    <w:rsid w:val="004A6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6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C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6CF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4A6CFC"/>
  </w:style>
  <w:style w:type="character" w:customStyle="1" w:styleId="hljs-selector-tag">
    <w:name w:val="hljs-selector-tag"/>
    <w:basedOn w:val="a0"/>
    <w:rsid w:val="004A6CFC"/>
  </w:style>
  <w:style w:type="character" w:customStyle="1" w:styleId="hljs-selector-class">
    <w:name w:val="hljs-selector-class"/>
    <w:basedOn w:val="a0"/>
    <w:rsid w:val="004A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4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182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7114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21315093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52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12855038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  <w:divsChild>
                <w:div w:id="22094831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12" w:space="15" w:color="009A6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67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83148248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69623984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45825533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7126253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41243712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6616237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javaranger.com/archives/18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p.weixin.qq.com/s/3IuTcDCTB3yIovp6o_vu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t/jvm/blogs" TargetMode="External"/><Relationship Id="rId11" Type="http://schemas.openxmlformats.org/officeDocument/2006/relationships/hyperlink" Target="https://mp.weixin.qq.com/s/ei62eGzDrxKw4fDmlpD_lg" TargetMode="External"/><Relationship Id="rId5" Type="http://schemas.openxmlformats.org/officeDocument/2006/relationships/hyperlink" Target="https://segmentfault.com/a/119000001257738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zhanjindong.com/2016/03/02/jvm-memory-tunning-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addix/p/5309550.html" TargetMode="External"/><Relationship Id="rId14" Type="http://schemas.openxmlformats.org/officeDocument/2006/relationships/hyperlink" Target="https://mp.weixin.qq.com/s/Dld58f7Jg5aak1a4G8UuJ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2019-07-10T02:39:00Z</dcterms:created>
  <dcterms:modified xsi:type="dcterms:W3CDTF">2019-07-10T02:39:00Z</dcterms:modified>
</cp:coreProperties>
</file>