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6B" w:rsidRPr="008F4A6B" w:rsidRDefault="008F4A6B" w:rsidP="008F4A6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5" w:history="1">
        <w:r w:rsidRPr="008F4A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Spring boot</w:t>
        </w:r>
        <w:r w:rsidRPr="008F4A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中使用</w:t>
        </w:r>
        <w:r w:rsidRPr="008F4A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aop</w:t>
        </w:r>
        <w:r w:rsidRPr="008F4A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详解</w:t>
        </w:r>
      </w:hyperlink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版权声明：本文为博主武伟峰原创文章，转载请注明地址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http://blog.csdn.net/tianyaleixiaowu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的两大功能模块之一，功能非常强大，为解耦提供了非常优秀的解决方案。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现在就以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springboot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的使用来了解一下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0" w:name="t0"/>
      <w:bookmarkEnd w:id="0"/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一：使用</w:t>
      </w:r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aop</w:t>
      </w:r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来完成全局请求日志处理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创建一个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springboot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项目，勾选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pom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如下：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[html]</w:t>
      </w: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8" w:tgtFrame="_blank" w:tooltip="print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9" w:tgtFrame="_blank" w:tooltip="?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&lt;?xml version="1.0" encoding="UTF-8"?&gt;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&lt;project xmlns="http://maven.apache.org/POM/4.0.0" xmlns:xsi="http://www.w3.org/2001/XMLSchema-instance"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xsi:schemaLocation="http://maven.apache.org/POM/4.0.0 http://maven.apache.org/xsd/maven-4.0.0.xsd"&gt;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&lt;modelVersion&gt;4.0.0&lt;/modelVersion&gt;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&lt;groupId&gt;com.example&lt;/groupId&gt;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&lt;artifactId&gt;testaop&lt;/artifactId&gt;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&lt;version&gt;0.0.1-SNAPSHOT&lt;/version&gt;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&lt;packaging&gt;jar&lt;/packaging&gt;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&lt;name&gt;testaop&lt;/name&gt;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&lt;description&gt;Demo project for Spring Boot&lt;/description&gt;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&lt;parent&gt;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&lt;groupId&gt;org.springframework.boot&lt;/groupId&gt;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&lt;artifactId&gt;spring-boot-starter-parent&lt;/artifactId&gt;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&lt;version&gt;1.5.3.RELEASE&lt;/version&gt;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&lt;relativePath/&gt;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&lt;!-- lookup parent from repository --&gt;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&lt;/parent&gt;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&lt;properties&gt;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&lt;project.build.sourceEncoding&gt;UTF-8&lt;/project.build.sourceEncoding&gt;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&lt;project.reporting.outputEncoding&gt;UTF-8&lt;/project.reporting.outputEncoding&gt;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&lt;java.version&gt;1.8&lt;/java.version&gt;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&lt;/properties&gt;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&lt;dependencies&gt;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&lt;dependency&gt;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&lt;groupId&gt;org.springframework.boot&lt;/groupId&gt;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&lt;artifactId&gt;spring-boot-starter-aop&lt;/artifactId&gt;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&lt;/dependency&gt;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&lt;dependency&gt;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&lt;groupId&gt;org.springframework.boot&lt;/groupId&gt;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&lt;artifactId&gt;spring-boot-starter-web&lt;/artifactId&gt;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&lt;/dependency&gt;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&lt;dependency&gt;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&lt;groupId&gt;org.springframework.boot&lt;/groupId&gt;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&lt;artifactId&gt;spring-boot-starter-test&lt;/artifactId&gt;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&lt;scope&gt;test&lt;/scope&gt;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&lt;/dependency&gt;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&lt;/dependencies&gt;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&lt;build&gt;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&lt;plugins&gt;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&lt;plugin&gt;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lastRenderedPageBreak/>
        <w:t>    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&lt;groupId&gt;org.springframework.boot&lt;/groupId&gt;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&lt;artifactId&gt;spring-boot-maven-plugin&lt;/artifactId&gt;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&lt;/plugin&gt;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&lt;/plugins&gt;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&lt;/build&gt;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&lt;/project&gt; 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创建个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controller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[java]</w:t>
      </w: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2" w:tgtFrame="_blank" w:tooltip="print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3" w:tgtFrame="_blank" w:tooltip="?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com.example.controller;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org.springframework.web.bind.annotation.RequestMapping;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org.springframework.web.bind.annotation.RestController;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/**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Created by wuwf on 17/4/27.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*/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@RestController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FirstController {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@RequestMapping(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"/first")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first() {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r w:rsidRPr="008F4A6B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"first controller";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@RequestMapping(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"/doError")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error() {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r w:rsidRPr="008F4A6B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bdr w:val="none" w:sz="0" w:space="0" w:color="auto" w:frame="1"/>
        </w:rPr>
        <w:t>1 / 0;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} 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创建一个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aspect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切面类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[java]</w:t>
      </w: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6" w:tgtFrame="_blank" w:tooltip="print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7" w:tgtFrame="_blank" w:tooltip="?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com.example.aop;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org.aspectj.lang.JoinPoint;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org.aspectj.lang.ProceedingJoinPoint;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org.aspectj.lang.annotation.*;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org.springframework.stereotype.Component;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org.springframework.web.context.request.RequestContextHolder;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org.springframework.web.context.request.ServletRequestAttributes;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javax.servlet.http.HttpServletRequest;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java.util.Arrays;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/**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Created by wuwf on 17/4/27.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日志切面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*/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@Aspect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@Component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 class LogAspect {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@Pointcut(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"execution(public * com.example.controller.*.*(..))")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webLog(){}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@Before(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"webLog()")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deBefore(JoinPoint joinPoint) throws Throwable {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接收到请求，记录请求内容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ServletRequestAttributes attributes = (ServletRequestAttributes) RequestContextHolder.getRequestAttributes();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HttpServletRequest request = attributes.getRequest();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记录下请求内容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"URL : " + request.getRequestURL().toString());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"HTTP_METHOD : " + request.getMethod());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"IP : " + request.getRemoteAddr());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"CLASS_METHOD : " + joinPoint.getSignature().getDeclaringTypeName() + "." + joinPoint.getSignature().getName());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"ARGS : " + Arrays.toString(joinPoint.getArgs()));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@AfterReturning(returning = 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"ret", pointcut = "webLog()")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doAfterReturning(Object ret) throws Throwable {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处理完请求，返回内容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方法的返回值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 : " + ret);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后置异常通知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@AfterThrowing(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"webLog()")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throwss(JoinPoint jp){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方法异常时执行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.....");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后置最终通知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,final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增强，不管是抛出异常或者正常退出都会执行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@After(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"webLog()")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after(JoinPoint jp){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方法最后执行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.....");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环绕通知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环绕增强，相当于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MethodInterceptor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@Around(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"webLog()")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arround(ProceedingJoinPoint pjp) {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方法环绕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start.....");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Object o =  pjp.proceed();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方法环绕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proceed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，结果是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 :" + o);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o;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}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(Throwable e) {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e.printStackTrace();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null;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}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} 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启动项目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模拟正常执行的情况，访问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http://localhost:8080/first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，看控制台结果：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方法环绕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start.....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URL : http://localhost:8080/first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HTTP_METHOD : GET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IP : 0:0:0:0:0:0:0:1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CLASS_METHOD : com.example.controller.FirstController.first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ARGS : []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方法环绕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proceed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，结果是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:first controller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方法最后执行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.....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方法的返回值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: first controller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/****************************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分割线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****************************/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模拟出现异常时的情况，访问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http://localhost:8080/doError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，看控制台结果：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方法环绕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start.....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URL : http://localhost:8080/doError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HTTP_METHOD : GET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IP : 0:0:0:0:0:0:0:1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CLASS_METHOD : com.example.controller.FirstController.error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ARGS : []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java.lang.ArithmeticException: / by zero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......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方法最后执行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.....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方法的返回值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: null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/****************************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分割线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****************************/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通过上面的简单的例子，可以看到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的执行顺序。知道了顺序后，就可以在相应的位置做切面处理了。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1" w:name="t1"/>
      <w:bookmarkEnd w:id="1"/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二：</w:t>
      </w:r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切面方法说明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@Aspect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作用是把当前类标识为一个切面供容器读取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@Before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标识一个前置增强方法，相当于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BeforeAdvice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的功能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@AfterReturning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后置增强，相当于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AfterReturningAdvice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，方法退出时执行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@AfterThrowing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异常抛出增强，相当于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ThrowsAdvice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@After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final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增强，不管是抛出异常或者正常退出都会执行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@Around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环绕增强，相当于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MethodInterceptor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/****************************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分割线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****************************/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各方法参数说明：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除了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@Around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外，每个方法里都可以加或者不加参数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JoinPoint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，如果有用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JoinPoint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的地方就加，不加也可以，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JoinPoint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里包含了类名、被切面的方法名，参数等属性，可供读取使用。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@Around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参数必须为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ProceedingJoinPoint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pjp.proceed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相应于执行被切面的方法。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@AfterReturning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方法里，可以加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returning = “XXX”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XXX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即为在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controller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里方法的返回值，本例中的返回值是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“first controller”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。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@AfterThrowing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方法里，可以加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throwing = "XXX"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，供读取异常信息，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如本例中可以改为：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[java]</w:t>
      </w: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0" w:tgtFrame="_blank" w:tooltip="print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21" w:tgtFrame="_blank" w:tooltip="?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F4A6B" w:rsidRPr="008F4A6B" w:rsidRDefault="008F4A6B" w:rsidP="008F4A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后置异常通知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8F4A6B" w:rsidRPr="008F4A6B" w:rsidRDefault="008F4A6B" w:rsidP="008F4A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@AfterThrowing(throwing = 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"ex", pointcut = "webLog()")  </w:t>
      </w:r>
    </w:p>
    <w:p w:rsidR="008F4A6B" w:rsidRPr="008F4A6B" w:rsidRDefault="008F4A6B" w:rsidP="008F4A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throwss(JoinPoint jp, Exception ex){  </w:t>
      </w:r>
    </w:p>
    <w:p w:rsidR="008F4A6B" w:rsidRPr="008F4A6B" w:rsidRDefault="008F4A6B" w:rsidP="008F4A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方法异常时执行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.....");  </w:t>
      </w:r>
    </w:p>
    <w:p w:rsidR="008F4A6B" w:rsidRPr="008F4A6B" w:rsidRDefault="008F4A6B" w:rsidP="008F4A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一般常用的有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before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afterReturn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组合，或者单独使用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Around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，即可获取方法开始前和结束后的切面。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2" w:name="t2"/>
      <w:bookmarkEnd w:id="2"/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三：关于切面</w:t>
      </w:r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PointCut</w:t>
      </w:r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的切入点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bookmarkStart w:id="3" w:name="t3"/>
      <w:bookmarkEnd w:id="3"/>
      <w:r w:rsidRPr="008F4A6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execution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切点函数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execution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函数用于匹配方法执行的连接点，语法为：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execution(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方法修饰符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可选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) 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返回类型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方法名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参数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异常模式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可选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))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参数部分允许使用通配符：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* 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匹配任意字符，但只能匹配一个元素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.. 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匹配任意字符，可以匹配任意多个元素，表示类时，必须和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*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联合使用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+ 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必须跟在类名后面，如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Horseman+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，表示类本身和继承或扩展指定类的所有类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参考：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http://blog.csdn.net/autfish/article/details/51184405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除了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execution()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中还支持其他多个函数，这里列出名称和简单介绍，以方便根据需要进行更详细的查询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@annotation()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表示标注了指定注解的目标类方法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@annotation(org.springframework.transaction.annotation.Transactional) 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表示标注了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@Transactional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args()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通过目标类方法的参数类型指定切点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args(String) 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表示有且仅有一个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型参数的方法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@args()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通过目标类参数的对象类型是否标注了指定注解指定切点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@args(org.springframework.stereotype.Service) 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表示有且仅有一个标注了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@Service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的类参数的方法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within()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通过类名指定切点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with(examples.chap03.Horseman) 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Horseman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的所有方法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target()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通过类名指定，同时包含所有子类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target(examples.chap03.Horseman) 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且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Elephantman extends Horseman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，则两个类的所有方法都匹配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@within()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匹配标注了指定注解的类及其所有子类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 @within(org.springframework.stereotype.Service) 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Horseman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加上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@Service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标注，则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Horseman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Elephantman 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的所有方法都匹配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@target()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所有标注了指定注解的类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@target(org.springframework.stereotype.Service)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表示所有标注了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@Service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的类的所有方法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this()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大部分时候和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target()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相同，区别是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是在运行时生成代理类后，才判断代理类与指定的对象类型是否匹配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/****************************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分割线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****************************/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逻辑运算符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表达式可由多个切点函数通过逻辑运算组成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&amp;&amp;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与操作，求交集，也可以写成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and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execution(* chop(..)) &amp;&amp; target(Horseman) 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Horseman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及其子类的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chop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||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或操作，求并集，也可以写成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or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execution(* chop(..)) || args(String) 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表示名称为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chop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的方法或者有一个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型参数的方法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!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非操作，求反集，也可以写成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not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execution(* chop(..)) and !args(String)  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表示名称为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chop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的方法但是不能是只有一个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型参数的方法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execution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常用于匹配特定的方法，如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update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时怎么处理，或者匹配某些类，如所有的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类，是一种范围较大的切面方式，多用于日志或者事务处理等。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其他的几个用法各有千秋，视情况而选择。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以上标红的比较常用。下面来看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annotation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的。</w:t>
      </w:r>
    </w:p>
    <w:p w:rsidR="008F4A6B" w:rsidRPr="008F4A6B" w:rsidRDefault="008F4A6B" w:rsidP="008F4A6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4" w:name="t4"/>
      <w:bookmarkEnd w:id="4"/>
      <w:r w:rsidRPr="008F4A6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四：自定义注解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一般多用于某些特定的功能，比较零散的切面，譬如特定的某些方法需要处理，就可以单独在方法上加注解切面。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我们来自定义一个注解：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[java]</w:t>
      </w: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4" w:tgtFrame="_blank" w:tooltip="print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25" w:tgtFrame="_blank" w:tooltip="?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com.example.aop;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java.lang.annotation.ElementType;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java.lang.annotation.Retention;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java.lang.annotation.RetentionPolicy;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java.lang.annotation.Target;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/**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Created by wuwf on 17/4/27.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*/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@Target({ElementType.METHOD, ElementType.TYPE})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@Retention(RetentionPolicy.RUNTIME)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@interface UserAccess {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String desc()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 </w:t>
      </w:r>
      <w:r w:rsidRPr="008F4A6B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4A6B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无信息</w:t>
      </w:r>
      <w:r w:rsidRPr="008F4A6B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";  </w:t>
      </w:r>
    </w:p>
    <w:p w:rsidR="008F4A6B" w:rsidRPr="008F4A6B" w:rsidRDefault="008F4A6B" w:rsidP="008F4A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} 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注解里提供了一个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desc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的方法，供被切面的地方传参，如果不需要传参可以不写。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里加个方法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[java]</w:t>
      </w: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28" w:tgtFrame="_blank" w:tooltip="print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29" w:tgtFrame="_blank" w:tooltip="?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F4A6B" w:rsidRPr="008F4A6B" w:rsidRDefault="008F4A6B" w:rsidP="008F4A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@RequestMapping(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"/second")  </w:t>
      </w:r>
    </w:p>
    <w:p w:rsidR="008F4A6B" w:rsidRPr="008F4A6B" w:rsidRDefault="008F4A6B" w:rsidP="008F4A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@UserAccess(desc = 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"second")  </w:t>
      </w:r>
    </w:p>
    <w:p w:rsidR="008F4A6B" w:rsidRPr="008F4A6B" w:rsidRDefault="008F4A6B" w:rsidP="008F4A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second() {  </w:t>
      </w:r>
    </w:p>
    <w:p w:rsidR="008F4A6B" w:rsidRPr="008F4A6B" w:rsidRDefault="008F4A6B" w:rsidP="008F4A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r w:rsidRPr="008F4A6B">
        <w:rPr>
          <w:rFonts w:ascii="Consolas" w:eastAsia="宋体" w:hAnsi="Consolas" w:cs="Helvetica"/>
          <w:b/>
          <w:bCs/>
          <w:color w:val="0000FF"/>
          <w:kern w:val="0"/>
          <w:sz w:val="18"/>
          <w:szCs w:val="18"/>
          <w:bdr w:val="none" w:sz="0" w:space="0" w:color="auto" w:frame="1"/>
        </w:rPr>
        <w:t>"second controller";  </w:t>
      </w:r>
    </w:p>
    <w:p w:rsidR="008F4A6B" w:rsidRPr="008F4A6B" w:rsidRDefault="008F4A6B" w:rsidP="008F4A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切面类：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[java]</w:t>
      </w: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</w:p>
    <w:p w:rsidR="008F4A6B" w:rsidRPr="008F4A6B" w:rsidRDefault="008F4A6B" w:rsidP="008F4A6B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8F4A6B">
        <w:rPr>
          <w:rFonts w:ascii="Verdana" w:eastAsia="宋体" w:hAnsi="Verdana" w:cs="Helvetica"/>
          <w:color w:val="C0C0C0"/>
          <w:kern w:val="0"/>
          <w:sz w:val="14"/>
          <w:szCs w:val="14"/>
        </w:rPr>
        <w:t> </w:t>
      </w:r>
      <w:hyperlink r:id="rId32" w:tgtFrame="_blank" w:tooltip="print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33" w:tgtFrame="_blank" w:tooltip="?" w:history="1">
        <w:r w:rsidRPr="008F4A6B">
          <w:rPr>
            <w:rFonts w:ascii="Verdana" w:eastAsia="宋体" w:hAnsi="Verdana" w:cs="Helvetica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com.example.aop;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org.aspectj.lang.JoinPoint;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org.aspectj.lang.ProceedingJoinPoint;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org.aspectj.lang.annotation.*;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org.springframework.stereotype.Component;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/**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 Created by wuwf on 17/4/27.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*/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@Component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lastRenderedPageBreak/>
        <w:t>@Aspect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UserAccessAspect {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@Pointcut(value = 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"@annotation(com.example.aop.UserAccess)")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access() {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@Before(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"access()")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deBefore(JoinPoint joinPoint) throws Throwable {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"second before");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color w:val="000000"/>
          <w:kern w:val="0"/>
          <w:sz w:val="18"/>
          <w:szCs w:val="18"/>
          <w:bdr w:val="none" w:sz="0" w:space="0" w:color="auto" w:frame="1"/>
        </w:rPr>
        <w:t>@Around(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"@annotation(userAccess)")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Object around(ProceedingJoinPoint pjp, UserAccess userAccess) {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获取注解里的值</w:t>
      </w:r>
      <w:r w:rsidRPr="008F4A6B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System.out.println(</w:t>
      </w:r>
      <w:r w:rsidRPr="008F4A6B">
        <w:rPr>
          <w:rFonts w:ascii="Consolas" w:eastAsia="宋体" w:hAnsi="Consolas" w:cs="Helvetica"/>
          <w:color w:val="0000FF"/>
          <w:kern w:val="0"/>
          <w:sz w:val="18"/>
          <w:szCs w:val="18"/>
          <w:bdr w:val="none" w:sz="0" w:space="0" w:color="auto" w:frame="1"/>
        </w:rPr>
        <w:t>"second around:" + userAccess.desc());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pjp.proceed();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}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(Throwable throwable) {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throwable.printStackTrace();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    </w:t>
      </w:r>
      <w:r w:rsidRPr="008F4A6B">
        <w:rPr>
          <w:rFonts w:ascii="Consolas" w:eastAsia="宋体" w:hAnsi="Consolas" w:cs="Helvetic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null;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    }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    }  </w:t>
      </w:r>
    </w:p>
    <w:p w:rsidR="008F4A6B" w:rsidRPr="008F4A6B" w:rsidRDefault="008F4A6B" w:rsidP="008F4A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Helvetica"/>
          <w:color w:val="5C5C5C"/>
          <w:kern w:val="0"/>
          <w:sz w:val="18"/>
          <w:szCs w:val="18"/>
        </w:rPr>
      </w:pPr>
      <w:r w:rsidRPr="008F4A6B">
        <w:rPr>
          <w:rFonts w:ascii="Consolas" w:eastAsia="宋体" w:hAnsi="Consolas" w:cs="Helvetica"/>
          <w:color w:val="5C5C5C"/>
          <w:kern w:val="0"/>
          <w:sz w:val="18"/>
          <w:szCs w:val="18"/>
        </w:rPr>
        <w:t>}  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主要看一下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@Around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注解这里，如果需要获取在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注解中赋给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UserAccess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desc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里的值，就需要这种写法，这样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UserAccess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参数就有值了。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/****************************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分割线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****************************/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启动项目，访问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http://localhost:8080/second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，看控制台：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方法环绕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start.....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URL : http://localhost:8080/second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HTTP_METHOD : GET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IP : 0:0:0:0:0:0:0:1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CLASS_METHOD : com.example.controller.FirstController.second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ARGS : []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second around:second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  <w:t>second before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方法环绕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proceed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，结果是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:second controller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方法最后执行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.....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方法的返回值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 xml:space="preserve"> : second controller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/****************************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分割线</w:t>
      </w:r>
      <w:r w:rsidRPr="008F4A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****************************/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通知结果可以看到，两个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切面类都工作了，顺序呢就是下面的</w: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g.blog.csdn.net/201706191717486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FD5D3" id="矩形 1" o:spid="_x0000_s1026" alt="http://img.blog.csdn.net/201706191717486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X6MsvhAgAA5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8F4A6B" w:rsidRPr="008F4A6B" w:rsidRDefault="008F4A6B" w:rsidP="008F4A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F4A6B" w:rsidRPr="008F4A6B" w:rsidRDefault="008F4A6B" w:rsidP="008F4A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F4A6B">
        <w:rPr>
          <w:rFonts w:ascii="Helvetica" w:eastAsia="宋体" w:hAnsi="Helvetica" w:cs="Helvetica"/>
          <w:color w:val="000000"/>
          <w:kern w:val="0"/>
          <w:szCs w:val="21"/>
        </w:rPr>
        <w:t>spring aop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就是一个同心圆，要执行的方法为圆心，最外层的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最小。从最外层按照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AOP1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AOP2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的顺序依次执行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doAround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doBefore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方法。然后执行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method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方法，最后按照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AOP2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AOP1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的顺序依次执行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doAfter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doAfterReturn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方法。也就是说对多个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来说，先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before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的，一定后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after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对于上面的例子就是，先外层的就是对所有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的切面，内层就是自定义注解的。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那不同的切面，顺序怎么决定呢，尤其是同格式的切面处理，譬如两个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execution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的情况，那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就是随机决定哪个在外哪个在内了。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所以大部分情况下，我们需要指定顺序，最简单的方式就是在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Aspect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切面类上加上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@Order(1)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注解即可，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越小最先执行，也就是位于最外层。像一些全局处理的就可以把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order</w:t>
      </w:r>
      <w:r w:rsidRPr="008F4A6B">
        <w:rPr>
          <w:rFonts w:ascii="Helvetica" w:eastAsia="宋体" w:hAnsi="Helvetica" w:cs="Helvetica"/>
          <w:color w:val="000000"/>
          <w:kern w:val="0"/>
          <w:szCs w:val="21"/>
        </w:rPr>
        <w:t>设小一点，具体到某个细节的就设大一点。</w:t>
      </w:r>
    </w:p>
    <w:p w:rsidR="00A3394B" w:rsidRDefault="00A3394B">
      <w:bookmarkStart w:id="5" w:name="_GoBack"/>
      <w:bookmarkEnd w:id="5"/>
    </w:p>
    <w:sectPr w:rsidR="00A3394B" w:rsidSect="008F4A6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157C5"/>
    <w:multiLevelType w:val="multilevel"/>
    <w:tmpl w:val="BF50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F0237"/>
    <w:multiLevelType w:val="multilevel"/>
    <w:tmpl w:val="4BD0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B3998"/>
    <w:multiLevelType w:val="multilevel"/>
    <w:tmpl w:val="8E7E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5A6252"/>
    <w:multiLevelType w:val="multilevel"/>
    <w:tmpl w:val="6240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177FA7"/>
    <w:multiLevelType w:val="multilevel"/>
    <w:tmpl w:val="DF32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AA6C4D"/>
    <w:multiLevelType w:val="multilevel"/>
    <w:tmpl w:val="2136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B5399A"/>
    <w:multiLevelType w:val="multilevel"/>
    <w:tmpl w:val="32C4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3F"/>
    <w:rsid w:val="00887D3F"/>
    <w:rsid w:val="008F4A6B"/>
    <w:rsid w:val="00A3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3AFB5-65EC-4D1C-A3EB-6956E316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4A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F4A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4A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F4A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F4A6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F4A6B"/>
    <w:rPr>
      <w:color w:val="800080"/>
      <w:u w:val="single"/>
    </w:rPr>
  </w:style>
  <w:style w:type="paragraph" w:customStyle="1" w:styleId="copyrightp">
    <w:name w:val="copyright_p"/>
    <w:basedOn w:val="a"/>
    <w:rsid w:val="008F4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F4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F4A6B"/>
    <w:rPr>
      <w:b/>
      <w:bCs/>
    </w:rPr>
  </w:style>
  <w:style w:type="character" w:customStyle="1" w:styleId="tag">
    <w:name w:val="tag"/>
    <w:basedOn w:val="a0"/>
    <w:rsid w:val="008F4A6B"/>
  </w:style>
  <w:style w:type="character" w:customStyle="1" w:styleId="tag-name">
    <w:name w:val="tag-name"/>
    <w:basedOn w:val="a0"/>
    <w:rsid w:val="008F4A6B"/>
  </w:style>
  <w:style w:type="character" w:customStyle="1" w:styleId="attribute">
    <w:name w:val="attribute"/>
    <w:basedOn w:val="a0"/>
    <w:rsid w:val="008F4A6B"/>
  </w:style>
  <w:style w:type="character" w:customStyle="1" w:styleId="attribute-value">
    <w:name w:val="attribute-value"/>
    <w:basedOn w:val="a0"/>
    <w:rsid w:val="008F4A6B"/>
  </w:style>
  <w:style w:type="character" w:customStyle="1" w:styleId="comments">
    <w:name w:val="comments"/>
    <w:basedOn w:val="a0"/>
    <w:rsid w:val="008F4A6B"/>
  </w:style>
  <w:style w:type="character" w:customStyle="1" w:styleId="keyword">
    <w:name w:val="keyword"/>
    <w:basedOn w:val="a0"/>
    <w:rsid w:val="008F4A6B"/>
  </w:style>
  <w:style w:type="character" w:customStyle="1" w:styleId="comment">
    <w:name w:val="comment"/>
    <w:basedOn w:val="a0"/>
    <w:rsid w:val="008F4A6B"/>
  </w:style>
  <w:style w:type="character" w:customStyle="1" w:styleId="annotation">
    <w:name w:val="annotation"/>
    <w:basedOn w:val="a0"/>
    <w:rsid w:val="008F4A6B"/>
  </w:style>
  <w:style w:type="character" w:customStyle="1" w:styleId="string">
    <w:name w:val="string"/>
    <w:basedOn w:val="a0"/>
    <w:rsid w:val="008F4A6B"/>
  </w:style>
  <w:style w:type="character" w:customStyle="1" w:styleId="number">
    <w:name w:val="number"/>
    <w:basedOn w:val="a0"/>
    <w:rsid w:val="008F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6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3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3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9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6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tianyaleixiaowu/article/details/70853147" TargetMode="External"/><Relationship Id="rId18" Type="http://schemas.openxmlformats.org/officeDocument/2006/relationships/hyperlink" Target="http://blog.csdn.net/tianyaleixiaowu/article/details/70853147" TargetMode="External"/><Relationship Id="rId26" Type="http://schemas.openxmlformats.org/officeDocument/2006/relationships/hyperlink" Target="http://blog.csdn.net/tianyaleixiaowu/article/details/708531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tianyaleixiaowu/article/details/70853147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log.csdn.net/tianyaleixiaowu/article/details/70853147" TargetMode="External"/><Relationship Id="rId12" Type="http://schemas.openxmlformats.org/officeDocument/2006/relationships/hyperlink" Target="http://blog.csdn.net/tianyaleixiaowu/article/details/70853147" TargetMode="External"/><Relationship Id="rId17" Type="http://schemas.openxmlformats.org/officeDocument/2006/relationships/hyperlink" Target="http://blog.csdn.net/tianyaleixiaowu/article/details/70853147" TargetMode="External"/><Relationship Id="rId25" Type="http://schemas.openxmlformats.org/officeDocument/2006/relationships/hyperlink" Target="http://blog.csdn.net/tianyaleixiaowu/article/details/70853147" TargetMode="External"/><Relationship Id="rId33" Type="http://schemas.openxmlformats.org/officeDocument/2006/relationships/hyperlink" Target="http://blog.csdn.net/tianyaleixiaowu/article/details/708531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ianyaleixiaowu/article/details/70853147" TargetMode="External"/><Relationship Id="rId20" Type="http://schemas.openxmlformats.org/officeDocument/2006/relationships/hyperlink" Target="http://blog.csdn.net/tianyaleixiaowu/article/details/70853147" TargetMode="External"/><Relationship Id="rId29" Type="http://schemas.openxmlformats.org/officeDocument/2006/relationships/hyperlink" Target="http://blog.csdn.net/tianyaleixiaowu/article/details/708531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tianyaleixiaowu/article/details/70853147" TargetMode="External"/><Relationship Id="rId11" Type="http://schemas.openxmlformats.org/officeDocument/2006/relationships/hyperlink" Target="http://blog.csdn.net/tianyaleixiaowu/article/details/70853147" TargetMode="External"/><Relationship Id="rId24" Type="http://schemas.openxmlformats.org/officeDocument/2006/relationships/hyperlink" Target="http://blog.csdn.net/tianyaleixiaowu/article/details/70853147" TargetMode="External"/><Relationship Id="rId32" Type="http://schemas.openxmlformats.org/officeDocument/2006/relationships/hyperlink" Target="http://blog.csdn.net/tianyaleixiaowu/article/details/70853147" TargetMode="External"/><Relationship Id="rId5" Type="http://schemas.openxmlformats.org/officeDocument/2006/relationships/hyperlink" Target="https://www.cnblogs.com/bigben0123/p/7779357.html" TargetMode="External"/><Relationship Id="rId15" Type="http://schemas.openxmlformats.org/officeDocument/2006/relationships/hyperlink" Target="http://blog.csdn.net/tianyaleixiaowu/article/details/70853147" TargetMode="External"/><Relationship Id="rId23" Type="http://schemas.openxmlformats.org/officeDocument/2006/relationships/hyperlink" Target="http://blog.csdn.net/tianyaleixiaowu/article/details/70853147" TargetMode="External"/><Relationship Id="rId28" Type="http://schemas.openxmlformats.org/officeDocument/2006/relationships/hyperlink" Target="http://blog.csdn.net/tianyaleixiaowu/article/details/70853147" TargetMode="External"/><Relationship Id="rId10" Type="http://schemas.openxmlformats.org/officeDocument/2006/relationships/hyperlink" Target="http://blog.csdn.net/tianyaleixiaowu/article/details/70853147" TargetMode="External"/><Relationship Id="rId19" Type="http://schemas.openxmlformats.org/officeDocument/2006/relationships/hyperlink" Target="http://blog.csdn.net/tianyaleixiaowu/article/details/70853147" TargetMode="External"/><Relationship Id="rId31" Type="http://schemas.openxmlformats.org/officeDocument/2006/relationships/hyperlink" Target="http://blog.csdn.net/tianyaleixiaowu/article/details/70853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ianyaleixiaowu/article/details/70853147" TargetMode="External"/><Relationship Id="rId14" Type="http://schemas.openxmlformats.org/officeDocument/2006/relationships/hyperlink" Target="http://blog.csdn.net/tianyaleixiaowu/article/details/70853147" TargetMode="External"/><Relationship Id="rId22" Type="http://schemas.openxmlformats.org/officeDocument/2006/relationships/hyperlink" Target="http://blog.csdn.net/tianyaleixiaowu/article/details/70853147" TargetMode="External"/><Relationship Id="rId27" Type="http://schemas.openxmlformats.org/officeDocument/2006/relationships/hyperlink" Target="http://blog.csdn.net/tianyaleixiaowu/article/details/70853147" TargetMode="External"/><Relationship Id="rId30" Type="http://schemas.openxmlformats.org/officeDocument/2006/relationships/hyperlink" Target="http://blog.csdn.net/tianyaleixiaowu/article/details/70853147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blog.csdn.net/tianyaleixiaowu/article/details/708531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2078</Words>
  <Characters>11848</Characters>
  <Application>Microsoft Office Word</Application>
  <DocSecurity>0</DocSecurity>
  <Lines>98</Lines>
  <Paragraphs>27</Paragraphs>
  <ScaleCrop>false</ScaleCrop>
  <Company/>
  <LinksUpToDate>false</LinksUpToDate>
  <CharactersWithSpaces>13899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2018-07-06T05:41:00Z</dcterms:created>
  <dcterms:modified xsi:type="dcterms:W3CDTF">2018-07-06T05:41:00Z</dcterms:modified>
</cp:coreProperties>
</file>