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48" w:rsidRPr="00DD3448" w:rsidRDefault="00DD3448" w:rsidP="00DD3448">
      <w:pPr>
        <w:widowControl/>
        <w:pBdr>
          <w:bottom w:val="single" w:sz="6" w:space="0" w:color="999999"/>
        </w:pBdr>
        <w:spacing w:line="546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DD344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spring</w:t>
        </w:r>
        <w:r w:rsidRPr="00DD3448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</w:rPr>
          <w:t>事务传播属性和隔离级别</w:t>
        </w:r>
      </w:hyperlink>
      <w:r w:rsidRPr="00DD3448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 1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事务的传播属性（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Propagation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1) REQUIRED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，这个是默认的属性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Support a current transaction, create a new one if none exists.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如果存在一个事务，则支持当前事务。如果没有事务则开启一个新的事务。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被设置成这个级别时，会为每一个被调用的方法创建一个逻辑事务域。如果前面的方法已经创建了事务，那么后面的方法支持当前的事务，如果当前没有事务会重新建立事务。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如图所示：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2) MANDATORY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Support a current transaction, throw an exception if none exists.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支持当前事务，如果当前没有事务，就抛出异常。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3) NEVER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Execute non-transactionally, throw an exception if a transaction exists.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以非事务方式执行，如果当前存在事务，则抛出异常。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4) NOT_SUPPORTED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Execute non-transactionally, suspend the current transaction if one exists.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以非事务方式执行操作，如果当前存在事务，就把当前事务挂起。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5) REQUIRES_NEW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Create a new transaction, suspend the current transaction if one exists.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新建事务，如果当前存在事务，把当前事务挂起。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如图所示：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6) SUPPORTS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Support a current transaction, execute non-transactionally if none exists.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支持当前事务，如果当前没有事务，就以非事务方式执行。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7) NESTED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Execute within a nested transaction if a current transaction exists, behave like PROPAGATION_REQUIRED else.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支持当前事务，新增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Savepoint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点，与当前事务同步提交或回滚。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嵌套事务一个非常重要的概念就是内层事务依赖于外层事务。外层事务失败时，会回滚内层事务所做的动作。而内层事务操作失败并不会引起外层事务的回滚。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8) PROPAGATION_NESTED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PROPAGATION_REQUIRES_NEW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的区别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它们非常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类似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都像一个嵌套事务，如果不存在一个活动的事务，都会开启一个新的事务。使用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PROPAGATION_REQUIRES_NEW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时，内层事务与外层事务就像两个独立的事务一样，一旦内层事务进行了提交后，外层事务不能对其进行回滚。两个事务互不影响。两个事务不是一个真正的嵌套事务。同时它需要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JTA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事务管理器的支持。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PROPAGATION_NESTED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时，外层事务的回滚可以引起内层事务的回滚。而内层事务的异常并不会导致外层事务的回滚，它是一个真正的嵌套事务。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2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事务的隔离级别（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Isolation Level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1)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首先说明一下事务并发引起的三种情况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i. Dirty Reads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脏读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个事务正在对数据进行更新操作，但是更新还未提交，另一个事务这时也来操作这组数据，并且读取了前一个事务还未提交的数据，而前一个事务如果操作失败进行了回滚，后一个事务读取的就是错误数据，这样就造成了脏读。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ii. Non-Repeatable Reads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不可重复读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个事务多次读取同一数据，在该事务还未结束时，另一个事务也对该数据进行了操作，而且在第一个事务两次次读取之间，第二个事务对数据进行了更新，那么第一个事务前后两次读取到的数据是不同的，这样就造成了不可重复读。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iii. Phantom Reads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幻像读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第一个数据正在查询符合某一条件的数据，这时，另一个事务又插入了一条符合条件的数据，第一个事务在第二次查询符合同一条件的数据时，发现多了一条前一次查询时没有的数据，仿佛幻觉一样，这就是幻像读。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iv.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非重复度和幻像读的区别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非重复读是指同一查询在同一事务中多次进行，由于其他提交事务所做的修改或删除，每次返回不同的结果集，此时发生非重复读。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(A transaction rereads data it has previously read and finds that another committed transaction has modified or deleted the data. )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幻像读是指同一查询在同一事务中多次进行，由于其他提交事务所做的插入操作，每次返回不同的结果集，此时发生幻像读。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(A transaction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lastRenderedPageBreak/>
        <w:t>reexecutes a query returning a set of rows that satisfies a search condition and finds that another committed transaction has inserted additional rows that satisfy the condition. )</w:t>
      </w:r>
    </w:p>
    <w:p w:rsidR="00DD3448" w:rsidRPr="00DD3448" w:rsidRDefault="00DD3448" w:rsidP="00DD3448">
      <w:pPr>
        <w:widowControl/>
        <w:spacing w:after="24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表面上看，区别就在于非重复读能看见其他事务提交的修改和删除，而幻像能看见其他事务提交的插入。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2) DEFAULT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（默认）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这是一个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PlatfromTransactionManager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默认的隔离级别，使用数据库默认的事务隔离级别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另外四个与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的隔离级别相对应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3) READ_UNCOMMITTED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（读未提交）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这是事务最低的隔离级别，它允许另外一个事务可以看到这个事务未提交的数据。这种隔离级别会产生脏读，不可重复读和幻像读。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4) READ_COMMITTED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（读已提交）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保证一个事务修改的数据提交后才能被另外一个事务读取。另外一个事务不能读取该事务未提交的数据。这种事务隔离级别可以避免脏读出现，但是可能会出现不可重复读和幻像读。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5) REPEATABLE_READ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（可重复读）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这种事务隔离级别可以防止脏读，不可重复读。但是可能出现幻像读。它除了保证一个事务不能读取另一个事务未提交的数据外，还保证了不可重复读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6) SERIALIZABLE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（串行化）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这是花费最高代价但是最可靠的事务隔离级别。事务被处理为顺序执行。除了防止脏读，不可重复读外，还避免了幻像读。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7)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隔离级别解决事务并行引起的问题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Dirty reads non-repeatable reads phantom reads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Serializable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REPEATABLE READ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READ COMMITTED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Read Uncommitted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事物传播行为介绍</w:t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@Transactional(propagation=Propagation.REQUIRED)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如果有事务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那么加入事务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没有的话新建一个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默认情况下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@Transactional(propagation=Propagation.NOT_SUPPORTED)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容器不为这个方法开启事务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@Transactional(propagation=Propagation.REQUIRES_NEW)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不管是否存在事务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都创建一个新的事务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原来的挂起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新的执行完毕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继续执行老的事务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@Transactional(propagation=Propagation.MANDATORY)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必须在一个已有的事务中执行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否则抛出异常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@Transactional(propagation=Propagation.NEVER)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必须在一个没有的事务中执行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否则抛出异常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Propagation.MANDATORY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相反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@Transactional(propagation=Propagation.SUPPORTS)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如果其他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调用这个方法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在其他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中声明事务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那就用事务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如果其他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没有声明事务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那就不用事务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事物超时设置</w:t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@Transactional(timeout=30) //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默认是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秒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事务隔离级别</w:t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:</w:t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@Transactional(isolation = Isolation.READ_UNCOMMITTED)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读取未提交数据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会出现脏读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不可重复读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基本不使用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@Transactional(isolation = Isolation.READ_COMMITTED)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读取已提交数据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会出现不可重复读和幻读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@Transactional(isolation = Isolation.REPEATABLE_READ)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可重复读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会出现幻读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@Transactional(isolation = Isolation.SERIALIZABLE)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串行化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MYSQL: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默认为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REPEATABLE_READ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级别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SQLSERVER: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默认为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READ_COMMITTED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脏读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 :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一个事务读取到另一事务未提交的更新数据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不可重复读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 :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在同一事务中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多次读取同一数据返回的结果有所不同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换句话说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后续读取可以读到另一事务已提交的更新数据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相反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, "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可重复读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在同一事务中多次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读取数据时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能够保证所读数据一样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也就是后续读取不能读到另一事务已提交的更新数据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b/>
          <w:bCs/>
          <w:color w:val="000000"/>
          <w:kern w:val="0"/>
          <w:szCs w:val="21"/>
        </w:rPr>
        <w:t>幻读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 :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一个事务读到另一个事务已提交的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数据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关于嵌套事物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可能大家对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PROPAGATION_NESTED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还不怎么了解，觉得有必要再补充一下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^_^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！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PROPAGATION_NESTED: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嵌套事务类型，是相对上面提到的六种情况（上面的六种应该称为平面事务类型），打个比方我现在有一个事务主要有一下几部分：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      1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，从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用户帐户里面减去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元钱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>      2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，往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用户帐户里面添加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元钱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这样看和以前不同的事务可能没有什么区别，那我现在有点特殊的要求就是，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个帐户，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用户有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个帐户，现在我的要求就是只要再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用户的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个帐户里面任意一个减去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元，往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用户的两个帐户中任意一个里面增加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元就可以了！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一旦你有这样的要求那嵌套事务类型就非常适合你！我们可以这样理解，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一：将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用户帐户里面减去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元钱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”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“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往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用户帐户里面增加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元钱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我们暂时认为是一级事务操作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二：将从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用户的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个帐户的任意一个帐户里面减钱看做是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用户帐户里面减去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元钱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这个一级事务的子事务（二级事务），同样把后面存钱的看成是另一个的二级事务。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问题一：当二级事务被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rollback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一级事务会不会被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rollback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？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答案是不会的，二级事务的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rollback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只针对自己。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问题二：什么时候这个一级事务会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，什么时候会被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rollback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呢？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  <w:t xml:space="preserve">      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我们主要看二级里面出现的情况，当所有的二级事务被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了并且一级事务没有失败的操作，那整个事务就算是一个成功的事务，这种情况整个事务会被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当任意一个二级事务没有被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那整个事务就是失败的，整个事务会被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roolback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还是拿上面的例子来说明吧！如果我在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的三个帐户里面减钱的操作都被二级事务给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rollback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了，也就是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个帐户里面都没有减钱成功，整个事务就失败了就会被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rollback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。如果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用户帐户三个帐户里面有一个可以扣钱而且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用户的两个帐户里面也有一个帐户可以增加钱，那整个事务就算成功的，会被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 commit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br/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看了一下觉得上面的例子好像不是很深刻，看这个情况（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用户的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个帐户都是有信用额度的，也就是说可以超支，但是超支有金额限制）。不过原理是一样的，简单点也好说明一点，祝你好运！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>^_^ </w:t>
      </w: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DD3448" w:rsidRPr="00DD3448" w:rsidRDefault="00DD3448" w:rsidP="00DD3448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D3448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DD3448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hyperlink r:id="rId6" w:tgtFrame="_blank" w:history="1">
        <w:r w:rsidRPr="00DD3448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Spring</w:t>
        </w:r>
      </w:hyperlink>
    </w:p>
    <w:p w:rsidR="00884A08" w:rsidRDefault="00884A08">
      <w:bookmarkStart w:id="0" w:name="_GoBack"/>
      <w:bookmarkEnd w:id="0"/>
    </w:p>
    <w:sectPr w:rsidR="00884A08" w:rsidSect="00DD34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3C"/>
    <w:rsid w:val="00884A08"/>
    <w:rsid w:val="00C71E3C"/>
    <w:rsid w:val="00D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4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4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D34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34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D34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44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D344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3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7877442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54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3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jimmy-muyuan/category/780045.html" TargetMode="External"/><Relationship Id="rId5" Type="http://schemas.openxmlformats.org/officeDocument/2006/relationships/hyperlink" Target="http://www.cnblogs.com/jimmy-muyuan/p/572270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4396</Characters>
  <Application>Microsoft Office Word</Application>
  <DocSecurity>0</DocSecurity>
  <Lines>36</Lines>
  <Paragraphs>10</Paragraphs>
  <ScaleCrop>false</ScaleCrop>
  <Company>微软中国</Company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2018-03-08T09:04:00Z</dcterms:created>
  <dcterms:modified xsi:type="dcterms:W3CDTF">2018-03-08T09:04:00Z</dcterms:modified>
</cp:coreProperties>
</file>