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F24" w:rsidRPr="006E5F24" w:rsidRDefault="006E5F24" w:rsidP="006E5F24">
      <w:pPr>
        <w:widowControl/>
        <w:shd w:val="clear" w:color="auto" w:fill="EBE8DF"/>
        <w:spacing w:line="300" w:lineRule="atLeast"/>
        <w:jc w:val="left"/>
        <w:outlineLvl w:val="1"/>
        <w:rPr>
          <w:rFonts w:ascii="微软雅黑" w:eastAsia="微软雅黑" w:hAnsi="微软雅黑" w:cs="宋体"/>
          <w:color w:val="526673"/>
          <w:kern w:val="0"/>
          <w:sz w:val="27"/>
          <w:szCs w:val="27"/>
        </w:rPr>
      </w:pPr>
      <w:r w:rsidRPr="006E5F24">
        <w:rPr>
          <w:rFonts w:ascii="微软雅黑" w:eastAsia="微软雅黑" w:hAnsi="微软雅黑" w:cs="宋体" w:hint="eastAsia"/>
          <w:color w:val="526673"/>
          <w:kern w:val="0"/>
          <w:sz w:val="27"/>
          <w:szCs w:val="27"/>
        </w:rPr>
        <w:t>表空间配额和UNLIMITED TABLESPACE权限</w:t>
      </w:r>
    </w:p>
    <w:p w:rsidR="006E5F24" w:rsidRPr="006E5F24" w:rsidRDefault="006E5F24" w:rsidP="006E5F24">
      <w:pPr>
        <w:widowControl/>
        <w:shd w:val="clear" w:color="auto" w:fill="EBE8DF"/>
        <w:spacing w:line="300" w:lineRule="atLeast"/>
        <w:jc w:val="left"/>
        <w:rPr>
          <w:rFonts w:ascii="Verdana" w:eastAsia="宋体" w:hAnsi="Verdana" w:cs="宋体" w:hint="eastAsia"/>
          <w:color w:val="494949"/>
          <w:kern w:val="0"/>
          <w:sz w:val="18"/>
          <w:szCs w:val="18"/>
        </w:rPr>
      </w:pPr>
      <w:r w:rsidRPr="006E5F24">
        <w:rPr>
          <w:rFonts w:ascii="Verdana" w:eastAsia="宋体" w:hAnsi="Verdana" w:cs="宋体"/>
          <w:color w:val="494949"/>
          <w:kern w:val="0"/>
          <w:sz w:val="18"/>
          <w:szCs w:val="18"/>
        </w:rPr>
        <w:t> </w:t>
      </w:r>
      <w:r w:rsidRPr="006E5F24">
        <w:rPr>
          <w:rFonts w:ascii="Arial" w:eastAsia="宋体" w:hAnsi="Arial" w:cs="Arial"/>
          <w:color w:val="878787"/>
          <w:kern w:val="0"/>
          <w:sz w:val="15"/>
          <w:szCs w:val="15"/>
        </w:rPr>
        <w:t>(2012-07-20 20:09:08)</w:t>
      </w:r>
    </w:p>
    <w:p w:rsidR="006E5F24" w:rsidRPr="006E5F24" w:rsidRDefault="006E5F24" w:rsidP="006E5F24">
      <w:pPr>
        <w:widowControl/>
        <w:shd w:val="clear" w:color="auto" w:fill="EBE8DF"/>
        <w:spacing w:line="300" w:lineRule="atLeast"/>
        <w:jc w:val="left"/>
        <w:rPr>
          <w:rFonts w:ascii="Verdana" w:eastAsia="宋体" w:hAnsi="Verdana" w:cs="宋体"/>
          <w:color w:val="494949"/>
          <w:kern w:val="0"/>
          <w:sz w:val="18"/>
          <w:szCs w:val="18"/>
        </w:rPr>
      </w:pPr>
      <w:hyperlink r:id="rId4" w:history="1">
        <w:r w:rsidRPr="006E5F24">
          <w:rPr>
            <w:rFonts w:ascii="Verdana" w:eastAsia="宋体" w:hAnsi="Verdana" w:cs="宋体"/>
            <w:noProof/>
            <w:color w:val="494949"/>
            <w:spacing w:val="75"/>
            <w:kern w:val="0"/>
            <w:sz w:val="18"/>
            <w:szCs w:val="18"/>
          </w:rPr>
          <w:drawing>
            <wp:inline distT="0" distB="0" distL="0" distR="0">
              <wp:extent cx="144780" cy="144780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478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E5F24">
          <w:rPr>
            <w:rFonts w:ascii="Verdana" w:eastAsia="宋体" w:hAnsi="Verdana" w:cs="宋体"/>
            <w:color w:val="494949"/>
            <w:spacing w:val="75"/>
            <w:kern w:val="0"/>
            <w:sz w:val="18"/>
            <w:szCs w:val="18"/>
          </w:rPr>
          <w:t>转载</w:t>
        </w:r>
        <w:r w:rsidRPr="006E5F24">
          <w:rPr>
            <w:rFonts w:ascii="Arial" w:eastAsia="宋体" w:hAnsi="Arial" w:cs="Arial"/>
            <w:color w:val="494949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3345"/>
      </w:tblGrid>
      <w:tr w:rsidR="006E5F24" w:rsidRPr="006E5F24" w:rsidTr="006E5F2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E5F24" w:rsidRPr="006E5F24" w:rsidRDefault="006E5F24" w:rsidP="006E5F2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E5F24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标签：</w:t>
            </w:r>
            <w:r w:rsidRPr="006E5F2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6E5F24" w:rsidRPr="006E5F24" w:rsidRDefault="006E5F24" w:rsidP="006E5F24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6" w:tgtFrame="_blank" w:history="1">
              <w:r w:rsidRPr="006E5F24">
                <w:rPr>
                  <w:rFonts w:ascii="宋体" w:eastAsia="宋体" w:hAnsi="宋体" w:cs="宋体" w:hint="eastAsia"/>
                  <w:color w:val="526673"/>
                  <w:kern w:val="0"/>
                  <w:sz w:val="18"/>
                  <w:szCs w:val="18"/>
                  <w:u w:val="single"/>
                </w:rPr>
                <w:t>oracle</w:t>
              </w:r>
            </w:hyperlink>
          </w:p>
          <w:p w:rsidR="006E5F24" w:rsidRPr="006E5F24" w:rsidRDefault="006E5F24" w:rsidP="006E5F2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E5F2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6E5F24" w:rsidRPr="006E5F24" w:rsidRDefault="006E5F24" w:rsidP="006E5F24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7" w:tgtFrame="_blank" w:history="1">
              <w:r w:rsidRPr="006E5F24">
                <w:rPr>
                  <w:rFonts w:ascii="宋体" w:eastAsia="宋体" w:hAnsi="宋体" w:cs="宋体" w:hint="eastAsia"/>
                  <w:color w:val="526673"/>
                  <w:kern w:val="0"/>
                  <w:sz w:val="18"/>
                  <w:szCs w:val="18"/>
                  <w:u w:val="single"/>
                </w:rPr>
                <w:t>unlimited</w:t>
              </w:r>
            </w:hyperlink>
          </w:p>
          <w:p w:rsidR="006E5F24" w:rsidRPr="006E5F24" w:rsidRDefault="006E5F24" w:rsidP="006E5F2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E5F2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6E5F24" w:rsidRPr="006E5F24" w:rsidRDefault="006E5F24" w:rsidP="006E5F24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8" w:tgtFrame="_blank" w:history="1">
              <w:r w:rsidRPr="006E5F24">
                <w:rPr>
                  <w:rFonts w:ascii="宋体" w:eastAsia="宋体" w:hAnsi="宋体" w:cs="宋体" w:hint="eastAsia"/>
                  <w:color w:val="526673"/>
                  <w:kern w:val="0"/>
                  <w:sz w:val="18"/>
                  <w:szCs w:val="18"/>
                  <w:u w:val="single"/>
                </w:rPr>
                <w:t>tablespace</w:t>
              </w:r>
            </w:hyperlink>
          </w:p>
          <w:p w:rsidR="006E5F24" w:rsidRPr="006E5F24" w:rsidRDefault="006E5F24" w:rsidP="006E5F2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E5F2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6E5F24" w:rsidRPr="006E5F24" w:rsidRDefault="006E5F24" w:rsidP="006E5F24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9" w:tgtFrame="_blank" w:history="1">
              <w:r w:rsidRPr="006E5F24">
                <w:rPr>
                  <w:rFonts w:ascii="宋体" w:eastAsia="宋体" w:hAnsi="宋体" w:cs="宋体" w:hint="eastAsia"/>
                  <w:color w:val="526673"/>
                  <w:kern w:val="0"/>
                  <w:sz w:val="18"/>
                  <w:szCs w:val="18"/>
                  <w:u w:val="single"/>
                </w:rPr>
                <w:t>quota</w:t>
              </w:r>
            </w:hyperlink>
          </w:p>
          <w:p w:rsidR="006E5F24" w:rsidRPr="006E5F24" w:rsidRDefault="006E5F24" w:rsidP="006E5F2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E5F2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6E5F24" w:rsidRPr="006E5F24" w:rsidRDefault="006E5F24" w:rsidP="006E5F24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10" w:tgtFrame="_blank" w:history="1">
              <w:r w:rsidRPr="006E5F24">
                <w:rPr>
                  <w:rFonts w:ascii="宋体" w:eastAsia="宋体" w:hAnsi="宋体" w:cs="宋体" w:hint="eastAsia"/>
                  <w:color w:val="526673"/>
                  <w:kern w:val="0"/>
                  <w:sz w:val="18"/>
                  <w:szCs w:val="18"/>
                  <w:u w:val="single"/>
                </w:rPr>
                <w:t>resource</w:t>
              </w:r>
            </w:hyperlink>
          </w:p>
        </w:tc>
        <w:tc>
          <w:tcPr>
            <w:tcW w:w="3300" w:type="dxa"/>
            <w:noWrap/>
            <w:hideMark/>
          </w:tcPr>
          <w:p w:rsidR="006E5F24" w:rsidRPr="006E5F24" w:rsidRDefault="006E5F24" w:rsidP="006E5F2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E5F24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分类：</w:t>
            </w:r>
            <w:r w:rsidRPr="006E5F2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11" w:tgtFrame="_blank" w:history="1">
              <w:r w:rsidRPr="006E5F24">
                <w:rPr>
                  <w:rFonts w:ascii="宋体" w:eastAsia="宋体" w:hAnsi="宋体" w:cs="宋体" w:hint="eastAsia"/>
                  <w:color w:val="526673"/>
                  <w:kern w:val="0"/>
                  <w:sz w:val="18"/>
                  <w:szCs w:val="18"/>
                  <w:u w:val="single"/>
                </w:rPr>
                <w:t>ORACLE</w:t>
              </w:r>
            </w:hyperlink>
          </w:p>
        </w:tc>
      </w:tr>
    </w:tbl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对于一个新建的用户，如果没有分配给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unlimited tablespace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系统权限的用户，必须先给他们指定限额，之后他们才能在表空间中创建对象，限额可以是：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A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、以兆字节或者千字节为单位的特定值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B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、无限制的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限额是指定标空间中允许的空间容量，默认的情况下，用户在任何表空间中都是没有限额的，可以使用一下三个选项来为用户提供表空间限额：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A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、无限制的：允许用户最大限度的使用表空间中的可用空间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B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、值：用户可以使用的表空间，以千字节或者兆字节为单位。这并不能保证会为用户保留该空间。因此此值可能大于或小于表看三毛中的当前可用表空间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C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UNLIMITED TABLESPACE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系统权限：此系统权限会覆盖所有的单个表空间限额，并向用户提供所有表空间（包括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SYSTEM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SYSAUX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）的无限制限额（注：授予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resource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角色的时候也会授予此权限）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一定不要为用户提供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system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或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sysaux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表空间的限额。通常，只有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sys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system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用户才能在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system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或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sysaux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表空间中创建对象。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对于分配的临时表空间或临时还原表空间则不需要限额。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如果需要为一个用户指定一个限额，可以有两种方法：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、在创建用户的时候指定限额：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CREATE USER ABC IDENTIFIED BY ABC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DEFAULT TABLESPACE TEST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TEMPORARY TABLESPACE TEMP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QUOTA 3M ON TEST;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、在创建用户完成之后对用户限额进行指定：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CREATE USER BCD IDENTIFIED BY BCD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DEFAULT TABLESPACE TEST;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ALTER USER BCD QUOTA 3M ON TEST;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、更改用户的表空间限额：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全局：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grant unlimited tablespace to abc;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针对某个表空间：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alter user abc quota unlimited on test;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回收：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revoke unlimited tablespace from abc;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alter user abc quota 0 on test;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在此需要注意两个概念：表空间不足和用户配额不足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这两着不是一个概念。表空间的大小是指实际的用户表空间的大小；配额大小是用户指定使用表空间的大小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二者的解决方法也不相同。配额问题的解决：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alter user abc auota 2g on tablespace_name;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表空间不足的话就是扩展表空间或者增加数据文件了。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与表空间限额先关的数据字典：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dba_ts_quotas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DBA_TS_QUOTAS describes tabelspace quotas for all users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user_ts_quotas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USER_TS_QUOTAS describes tablespace quotas for the current user. This view does not display the USERNAME column;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在两个数据字典中，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max_bytes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字段就是表示表空间限额的值了，单位是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B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，其中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-1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代表没有限制，其他的值多少就是多少的限额了。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-----------------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昏割线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------------------------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在最后我们需要关于一个比较重要的权限做一个说明，这个系统权限就是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UNLIMITED TABLESPACE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unlimited tablespace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的特点：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、系统权限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unlimited tablespace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不能被授予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role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，只能被授予用户。也就是说，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unlimited tablespace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系统权限不能包含在一个角色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role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中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unlimited tablespace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没有被包括在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resource role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dba role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中，但是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unlimited tablespace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随着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resource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或者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dba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的授予而授予用户的。也就是说，如果将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role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角色授予了某个用户，那么这个用户将会拥有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unlimited tablespace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系统权限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unlimited tablespace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不能伴随这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resource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被授予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role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而授予用户。也就是说加入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resource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角色被授予了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role_test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角色，然后把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role_test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授予了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test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用户，但是此时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unlimited tablespace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没有被授予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test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用户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lastRenderedPageBreak/>
        <w:t>接下来针对这个问题做一个测试吧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A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、首先创建两个用户，并赋予相关的权限：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SYS@test &gt; CREATE USER TEST01 IDENTIFIED BY test01 DEFAULT TABLESPACE TEST;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SYS@test &gt; CREATE USER TEST02 IDENTIFIED BY test02 DEFAULT TABLESPACE TEST;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SYS@test &gt; GRANT CONNECT,CREATE TABLE TO TEST01;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SYS@test &gt; GRANT CONNECT,RESOURCE TO TEST02;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SYS@test &gt; GRANT SELECT ON SCOTT.EMP TO TEST01;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SYS@test &gt; GRANT SELECT ON SCOTT.EMP TO TEST02;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SYS@test &gt; ALTER USER TEST01 QUOTA 1k ON TEST;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SYS@test &gt; ALTER USER TEST02 QUOTA 1k ON TEST;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test01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，包含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connect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角色和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create table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权限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test02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，包含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connect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resource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角色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B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、连接到两个用户查看相应的权限：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SYS@test &gt; conn test01/test01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TEST01@test &gt; select * from session_privs;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PRIVILEGE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---------------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CREATE SESSION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CREATE TABLE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TEST01@test &gt; select * from user_ts_quotas;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TABLESPACE_NAME    BYTES  MAX_BYTES  BLOCKS MAX_BLOCKS DRO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---------------- ------- ---------- ------- ---------- ---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TEST                   0       8192       0          1 NO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TEST01@test &gt; conn test02/test02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TEST02@test &gt; select * from session_privs;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PRIVILEGE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--------------------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?????UNLIMITED TABLESPACE???????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CREATE SESSION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CREATE TABLE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CREATE CLUSTER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CREATE SEQUENCE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CREATE PROCEDURE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CREATE TRIGGER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CREATE TYPE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CREATE OPERATOR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CREATE INDEXTYPE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TEST02@test &gt; select * from user_ts_quotas;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TABLESPACE_NAME    BYTES  MAX_BYTES  BLOCKS MAX_BLOCKS DRO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---------------- ------- ---------- ------- ---------- ---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TEST                   0       8192       0          1 NO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从上面加问号的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unlimited tablespace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，这个权限只是在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test02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用户中才有的，可见是在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resource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分配给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test02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的时候，系统自动划分过来的对象权限，因为在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resource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角色中根本就没有包含也不会包含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unlimited tablespace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对象权限：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MAI@test &gt; select ROLE,PRIVILEGE from role_sys_privs where role='RESOURCE';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ROLE       PRIVILEGE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---------- --------------------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RESOURCE   CREATE SEQUENCE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RESOURCE   CREATE TRIGGER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RESOURCE   CREATE CLUSTER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RESOURCE   CREATE PROCEDURE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RESOURCE   CREATE TYPE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RESOURCE   CREATE OPERATOR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RESOURCE   CREATE TABLE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RESOURCE   CREATE INDEXTYPE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、创建表进行验证权限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TEST01@test &gt; create table test as select * from scott.emp;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TEST01@test &gt; insert into test select * from test;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ORA-01536: space quota exceeded for tablespace 'TEST'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可能是由于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1k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的划分实在太小的缘故，在这里执行的话，会直接报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ORA-01536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错误，不过这个不影响我们的判断，我们切换到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test02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用户执行同样的操作：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TEST02@test &gt; create table test as select * from scott.emp;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Table created.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创建成功，说明这个用户的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unlimited tablespace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的对象权限发挥了作用。说明了上面提到的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unlimited tablespace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对象权限的第一个问题和第二个问题的一半。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lastRenderedPageBreak/>
        <w:t>至于上面提及的三个说明，童鞋们可以分别做实验进行测试。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b/>
          <w:bCs/>
          <w:color w:val="FF0000"/>
          <w:kern w:val="0"/>
          <w:szCs w:val="21"/>
        </w:rPr>
        <w:t>近期有位博友在评论中提到了，对上文的两个疑点，我在此做以解释。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b/>
          <w:bCs/>
          <w:color w:val="FF0000"/>
          <w:kern w:val="0"/>
          <w:szCs w:val="21"/>
        </w:rPr>
        <w:t>是我的疏忽，没有在写日志的时候习惯性的加上数据库的版本和平台，在此向大家道歉了，谢谢博友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 </w:t>
      </w:r>
      <w:hyperlink r:id="rId12" w:tgtFrame="_blank" w:history="1">
        <w:r w:rsidRPr="006E5F24">
          <w:rPr>
            <w:rFonts w:ascii="simsun" w:eastAsia="宋体" w:hAnsi="simsun" w:cs="宋体"/>
            <w:b/>
            <w:bCs/>
            <w:color w:val="FF0000"/>
            <w:kern w:val="0"/>
            <w:szCs w:val="21"/>
          </w:rPr>
          <w:t>就是爱问</w:t>
        </w:r>
      </w:hyperlink>
      <w:r w:rsidRPr="006E5F24">
        <w:rPr>
          <w:rFonts w:ascii="simsun" w:eastAsia="宋体" w:hAnsi="simsun" w:cs="宋体"/>
          <w:b/>
          <w:bCs/>
          <w:color w:val="FF0000"/>
          <w:kern w:val="0"/>
          <w:szCs w:val="21"/>
        </w:rPr>
        <w:t> </w:t>
      </w:r>
      <w:r w:rsidRPr="006E5F24">
        <w:rPr>
          <w:rFonts w:ascii="simsun" w:eastAsia="宋体" w:hAnsi="simsun" w:cs="宋体"/>
          <w:b/>
          <w:bCs/>
          <w:color w:val="FF0000"/>
          <w:kern w:val="0"/>
          <w:szCs w:val="21"/>
        </w:rPr>
        <w:t>的支持！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b/>
          <w:bCs/>
          <w:color w:val="FF0000"/>
          <w:kern w:val="0"/>
          <w:szCs w:val="21"/>
        </w:rPr>
        <w:t>评论中提到的的两个疑点都是在</w:t>
      </w:r>
      <w:r w:rsidRPr="006E5F24">
        <w:rPr>
          <w:rFonts w:ascii="simsun" w:eastAsia="宋体" w:hAnsi="simsun" w:cs="宋体"/>
          <w:b/>
          <w:bCs/>
          <w:color w:val="FF0000"/>
          <w:kern w:val="0"/>
          <w:szCs w:val="21"/>
        </w:rPr>
        <w:t>11g r2</w:t>
      </w:r>
      <w:r w:rsidRPr="006E5F24">
        <w:rPr>
          <w:rFonts w:ascii="simsun" w:eastAsia="宋体" w:hAnsi="simsun" w:cs="宋体"/>
          <w:b/>
          <w:bCs/>
          <w:color w:val="FF0000"/>
          <w:kern w:val="0"/>
          <w:szCs w:val="21"/>
        </w:rPr>
        <w:t>中有的功能（已测试，确实如此），在此对其进行补充：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b/>
          <w:bCs/>
          <w:color w:val="FF0000"/>
          <w:kern w:val="0"/>
          <w:szCs w:val="21"/>
        </w:rPr>
        <w:t>数据库版本：</w:t>
      </w:r>
      <w:r w:rsidRPr="006E5F24">
        <w:rPr>
          <w:rFonts w:ascii="simsun" w:eastAsia="宋体" w:hAnsi="simsun" w:cs="宋体"/>
          <w:b/>
          <w:bCs/>
          <w:color w:val="FF0000"/>
          <w:kern w:val="0"/>
          <w:szCs w:val="21"/>
        </w:rPr>
        <w:t>Oracle Database 10g Enterprise Edition Release 10.2.0.1.0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b/>
          <w:bCs/>
          <w:color w:val="FF0000"/>
          <w:kern w:val="0"/>
          <w:szCs w:val="21"/>
        </w:rPr>
        <w:t>操作系统版本：</w:t>
      </w:r>
      <w:r w:rsidRPr="006E5F24">
        <w:rPr>
          <w:rFonts w:ascii="simsun" w:eastAsia="宋体" w:hAnsi="simsun" w:cs="宋体"/>
          <w:b/>
          <w:bCs/>
          <w:color w:val="FF0000"/>
          <w:kern w:val="0"/>
          <w:szCs w:val="21"/>
        </w:rPr>
        <w:t>Redhat Linux Enterprise 5.4</w:t>
      </w:r>
    </w:p>
    <w:p w:rsidR="006E5F24" w:rsidRPr="006E5F24" w:rsidRDefault="006E5F24" w:rsidP="006E5F24">
      <w:pPr>
        <w:widowControl/>
        <w:shd w:val="clear" w:color="auto" w:fill="EBE8DF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E5F24">
        <w:rPr>
          <w:rFonts w:ascii="simsun" w:eastAsia="宋体" w:hAnsi="simsun" w:cs="宋体"/>
          <w:color w:val="494949"/>
          <w:kern w:val="0"/>
          <w:szCs w:val="21"/>
        </w:rPr>
        <w:t>编辑时间：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2013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年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月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19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日</w:t>
      </w:r>
      <w:r w:rsidRPr="006E5F24">
        <w:rPr>
          <w:rFonts w:ascii="simsun" w:eastAsia="宋体" w:hAnsi="simsun" w:cs="宋体"/>
          <w:color w:val="494949"/>
          <w:kern w:val="0"/>
          <w:szCs w:val="21"/>
        </w:rPr>
        <w:t>9:50:43</w:t>
      </w:r>
    </w:p>
    <w:p w:rsidR="00E934B3" w:rsidRDefault="00E934B3">
      <w:bookmarkStart w:id="0" w:name="_GoBack"/>
      <w:bookmarkEnd w:id="0"/>
    </w:p>
    <w:sectPr w:rsidR="00E934B3" w:rsidSect="006E5F2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1E"/>
    <w:rsid w:val="0026321E"/>
    <w:rsid w:val="006E5F24"/>
    <w:rsid w:val="00E9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7AD71-CE69-4B7F-A91B-A8E7FD84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E5F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E5F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5F2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E5F2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6E5F24"/>
  </w:style>
  <w:style w:type="character" w:styleId="a3">
    <w:name w:val="Hyperlink"/>
    <w:basedOn w:val="a0"/>
    <w:uiPriority w:val="99"/>
    <w:semiHidden/>
    <w:unhideWhenUsed/>
    <w:rsid w:val="006E5F24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6E5F24"/>
    <w:rPr>
      <w:i/>
      <w:iCs/>
    </w:rPr>
  </w:style>
  <w:style w:type="character" w:styleId="a4">
    <w:name w:val="Emphasis"/>
    <w:basedOn w:val="a0"/>
    <w:uiPriority w:val="20"/>
    <w:qFormat/>
    <w:rsid w:val="006E5F24"/>
    <w:rPr>
      <w:i/>
      <w:iCs/>
    </w:rPr>
  </w:style>
  <w:style w:type="character" w:customStyle="1" w:styleId="sgtxtb">
    <w:name w:val="sg_txtb"/>
    <w:basedOn w:val="a0"/>
    <w:rsid w:val="006E5F24"/>
  </w:style>
  <w:style w:type="character" w:styleId="a5">
    <w:name w:val="Strong"/>
    <w:basedOn w:val="a0"/>
    <w:uiPriority w:val="22"/>
    <w:qFormat/>
    <w:rsid w:val="006E5F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tablespace&amp;by=ta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arch.sina.com.cn/?c=blog&amp;q=unlimited&amp;by=tag" TargetMode="External"/><Relationship Id="rId12" Type="http://schemas.openxmlformats.org/officeDocument/2006/relationships/hyperlink" Target="http://blog.sina.com.cn/u/13270230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oracle&amp;by=tag" TargetMode="External"/><Relationship Id="rId11" Type="http://schemas.openxmlformats.org/officeDocument/2006/relationships/hyperlink" Target="http://blog.sina.com.cn/s/articlelist_1740520261_1_1.html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search.sina.com.cn/?c=blog&amp;q=resource&amp;by=tag" TargetMode="External"/><Relationship Id="rId4" Type="http://schemas.openxmlformats.org/officeDocument/2006/relationships/hyperlink" Target="javascript:;" TargetMode="External"/><Relationship Id="rId9" Type="http://schemas.openxmlformats.org/officeDocument/2006/relationships/hyperlink" Target="http://search.sina.com.cn/?c=blog&amp;q=quota&amp;by=ta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2018-04-24T11:32:00Z</dcterms:created>
  <dcterms:modified xsi:type="dcterms:W3CDTF">2018-04-24T11:33:00Z</dcterms:modified>
</cp:coreProperties>
</file>