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0E" w:rsidRPr="00693E0E" w:rsidRDefault="00693E0E" w:rsidP="00693E0E">
      <w:pPr>
        <w:widowControl/>
        <w:spacing w:line="300" w:lineRule="atLeast"/>
        <w:jc w:val="center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693E0E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oracle永久密码和登</w:t>
      </w:r>
      <w:bookmarkStart w:id="0" w:name="_GoBack"/>
      <w:bookmarkEnd w:id="0"/>
      <w:r w:rsidRPr="00693E0E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陆次数无限制设置</w:t>
      </w:r>
    </w:p>
    <w:p w:rsidR="00693E0E" w:rsidRPr="00693E0E" w:rsidRDefault="00693E0E" w:rsidP="00693E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93E0E">
        <w:rPr>
          <w:rFonts w:ascii="宋体" w:eastAsia="宋体" w:hAnsi="宋体" w:cs="宋体"/>
          <w:color w:val="666666"/>
          <w:kern w:val="0"/>
          <w:sz w:val="24"/>
          <w:szCs w:val="24"/>
        </w:rPr>
        <w:t>2015-10-13 23:48:13</w:t>
      </w:r>
    </w:p>
    <w:p w:rsidR="00693E0E" w:rsidRPr="00693E0E" w:rsidRDefault="00693E0E" w:rsidP="00693E0E">
      <w:pPr>
        <w:widowControl/>
        <w:spacing w:line="6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E0E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5" w:tgtFrame="_blank" w:history="1">
        <w:r w:rsidRPr="00693E0E">
          <w:rPr>
            <w:rFonts w:ascii="宋体" w:eastAsia="宋体" w:hAnsi="宋体" w:cs="宋体"/>
            <w:color w:val="722932"/>
            <w:kern w:val="0"/>
            <w:sz w:val="24"/>
            <w:szCs w:val="24"/>
          </w:rPr>
          <w:t>oracle登陆限制</w:t>
        </w:r>
      </w:hyperlink>
    </w:p>
    <w:p w:rsidR="00693E0E" w:rsidRPr="00693E0E" w:rsidRDefault="00693E0E" w:rsidP="00693E0E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E0E">
        <w:rPr>
          <w:rFonts w:ascii="宋体" w:eastAsia="宋体" w:hAnsi="宋体" w:cs="宋体"/>
          <w:kern w:val="0"/>
          <w:sz w:val="24"/>
          <w:szCs w:val="24"/>
        </w:rPr>
        <w:t>原创作品，允许转载，转载时请务必以超链接形式标明文章 </w:t>
      </w:r>
      <w:hyperlink r:id="rId6" w:tgtFrame="_blank" w:history="1">
        <w:r w:rsidRPr="00693E0E">
          <w:rPr>
            <w:rFonts w:ascii="宋体" w:eastAsia="宋体" w:hAnsi="宋体" w:cs="宋体"/>
            <w:color w:val="722932"/>
            <w:kern w:val="0"/>
            <w:sz w:val="24"/>
            <w:szCs w:val="24"/>
            <w:u w:val="single"/>
          </w:rPr>
          <w:t>原始出处</w:t>
        </w:r>
      </w:hyperlink>
      <w:r w:rsidRPr="00693E0E">
        <w:rPr>
          <w:rFonts w:ascii="宋体" w:eastAsia="宋体" w:hAnsi="宋体" w:cs="宋体"/>
          <w:kern w:val="0"/>
          <w:sz w:val="24"/>
          <w:szCs w:val="24"/>
        </w:rPr>
        <w:t> 、作者信息和本声明。否则将追究法律责任。</w:t>
      </w:r>
      <w:hyperlink r:id="rId7" w:history="1">
        <w:r w:rsidRPr="00693E0E">
          <w:rPr>
            <w:rFonts w:ascii="宋体" w:eastAsia="宋体" w:hAnsi="宋体" w:cs="宋体"/>
            <w:color w:val="722932"/>
            <w:kern w:val="0"/>
            <w:sz w:val="24"/>
            <w:szCs w:val="24"/>
          </w:rPr>
          <w:t>http://xushaojie.blog.51cto.com/6205370/1702686</w:t>
        </w:r>
      </w:hyperlink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http://www.cnblogs.com/tippoint/archive/2013/03/08/2950126.html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修改oracle用户密码永不过期：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1、查看用户的proifle是哪个，一般是default：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sql&gt;SELECT username,PROFILE FROM dba_users;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2、查看指定概要文件（如default）的密码有效期设置：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sql&gt;SELECT * FROM dba_profiles s WHERE s.profile='DEFAULT' AND resource_name='PASSWORD_LIFE_TIME';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3、将密码有效期由默认的180天修改成“无限制”：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sql&gt;ALTER PROFILE DEFAULT LIMIT PASSWORD_LIFE_TIME UNLIMITED;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修改之后不需要重启动数据库，会立即生效。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4、修改后，还没有被提示ORA-28002警告的帐户不会再碰到同样的提示；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已经被提示的帐户必须再改一次密码，举例如下：中华考试网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$sqlplus / as sysdba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    sql&gt; alter user smsc identified by &lt;原来的密码&gt; ----不用换新密码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-----------------------------------------------------------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http://www.linuxidc.com/Linux/2014-10/107853.htm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1、查看FAILED_LOGIN_ATTEMPTS的值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select * from dba_profiles;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2、修改为30次alter profile default limit FAILED_LOGIN_ATTEMPTS 30;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3、修改为无限次（为安全起见，不建议使用）alter profile default limit FAILED_LOGIN_ATTEMPTS unlimited;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用户解锁：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alter user user_name account unlock;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Oracle 密码期限设置：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Oracle 11G创建用户时缺省密码过期限制是180天， 如果超过180天用户密码未做修改则该用户无法登录。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可通过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SELECT * FROM dba_profiles WHERE profile='DEFAULT' AND resource_name='PASSWORD_LIFE_TIME'；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语句查询密码的有效期设置，LIMIT字段是密码有效天数。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在密码将要过期或已经过期时可通过：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ALTER USER 用户名IDENTIFIED BY 密码;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语句进行修改密码，密码修改后该用户可正常连接数据库。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长久对应可通过：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ALTER PROFILE DEFAULT LIMIT PASSWORD_LIFE_TIME UNLIMITED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语句将口令有效期默认值180天修改成“无限制”。</w:t>
      </w: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</w:p>
    <w:p w:rsidR="00693E0E" w:rsidRPr="00693E0E" w:rsidRDefault="00693E0E" w:rsidP="00693E0E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93E0E">
        <w:rPr>
          <w:rFonts w:ascii="宋体" w:eastAsia="宋体" w:hAnsi="宋体" w:cs="宋体" w:hint="eastAsia"/>
          <w:color w:val="2C2C2C"/>
          <w:kern w:val="0"/>
          <w:szCs w:val="21"/>
        </w:rPr>
        <w:t>出于数据库安全性考虑，不建议将PASSWORD_LIFE_TIME值设置成UNLIMITED，建议客户定期修改数据库用户口令。</w:t>
      </w:r>
    </w:p>
    <w:p w:rsidR="00081DCD" w:rsidRPr="00693E0E" w:rsidRDefault="00081DCD"/>
    <w:sectPr w:rsidR="00081DCD" w:rsidRPr="00693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19"/>
    <w:rsid w:val="00081DCD"/>
    <w:rsid w:val="000B7219"/>
    <w:rsid w:val="0069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693E0E"/>
  </w:style>
  <w:style w:type="character" w:styleId="a3">
    <w:name w:val="Hyperlink"/>
    <w:basedOn w:val="a0"/>
    <w:uiPriority w:val="99"/>
    <w:semiHidden/>
    <w:unhideWhenUsed/>
    <w:rsid w:val="00693E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93E0E"/>
  </w:style>
  <w:style w:type="paragraph" w:styleId="a4">
    <w:name w:val="Normal (Web)"/>
    <w:basedOn w:val="a"/>
    <w:uiPriority w:val="99"/>
    <w:semiHidden/>
    <w:unhideWhenUsed/>
    <w:rsid w:val="00693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693E0E"/>
  </w:style>
  <w:style w:type="character" w:styleId="a3">
    <w:name w:val="Hyperlink"/>
    <w:basedOn w:val="a0"/>
    <w:uiPriority w:val="99"/>
    <w:semiHidden/>
    <w:unhideWhenUsed/>
    <w:rsid w:val="00693E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693E0E"/>
  </w:style>
  <w:style w:type="paragraph" w:styleId="a4">
    <w:name w:val="Normal (Web)"/>
    <w:basedOn w:val="a"/>
    <w:uiPriority w:val="99"/>
    <w:semiHidden/>
    <w:unhideWhenUsed/>
    <w:rsid w:val="00693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230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973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037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53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211170572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ushaojie.blog.51cto.com/6205370/17026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ushaojie.blog.51cto.com/6205370/1702686" TargetMode="External"/><Relationship Id="rId5" Type="http://schemas.openxmlformats.org/officeDocument/2006/relationships/hyperlink" Target="http://blog.51cto.com/tag-oracle%E7%99%BB%E9%99%86%E9%99%90%E5%88%B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2017-08-23T04:51:00Z</dcterms:created>
  <dcterms:modified xsi:type="dcterms:W3CDTF">2017-08-23T04:52:00Z</dcterms:modified>
</cp:coreProperties>
</file>