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E0C6D" w:rsidRDefault="008940C1" w:rsidP="005D72EA">
      <w:pPr>
        <w:pStyle w:val="a7"/>
        <w:spacing w:before="360"/>
        <w:ind w:firstLine="883"/>
        <w:rPr>
          <w:noProof/>
          <w:color w:val="FF0000"/>
        </w:rPr>
      </w:pPr>
      <w:r w:rsidRPr="00EE0C6D">
        <w:rPr>
          <w:noProof/>
          <w:color w:val="FF0000"/>
        </w:rPr>
        <w:t>J</w:t>
      </w:r>
      <w:r w:rsidRPr="00EE0C6D">
        <w:rPr>
          <w:rFonts w:hint="eastAsia"/>
          <w:noProof/>
          <w:color w:val="FF0000"/>
        </w:rPr>
        <w:t>ava</w:t>
      </w:r>
      <w:r w:rsidRPr="00EE0C6D">
        <w:rPr>
          <w:rFonts w:hint="eastAsia"/>
          <w:noProof/>
          <w:color w:val="FF0000"/>
        </w:rPr>
        <w:t>笔记</w:t>
      </w:r>
    </w:p>
    <w:p w:rsidR="008940C1" w:rsidRPr="008940C1" w:rsidRDefault="008940C1" w:rsidP="005D72EA">
      <w:pPr>
        <w:pStyle w:val="1"/>
        <w:spacing w:before="360"/>
      </w:pPr>
      <w:r>
        <w:rPr>
          <w:rFonts w:hint="eastAsia"/>
        </w:rPr>
        <w:t>向值栈中添加数据:</w:t>
      </w:r>
    </w:p>
    <w:p w:rsidR="008940C1" w:rsidRPr="00877C2D" w:rsidRDefault="008940C1" w:rsidP="00931B50">
      <w:pPr>
        <w:spacing w:before="360"/>
        <w:ind w:firstLine="420"/>
        <w:rPr>
          <w:color w:val="FF0000"/>
        </w:rPr>
      </w:pPr>
      <w:r w:rsidRPr="008940C1">
        <w:rPr>
          <w:noProof/>
        </w:rPr>
        <w:drawing>
          <wp:inline distT="0" distB="0" distL="0" distR="0">
            <wp:extent cx="4200525" cy="22860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C12" w:rsidRDefault="00877C2D" w:rsidP="00931B50">
      <w:pPr>
        <w:spacing w:before="360"/>
        <w:ind w:firstLine="420"/>
        <w:rPr>
          <w:shd w:val="pct15" w:color="auto" w:fill="FFFFFF"/>
        </w:rPr>
      </w:pPr>
      <w:r w:rsidRPr="005C27B0">
        <w:rPr>
          <w:shd w:val="pct15" w:color="auto" w:fill="FFFFFF"/>
        </w:rPr>
        <w:t>ActionContext.getContext().put("roleList", roleList);</w:t>
      </w:r>
    </w:p>
    <w:p w:rsidR="009319F5" w:rsidRPr="009319F5" w:rsidRDefault="009319F5" w:rsidP="005D72EA">
      <w:pPr>
        <w:pStyle w:val="1"/>
        <w:spacing w:before="360"/>
        <w:rPr>
          <w:color w:val="008080"/>
          <w:szCs w:val="24"/>
        </w:rPr>
      </w:pPr>
      <w:r w:rsidRPr="0028782B">
        <w:rPr>
          <w:szCs w:val="28"/>
        </w:rPr>
        <w:t>&lt;s:iterator value="#roleList"&gt;</w:t>
      </w:r>
      <w:r w:rsidRPr="0028782B">
        <w:rPr>
          <w:color w:val="008080"/>
          <w:szCs w:val="28"/>
        </w:rPr>
        <w:t>&lt;/</w:t>
      </w:r>
      <w:r w:rsidRPr="0028782B">
        <w:rPr>
          <w:szCs w:val="28"/>
          <w:highlight w:val="lightGray"/>
        </w:rPr>
        <w:t>s:iterator</w:t>
      </w:r>
      <w:r w:rsidRPr="0028782B">
        <w:rPr>
          <w:color w:val="008080"/>
          <w:szCs w:val="28"/>
        </w:rPr>
        <w:t>&gt;</w:t>
      </w:r>
      <w:r>
        <w:rPr>
          <w:rFonts w:hint="eastAsia"/>
          <w:color w:val="008080"/>
          <w:szCs w:val="24"/>
        </w:rPr>
        <w:t>的用法</w:t>
      </w:r>
    </w:p>
    <w:p w:rsidR="00AE78FB" w:rsidRDefault="006A1428" w:rsidP="00931B50">
      <w:pPr>
        <w:spacing w:before="360"/>
        <w:ind w:firstLine="420"/>
        <w:rPr>
          <w:color w:val="008080"/>
          <w:szCs w:val="24"/>
        </w:rPr>
      </w:pPr>
      <w:r>
        <w:rPr>
          <w:rFonts w:hint="eastAsia"/>
        </w:rPr>
        <w:t>这句话</w:t>
      </w:r>
      <w:r>
        <w:rPr>
          <w:rFonts w:ascii="Consolas" w:hAnsi="Consolas" w:cs="Consolas"/>
          <w:i/>
          <w:iCs/>
          <w:color w:val="2A00FF"/>
          <w:sz w:val="28"/>
        </w:rPr>
        <w:t>"#roleList</w:t>
      </w:r>
      <w:r>
        <w:rPr>
          <w:rFonts w:hint="eastAsia"/>
        </w:rPr>
        <w:t>表示去值栈map中取值</w:t>
      </w:r>
      <w:r w:rsidR="003A3821">
        <w:rPr>
          <w:rFonts w:hint="eastAsia"/>
        </w:rPr>
        <w:t>,不写的话它是先去默认的压栈中</w:t>
      </w:r>
      <w:r w:rsidRPr="00AE78FB">
        <w:t>&lt;s:iterator value=</w:t>
      </w:r>
      <w:bookmarkStart w:id="0" w:name="OLE_LINK1"/>
      <w:bookmarkStart w:id="1" w:name="OLE_LINK2"/>
      <w:bookmarkStart w:id="2" w:name="OLE_LINK3"/>
      <w:r w:rsidRPr="00AE78FB">
        <w:t>"#roleList</w:t>
      </w:r>
      <w:bookmarkEnd w:id="0"/>
      <w:bookmarkEnd w:id="1"/>
      <w:bookmarkEnd w:id="2"/>
      <w:r w:rsidRPr="00AE78FB">
        <w:t>"&gt;</w:t>
      </w:r>
      <w:r w:rsidRPr="00542C8A">
        <w:rPr>
          <w:color w:val="008080"/>
          <w:szCs w:val="24"/>
        </w:rPr>
        <w:t>&lt;/</w:t>
      </w:r>
      <w:r w:rsidRPr="00542C8A">
        <w:rPr>
          <w:szCs w:val="24"/>
          <w:highlight w:val="lightGray"/>
        </w:rPr>
        <w:t>s:iterator</w:t>
      </w:r>
      <w:r w:rsidRPr="00542C8A">
        <w:rPr>
          <w:color w:val="008080"/>
          <w:szCs w:val="24"/>
        </w:rPr>
        <w:t>&gt;</w:t>
      </w:r>
    </w:p>
    <w:p w:rsidR="006A1BAB" w:rsidRPr="002E3662" w:rsidRDefault="006A1BAB" w:rsidP="005D72EA">
      <w:pPr>
        <w:pStyle w:val="1"/>
        <w:spacing w:before="360"/>
      </w:pPr>
      <w:r>
        <w:rPr>
          <w:rFonts w:hint="eastAsia"/>
        </w:rPr>
        <w:t>使用</w:t>
      </w:r>
      <w:r w:rsidRPr="00A55620">
        <w:rPr>
          <w:rFonts w:hint="eastAsia"/>
        </w:rPr>
        <w:t>log4j的</w:t>
      </w:r>
      <w:r>
        <w:rPr>
          <w:rFonts w:hint="eastAsia"/>
        </w:rPr>
        <w:t>日志它一共有几个级别</w:t>
      </w:r>
    </w:p>
    <w:p w:rsidR="006A1BAB" w:rsidRDefault="00A55620" w:rsidP="00931B50">
      <w:pPr>
        <w:spacing w:before="360"/>
        <w:ind w:firstLine="420"/>
      </w:pPr>
      <w:r>
        <w:rPr>
          <w:rFonts w:hint="eastAsia"/>
        </w:rPr>
        <w:t>使用log4j日志一共有五个级别，从高到底分别是：</w:t>
      </w:r>
      <w:r w:rsidR="00B0481C">
        <w:rPr>
          <w:rFonts w:hint="eastAsia"/>
        </w:rPr>
        <w:t>fatal、error、warn、info、debug。</w:t>
      </w:r>
    </w:p>
    <w:p w:rsidR="00317760" w:rsidRDefault="00220BAE" w:rsidP="00317760">
      <w:pPr>
        <w:pStyle w:val="1"/>
        <w:spacing w:before="360"/>
      </w:pPr>
      <w:r>
        <w:rPr>
          <w:rFonts w:hint="eastAsia"/>
        </w:rPr>
        <w:t>log4j日志的使用方法，案例如下</w:t>
      </w:r>
    </w:p>
    <w:p w:rsidR="007C436E" w:rsidRPr="00931B50" w:rsidRDefault="007C436E" w:rsidP="00931B50">
      <w:pPr>
        <w:spacing w:before="360"/>
        <w:ind w:firstLine="422"/>
        <w:rPr>
          <w:szCs w:val="21"/>
        </w:rPr>
      </w:pPr>
      <w:r w:rsidRPr="00931B50">
        <w:rPr>
          <w:b/>
          <w:bCs/>
          <w:szCs w:val="21"/>
        </w:rPr>
        <w:t>public</w:t>
      </w:r>
      <w:r w:rsidRPr="00931B50">
        <w:rPr>
          <w:szCs w:val="21"/>
        </w:rPr>
        <w:t xml:space="preserve"> </w:t>
      </w:r>
      <w:r w:rsidRPr="00931B50">
        <w:rPr>
          <w:b/>
          <w:bCs/>
          <w:szCs w:val="21"/>
        </w:rPr>
        <w:t>class</w:t>
      </w:r>
      <w:r w:rsidRPr="00931B50">
        <w:rPr>
          <w:szCs w:val="21"/>
        </w:rPr>
        <w:t xml:space="preserve"> SpringTest {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color w:val="FF0000"/>
          <w:szCs w:val="21"/>
        </w:rPr>
        <w:tab/>
      </w:r>
      <w:r w:rsidRPr="00931B50">
        <w:rPr>
          <w:rFonts w:cs="Courier New"/>
          <w:b/>
          <w:bCs/>
          <w:szCs w:val="21"/>
        </w:rPr>
        <w:t>private</w:t>
      </w:r>
      <w:r w:rsidRPr="00931B50">
        <w:rPr>
          <w:rFonts w:cs="Courier New"/>
          <w:szCs w:val="21"/>
        </w:rPr>
        <w:t xml:space="preserve"> Log log = LogFactory.</w:t>
      </w:r>
      <w:r w:rsidRPr="00931B50">
        <w:rPr>
          <w:rFonts w:cs="Courier New"/>
          <w:i/>
          <w:iCs/>
          <w:szCs w:val="21"/>
        </w:rPr>
        <w:t>getLog</w:t>
      </w:r>
      <w:r w:rsidRPr="00931B50">
        <w:rPr>
          <w:rFonts w:cs="Courier New"/>
          <w:szCs w:val="21"/>
        </w:rPr>
        <w:t>(getClass());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szCs w:val="21"/>
        </w:rPr>
        <w:tab/>
        <w:t>@Test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szCs w:val="21"/>
        </w:rPr>
        <w:tab/>
      </w:r>
      <w:r w:rsidRPr="00931B50">
        <w:rPr>
          <w:rFonts w:cs="Courier New"/>
          <w:b/>
          <w:bCs/>
          <w:szCs w:val="21"/>
        </w:rPr>
        <w:t>public</w:t>
      </w:r>
      <w:r w:rsidRPr="00931B50">
        <w:rPr>
          <w:rFonts w:cs="Courier New"/>
          <w:szCs w:val="21"/>
        </w:rPr>
        <w:t xml:space="preserve"> </w:t>
      </w:r>
      <w:r w:rsidRPr="00931B50">
        <w:rPr>
          <w:rFonts w:cs="Courier New"/>
          <w:b/>
          <w:bCs/>
          <w:szCs w:val="21"/>
        </w:rPr>
        <w:t>void</w:t>
      </w:r>
      <w:r w:rsidRPr="00931B50">
        <w:rPr>
          <w:rFonts w:cs="Courier New"/>
          <w:szCs w:val="21"/>
        </w:rPr>
        <w:t xml:space="preserve"> testLog() </w:t>
      </w:r>
      <w:r w:rsidRPr="00931B50">
        <w:rPr>
          <w:rFonts w:cs="Courier New"/>
          <w:b/>
          <w:bCs/>
          <w:szCs w:val="21"/>
        </w:rPr>
        <w:t>throws</w:t>
      </w:r>
      <w:r w:rsidRPr="00931B50">
        <w:rPr>
          <w:rFonts w:cs="Courier New"/>
          <w:szCs w:val="21"/>
        </w:rPr>
        <w:t xml:space="preserve"> Exception{</w:t>
      </w:r>
    </w:p>
    <w:p w:rsidR="007C436E" w:rsidRPr="00931B50" w:rsidRDefault="007C436E" w:rsidP="008B5336">
      <w:pPr>
        <w:spacing w:beforeLines="0"/>
        <w:ind w:firstLine="420"/>
      </w:pPr>
      <w:r w:rsidRPr="00931B50">
        <w:tab/>
      </w:r>
      <w:r w:rsidRPr="00931B50">
        <w:tab/>
        <w:t>log.debug("这是debug信息");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szCs w:val="21"/>
        </w:rPr>
        <w:tab/>
      </w:r>
      <w:r w:rsidRPr="00931B50">
        <w:rPr>
          <w:rFonts w:cs="Courier New"/>
          <w:szCs w:val="21"/>
        </w:rPr>
        <w:tab/>
        <w:t>log.info("这是info信息");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szCs w:val="21"/>
        </w:rPr>
        <w:tab/>
      </w:r>
      <w:r w:rsidRPr="00931B50">
        <w:rPr>
          <w:rFonts w:cs="Courier New"/>
          <w:szCs w:val="21"/>
        </w:rPr>
        <w:tab/>
        <w:t>log.warn("这是warn信息");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color w:val="000000"/>
          <w:szCs w:val="21"/>
        </w:rPr>
        <w:tab/>
      </w:r>
      <w:r w:rsidRPr="00931B50">
        <w:rPr>
          <w:rFonts w:cs="Courier New"/>
          <w:color w:val="000000"/>
          <w:szCs w:val="21"/>
        </w:rPr>
        <w:tab/>
      </w:r>
      <w:r w:rsidRPr="00931B50">
        <w:rPr>
          <w:rFonts w:cs="Courier New"/>
          <w:color w:val="0000C0"/>
          <w:szCs w:val="21"/>
        </w:rPr>
        <w:t>log</w:t>
      </w:r>
      <w:r w:rsidRPr="00931B50">
        <w:rPr>
          <w:rFonts w:cs="Courier New"/>
          <w:color w:val="000000"/>
          <w:szCs w:val="21"/>
        </w:rPr>
        <w:t>.error(</w:t>
      </w:r>
      <w:r w:rsidRPr="00931B50">
        <w:rPr>
          <w:rFonts w:cs="Courier New"/>
          <w:color w:val="2A00FF"/>
          <w:szCs w:val="21"/>
        </w:rPr>
        <w:t>"这是error信息"</w:t>
      </w:r>
      <w:r w:rsidRPr="00931B50">
        <w:rPr>
          <w:rFonts w:cs="Courier New"/>
          <w:color w:val="000000"/>
          <w:szCs w:val="21"/>
        </w:rPr>
        <w:t>);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color w:val="000000"/>
          <w:szCs w:val="21"/>
        </w:rPr>
        <w:tab/>
      </w:r>
      <w:r w:rsidRPr="00931B50">
        <w:rPr>
          <w:rFonts w:cs="Courier New"/>
          <w:color w:val="000000"/>
          <w:szCs w:val="21"/>
        </w:rPr>
        <w:tab/>
      </w:r>
      <w:r w:rsidRPr="00931B50">
        <w:rPr>
          <w:rFonts w:cs="Courier New"/>
          <w:color w:val="0000C0"/>
          <w:szCs w:val="21"/>
        </w:rPr>
        <w:t>log</w:t>
      </w:r>
      <w:r w:rsidRPr="00931B50">
        <w:rPr>
          <w:rFonts w:cs="Courier New"/>
          <w:color w:val="000000"/>
          <w:szCs w:val="21"/>
        </w:rPr>
        <w:t>.fatal(</w:t>
      </w:r>
      <w:r w:rsidRPr="00931B50">
        <w:rPr>
          <w:rFonts w:cs="Courier New"/>
          <w:color w:val="2A00FF"/>
          <w:szCs w:val="21"/>
        </w:rPr>
        <w:t>"这是fatal信息"</w:t>
      </w:r>
      <w:r w:rsidRPr="00931B50">
        <w:rPr>
          <w:rFonts w:cs="Courier New"/>
          <w:color w:val="000000"/>
          <w:szCs w:val="21"/>
        </w:rPr>
        <w:t>);</w:t>
      </w:r>
    </w:p>
    <w:p w:rsidR="007C436E" w:rsidRPr="00931B50" w:rsidRDefault="007C436E" w:rsidP="008B5336">
      <w:pPr>
        <w:widowControl w:val="0"/>
        <w:autoSpaceDE w:val="0"/>
        <w:autoSpaceDN w:val="0"/>
        <w:snapToGrid/>
        <w:spacing w:beforeLines="0" w:line="14" w:lineRule="auto"/>
        <w:ind w:firstLineChars="0" w:firstLine="0"/>
        <w:rPr>
          <w:rFonts w:cs="Courier New"/>
          <w:szCs w:val="21"/>
        </w:rPr>
      </w:pPr>
      <w:r w:rsidRPr="00931B50">
        <w:rPr>
          <w:rFonts w:cs="Courier New"/>
          <w:color w:val="000000"/>
          <w:szCs w:val="21"/>
        </w:rPr>
        <w:tab/>
        <w:t>}</w:t>
      </w:r>
    </w:p>
    <w:p w:rsidR="005D72EA" w:rsidRPr="00931B50" w:rsidRDefault="007C436E" w:rsidP="008B5336">
      <w:pPr>
        <w:spacing w:beforeLines="0" w:line="14" w:lineRule="auto"/>
        <w:ind w:firstLine="420"/>
        <w:rPr>
          <w:rFonts w:cs="Courier New"/>
          <w:color w:val="000000"/>
          <w:szCs w:val="21"/>
        </w:rPr>
      </w:pPr>
      <w:r w:rsidRPr="00931B50">
        <w:rPr>
          <w:rFonts w:cs="Courier New" w:hint="eastAsia"/>
          <w:color w:val="000000"/>
          <w:szCs w:val="21"/>
        </w:rPr>
        <w:t>}</w:t>
      </w:r>
    </w:p>
    <w:p w:rsidR="00931B50" w:rsidRDefault="00317760" w:rsidP="008B5336">
      <w:pPr>
        <w:spacing w:beforeLines="0"/>
        <w:ind w:firstLine="420"/>
        <w:rPr>
          <w:rFonts w:cs="Courier New" w:hint="eastAsia"/>
          <w:color w:val="000000"/>
          <w:szCs w:val="21"/>
        </w:rPr>
      </w:pPr>
      <w:r w:rsidRPr="00931B50">
        <w:rPr>
          <w:rFonts w:cs="Courier New" w:hint="eastAsia"/>
          <w:color w:val="000000"/>
          <w:szCs w:val="21"/>
        </w:rPr>
        <w:t>}</w:t>
      </w:r>
    </w:p>
    <w:p w:rsidR="001F4711" w:rsidRDefault="001F4711" w:rsidP="008B5336">
      <w:pPr>
        <w:spacing w:beforeLines="0"/>
        <w:ind w:firstLine="420"/>
        <w:rPr>
          <w:rFonts w:cs="Courier New" w:hint="eastAsia"/>
          <w:color w:val="000000"/>
          <w:szCs w:val="21"/>
        </w:rPr>
      </w:pPr>
    </w:p>
    <w:p w:rsidR="001F4711" w:rsidRDefault="001F4711" w:rsidP="001F4711">
      <w:pPr>
        <w:pStyle w:val="1"/>
        <w:spacing w:before="360"/>
        <w:rPr>
          <w:rFonts w:hint="eastAsia"/>
        </w:rPr>
      </w:pPr>
      <w:r>
        <w:rPr>
          <w:rFonts w:hint="eastAsia"/>
        </w:rPr>
        <w:t>如何配置jre的步骤:</w:t>
      </w:r>
    </w:p>
    <w:p w:rsidR="001F4711" w:rsidRDefault="001F4711" w:rsidP="001F4711">
      <w:pPr>
        <w:pStyle w:val="a8"/>
        <w:numPr>
          <w:ilvl w:val="0"/>
          <w:numId w:val="1"/>
        </w:numPr>
        <w:spacing w:before="360"/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51955" cy="5295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11" w:rsidRDefault="001F4711" w:rsidP="001F4711">
      <w:pPr>
        <w:pStyle w:val="a8"/>
        <w:numPr>
          <w:ilvl w:val="0"/>
          <w:numId w:val="1"/>
        </w:numPr>
        <w:spacing w:before="360"/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0785" cy="48279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82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11" w:rsidRDefault="001F4711" w:rsidP="001F4711">
      <w:pPr>
        <w:pStyle w:val="a8"/>
        <w:numPr>
          <w:ilvl w:val="0"/>
          <w:numId w:val="1"/>
        </w:numPr>
        <w:spacing w:before="360"/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74590" cy="52743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11" w:rsidRPr="001F4711" w:rsidRDefault="001F4711" w:rsidP="001F4711">
      <w:pPr>
        <w:pStyle w:val="a8"/>
        <w:numPr>
          <w:ilvl w:val="0"/>
          <w:numId w:val="1"/>
        </w:numPr>
        <w:spacing w:before="360"/>
        <w:ind w:firstLineChars="0"/>
      </w:pPr>
      <w:r>
        <w:rPr>
          <w:rFonts w:hint="eastAsia"/>
        </w:rPr>
        <w:t>然后确定即可</w:t>
      </w:r>
    </w:p>
    <w:p w:rsidR="00EE0C6D" w:rsidRDefault="00EE0C6D" w:rsidP="00EE0C6D">
      <w:pPr>
        <w:pStyle w:val="a7"/>
        <w:spacing w:before="360"/>
        <w:ind w:firstLine="883"/>
        <w:rPr>
          <w:color w:val="FF0000"/>
        </w:rPr>
      </w:pPr>
      <w:r w:rsidRPr="00EE0C6D">
        <w:rPr>
          <w:color w:val="FF0000"/>
        </w:rPr>
        <w:t>H</w:t>
      </w:r>
      <w:r w:rsidRPr="00EE0C6D">
        <w:rPr>
          <w:rFonts w:hint="eastAsia"/>
          <w:color w:val="FF0000"/>
        </w:rPr>
        <w:t>ibernate</w:t>
      </w:r>
      <w:r w:rsidRPr="00EE0C6D">
        <w:rPr>
          <w:rFonts w:hint="eastAsia"/>
          <w:color w:val="FF0000"/>
        </w:rPr>
        <w:t>部分笔记</w:t>
      </w:r>
    </w:p>
    <w:p w:rsidR="00EE0C6D" w:rsidRPr="00EE0C6D" w:rsidRDefault="00EE0C6D" w:rsidP="00EE0C6D">
      <w:pPr>
        <w:spacing w:before="360"/>
        <w:ind w:firstLine="420"/>
      </w:pPr>
    </w:p>
    <w:sectPr w:rsidR="00EE0C6D" w:rsidRPr="00EE0C6D" w:rsidSect="005D72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2" w:right="0" w:bottom="1440" w:left="142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32F" w:rsidRDefault="00C8532F" w:rsidP="00931B50">
      <w:pPr>
        <w:spacing w:before="240"/>
        <w:ind w:firstLine="420"/>
      </w:pPr>
      <w:r>
        <w:separator/>
      </w:r>
    </w:p>
  </w:endnote>
  <w:endnote w:type="continuationSeparator" w:id="1">
    <w:p w:rsidR="00C8532F" w:rsidRDefault="00C8532F" w:rsidP="00931B50">
      <w:pPr>
        <w:spacing w:before="24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711" w:rsidRDefault="001F4711" w:rsidP="001F4711">
    <w:pPr>
      <w:pStyle w:val="a4"/>
      <w:spacing w:before="24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711" w:rsidRDefault="001F4711" w:rsidP="001F4711">
    <w:pPr>
      <w:pStyle w:val="a4"/>
      <w:spacing w:before="24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711" w:rsidRDefault="001F4711" w:rsidP="001F4711">
    <w:pPr>
      <w:pStyle w:val="a4"/>
      <w:spacing w:before="24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32F" w:rsidRDefault="00C8532F" w:rsidP="00931B50">
      <w:pPr>
        <w:spacing w:before="240"/>
        <w:ind w:firstLine="420"/>
      </w:pPr>
      <w:r>
        <w:separator/>
      </w:r>
    </w:p>
  </w:footnote>
  <w:footnote w:type="continuationSeparator" w:id="1">
    <w:p w:rsidR="00C8532F" w:rsidRDefault="00C8532F" w:rsidP="00931B50">
      <w:pPr>
        <w:spacing w:before="24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711" w:rsidRDefault="001F4711" w:rsidP="001F4711">
    <w:pPr>
      <w:pStyle w:val="a3"/>
      <w:spacing w:before="24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711" w:rsidRDefault="001F4711" w:rsidP="001F4711">
    <w:pPr>
      <w:pStyle w:val="a3"/>
      <w:spacing w:before="24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711" w:rsidRDefault="001F4711" w:rsidP="001F4711">
    <w:pPr>
      <w:pStyle w:val="a3"/>
      <w:spacing w:before="24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2299F"/>
    <w:multiLevelType w:val="hybridMultilevel"/>
    <w:tmpl w:val="7BCCCFD6"/>
    <w:lvl w:ilvl="0" w:tplc="6C78B4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E7C12"/>
    <w:rsid w:val="000121B6"/>
    <w:rsid w:val="000931FF"/>
    <w:rsid w:val="000F7A8D"/>
    <w:rsid w:val="001A2062"/>
    <w:rsid w:val="001C2B75"/>
    <w:rsid w:val="001F4711"/>
    <w:rsid w:val="0021589C"/>
    <w:rsid w:val="00220BAE"/>
    <w:rsid w:val="00257D37"/>
    <w:rsid w:val="0028782B"/>
    <w:rsid w:val="002E3662"/>
    <w:rsid w:val="00317760"/>
    <w:rsid w:val="0032241E"/>
    <w:rsid w:val="00323B43"/>
    <w:rsid w:val="003A3821"/>
    <w:rsid w:val="003D37D8"/>
    <w:rsid w:val="004358AB"/>
    <w:rsid w:val="00542C8A"/>
    <w:rsid w:val="005C27B0"/>
    <w:rsid w:val="005D72EA"/>
    <w:rsid w:val="006A1428"/>
    <w:rsid w:val="006A1BAB"/>
    <w:rsid w:val="006B18BF"/>
    <w:rsid w:val="007A3052"/>
    <w:rsid w:val="007C436E"/>
    <w:rsid w:val="00873F3C"/>
    <w:rsid w:val="00877C2D"/>
    <w:rsid w:val="008940C1"/>
    <w:rsid w:val="008B5336"/>
    <w:rsid w:val="008B7726"/>
    <w:rsid w:val="009319F5"/>
    <w:rsid w:val="00931B50"/>
    <w:rsid w:val="00A044DD"/>
    <w:rsid w:val="00A55620"/>
    <w:rsid w:val="00AE78FB"/>
    <w:rsid w:val="00B0481C"/>
    <w:rsid w:val="00BB0D72"/>
    <w:rsid w:val="00C848F6"/>
    <w:rsid w:val="00C8532F"/>
    <w:rsid w:val="00D11D4B"/>
    <w:rsid w:val="00D451CC"/>
    <w:rsid w:val="00D82545"/>
    <w:rsid w:val="00D82DF4"/>
    <w:rsid w:val="00E13A95"/>
    <w:rsid w:val="00E44C5D"/>
    <w:rsid w:val="00EE0C6D"/>
    <w:rsid w:val="00EE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B50"/>
    <w:pPr>
      <w:adjustRightInd w:val="0"/>
      <w:snapToGrid w:val="0"/>
      <w:spacing w:beforeLines="100" w:after="0" w:line="240" w:lineRule="auto"/>
      <w:ind w:firstLineChars="200" w:firstLine="200"/>
    </w:pPr>
    <w:rPr>
      <w:rFonts w:ascii="楷体" w:eastAsia="楷体" w:hAnsi="楷体" w:cs="楷体"/>
      <w:sz w:val="21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931B50"/>
    <w:pPr>
      <w:keepNext/>
      <w:keepLines/>
      <w:ind w:firstLineChars="0" w:firstLine="0"/>
      <w:outlineLvl w:val="0"/>
    </w:pPr>
    <w:rPr>
      <w:b/>
      <w:bCs/>
      <w:kern w:val="44"/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B50"/>
    <w:pPr>
      <w:keepNext/>
      <w:keepLines/>
      <w:ind w:firstLineChars="100" w:firstLine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B50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C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C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C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C1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C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C12"/>
    <w:rPr>
      <w:rFonts w:ascii="Tahoma" w:hAnsi="Tahoma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0121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121B6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B50"/>
    <w:rPr>
      <w:rFonts w:ascii="楷体" w:eastAsia="楷体" w:hAnsi="楷体" w:cs="楷体"/>
      <w:b/>
      <w:bCs/>
      <w:kern w:val="44"/>
      <w:sz w:val="28"/>
      <w:szCs w:val="30"/>
    </w:rPr>
  </w:style>
  <w:style w:type="character" w:customStyle="1" w:styleId="2Char">
    <w:name w:val="标题 2 Char"/>
    <w:basedOn w:val="a0"/>
    <w:link w:val="2"/>
    <w:uiPriority w:val="9"/>
    <w:rsid w:val="00931B50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31B50"/>
    <w:rPr>
      <w:rFonts w:ascii="楷体" w:eastAsia="楷体" w:hAnsi="楷体" w:cs="楷体"/>
      <w:b/>
      <w:bCs/>
      <w:sz w:val="28"/>
      <w:szCs w:val="32"/>
    </w:rPr>
  </w:style>
  <w:style w:type="paragraph" w:styleId="a7">
    <w:name w:val="Title"/>
    <w:basedOn w:val="a"/>
    <w:next w:val="a"/>
    <w:link w:val="Char3"/>
    <w:uiPriority w:val="10"/>
    <w:qFormat/>
    <w:rsid w:val="000121B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7"/>
    <w:uiPriority w:val="10"/>
    <w:rsid w:val="000121B6"/>
    <w:rPr>
      <w:rFonts w:asciiTheme="majorHAnsi" w:eastAsia="楷体" w:hAnsiTheme="majorHAnsi" w:cstheme="majorBidi"/>
      <w:b/>
      <w:bCs/>
      <w:sz w:val="44"/>
      <w:szCs w:val="32"/>
    </w:rPr>
  </w:style>
  <w:style w:type="paragraph" w:styleId="a8">
    <w:name w:val="List Paragraph"/>
    <w:basedOn w:val="a"/>
    <w:uiPriority w:val="34"/>
    <w:qFormat/>
    <w:rsid w:val="001F471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田芳</cp:lastModifiedBy>
  <cp:revision>34</cp:revision>
  <dcterms:created xsi:type="dcterms:W3CDTF">2014-03-31T14:52:00Z</dcterms:created>
  <dcterms:modified xsi:type="dcterms:W3CDTF">2015-09-18T03:04:00Z</dcterms:modified>
</cp:coreProperties>
</file>