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7401C" w14:textId="77CF61A6" w:rsidR="007211A6" w:rsidRDefault="00F463F4" w:rsidP="004D42D1">
      <w:pPr>
        <w:pStyle w:val="a9"/>
      </w:pPr>
      <w:r>
        <w:rPr>
          <w:noProof/>
        </w:rPr>
        <w:drawing>
          <wp:inline distT="0" distB="0" distL="0" distR="0" wp14:anchorId="45E25DBC" wp14:editId="2895F219">
            <wp:extent cx="5562600" cy="319745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5961" cy="31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273F" w14:textId="2408852A" w:rsidR="006617DD" w:rsidRDefault="006617DD"/>
    <w:p w14:paraId="75E95799" w14:textId="13D28364" w:rsidR="006617DD" w:rsidRDefault="006617DD"/>
    <w:p w14:paraId="29F68677" w14:textId="248C15A8" w:rsidR="006617DD" w:rsidRDefault="006617DD">
      <w:pPr>
        <w:rPr>
          <w:rStyle w:val="a8"/>
        </w:rPr>
      </w:pPr>
      <w:r>
        <w:rPr>
          <w:noProof/>
        </w:rPr>
        <w:drawing>
          <wp:inline distT="0" distB="0" distL="0" distR="0" wp14:anchorId="3A1E1BAC" wp14:editId="05A778FF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8"/>
          <w:rFonts w:hint="eastAsia"/>
        </w:rPr>
        <w:t>右</w:t>
      </w:r>
      <w:r w:rsidRPr="006617DD">
        <w:rPr>
          <w:rStyle w:val="a8"/>
        </w:rPr>
        <w:t>画圈的程序是，每次从手动到自动的</w:t>
      </w:r>
      <w:r>
        <w:rPr>
          <w:rStyle w:val="a8"/>
          <w:rFonts w:hint="eastAsia"/>
        </w:rPr>
        <w:t>，需要判断，那些地址有物料，那些地址没有无物料，</w:t>
      </w:r>
    </w:p>
    <w:p w14:paraId="2D27A33A" w14:textId="1866B217" w:rsidR="006617DD" w:rsidRDefault="006617DD">
      <w:pPr>
        <w:rPr>
          <w:rStyle w:val="a8"/>
        </w:rPr>
      </w:pPr>
      <w:r>
        <w:rPr>
          <w:rStyle w:val="a8"/>
          <w:rFonts w:hint="eastAsia"/>
        </w:rPr>
        <w:t>左画圈的程序，是每次从手动到自动的时候，将自动入库的放料计数，从头开始计算</w:t>
      </w:r>
    </w:p>
    <w:p w14:paraId="36CAD946" w14:textId="1EFE1FC2" w:rsidR="00234A88" w:rsidRDefault="00234A88">
      <w:pPr>
        <w:rPr>
          <w:rStyle w:val="a8"/>
        </w:rPr>
      </w:pPr>
    </w:p>
    <w:p w14:paraId="406CE2EF" w14:textId="6C617FCE" w:rsidR="00234A88" w:rsidRDefault="00234A88" w:rsidP="00234A88">
      <w:pPr>
        <w:pStyle w:val="a7"/>
        <w:jc w:val="left"/>
      </w:pPr>
      <w:r>
        <w:rPr>
          <w:rFonts w:hint="eastAsia"/>
        </w:rPr>
        <w:t>整个来说，我们做项目的时候让，先做框架，然后不受甲方的影响，让这个场景运行起来。再对照甲方的场景更改。</w:t>
      </w:r>
    </w:p>
    <w:p w14:paraId="737105C8" w14:textId="51F7C4EA" w:rsidR="004D42D1" w:rsidRDefault="004D42D1" w:rsidP="004D42D1"/>
    <w:p w14:paraId="294A1735" w14:textId="1A6909B3" w:rsidR="004D42D1" w:rsidRDefault="004D42D1" w:rsidP="004D42D1"/>
    <w:p w14:paraId="4AA5C968" w14:textId="163C98BD" w:rsidR="004D42D1" w:rsidRDefault="004D42D1" w:rsidP="004D42D1">
      <w:r>
        <w:rPr>
          <w:noProof/>
        </w:rPr>
        <w:drawing>
          <wp:inline distT="0" distB="0" distL="0" distR="0" wp14:anchorId="784F9ADA" wp14:editId="7C564FB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5750" w14:textId="2D6E6AEF" w:rsidR="004D42D1" w:rsidRDefault="004D42D1" w:rsidP="004D42D1"/>
    <w:p w14:paraId="0009289F" w14:textId="7A680E69" w:rsidR="004D42D1" w:rsidRDefault="004D42D1" w:rsidP="004D42D1"/>
    <w:p w14:paraId="04FDCA43" w14:textId="17450DB0" w:rsidR="004D42D1" w:rsidRDefault="004D42D1" w:rsidP="004D42D1"/>
    <w:p w14:paraId="4F2AC5E5" w14:textId="01ED259E" w:rsidR="004D42D1" w:rsidRDefault="004D42D1" w:rsidP="004D42D1">
      <w:r>
        <w:rPr>
          <w:noProof/>
        </w:rPr>
        <w:drawing>
          <wp:inline distT="0" distB="0" distL="0" distR="0" wp14:anchorId="4E575826" wp14:editId="05B4BE17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7D73" w14:textId="6BB0430E" w:rsidR="004D42D1" w:rsidRPr="004D42D1" w:rsidRDefault="004D42D1" w:rsidP="004D42D1">
      <w:pPr>
        <w:pStyle w:val="a7"/>
        <w:jc w:val="left"/>
        <w:rPr>
          <w:rFonts w:hint="eastAsia"/>
        </w:rPr>
      </w:pPr>
      <w:r>
        <w:rPr>
          <w:rFonts w:hint="eastAsia"/>
        </w:rPr>
        <w:lastRenderedPageBreak/>
        <w:t>对于我们在数组里面，设置变量，导致出现无法确保完全寻址的值，在操作范围值内。</w:t>
      </w:r>
    </w:p>
    <w:sectPr w:rsidR="004D42D1" w:rsidRPr="004D42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38AD4" w14:textId="77777777" w:rsidR="00C27023" w:rsidRDefault="00C27023" w:rsidP="00F463F4">
      <w:r>
        <w:separator/>
      </w:r>
    </w:p>
  </w:endnote>
  <w:endnote w:type="continuationSeparator" w:id="0">
    <w:p w14:paraId="57F22329" w14:textId="77777777" w:rsidR="00C27023" w:rsidRDefault="00C27023" w:rsidP="00F46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CDCCE" w14:textId="77777777" w:rsidR="00C27023" w:rsidRDefault="00C27023" w:rsidP="00F463F4">
      <w:r>
        <w:separator/>
      </w:r>
    </w:p>
  </w:footnote>
  <w:footnote w:type="continuationSeparator" w:id="0">
    <w:p w14:paraId="4B23B400" w14:textId="77777777" w:rsidR="00C27023" w:rsidRDefault="00C27023" w:rsidP="00F463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21D73"/>
    <w:rsid w:val="00221D73"/>
    <w:rsid w:val="00234A88"/>
    <w:rsid w:val="004D42D1"/>
    <w:rsid w:val="0059465E"/>
    <w:rsid w:val="006617DD"/>
    <w:rsid w:val="00861F6F"/>
    <w:rsid w:val="008B765A"/>
    <w:rsid w:val="0098168C"/>
    <w:rsid w:val="00C27023"/>
    <w:rsid w:val="00D07727"/>
    <w:rsid w:val="00F463F4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1445A4"/>
  <w15:chartTrackingRefBased/>
  <w15:docId w15:val="{92ABA594-12F9-4E6A-8585-A774E53DE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63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63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63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63F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6617D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617D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4D42D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4D42D1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5</cp:revision>
  <dcterms:created xsi:type="dcterms:W3CDTF">2022-08-19T12:59:00Z</dcterms:created>
  <dcterms:modified xsi:type="dcterms:W3CDTF">2022-08-25T08:55:00Z</dcterms:modified>
</cp:coreProperties>
</file>